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3" w:rsidRPr="00AC43C5" w:rsidRDefault="00B71AC0" w:rsidP="003B1E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5938</wp:posOffset>
            </wp:positionV>
            <wp:extent cx="6640467" cy="9393381"/>
            <wp:effectExtent l="19050" t="0" r="7983" b="0"/>
            <wp:wrapTight wrapText="bothSides">
              <wp:wrapPolygon edited="0">
                <wp:start x="-62" y="0"/>
                <wp:lineTo x="-62" y="21552"/>
                <wp:lineTo x="21626" y="21552"/>
                <wp:lineTo x="21626" y="0"/>
                <wp:lineTo x="-62" y="0"/>
              </wp:wrapPolygon>
            </wp:wrapTight>
            <wp:docPr id="1" name="Рисунок 1" descr="C:\Users\Кабинет 35\Documents\Документы сканера\стр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5\Documents\Документы сканера\стрел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7" cy="93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96"/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960"/>
      </w:tblGrid>
      <w:tr w:rsidR="00B71AC0" w:rsidTr="00F448F7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 31.08.2022  года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Утверждаю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 М.Л. Орехова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  №  90 от  31.08.2022  года</w:t>
            </w:r>
          </w:p>
          <w:p w:rsidR="00B71AC0" w:rsidRDefault="00B71AC0" w:rsidP="00F4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C0" w:rsidRDefault="00B71AC0" w:rsidP="003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13" w:rsidRPr="00595FB6" w:rsidRDefault="003B1E13" w:rsidP="003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FB6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3B1E13" w:rsidRPr="00595FB6" w:rsidRDefault="003B1E13" w:rsidP="003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95FB6">
        <w:rPr>
          <w:rFonts w:ascii="Times New Roman" w:hAnsi="Times New Roman"/>
          <w:b/>
          <w:sz w:val="24"/>
          <w:szCs w:val="24"/>
        </w:rPr>
        <w:t>Боровская</w:t>
      </w:r>
      <w:proofErr w:type="spellEnd"/>
      <w:r w:rsidRPr="00595FB6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3C5">
        <w:rPr>
          <w:rFonts w:ascii="Times New Roman" w:hAnsi="Times New Roman"/>
          <w:b/>
          <w:sz w:val="24"/>
          <w:szCs w:val="24"/>
        </w:rPr>
        <w:t xml:space="preserve">ПРОГРАММА КУРСА </w:t>
      </w:r>
    </w:p>
    <w:p w:rsidR="003B1E13" w:rsidRPr="00AC43C5" w:rsidRDefault="003B1E13" w:rsidP="003B1E13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3C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3B1E13" w:rsidRPr="00AC43C5" w:rsidRDefault="003B1E13" w:rsidP="003B1E13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3C7D3F">
        <w:rPr>
          <w:rFonts w:ascii="Times New Roman" w:hAnsi="Times New Roman"/>
          <w:b/>
          <w:sz w:val="28"/>
          <w:szCs w:val="28"/>
        </w:rPr>
        <w:t>МЕТКИЙ СТРЕЛОК</w:t>
      </w: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AC43C5">
        <w:rPr>
          <w:b/>
        </w:rPr>
        <w:t xml:space="preserve">Направление: </w:t>
      </w:r>
    </w:p>
    <w:p w:rsidR="003B1E13" w:rsidRPr="00AC43C5" w:rsidRDefault="003B1E13" w:rsidP="003B1E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C43C5">
        <w:rPr>
          <w:color w:val="000000"/>
        </w:rPr>
        <w:t>спортивно-оздоровительное</w:t>
      </w: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C43C5">
        <w:rPr>
          <w:rFonts w:ascii="Times New Roman" w:hAnsi="Times New Roman"/>
          <w:b/>
          <w:sz w:val="24"/>
          <w:szCs w:val="24"/>
        </w:rPr>
        <w:t>Уровень образования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1E13" w:rsidRPr="00AC43C5" w:rsidRDefault="003B1E13" w:rsidP="003B1E1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dst100187"/>
      <w:bookmarkEnd w:id="0"/>
    </w:p>
    <w:p w:rsidR="003B1E13" w:rsidRPr="00AC43C5" w:rsidRDefault="003B1E13" w:rsidP="003B1E1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(</w:t>
      </w:r>
      <w:r w:rsidRPr="00AC43C5">
        <w:rPr>
          <w:rStyle w:val="blk"/>
          <w:rFonts w:ascii="Times New Roman" w:hAnsi="Times New Roman"/>
          <w:color w:val="000000"/>
          <w:sz w:val="24"/>
          <w:szCs w:val="24"/>
        </w:rPr>
        <w:t>основное общее образование;</w:t>
      </w:r>
      <w:bookmarkStart w:id="1" w:name="dst100188"/>
      <w:bookmarkEnd w:id="1"/>
      <w:r w:rsidRPr="00AC43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1E13" w:rsidRPr="00AC43C5" w:rsidRDefault="003B1E13" w:rsidP="003B1E1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AC43C5">
        <w:rPr>
          <w:rStyle w:val="blk"/>
          <w:rFonts w:ascii="Times New Roman" w:hAnsi="Times New Roman"/>
          <w:color w:val="000000"/>
          <w:sz w:val="24"/>
          <w:szCs w:val="24"/>
        </w:rPr>
        <w:t>среднее общее образование)</w:t>
      </w:r>
    </w:p>
    <w:p w:rsidR="003B1E13" w:rsidRPr="00AC43C5" w:rsidRDefault="003B1E13" w:rsidP="003B1E13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3C5">
        <w:rPr>
          <w:rFonts w:ascii="Times New Roman" w:hAnsi="Times New Roman"/>
          <w:b/>
          <w:sz w:val="24"/>
          <w:szCs w:val="24"/>
        </w:rPr>
        <w:t>Автор составитель:</w:t>
      </w:r>
    </w:p>
    <w:p w:rsidR="003B1E13" w:rsidRPr="00AC43C5" w:rsidRDefault="003B1E13" w:rsidP="003B1E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B1E13" w:rsidRPr="00595FB6" w:rsidRDefault="003B1E13" w:rsidP="003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95FB6">
        <w:rPr>
          <w:rFonts w:ascii="Times New Roman" w:hAnsi="Times New Roman"/>
          <w:sz w:val="24"/>
          <w:szCs w:val="24"/>
        </w:rPr>
        <w:t>Карнаух</w:t>
      </w:r>
      <w:proofErr w:type="spellEnd"/>
      <w:r w:rsidRPr="00595FB6">
        <w:rPr>
          <w:rFonts w:ascii="Times New Roman" w:hAnsi="Times New Roman"/>
          <w:sz w:val="24"/>
          <w:szCs w:val="24"/>
        </w:rPr>
        <w:t xml:space="preserve"> Алексей Игоревич, </w:t>
      </w:r>
    </w:p>
    <w:p w:rsidR="003B1E13" w:rsidRPr="00595FB6" w:rsidRDefault="003B1E13" w:rsidP="003B1E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FB6"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3B1E13" w:rsidRPr="00595FB6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Боровой, 2022</w:t>
      </w: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AC43C5" w:rsidRDefault="003B1E13" w:rsidP="003B1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13" w:rsidRPr="004B55EF" w:rsidRDefault="003B1E13" w:rsidP="003B1E1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B55EF">
        <w:lastRenderedPageBreak/>
        <w:t>Программа курса внеурочной деятельности  «</w:t>
      </w:r>
      <w:r>
        <w:t>Меткий стрелок</w:t>
      </w:r>
      <w:r w:rsidRPr="004B55EF">
        <w:t xml:space="preserve">»  предназначена для обучающихся _6 - 11_ классов МБОУ </w:t>
      </w:r>
      <w:proofErr w:type="spellStart"/>
      <w:r w:rsidRPr="004B55EF">
        <w:t>Боровской</w:t>
      </w:r>
      <w:proofErr w:type="spellEnd"/>
      <w:r w:rsidRPr="004B55EF">
        <w:t xml:space="preserve"> СОШ. Программа составлена в соответствии с требованиями ФГОС основного общего (или среднего) образования</w:t>
      </w:r>
      <w:r>
        <w:t xml:space="preserve">. </w:t>
      </w:r>
      <w:r w:rsidRPr="00AC43C5">
        <w:rPr>
          <w:bCs/>
          <w:iCs/>
        </w:rPr>
        <w:t>Рабочая программа составлена в соответствии с действующим законодательством</w:t>
      </w:r>
      <w:r>
        <w:rPr>
          <w:bCs/>
          <w:iCs/>
        </w:rPr>
        <w:t>.</w:t>
      </w:r>
    </w:p>
    <w:p w:rsidR="003B1E13" w:rsidRDefault="003B1E13" w:rsidP="003B1E13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E0">
        <w:rPr>
          <w:rFonts w:ascii="Times New Roman" w:hAnsi="Times New Roman" w:cs="Times New Roman"/>
          <w:b/>
          <w:sz w:val="24"/>
          <w:szCs w:val="24"/>
        </w:rPr>
        <w:t>Цель:</w:t>
      </w:r>
      <w:r w:rsidRPr="008842E0">
        <w:rPr>
          <w:rFonts w:ascii="Times New Roman" w:hAnsi="Times New Roman" w:cs="Times New Roman"/>
          <w:sz w:val="24"/>
          <w:szCs w:val="24"/>
        </w:rPr>
        <w:t xml:space="preserve"> заинтересовать детей и подростков стрелковым спортом.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</w:t>
      </w:r>
      <w:r w:rsidRPr="00BF07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1E13" w:rsidRPr="00BF075C" w:rsidRDefault="003B1E13" w:rsidP="003B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E13" w:rsidRPr="00BF075C" w:rsidRDefault="003B1E13" w:rsidP="003B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современном стрелковом оружии как неотъемлемой части </w:t>
      </w:r>
      <w:proofErr w:type="gramStart"/>
      <w:r w:rsidRPr="00BF07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F075C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3B1E13" w:rsidRPr="00BF075C" w:rsidRDefault="003B1E13" w:rsidP="003B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о значимости целесообразного применения стрелкового оружия в бою; 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овладение приемами и правилами стрельбы из стрелкового оружия; </w:t>
      </w:r>
    </w:p>
    <w:p w:rsidR="003B1E13" w:rsidRPr="00BF075C" w:rsidRDefault="003B1E13" w:rsidP="003B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приобретение опыта обращения с оружием и боеприпасами; 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BF075C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Pr="00BF075C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E13" w:rsidRPr="00BF075C" w:rsidRDefault="003B1E13" w:rsidP="003B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обращения с оружием, характерных для современного боя и являющихся основой современного боя; 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освоение компетенций: учебно-познавательной, коммуникативной; </w:t>
      </w:r>
    </w:p>
    <w:p w:rsidR="003B1E13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75C">
        <w:rPr>
          <w:rFonts w:ascii="Times New Roman" w:hAnsi="Times New Roman" w:cs="Times New Roman"/>
          <w:sz w:val="24"/>
          <w:szCs w:val="24"/>
        </w:rPr>
        <w:t xml:space="preserve">ценностно-ориентационного и профессионально-трудового выбора; </w:t>
      </w:r>
    </w:p>
    <w:p w:rsidR="003B1E13" w:rsidRPr="00BF075C" w:rsidRDefault="003B1E13" w:rsidP="003B1E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BF075C">
        <w:rPr>
          <w:rFonts w:ascii="Times New Roman" w:hAnsi="Times New Roman" w:cs="Times New Roman"/>
          <w:sz w:val="24"/>
          <w:szCs w:val="24"/>
        </w:rPr>
        <w:t xml:space="preserve"> работать в команде, эффективно распределять обязанности</w:t>
      </w:r>
    </w:p>
    <w:p w:rsidR="003B1E13" w:rsidRDefault="003B1E13" w:rsidP="003B1E13">
      <w:pPr>
        <w:rPr>
          <w:rFonts w:ascii="Times New Roman" w:hAnsi="Times New Roman"/>
          <w:b/>
          <w:sz w:val="24"/>
          <w:szCs w:val="24"/>
        </w:rPr>
      </w:pPr>
    </w:p>
    <w:p w:rsidR="003B1E13" w:rsidRPr="00F67137" w:rsidRDefault="003B1E13" w:rsidP="003B1E13">
      <w:pPr>
        <w:rPr>
          <w:rFonts w:ascii="Times New Roman" w:hAnsi="Times New Roman"/>
          <w:b/>
          <w:sz w:val="24"/>
          <w:szCs w:val="24"/>
        </w:rPr>
      </w:pPr>
      <w:r w:rsidRPr="00F67137">
        <w:rPr>
          <w:rFonts w:ascii="Times New Roman" w:hAnsi="Times New Roman"/>
          <w:b/>
          <w:sz w:val="24"/>
          <w:szCs w:val="24"/>
        </w:rPr>
        <w:t>2.Содержание курса внеурочной деятельности с указанием форм организации и видов деятельности:</w:t>
      </w: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4"/>
        <w:gridCol w:w="2921"/>
        <w:gridCol w:w="3845"/>
      </w:tblGrid>
      <w:tr w:rsidR="003B1E13" w:rsidRPr="00402FB0" w:rsidTr="004E4232">
        <w:trPr>
          <w:trHeight w:val="172"/>
        </w:trPr>
        <w:tc>
          <w:tcPr>
            <w:tcW w:w="3834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921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3845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3B1E13" w:rsidRPr="00402FB0" w:rsidTr="004E4232">
        <w:trPr>
          <w:trHeight w:val="2246"/>
        </w:trPr>
        <w:tc>
          <w:tcPr>
            <w:tcW w:w="3834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  <w:p w:rsidR="003B1E13" w:rsidRPr="00402FB0" w:rsidRDefault="003B1E13" w:rsidP="004E4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 Обзор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стрелкового спорта в РФ. 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занятие, беседа.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 w:rsidRPr="006C10A4">
              <w:t>Ознакомление с годовой программой и</w:t>
            </w:r>
            <w:r>
              <w:t xml:space="preserve"> </w:t>
            </w:r>
            <w:r w:rsidRPr="006C10A4">
              <w:t>расписанием занятий. Ознакомление с местами проведения занятий.</w:t>
            </w:r>
            <w:r>
              <w:t xml:space="preserve"> </w:t>
            </w:r>
            <w:r w:rsidRPr="006C10A4">
              <w:t xml:space="preserve"> Регистрация </w:t>
            </w:r>
            <w:proofErr w:type="gramStart"/>
            <w:r w:rsidRPr="006C10A4">
              <w:t>занимающихся</w:t>
            </w:r>
            <w:proofErr w:type="gramEnd"/>
            <w:r w:rsidRPr="006C10A4">
              <w:t>.</w:t>
            </w:r>
          </w:p>
        </w:tc>
      </w:tr>
      <w:tr w:rsidR="003B1E13" w:rsidRPr="00402FB0" w:rsidTr="004E4232">
        <w:trPr>
          <w:trHeight w:val="2481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обеспечения безопасности при проведении стрельб.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оружием. Правила поведения в тирах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стрельбищах при проведении стрельб. Сигналы и команды,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подаваемые при проведении стрельб, и их выполнение. 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тренировка.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«Инструкции по обеспечению мер безопасности при проведении</w:t>
            </w:r>
          </w:p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 w:rsidRPr="006C10A4">
              <w:t>стрельб в тирах и на стрельбищах».</w:t>
            </w:r>
          </w:p>
        </w:tc>
      </w:tr>
      <w:tr w:rsidR="003B1E13" w:rsidRPr="00402FB0" w:rsidTr="004E4232">
        <w:trPr>
          <w:trHeight w:val="3075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Материальная часть оружия и основы стрельбы.</w:t>
            </w:r>
          </w:p>
          <w:p w:rsidR="003B1E13" w:rsidRPr="00BF075C" w:rsidRDefault="003B1E13" w:rsidP="004E4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Назначение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боевые свойства пневматического оружия. Общее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винтовки. Понятие о выстреле. Явления,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выстрелом. Рассеивание выстрелов. 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тренировка.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 w:rsidRPr="006C10A4">
              <w:t>Определение средней точки</w:t>
            </w:r>
            <w:r>
              <w:t xml:space="preserve"> </w:t>
            </w:r>
            <w:r w:rsidRPr="006C10A4">
              <w:t>попадания (с. т. п.). Расчет поправок.</w:t>
            </w:r>
          </w:p>
        </w:tc>
      </w:tr>
      <w:tr w:rsidR="003B1E13" w:rsidRPr="00402FB0" w:rsidTr="004E4232">
        <w:trPr>
          <w:trHeight w:val="2166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техники стрельбы. 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Тренировки.</w:t>
            </w:r>
          </w:p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 w:rsidRPr="006C10A4">
              <w:t>Прицеливание, сущность</w:t>
            </w:r>
            <w:r>
              <w:t xml:space="preserve"> </w:t>
            </w:r>
            <w:r w:rsidRPr="006C10A4">
              <w:t>прицеливания. Показ изготовки стрелка-спортсмена для</w:t>
            </w:r>
            <w:r>
              <w:t xml:space="preserve"> </w:t>
            </w:r>
            <w:r w:rsidRPr="006C10A4">
              <w:t xml:space="preserve">производства выстрела из </w:t>
            </w:r>
            <w:proofErr w:type="gramStart"/>
            <w:r w:rsidRPr="006C10A4">
              <w:t>положения</w:t>
            </w:r>
            <w:proofErr w:type="gramEnd"/>
            <w:r w:rsidRPr="006C10A4">
              <w:t xml:space="preserve"> сидя с руки с опорой</w:t>
            </w:r>
            <w:r>
              <w:t xml:space="preserve"> </w:t>
            </w:r>
            <w:r w:rsidRPr="006C10A4">
              <w:t>локтями о стол или стоя с опорой на стойку. Спуск курка: условия,</w:t>
            </w:r>
            <w:r>
              <w:t xml:space="preserve"> </w:t>
            </w:r>
            <w:r w:rsidRPr="006C10A4">
              <w:t>обеспечивающие правильный спуск курка. Причины, влияющие на</w:t>
            </w:r>
            <w:r>
              <w:t xml:space="preserve"> </w:t>
            </w:r>
            <w:r w:rsidRPr="006C10A4">
              <w:t>кучность и меткость стрельбы. Определение средней точки</w:t>
            </w:r>
            <w:r>
              <w:t xml:space="preserve"> </w:t>
            </w:r>
            <w:r w:rsidRPr="006C10A4">
              <w:t>попадания (с. т. п.) на мишени. Расчет и внесение поправок на</w:t>
            </w:r>
            <w:r>
              <w:t xml:space="preserve"> </w:t>
            </w:r>
            <w:r w:rsidRPr="006C10A4">
              <w:t>прицельных приспособлениях</w:t>
            </w:r>
          </w:p>
        </w:tc>
      </w:tr>
      <w:tr w:rsidR="003B1E13" w:rsidRPr="00402FB0" w:rsidTr="004E4232">
        <w:trPr>
          <w:trHeight w:val="2407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 соревнований. 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Допуск участников к соревнованиям.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Обязанности и права стрелков. Меры безопасности при обращении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с оружием при проведении соревнований. Общие обязанности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права членов судейской коллегии.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3B1E13" w:rsidRPr="00402FB0" w:rsidTr="004E4232">
        <w:trPr>
          <w:trHeight w:val="4363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и совершенствование техники стрельбы. 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изготовки для </w:t>
            </w:r>
            <w:proofErr w:type="gramStart"/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 сидя с руки с опорой локтями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 xml:space="preserve">стол или стоя с опорой на стойку. 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Тренировки.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 w:rsidRPr="006C10A4">
              <w:t>Прицеливание с открытым</w:t>
            </w:r>
            <w:r>
              <w:t xml:space="preserve"> </w:t>
            </w:r>
            <w:r w:rsidRPr="006C10A4">
              <w:t>прицелом. Техника отработки спуска (производство выстрела).</w:t>
            </w:r>
            <w:r>
              <w:t xml:space="preserve"> </w:t>
            </w:r>
            <w:r w:rsidRPr="006C10A4">
              <w:t>Тренировка в прицеливании и отработке спуска без</w:t>
            </w:r>
            <w:r>
              <w:t xml:space="preserve"> </w:t>
            </w:r>
            <w:r w:rsidRPr="006C10A4">
              <w:t>действительного выстрела. Стрельба. Тренировка в изготовке без</w:t>
            </w:r>
            <w:r>
              <w:t xml:space="preserve"> </w:t>
            </w:r>
            <w:r w:rsidRPr="006C10A4">
              <w:t>выстрела. Стрельба по белому листу на кучность. Стрельба по мишени с</w:t>
            </w:r>
            <w:r>
              <w:t xml:space="preserve"> </w:t>
            </w:r>
            <w:r w:rsidRPr="006C10A4">
              <w:t>черным кругом</w:t>
            </w:r>
            <w:r>
              <w:t xml:space="preserve">. </w:t>
            </w:r>
            <w:r w:rsidRPr="006C10A4">
              <w:t>Стрельба с корректировкой. Освоение стрельбы из</w:t>
            </w:r>
            <w:r>
              <w:t xml:space="preserve"> </w:t>
            </w:r>
            <w:r w:rsidRPr="006C10A4">
              <w:t>положения стоя.</w:t>
            </w:r>
          </w:p>
        </w:tc>
      </w:tr>
      <w:tr w:rsidR="003B1E13" w:rsidRPr="00402FB0" w:rsidTr="004E4232">
        <w:trPr>
          <w:trHeight w:val="2169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Общая физически подготовка. 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правильной осанки. Упражнения с партнером в равновесии,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сопротивлении. Спортивные и подвижные игры.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Выполнение упражнений, подвижные игры.</w:t>
            </w:r>
          </w:p>
        </w:tc>
      </w:tr>
      <w:tr w:rsidR="003B1E13" w:rsidRPr="00402FB0" w:rsidTr="004E4232">
        <w:trPr>
          <w:trHeight w:val="2169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C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10A4">
              <w:rPr>
                <w:rFonts w:ascii="Times New Roman" w:hAnsi="Times New Roman" w:cs="Times New Roman"/>
                <w:sz w:val="24"/>
                <w:szCs w:val="24"/>
              </w:rPr>
              <w:t>Проверка знаний пройденного теоретического материала.</w:t>
            </w:r>
          </w:p>
          <w:p w:rsidR="003B1E13" w:rsidRPr="006C10A4" w:rsidRDefault="003B1E13" w:rsidP="004E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6C10A4" w:rsidRDefault="003B1E13" w:rsidP="004E4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на меткость стрельбы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B1E13" w:rsidRPr="00402FB0" w:rsidRDefault="003B1E13" w:rsidP="004E423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3B1E13" w:rsidRPr="00B2251C" w:rsidRDefault="003B1E13" w:rsidP="003B1E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43C5">
        <w:rPr>
          <w:rFonts w:ascii="Times New Roman" w:hAnsi="Times New Roman"/>
          <w:b/>
          <w:sz w:val="24"/>
          <w:szCs w:val="24"/>
        </w:rPr>
        <w:t>3.</w:t>
      </w:r>
      <w:r w:rsidRPr="009658C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16"/>
        <w:gridCol w:w="6752"/>
        <w:gridCol w:w="2814"/>
      </w:tblGrid>
      <w:tr w:rsidR="003B1E13" w:rsidRPr="000176AE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часов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стрельб.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Материальная часть оружия и основы техники стрельбы.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1E13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«Меткий стрелок»</w:t>
            </w:r>
          </w:p>
        </w:tc>
        <w:tc>
          <w:tcPr>
            <w:tcW w:w="1317" w:type="pct"/>
          </w:tcPr>
          <w:p w:rsidR="003B1E13" w:rsidRPr="00B2251C" w:rsidRDefault="003C7D3F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1E13" w:rsidRPr="000176AE" w:rsidTr="004E4232">
        <w:tc>
          <w:tcPr>
            <w:tcW w:w="522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7" w:type="pct"/>
          </w:tcPr>
          <w:p w:rsidR="003B1E13" w:rsidRPr="00B2251C" w:rsidRDefault="003B1E13" w:rsidP="004E423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7D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3B1E13" w:rsidRPr="004B55EF" w:rsidRDefault="003B1E13" w:rsidP="003B1E13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885246" w:rsidRDefault="00885246"/>
    <w:sectPr w:rsidR="00885246" w:rsidSect="00C91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1E13"/>
    <w:rsid w:val="003B1E13"/>
    <w:rsid w:val="003C7D3F"/>
    <w:rsid w:val="007F07E0"/>
    <w:rsid w:val="00885246"/>
    <w:rsid w:val="00B7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B1E13"/>
  </w:style>
  <w:style w:type="paragraph" w:styleId="a4">
    <w:name w:val="Balloon Text"/>
    <w:basedOn w:val="a"/>
    <w:link w:val="a5"/>
    <w:uiPriority w:val="99"/>
    <w:semiHidden/>
    <w:unhideWhenUsed/>
    <w:rsid w:val="00B7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2023-03-02T07:47:00Z</cp:lastPrinted>
  <dcterms:created xsi:type="dcterms:W3CDTF">2023-02-10T11:06:00Z</dcterms:created>
  <dcterms:modified xsi:type="dcterms:W3CDTF">2023-03-02T08:33:00Z</dcterms:modified>
</cp:coreProperties>
</file>