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6DB15" w14:textId="77777777" w:rsidR="00C10E60" w:rsidRDefault="00F83393">
      <w:pPr>
        <w:spacing w:before="62" w:line="278" w:lineRule="exact"/>
        <w:rPr>
          <w:rFonts w:ascii="Times New Roman" w:hAnsi="Times New Roman"/>
          <w:b/>
          <w:smallCaps/>
          <w:sz w:val="24"/>
        </w:rPr>
      </w:pPr>
      <w:r>
        <w:rPr>
          <w:rFonts w:ascii="Times New Roman" w:hAnsi="Times New Roman"/>
          <w:b/>
          <w:sz w:val="24"/>
        </w:rPr>
        <w:t xml:space="preserve">1. </w:t>
      </w:r>
      <w:r>
        <w:rPr>
          <w:rFonts w:ascii="Times New Roman" w:hAnsi="Times New Roman"/>
          <w:b/>
          <w:smallCaps/>
          <w:sz w:val="24"/>
        </w:rPr>
        <w:t>Целевой раздел  основной образовательной программы основного общего образования</w:t>
      </w:r>
    </w:p>
    <w:p w14:paraId="001F8A0D" w14:textId="77777777" w:rsidR="00C10E60" w:rsidRDefault="00C10E60">
      <w:pPr>
        <w:spacing w:line="240" w:lineRule="exact"/>
        <w:jc w:val="left"/>
        <w:rPr>
          <w:rFonts w:hint="eastAsia"/>
          <w:sz w:val="24"/>
        </w:rPr>
      </w:pPr>
    </w:p>
    <w:p w14:paraId="54FFCAE5" w14:textId="77777777" w:rsidR="00C10E60" w:rsidRDefault="00C10E60">
      <w:pPr>
        <w:spacing w:line="240" w:lineRule="exact"/>
        <w:jc w:val="left"/>
        <w:rPr>
          <w:rFonts w:hint="eastAsia"/>
          <w:sz w:val="24"/>
        </w:rPr>
      </w:pPr>
    </w:p>
    <w:p w14:paraId="7417998B" w14:textId="77777777" w:rsidR="00C10E60" w:rsidRPr="0083737C" w:rsidRDefault="00F83393">
      <w:pPr>
        <w:spacing w:before="5"/>
        <w:jc w:val="left"/>
        <w:rPr>
          <w:rFonts w:ascii="Times New Roman" w:hAnsi="Times New Roman"/>
          <w:b/>
          <w:sz w:val="24"/>
        </w:rPr>
      </w:pPr>
      <w:r w:rsidRPr="0083737C">
        <w:rPr>
          <w:rFonts w:ascii="Times New Roman" w:hAnsi="Times New Roman"/>
          <w:b/>
          <w:sz w:val="24"/>
        </w:rPr>
        <w:t>1.1. ПОЯСНИТЕЛЬНАЯ ЗАПИСКА</w:t>
      </w:r>
    </w:p>
    <w:p w14:paraId="486A565E" w14:textId="77777777" w:rsidR="00C10E60" w:rsidRDefault="00C10E60">
      <w:pPr>
        <w:spacing w:line="240" w:lineRule="exact"/>
        <w:jc w:val="left"/>
        <w:rPr>
          <w:rFonts w:hint="eastAsia"/>
          <w:sz w:val="24"/>
        </w:rPr>
      </w:pPr>
    </w:p>
    <w:p w14:paraId="32802B24" w14:textId="77777777" w:rsidR="00C10E60" w:rsidRDefault="00F83393">
      <w:pPr>
        <w:spacing w:before="5" w:line="254" w:lineRule="exact"/>
        <w:jc w:val="left"/>
        <w:rPr>
          <w:rFonts w:ascii="Times New Roman" w:hAnsi="Times New Roman"/>
          <w:b/>
          <w:sz w:val="24"/>
        </w:rPr>
      </w:pPr>
      <w:r>
        <w:rPr>
          <w:rFonts w:ascii="Times New Roman" w:hAnsi="Times New Roman"/>
          <w:b/>
          <w:sz w:val="24"/>
        </w:rPr>
        <w:t xml:space="preserve">1.1.1. Цели реализации основной образовательной программы основного </w:t>
      </w:r>
      <w:r>
        <w:rPr>
          <w:rFonts w:ascii="Times New Roman" w:hAnsi="Times New Roman"/>
          <w:b/>
          <w:sz w:val="24"/>
        </w:rPr>
        <w:t>общего образования</w:t>
      </w:r>
    </w:p>
    <w:p w14:paraId="7A03D97E" w14:textId="77777777" w:rsidR="00C10E60" w:rsidRDefault="00F83393">
      <w:pPr>
        <w:spacing w:before="115" w:line="240" w:lineRule="exact"/>
        <w:ind w:firstLine="230"/>
        <w:rPr>
          <w:rFonts w:ascii="Times New Roman" w:hAnsi="Times New Roman"/>
          <w:sz w:val="24"/>
        </w:rPr>
      </w:pPr>
      <w:r>
        <w:rPr>
          <w:rFonts w:ascii="Times New Roman" w:hAnsi="Times New Roman"/>
          <w:sz w:val="24"/>
        </w:rPr>
        <w:t xml:space="preserve">Согласно ФЗ «Об образовании в Российской Федерации» </w:t>
      </w:r>
      <w:r>
        <w:rPr>
          <w:rFonts w:ascii="Times New Roman" w:hAnsi="Times New Roman"/>
          <w:i/>
          <w:sz w:val="24"/>
        </w:rPr>
        <w:t xml:space="preserve">основное общее образование </w:t>
      </w:r>
      <w:r>
        <w:rPr>
          <w:rFonts w:ascii="Times New Roman" w:hAnsi="Times New Roman"/>
          <w:sz w:val="24"/>
        </w:rP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w:t>
      </w:r>
      <w:r>
        <w:rPr>
          <w:rFonts w:ascii="Times New Roman" w:hAnsi="Times New Roman"/>
          <w:sz w:val="24"/>
        </w:rPr>
        <w:t>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w:t>
      </w:r>
      <w:r>
        <w:rPr>
          <w:rFonts w:ascii="Times New Roman" w:hAnsi="Times New Roman"/>
          <w:sz w:val="24"/>
        </w:rPr>
        <w:t>иальному самоопределению).</w:t>
      </w:r>
    </w:p>
    <w:p w14:paraId="00BBB9AD" w14:textId="77777777" w:rsidR="00C10E60" w:rsidRDefault="00F83393">
      <w:pPr>
        <w:tabs>
          <w:tab w:val="left" w:pos="1742"/>
          <w:tab w:val="left" w:pos="3427"/>
          <w:tab w:val="left" w:pos="5174"/>
        </w:tabs>
        <w:spacing w:line="240" w:lineRule="exact"/>
        <w:ind w:firstLine="230"/>
        <w:rPr>
          <w:rFonts w:ascii="Times New Roman" w:hAnsi="Times New Roman"/>
          <w:sz w:val="24"/>
        </w:rPr>
      </w:pPr>
      <w:r>
        <w:rPr>
          <w:rFonts w:ascii="Times New Roman" w:hAnsi="Times New Roman"/>
          <w:sz w:val="24"/>
        </w:rPr>
        <w:t>Достижение поставленных целей при разработке и реализации</w:t>
      </w:r>
      <w:r>
        <w:rPr>
          <w:rFonts w:ascii="Times New Roman" w:hAnsi="Times New Roman"/>
          <w:sz w:val="24"/>
        </w:rPr>
        <w:br/>
        <w:t>образовательной организацией основной образовательной программы</w:t>
      </w:r>
      <w:r>
        <w:rPr>
          <w:rFonts w:ascii="Times New Roman" w:hAnsi="Times New Roman"/>
          <w:sz w:val="24"/>
        </w:rPr>
        <w:br/>
        <w:t>предусматривает решение следующих основных задач: обеспечение</w:t>
      </w:r>
      <w:r>
        <w:rPr>
          <w:rFonts w:ascii="Times New Roman" w:hAnsi="Times New Roman"/>
          <w:sz w:val="24"/>
        </w:rPr>
        <w:br/>
        <w:t>соответствия основной образовательной програм</w:t>
      </w:r>
      <w:r>
        <w:rPr>
          <w:rFonts w:ascii="Times New Roman" w:hAnsi="Times New Roman"/>
          <w:sz w:val="24"/>
        </w:rPr>
        <w:t>мы требованиям</w:t>
      </w:r>
      <w:r>
        <w:rPr>
          <w:rFonts w:ascii="Times New Roman" w:hAnsi="Times New Roman"/>
          <w:sz w:val="24"/>
        </w:rPr>
        <w:br/>
        <w:t>Федерального государственного образовательного стандарта основного</w:t>
      </w:r>
      <w:r>
        <w:rPr>
          <w:rFonts w:ascii="Times New Roman" w:hAnsi="Times New Roman"/>
          <w:sz w:val="24"/>
        </w:rPr>
        <w:br/>
        <w:t>общего образования (ФГОС ООО); обеспечение преемственности</w:t>
      </w:r>
      <w:r>
        <w:rPr>
          <w:rFonts w:ascii="Times New Roman" w:hAnsi="Times New Roman"/>
          <w:sz w:val="24"/>
        </w:rPr>
        <w:br/>
        <w:t>начального общего, основного общего, среднего общего образования;</w:t>
      </w:r>
      <w:r>
        <w:rPr>
          <w:rFonts w:ascii="Times New Roman" w:hAnsi="Times New Roman"/>
          <w:sz w:val="24"/>
        </w:rPr>
        <w:br/>
        <w:t>обеспечение доступности получения качественного о</w:t>
      </w:r>
      <w:r>
        <w:rPr>
          <w:rFonts w:ascii="Times New Roman" w:hAnsi="Times New Roman"/>
          <w:sz w:val="24"/>
        </w:rPr>
        <w:t>сновного общего</w:t>
      </w:r>
      <w:r>
        <w:rPr>
          <w:rFonts w:ascii="Times New Roman" w:hAnsi="Times New Roman"/>
          <w:sz w:val="24"/>
        </w:rPr>
        <w:br/>
        <w:t>образования, достижение планируемых результатов освоения основной</w:t>
      </w:r>
      <w:r>
        <w:rPr>
          <w:rFonts w:ascii="Times New Roman" w:hAnsi="Times New Roman"/>
          <w:sz w:val="24"/>
        </w:rPr>
        <w:br/>
        <w:t>образовательной программы основного общего образования всеми</w:t>
      </w:r>
      <w:r>
        <w:rPr>
          <w:rFonts w:ascii="Times New Roman" w:hAnsi="Times New Roman"/>
          <w:sz w:val="24"/>
        </w:rPr>
        <w:br/>
        <w:t>обучающимися, в том числе детьми-инвалидами и детьми с ОВЗ;</w:t>
      </w:r>
      <w:r>
        <w:rPr>
          <w:rFonts w:ascii="Times New Roman" w:hAnsi="Times New Roman"/>
          <w:sz w:val="24"/>
        </w:rPr>
        <w:br/>
        <w:t>реализацию</w:t>
      </w:r>
      <w:r>
        <w:rPr>
          <w:rFonts w:ascii="Times New Roman" w:hAnsi="Times New Roman"/>
          <w:sz w:val="24"/>
        </w:rPr>
        <w:tab/>
        <w:t>программы</w:t>
      </w:r>
      <w:r>
        <w:rPr>
          <w:rFonts w:ascii="Times New Roman" w:hAnsi="Times New Roman"/>
          <w:sz w:val="24"/>
        </w:rPr>
        <w:tab/>
        <w:t>воспитания,</w:t>
      </w:r>
      <w:r>
        <w:rPr>
          <w:rFonts w:ascii="Times New Roman" w:hAnsi="Times New Roman"/>
          <w:sz w:val="24"/>
        </w:rPr>
        <w:tab/>
        <w:t>обеспечение</w:t>
      </w:r>
    </w:p>
    <w:p w14:paraId="3CCEE1E9" w14:textId="77777777" w:rsidR="00C10E60" w:rsidRDefault="00F83393">
      <w:pPr>
        <w:spacing w:line="240" w:lineRule="exact"/>
        <w:rPr>
          <w:rFonts w:ascii="Times New Roman" w:hAnsi="Times New Roman"/>
          <w:sz w:val="24"/>
        </w:rPr>
      </w:pPr>
      <w:r>
        <w:rPr>
          <w:rFonts w:ascii="Times New Roman" w:hAnsi="Times New Roman"/>
          <w:sz w:val="24"/>
        </w:rPr>
        <w:t>индивиду</w:t>
      </w:r>
      <w:r>
        <w:rPr>
          <w:rFonts w:ascii="Times New Roman" w:hAnsi="Times New Roman"/>
          <w:sz w:val="24"/>
        </w:rPr>
        <w:t>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w:t>
      </w:r>
      <w:r>
        <w:rPr>
          <w:rFonts w:ascii="Times New Roman" w:hAnsi="Times New Roman"/>
          <w:sz w:val="24"/>
        </w:rPr>
        <w:t>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w:t>
      </w:r>
      <w:r>
        <w:rPr>
          <w:rFonts w:ascii="Times New Roman" w:hAnsi="Times New Roman"/>
          <w:sz w:val="24"/>
        </w:rPr>
        <w:t>иальными   партнерами;   выявление   и   развитие способностей обучающихся, в том числе детей, проявивших</w:t>
      </w:r>
      <w:r>
        <w:rPr>
          <w:rFonts w:ascii="Times New Roman" w:hAnsi="Times New Roman"/>
          <w:sz w:val="24"/>
        </w:rPr>
        <w:br/>
        <w:t>выдающиеся способности, детей с ОВЗ и инвалидов, их интересов через</w:t>
      </w:r>
      <w:r>
        <w:rPr>
          <w:rFonts w:ascii="Times New Roman" w:hAnsi="Times New Roman"/>
          <w:sz w:val="24"/>
        </w:rPr>
        <w:br/>
        <w:t>систему клубов, секций, студий и кружков, общественно полезную</w:t>
      </w:r>
      <w:r>
        <w:rPr>
          <w:rFonts w:ascii="Times New Roman" w:hAnsi="Times New Roman"/>
          <w:sz w:val="24"/>
        </w:rPr>
        <w:br/>
        <w:t>деятельность, в том</w:t>
      </w:r>
      <w:r>
        <w:rPr>
          <w:rFonts w:ascii="Times New Roman" w:hAnsi="Times New Roman"/>
          <w:sz w:val="24"/>
        </w:rPr>
        <w:t xml:space="preserve"> числе с использованием возможностей</w:t>
      </w:r>
      <w:r>
        <w:rPr>
          <w:rFonts w:ascii="Times New Roman" w:hAnsi="Times New Roman"/>
          <w:sz w:val="24"/>
        </w:rPr>
        <w:br/>
        <w:t>образовательных организаций дополнительного образования;</w:t>
      </w:r>
      <w:r>
        <w:rPr>
          <w:rFonts w:ascii="Times New Roman" w:hAnsi="Times New Roman"/>
          <w:sz w:val="24"/>
        </w:rPr>
        <w:br/>
        <w:t>организацию интеллектуальных и творческих соревнований,</w:t>
      </w:r>
      <w:r>
        <w:rPr>
          <w:rFonts w:ascii="Times New Roman" w:hAnsi="Times New Roman"/>
          <w:sz w:val="24"/>
        </w:rPr>
        <w:br/>
        <w:t>научно-технического</w:t>
      </w:r>
      <w:r>
        <w:rPr>
          <w:rFonts w:ascii="Times New Roman" w:hAnsi="Times New Roman"/>
          <w:sz w:val="24"/>
        </w:rPr>
        <w:tab/>
        <w:t>творчества,</w:t>
      </w:r>
      <w:r>
        <w:rPr>
          <w:rFonts w:ascii="Times New Roman" w:hAnsi="Times New Roman"/>
          <w:sz w:val="24"/>
        </w:rPr>
        <w:tab/>
        <w:t>проектной</w:t>
      </w:r>
      <w:r>
        <w:rPr>
          <w:rFonts w:ascii="Times New Roman" w:hAnsi="Times New Roman"/>
          <w:sz w:val="24"/>
        </w:rPr>
        <w:tab/>
        <w:t>и</w:t>
      </w:r>
    </w:p>
    <w:p w14:paraId="67BD8D19" w14:textId="77777777" w:rsidR="00C10E60" w:rsidRDefault="00F83393">
      <w:pPr>
        <w:spacing w:line="240" w:lineRule="exact"/>
        <w:rPr>
          <w:rFonts w:ascii="Times New Roman" w:hAnsi="Times New Roman"/>
          <w:sz w:val="24"/>
        </w:rPr>
      </w:pPr>
      <w:r>
        <w:rPr>
          <w:rFonts w:ascii="Times New Roman" w:hAnsi="Times New Roman"/>
          <w:sz w:val="24"/>
        </w:rPr>
        <w:t>учебно-исследовательской деятельности; участие обучающихся, их</w:t>
      </w:r>
      <w:r>
        <w:rPr>
          <w:rFonts w:ascii="Times New Roman" w:hAnsi="Times New Roman"/>
          <w:sz w:val="24"/>
        </w:rPr>
        <w:t xml:space="preserve">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w:t>
      </w:r>
      <w:r>
        <w:rPr>
          <w:rFonts w:ascii="Times New Roman" w:hAnsi="Times New Roman"/>
          <w:sz w:val="24"/>
        </w:rPr>
        <w:t>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w:t>
      </w:r>
      <w:r>
        <w:rPr>
          <w:rFonts w:ascii="Times New Roman" w:hAnsi="Times New Roman"/>
          <w:sz w:val="24"/>
        </w:rPr>
        <w:t>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6DDADB22" w14:textId="77777777" w:rsidR="00C10E60" w:rsidRDefault="00F83393">
      <w:pPr>
        <w:spacing w:line="240" w:lineRule="exact"/>
        <w:ind w:firstLine="226"/>
        <w:rPr>
          <w:rFonts w:ascii="Times New Roman" w:hAnsi="Times New Roman"/>
          <w:sz w:val="24"/>
        </w:rPr>
      </w:pPr>
      <w:r>
        <w:rPr>
          <w:rFonts w:ascii="Times New Roman" w:hAnsi="Times New Roman"/>
          <w:sz w:val="24"/>
        </w:rPr>
        <w:t>Обучающиеся, не освоившие программу</w:t>
      </w:r>
      <w:r>
        <w:rPr>
          <w:rFonts w:ascii="Times New Roman" w:hAnsi="Times New Roman"/>
          <w:sz w:val="24"/>
        </w:rPr>
        <w:t xml:space="preserve"> основного общего образования, не допускаются к обучению на следующих уровнях образования.</w:t>
      </w:r>
    </w:p>
    <w:p w14:paraId="0015AC81" w14:textId="77777777" w:rsidR="00C10E60" w:rsidRDefault="00F83393">
      <w:pPr>
        <w:spacing w:line="240" w:lineRule="exact"/>
        <w:ind w:firstLine="230"/>
        <w:rPr>
          <w:rFonts w:ascii="Times New Roman" w:hAnsi="Times New Roman"/>
          <w:sz w:val="24"/>
        </w:rPr>
      </w:pPr>
      <w:r>
        <w:rPr>
          <w:rFonts w:ascii="Times New Roman" w:hAnsi="Times New Roman"/>
          <w:i/>
          <w:sz w:val="24"/>
        </w:rPr>
        <w:t xml:space="preserve">Основная образовательная программа основного общего образования, </w:t>
      </w:r>
      <w:r>
        <w:rPr>
          <w:rFonts w:ascii="Times New Roman" w:hAnsi="Times New Roman"/>
          <w:sz w:val="24"/>
        </w:rPr>
        <w:t xml:space="preserve">создаваемая образовательной организацией, является основным документом, определяющим содержание </w:t>
      </w:r>
      <w:r>
        <w:rPr>
          <w:rFonts w:ascii="Times New Roman" w:hAnsi="Times New Roman"/>
          <w:sz w:val="24"/>
        </w:rPr>
        <w:t>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w:t>
      </w:r>
      <w:r>
        <w:rPr>
          <w:rFonts w:ascii="Times New Roman" w:hAnsi="Times New Roman"/>
          <w:sz w:val="24"/>
        </w:rPr>
        <w:t>есса.</w:t>
      </w:r>
    </w:p>
    <w:p w14:paraId="5A877BCC" w14:textId="77777777" w:rsidR="00C10E60" w:rsidRPr="0083737C" w:rsidRDefault="00F83393">
      <w:pPr>
        <w:spacing w:before="235" w:line="254" w:lineRule="exact"/>
        <w:rPr>
          <w:rFonts w:ascii="Times New Roman" w:hAnsi="Times New Roman"/>
          <w:b/>
          <w:sz w:val="24"/>
        </w:rPr>
      </w:pPr>
      <w:r w:rsidRPr="0083737C">
        <w:rPr>
          <w:rFonts w:ascii="Times New Roman" w:hAnsi="Times New Roman"/>
          <w:b/>
          <w:sz w:val="24"/>
        </w:rPr>
        <w:lastRenderedPageBreak/>
        <w:t>1.1.2. Принципы формирования и механизмы реализации основной образовательной программы основного общего образования</w:t>
      </w:r>
    </w:p>
    <w:p w14:paraId="1AA51E06"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В основе разработки основной образовательной программы основного общего образования лежат следующие принципы и подходы:</w:t>
      </w:r>
    </w:p>
    <w:p w14:paraId="4B7D9649" w14:textId="77777777" w:rsidR="00C10E60" w:rsidRDefault="00F83393">
      <w:pPr>
        <w:spacing w:line="240" w:lineRule="exact"/>
        <w:ind w:left="566"/>
        <w:rPr>
          <w:rFonts w:ascii="Times New Roman" w:hAnsi="Times New Roman"/>
          <w:sz w:val="24"/>
        </w:rPr>
      </w:pPr>
      <w:r>
        <w:rPr>
          <w:rFonts w:ascii="Times New Roman" w:hAnsi="Times New Roman"/>
          <w:sz w:val="24"/>
        </w:rPr>
        <w:t>■ системно-дея</w:t>
      </w:r>
      <w:r>
        <w:rPr>
          <w:rFonts w:ascii="Times New Roman" w:hAnsi="Times New Roman"/>
          <w:sz w:val="24"/>
        </w:rPr>
        <w:t>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w:t>
      </w:r>
      <w:r>
        <w:rPr>
          <w:rFonts w:ascii="Times New Roman" w:hAnsi="Times New Roman"/>
          <w:sz w:val="24"/>
        </w:rPr>
        <w:t xml:space="preserve"> к саморазвитию и непрерывному образованию;</w:t>
      </w:r>
    </w:p>
    <w:p w14:paraId="2BFB3AA6" w14:textId="77777777" w:rsidR="00C10E60" w:rsidRDefault="00F83393">
      <w:pPr>
        <w:numPr>
          <w:ilvl w:val="0"/>
          <w:numId w:val="1"/>
        </w:numPr>
        <w:tabs>
          <w:tab w:val="left" w:pos="557"/>
        </w:tabs>
        <w:spacing w:line="240" w:lineRule="exact"/>
        <w:ind w:left="557" w:hanging="317"/>
        <w:rPr>
          <w:rFonts w:ascii="Times New Roman" w:hAnsi="Times New Roman"/>
          <w:sz w:val="24"/>
        </w:rPr>
      </w:pPr>
      <w:r>
        <w:rPr>
          <w:rFonts w:ascii="Times New Roman" w:hAnsi="Times New Roman"/>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6005BAC2" w14:textId="77777777" w:rsidR="00C10E60" w:rsidRDefault="00F83393">
      <w:pPr>
        <w:numPr>
          <w:ilvl w:val="0"/>
          <w:numId w:val="1"/>
        </w:numPr>
        <w:tabs>
          <w:tab w:val="left" w:pos="557"/>
          <w:tab w:val="left" w:pos="2803"/>
          <w:tab w:val="left" w:pos="4301"/>
          <w:tab w:val="left" w:pos="5136"/>
        </w:tabs>
        <w:spacing w:line="240" w:lineRule="exact"/>
        <w:ind w:left="557" w:hanging="317"/>
        <w:rPr>
          <w:rFonts w:ascii="Times New Roman" w:hAnsi="Times New Roman"/>
          <w:sz w:val="24"/>
        </w:rPr>
      </w:pPr>
      <w:r>
        <w:rPr>
          <w:rFonts w:ascii="Times New Roman" w:hAnsi="Times New Roman"/>
          <w:sz w:val="24"/>
        </w:rPr>
        <w:t>учет индивидуальных в</w:t>
      </w:r>
      <w:r>
        <w:rPr>
          <w:rFonts w:ascii="Times New Roman" w:hAnsi="Times New Roman"/>
          <w:sz w:val="24"/>
        </w:rPr>
        <w:t>озрастных, психологических и физиологических особенностей обучающихся при построении образовательного</w:t>
      </w:r>
      <w:r>
        <w:rPr>
          <w:rFonts w:ascii="Times New Roman" w:hAnsi="Times New Roman"/>
          <w:sz w:val="24"/>
        </w:rPr>
        <w:tab/>
        <w:t>процесса</w:t>
      </w:r>
      <w:r>
        <w:rPr>
          <w:rFonts w:ascii="Times New Roman" w:hAnsi="Times New Roman"/>
          <w:sz w:val="24"/>
        </w:rPr>
        <w:tab/>
        <w:t>и</w:t>
      </w:r>
      <w:r>
        <w:rPr>
          <w:rFonts w:ascii="Times New Roman" w:hAnsi="Times New Roman"/>
          <w:sz w:val="24"/>
        </w:rPr>
        <w:tab/>
        <w:t>определении образовательно-воспитательных целей и путей их достижения;</w:t>
      </w:r>
    </w:p>
    <w:p w14:paraId="56DA971E" w14:textId="77777777" w:rsidR="00C10E60" w:rsidRDefault="00F83393">
      <w:pPr>
        <w:numPr>
          <w:ilvl w:val="0"/>
          <w:numId w:val="1"/>
        </w:numPr>
        <w:tabs>
          <w:tab w:val="left" w:pos="557"/>
        </w:tabs>
        <w:spacing w:line="240" w:lineRule="exact"/>
        <w:ind w:left="557" w:hanging="317"/>
        <w:rPr>
          <w:rFonts w:ascii="Times New Roman" w:hAnsi="Times New Roman"/>
          <w:sz w:val="24"/>
        </w:rPr>
      </w:pPr>
      <w:r>
        <w:rPr>
          <w:rFonts w:ascii="Times New Roman" w:hAnsi="Times New Roman"/>
          <w:sz w:val="24"/>
        </w:rPr>
        <w:t>разнообразие индивидуальных образовательных траекторий и индивидуального</w:t>
      </w:r>
      <w:r>
        <w:rPr>
          <w:rFonts w:ascii="Times New Roman" w:hAnsi="Times New Roman"/>
          <w:sz w:val="24"/>
        </w:rPr>
        <w:t xml:space="preserve"> развития каждого обучающегося, в том числе одаренных обучающихся и обучающихся с ограниченными возможностями здоровья;</w:t>
      </w:r>
    </w:p>
    <w:p w14:paraId="1AE4304B" w14:textId="77777777" w:rsidR="00C10E60" w:rsidRDefault="00F83393">
      <w:pPr>
        <w:numPr>
          <w:ilvl w:val="0"/>
          <w:numId w:val="1"/>
        </w:numPr>
        <w:tabs>
          <w:tab w:val="left" w:pos="557"/>
        </w:tabs>
        <w:spacing w:line="240" w:lineRule="exact"/>
        <w:ind w:left="557" w:hanging="317"/>
        <w:rPr>
          <w:rFonts w:ascii="Times New Roman" w:hAnsi="Times New Roman"/>
          <w:sz w:val="24"/>
        </w:rPr>
      </w:pPr>
      <w:r>
        <w:rPr>
          <w:rFonts w:ascii="Times New Roman" w:hAnsi="Times New Roman"/>
          <w:sz w:val="24"/>
        </w:rPr>
        <w:t>преемственность основных образовательных программ, проявляющуюся во взаимосвязи и согласованности в отборе содержания образования, а так</w:t>
      </w:r>
      <w:r>
        <w:rPr>
          <w:rFonts w:ascii="Times New Roman" w:hAnsi="Times New Roman"/>
          <w:sz w:val="24"/>
        </w:rPr>
        <w:t>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F1D7148" w14:textId="77777777" w:rsidR="00C10E60" w:rsidRDefault="00F83393">
      <w:pPr>
        <w:numPr>
          <w:ilvl w:val="0"/>
          <w:numId w:val="1"/>
        </w:numPr>
        <w:tabs>
          <w:tab w:val="left" w:pos="557"/>
        </w:tabs>
        <w:spacing w:before="5" w:line="240" w:lineRule="exact"/>
        <w:ind w:left="557" w:hanging="317"/>
        <w:rPr>
          <w:rFonts w:ascii="Times New Roman" w:hAnsi="Times New Roman"/>
          <w:sz w:val="24"/>
        </w:rPr>
      </w:pPr>
      <w:r>
        <w:rPr>
          <w:rFonts w:ascii="Times New Roman" w:hAnsi="Times New Roman"/>
          <w:sz w:val="24"/>
        </w:rPr>
        <w:t>обеспечение фундаментального характера образования, учета специфики и</w:t>
      </w:r>
      <w:r>
        <w:rPr>
          <w:rFonts w:ascii="Times New Roman" w:hAnsi="Times New Roman"/>
          <w:sz w:val="24"/>
        </w:rPr>
        <w:t>зучаемых предметов;</w:t>
      </w:r>
    </w:p>
    <w:p w14:paraId="678FAE4C" w14:textId="77777777" w:rsidR="00C10E60" w:rsidRDefault="00F83393">
      <w:pPr>
        <w:numPr>
          <w:ilvl w:val="0"/>
          <w:numId w:val="1"/>
        </w:numPr>
        <w:tabs>
          <w:tab w:val="left" w:pos="557"/>
        </w:tabs>
        <w:spacing w:line="240" w:lineRule="exact"/>
        <w:ind w:left="557" w:hanging="317"/>
        <w:rPr>
          <w:rFonts w:ascii="Times New Roman" w:hAnsi="Times New Roman"/>
          <w:sz w:val="24"/>
        </w:rPr>
      </w:pPr>
      <w:r>
        <w:rPr>
          <w:rFonts w:ascii="Times New Roman" w:hAnsi="Times New Roman"/>
          <w:sz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E1E7CF8" w14:textId="77777777" w:rsidR="00C10E60" w:rsidRDefault="00F83393">
      <w:pPr>
        <w:numPr>
          <w:ilvl w:val="0"/>
          <w:numId w:val="1"/>
        </w:numPr>
        <w:tabs>
          <w:tab w:val="left" w:pos="557"/>
        </w:tabs>
        <w:spacing w:line="240" w:lineRule="exact"/>
        <w:ind w:left="557" w:hanging="317"/>
        <w:rPr>
          <w:rFonts w:ascii="Times New Roman" w:hAnsi="Times New Roman"/>
          <w:sz w:val="24"/>
        </w:rPr>
      </w:pPr>
      <w:r>
        <w:rPr>
          <w:rFonts w:ascii="Times New Roman" w:hAnsi="Times New Roman"/>
          <w:sz w:val="24"/>
        </w:rPr>
        <w:t>принцип здоровьесбережения, предусматривающий исключение об</w:t>
      </w:r>
      <w:r>
        <w:rPr>
          <w:rFonts w:ascii="Times New Roman" w:hAnsi="Times New Roman"/>
          <w:sz w:val="24"/>
        </w:rPr>
        <w:t>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w:t>
      </w:r>
      <w:r>
        <w:rPr>
          <w:rFonts w:ascii="Times New Roman" w:hAnsi="Times New Roman"/>
          <w:sz w:val="24"/>
        </w:rPr>
        <w:t>ных правил и нормативов.</w:t>
      </w:r>
    </w:p>
    <w:p w14:paraId="42ACE406" w14:textId="77777777" w:rsidR="00C10E60" w:rsidRDefault="00F83393">
      <w:pPr>
        <w:spacing w:line="240" w:lineRule="exact"/>
        <w:ind w:firstLine="226"/>
        <w:rPr>
          <w:rFonts w:ascii="Times New Roman" w:hAnsi="Times New Roman"/>
          <w:sz w:val="24"/>
        </w:rPr>
      </w:pPr>
      <w:r>
        <w:rPr>
          <w:rFonts w:ascii="Times New Roman" w:hAnsi="Times New Roman"/>
          <w:sz w:val="24"/>
        </w:rPr>
        <w:t>Основная образовательная программа формируется с учетом особенностей развития детей 11—15 лет, связанных:</w:t>
      </w:r>
    </w:p>
    <w:p w14:paraId="7DB4A147" w14:textId="77777777" w:rsidR="00C10E60" w:rsidRDefault="00F83393">
      <w:pPr>
        <w:tabs>
          <w:tab w:val="left" w:pos="557"/>
        </w:tabs>
        <w:spacing w:line="240" w:lineRule="exact"/>
        <w:ind w:left="557" w:hanging="317"/>
        <w:rPr>
          <w:rFonts w:ascii="Times New Roman" w:hAnsi="Times New Roman"/>
          <w:sz w:val="24"/>
        </w:rPr>
      </w:pPr>
      <w:r>
        <w:rPr>
          <w:rFonts w:ascii="Times New Roman" w:hAnsi="Times New Roman"/>
          <w:sz w:val="24"/>
        </w:rPr>
        <w:t>■</w:t>
      </w:r>
      <w:r>
        <w:rPr>
          <w:rFonts w:ascii="Times New Roman" w:hAnsi="Times New Roman"/>
          <w:sz w:val="24"/>
        </w:rPr>
        <w:tab/>
        <w:t>с переходом от способности осуществлять принятие заданной педагогом и осмысленной цели к овладению этой учебной деятельност</w:t>
      </w:r>
      <w:r>
        <w:rPr>
          <w:rFonts w:ascii="Times New Roman" w:hAnsi="Times New Roman"/>
          <w:sz w:val="24"/>
        </w:rPr>
        <w:t>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w:t>
      </w:r>
      <w:r>
        <w:rPr>
          <w:rFonts w:ascii="Times New Roman" w:hAnsi="Times New Roman"/>
          <w:sz w:val="24"/>
        </w:rPr>
        <w:t>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159C1E9A" w14:textId="77777777" w:rsidR="00C10E60" w:rsidRDefault="00F83393">
      <w:pPr>
        <w:numPr>
          <w:ilvl w:val="0"/>
          <w:numId w:val="2"/>
        </w:numPr>
        <w:tabs>
          <w:tab w:val="left" w:pos="571"/>
        </w:tabs>
        <w:spacing w:line="240" w:lineRule="exact"/>
        <w:ind w:left="571" w:hanging="322"/>
        <w:rPr>
          <w:rFonts w:ascii="Times New Roman" w:hAnsi="Times New Roman"/>
          <w:sz w:val="24"/>
        </w:rPr>
      </w:pPr>
      <w:r>
        <w:rPr>
          <w:rFonts w:ascii="Times New Roman" w:hAnsi="Times New Roman"/>
          <w:sz w:val="24"/>
        </w:rPr>
        <w:t xml:space="preserve">с формированием у обучающегося </w:t>
      </w:r>
      <w:r>
        <w:rPr>
          <w:rFonts w:ascii="Times New Roman" w:hAnsi="Times New Roman"/>
          <w:sz w:val="24"/>
        </w:rPr>
        <w:t>типа мышления, который ориентирует его на общекультурные образцы, нормы, эталоны и закономерности взаимодействия с окружающим миром;</w:t>
      </w:r>
    </w:p>
    <w:p w14:paraId="214EAC86" w14:textId="77777777" w:rsidR="00C10E60" w:rsidRDefault="00F83393">
      <w:pPr>
        <w:numPr>
          <w:ilvl w:val="0"/>
          <w:numId w:val="2"/>
        </w:numPr>
        <w:tabs>
          <w:tab w:val="left" w:pos="571"/>
        </w:tabs>
        <w:spacing w:line="240" w:lineRule="exact"/>
        <w:ind w:left="571" w:hanging="322"/>
        <w:rPr>
          <w:rFonts w:ascii="Times New Roman" w:hAnsi="Times New Roman"/>
          <w:sz w:val="24"/>
        </w:rPr>
      </w:pPr>
      <w:r>
        <w:rPr>
          <w:rFonts w:ascii="Times New Roman" w:hAnsi="Times New Roman"/>
          <w:sz w:val="24"/>
        </w:rPr>
        <w:t>с овладением коммуникативными средствами и способами организации кооперации, развитием учебного сотрудничества, реализуемог</w:t>
      </w:r>
      <w:r>
        <w:rPr>
          <w:rFonts w:ascii="Times New Roman" w:hAnsi="Times New Roman"/>
          <w:sz w:val="24"/>
        </w:rPr>
        <w:t>о в отношениях обучающихся с учителем и сверстниками.</w:t>
      </w:r>
    </w:p>
    <w:p w14:paraId="623D5B75" w14:textId="77777777" w:rsidR="00C10E60" w:rsidRDefault="00F83393">
      <w:pPr>
        <w:spacing w:line="240" w:lineRule="exact"/>
        <w:ind w:firstLine="221"/>
        <w:rPr>
          <w:rFonts w:ascii="Times New Roman" w:hAnsi="Times New Roman"/>
          <w:sz w:val="24"/>
        </w:rPr>
      </w:pPr>
      <w:r>
        <w:rPr>
          <w:rFonts w:ascii="Times New Roman" w:hAnsi="Times New Roman"/>
          <w:sz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w:t>
      </w:r>
      <w:r>
        <w:rPr>
          <w:rFonts w:ascii="Times New Roman" w:hAnsi="Times New Roman"/>
          <w:sz w:val="24"/>
        </w:rPr>
        <w:t xml:space="preserve">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w:t>
      </w:r>
      <w:r>
        <w:rPr>
          <w:rFonts w:ascii="Times New Roman" w:hAnsi="Times New Roman"/>
          <w:sz w:val="24"/>
        </w:rPr>
        <w:t>подростка с правил и ограничений, связанных с моралью послушания, на нормы поведения взрослых.</w:t>
      </w:r>
    </w:p>
    <w:p w14:paraId="66EA7BFB" w14:textId="77777777" w:rsidR="00C10E60" w:rsidRDefault="00F83393">
      <w:pPr>
        <w:spacing w:line="240" w:lineRule="exact"/>
        <w:ind w:firstLine="221"/>
        <w:rPr>
          <w:rFonts w:ascii="Times New Roman" w:hAnsi="Times New Roman"/>
          <w:sz w:val="24"/>
        </w:rPr>
      </w:pPr>
      <w:r>
        <w:rPr>
          <w:rFonts w:ascii="Times New Roman" w:hAnsi="Times New Roman"/>
          <w:sz w:val="24"/>
        </w:rPr>
        <w:t>Второй этап подросткового развития (14—15 лет, 8—9 классы), характеризуется:</w:t>
      </w:r>
    </w:p>
    <w:p w14:paraId="4CA33C47" w14:textId="77777777" w:rsidR="00C10E60" w:rsidRDefault="00F83393">
      <w:pPr>
        <w:numPr>
          <w:ilvl w:val="0"/>
          <w:numId w:val="2"/>
        </w:numPr>
        <w:tabs>
          <w:tab w:val="left" w:pos="571"/>
        </w:tabs>
        <w:spacing w:line="240" w:lineRule="exact"/>
        <w:ind w:left="571" w:hanging="322"/>
        <w:rPr>
          <w:rFonts w:ascii="Times New Roman" w:hAnsi="Times New Roman"/>
          <w:sz w:val="24"/>
        </w:rPr>
      </w:pPr>
      <w:r>
        <w:rPr>
          <w:rFonts w:ascii="Times New Roman" w:hAnsi="Times New Roman"/>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w:t>
      </w:r>
      <w:r>
        <w:rPr>
          <w:rFonts w:ascii="Times New Roman" w:hAnsi="Times New Roman"/>
          <w:sz w:val="24"/>
        </w:rPr>
        <w:t>еживаний;</w:t>
      </w:r>
    </w:p>
    <w:p w14:paraId="2D4C3F71" w14:textId="77777777" w:rsidR="00C10E60" w:rsidRDefault="00F83393">
      <w:pPr>
        <w:numPr>
          <w:ilvl w:val="0"/>
          <w:numId w:val="2"/>
        </w:numPr>
        <w:tabs>
          <w:tab w:val="left" w:pos="571"/>
        </w:tabs>
        <w:spacing w:line="240" w:lineRule="exact"/>
        <w:ind w:left="571" w:hanging="322"/>
        <w:rPr>
          <w:rFonts w:ascii="Times New Roman" w:hAnsi="Times New Roman"/>
          <w:sz w:val="24"/>
        </w:rPr>
      </w:pPr>
      <w:r>
        <w:rPr>
          <w:rFonts w:ascii="Times New Roman" w:hAnsi="Times New Roman"/>
          <w:sz w:val="24"/>
        </w:rPr>
        <w:lastRenderedPageBreak/>
        <w:t>стремлением подростка к общению и совместной деятельности со сверстниками;</w:t>
      </w:r>
    </w:p>
    <w:p w14:paraId="612AAF1C" w14:textId="77777777" w:rsidR="00C10E60" w:rsidRDefault="00F83393">
      <w:pPr>
        <w:numPr>
          <w:ilvl w:val="0"/>
          <w:numId w:val="2"/>
        </w:numPr>
        <w:tabs>
          <w:tab w:val="left" w:pos="571"/>
        </w:tabs>
        <w:spacing w:before="5" w:line="240" w:lineRule="exact"/>
        <w:ind w:left="571" w:hanging="322"/>
        <w:rPr>
          <w:rFonts w:ascii="Times New Roman" w:hAnsi="Times New Roman"/>
          <w:sz w:val="24"/>
        </w:rPr>
      </w:pPr>
      <w:r>
        <w:rPr>
          <w:rFonts w:ascii="Times New Roman" w:hAnsi="Times New Roman"/>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3D8CB5F0" w14:textId="77777777" w:rsidR="00C10E60" w:rsidRDefault="00F83393">
      <w:pPr>
        <w:numPr>
          <w:ilvl w:val="0"/>
          <w:numId w:val="2"/>
        </w:numPr>
        <w:tabs>
          <w:tab w:val="left" w:pos="571"/>
        </w:tabs>
        <w:spacing w:line="240" w:lineRule="exact"/>
        <w:ind w:left="571" w:hanging="322"/>
        <w:rPr>
          <w:rFonts w:ascii="Times New Roman" w:hAnsi="Times New Roman"/>
          <w:sz w:val="24"/>
        </w:rPr>
      </w:pPr>
      <w:r>
        <w:rPr>
          <w:rFonts w:ascii="Times New Roman" w:hAnsi="Times New Roman"/>
          <w:sz w:val="24"/>
        </w:rPr>
        <w:t>обостренной в связи с возникн</w:t>
      </w:r>
      <w:r>
        <w:rPr>
          <w:rFonts w:ascii="Times New Roman" w:hAnsi="Times New Roman"/>
          <w:sz w:val="24"/>
        </w:rPr>
        <w:t>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w:t>
      </w:r>
      <w:r>
        <w:rPr>
          <w:rFonts w:ascii="Times New Roman" w:hAnsi="Times New Roman"/>
          <w:sz w:val="24"/>
        </w:rPr>
        <w:t>тие личности;</w:t>
      </w:r>
    </w:p>
    <w:p w14:paraId="5A2CA030" w14:textId="77777777" w:rsidR="00C10E60" w:rsidRDefault="00F83393">
      <w:pPr>
        <w:numPr>
          <w:ilvl w:val="0"/>
          <w:numId w:val="2"/>
        </w:numPr>
        <w:tabs>
          <w:tab w:val="left" w:pos="571"/>
        </w:tabs>
        <w:spacing w:line="240" w:lineRule="exact"/>
        <w:ind w:left="571" w:hanging="322"/>
        <w:rPr>
          <w:rFonts w:ascii="Times New Roman" w:hAnsi="Times New Roman"/>
          <w:sz w:val="24"/>
        </w:rPr>
      </w:pPr>
      <w:r>
        <w:rPr>
          <w:rFonts w:ascii="Times New Roman" w:hAnsi="Times New Roman"/>
          <w:sz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w:t>
      </w:r>
      <w:r>
        <w:rPr>
          <w:rFonts w:ascii="Times New Roman" w:hAnsi="Times New Roman"/>
          <w:sz w:val="24"/>
        </w:rPr>
        <w:t>шания, сопротивления и протеста; ■    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7D0A2FC5" w14:textId="77777777" w:rsidR="00C10E60" w:rsidRPr="00E84917" w:rsidRDefault="00F83393">
      <w:pPr>
        <w:spacing w:before="235" w:line="254" w:lineRule="exact"/>
        <w:jc w:val="left"/>
        <w:rPr>
          <w:rFonts w:ascii="Times New Roman" w:hAnsi="Times New Roman"/>
          <w:b/>
          <w:color w:val="000000" w:themeColor="text1"/>
          <w:sz w:val="24"/>
        </w:rPr>
      </w:pPr>
      <w:r w:rsidRPr="00E84917">
        <w:rPr>
          <w:rFonts w:ascii="Times New Roman" w:hAnsi="Times New Roman"/>
          <w:b/>
          <w:color w:val="000000" w:themeColor="text1"/>
          <w:sz w:val="24"/>
        </w:rPr>
        <w:t>1.1.3. Общая характеристика основной обра</w:t>
      </w:r>
      <w:r w:rsidRPr="00E84917">
        <w:rPr>
          <w:rFonts w:ascii="Times New Roman" w:hAnsi="Times New Roman"/>
          <w:b/>
          <w:color w:val="000000" w:themeColor="text1"/>
          <w:sz w:val="24"/>
        </w:rPr>
        <w:t>зовательной программы основного общего образования</w:t>
      </w:r>
    </w:p>
    <w:p w14:paraId="0AD78CB5"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0A3DC437" w14:textId="77777777" w:rsidR="00C10E60" w:rsidRDefault="00F83393">
      <w:pPr>
        <w:spacing w:line="240" w:lineRule="exact"/>
        <w:ind w:firstLine="226"/>
        <w:rPr>
          <w:rFonts w:ascii="Times New Roman" w:hAnsi="Times New Roman"/>
          <w:sz w:val="24"/>
        </w:rPr>
      </w:pPr>
      <w:r>
        <w:rPr>
          <w:rFonts w:ascii="Times New Roman" w:hAnsi="Times New Roman"/>
          <w:sz w:val="24"/>
        </w:rPr>
        <w:t>Основная образовательная программ</w:t>
      </w:r>
      <w:r>
        <w:rPr>
          <w:rFonts w:ascii="Times New Roman" w:hAnsi="Times New Roman"/>
          <w:sz w:val="24"/>
        </w:rPr>
        <w:t>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w:t>
      </w:r>
      <w:r>
        <w:rPr>
          <w:rFonts w:ascii="Times New Roman" w:hAnsi="Times New Roman"/>
          <w:sz w:val="24"/>
        </w:rPr>
        <w:t>ного уровня, планируемые результаты освоения образовательной программы, примерные условия образовательной деятельности.</w:t>
      </w:r>
    </w:p>
    <w:p w14:paraId="7E9D17E4" w14:textId="77777777" w:rsidR="00C10E60" w:rsidRDefault="00F83393">
      <w:pPr>
        <w:spacing w:line="240" w:lineRule="exact"/>
        <w:ind w:firstLine="230"/>
        <w:rPr>
          <w:rFonts w:ascii="Times New Roman" w:hAnsi="Times New Roman"/>
          <w:sz w:val="24"/>
        </w:rPr>
      </w:pPr>
      <w:r>
        <w:rPr>
          <w:rFonts w:ascii="Times New Roman" w:hAnsi="Times New Roman"/>
          <w:sz w:val="24"/>
        </w:rPr>
        <w:t>Основная образовательная программа основного общего образования разрабатывается на основе ФГОС с учетом потребностей социально-экономиче</w:t>
      </w:r>
      <w:r>
        <w:rPr>
          <w:rFonts w:ascii="Times New Roman" w:hAnsi="Times New Roman"/>
          <w:sz w:val="24"/>
        </w:rPr>
        <w:t>ского развития регионов, этнокультурных особенностей населения.</w:t>
      </w:r>
    </w:p>
    <w:p w14:paraId="6BAA8295" w14:textId="77777777" w:rsidR="00C10E60" w:rsidRDefault="00F83393">
      <w:pPr>
        <w:spacing w:before="5" w:line="240" w:lineRule="exact"/>
        <w:ind w:firstLine="226"/>
        <w:rPr>
          <w:rFonts w:ascii="Times New Roman" w:hAnsi="Times New Roman"/>
          <w:sz w:val="24"/>
        </w:rPr>
      </w:pPr>
      <w:r>
        <w:rPr>
          <w:rFonts w:ascii="Times New Roman" w:hAnsi="Times New Roman"/>
          <w:sz w:val="24"/>
        </w:rPr>
        <w:t>Таким образом, основная образовательная программа основного общего образования содержит документы, развивающие и детализирующие положения и требования, определенные во ФГОС</w:t>
      </w:r>
      <w:r w:rsidRPr="0083737C">
        <w:rPr>
          <w:rFonts w:ascii="Times New Roman" w:hAnsi="Times New Roman"/>
          <w:sz w:val="24"/>
        </w:rPr>
        <w:t xml:space="preserve"> </w:t>
      </w:r>
      <w:r>
        <w:rPr>
          <w:rFonts w:ascii="Times New Roman" w:hAnsi="Times New Roman"/>
          <w:sz w:val="24"/>
        </w:rPr>
        <w:t>ООО.</w:t>
      </w:r>
    </w:p>
    <w:p w14:paraId="0760789B" w14:textId="77777777" w:rsidR="00C10E60" w:rsidRDefault="00F83393">
      <w:pPr>
        <w:spacing w:line="240" w:lineRule="exact"/>
        <w:ind w:firstLine="230"/>
        <w:rPr>
          <w:rFonts w:ascii="Times New Roman" w:hAnsi="Times New Roman"/>
          <w:sz w:val="24"/>
        </w:rPr>
      </w:pPr>
      <w:r>
        <w:rPr>
          <w:rFonts w:ascii="Times New Roman" w:hAnsi="Times New Roman"/>
          <w:sz w:val="24"/>
        </w:rPr>
        <w:t>Основная образ</w:t>
      </w:r>
      <w:r>
        <w:rPr>
          <w:rFonts w:ascii="Times New Roman" w:hAnsi="Times New Roman"/>
          <w:sz w:val="24"/>
        </w:rPr>
        <w:t>овательная программа включает следующие документы:</w:t>
      </w:r>
    </w:p>
    <w:p w14:paraId="1AFF8A22" w14:textId="77777777" w:rsidR="00C10E60" w:rsidRDefault="00F83393">
      <w:pPr>
        <w:numPr>
          <w:ilvl w:val="0"/>
          <w:numId w:val="3"/>
        </w:numPr>
        <w:tabs>
          <w:tab w:val="left" w:pos="562"/>
        </w:tabs>
        <w:spacing w:line="240" w:lineRule="exact"/>
        <w:ind w:left="562" w:firstLine="0"/>
        <w:rPr>
          <w:rFonts w:ascii="Times New Roman" w:hAnsi="Times New Roman"/>
          <w:sz w:val="24"/>
        </w:rPr>
      </w:pPr>
      <w:r>
        <w:rPr>
          <w:rFonts w:ascii="Times New Roman" w:hAnsi="Times New Roman"/>
          <w:sz w:val="24"/>
        </w:rPr>
        <w:t>рабочие программы учебных предметов, учебных курсов (в том числе внеурочной деятельности), учебных модулей;</w:t>
      </w:r>
    </w:p>
    <w:p w14:paraId="5862FA30" w14:textId="77777777" w:rsidR="00C10E60" w:rsidRDefault="00F83393">
      <w:pPr>
        <w:numPr>
          <w:ilvl w:val="0"/>
          <w:numId w:val="3"/>
        </w:numPr>
        <w:tabs>
          <w:tab w:val="left" w:pos="562"/>
        </w:tabs>
        <w:spacing w:line="240" w:lineRule="exact"/>
        <w:ind w:left="562" w:firstLine="0"/>
        <w:rPr>
          <w:rFonts w:ascii="Times New Roman" w:hAnsi="Times New Roman"/>
          <w:sz w:val="24"/>
        </w:rPr>
      </w:pPr>
      <w:r>
        <w:rPr>
          <w:rFonts w:ascii="Times New Roman" w:hAnsi="Times New Roman"/>
          <w:sz w:val="24"/>
        </w:rPr>
        <w:t>программу формирования универсальных учебных действий у обучающихся;</w:t>
      </w:r>
    </w:p>
    <w:p w14:paraId="6824FA59" w14:textId="77777777" w:rsidR="00C10E60" w:rsidRDefault="00F83393">
      <w:pPr>
        <w:numPr>
          <w:ilvl w:val="0"/>
          <w:numId w:val="3"/>
        </w:numPr>
        <w:tabs>
          <w:tab w:val="left" w:pos="562"/>
        </w:tabs>
        <w:spacing w:line="240" w:lineRule="exact"/>
        <w:ind w:left="226" w:firstLine="0"/>
        <w:jc w:val="left"/>
        <w:rPr>
          <w:rFonts w:ascii="Times New Roman" w:hAnsi="Times New Roman"/>
          <w:sz w:val="24"/>
        </w:rPr>
      </w:pPr>
      <w:r>
        <w:rPr>
          <w:rFonts w:ascii="Times New Roman" w:hAnsi="Times New Roman"/>
          <w:sz w:val="24"/>
        </w:rPr>
        <w:t xml:space="preserve">рабочую программу </w:t>
      </w:r>
      <w:r>
        <w:rPr>
          <w:rFonts w:ascii="Times New Roman" w:hAnsi="Times New Roman"/>
          <w:sz w:val="24"/>
        </w:rPr>
        <w:t>воспитания;</w:t>
      </w:r>
    </w:p>
    <w:p w14:paraId="6DA50C49" w14:textId="77777777" w:rsidR="00C10E60" w:rsidRDefault="00F83393">
      <w:pPr>
        <w:numPr>
          <w:ilvl w:val="0"/>
          <w:numId w:val="3"/>
        </w:numPr>
        <w:tabs>
          <w:tab w:val="left" w:pos="562"/>
        </w:tabs>
        <w:spacing w:line="240" w:lineRule="exact"/>
        <w:ind w:left="226" w:firstLine="0"/>
        <w:jc w:val="left"/>
        <w:rPr>
          <w:rFonts w:ascii="Times New Roman" w:hAnsi="Times New Roman"/>
          <w:sz w:val="24"/>
        </w:rPr>
      </w:pPr>
      <w:r>
        <w:rPr>
          <w:rFonts w:ascii="Times New Roman" w:hAnsi="Times New Roman"/>
          <w:sz w:val="24"/>
        </w:rPr>
        <w:t>программу коррекционной работы;</w:t>
      </w:r>
    </w:p>
    <w:p w14:paraId="6FD53232" w14:textId="77777777" w:rsidR="00C10E60" w:rsidRDefault="00F83393">
      <w:pPr>
        <w:numPr>
          <w:ilvl w:val="0"/>
          <w:numId w:val="3"/>
        </w:numPr>
        <w:tabs>
          <w:tab w:val="left" w:pos="562"/>
        </w:tabs>
        <w:spacing w:line="240" w:lineRule="exact"/>
        <w:ind w:left="226" w:firstLine="0"/>
        <w:jc w:val="left"/>
        <w:rPr>
          <w:rFonts w:ascii="Times New Roman" w:hAnsi="Times New Roman"/>
          <w:sz w:val="24"/>
        </w:rPr>
      </w:pPr>
      <w:r>
        <w:rPr>
          <w:rFonts w:ascii="Times New Roman" w:hAnsi="Times New Roman"/>
          <w:sz w:val="24"/>
        </w:rPr>
        <w:t>учебный план;</w:t>
      </w:r>
    </w:p>
    <w:p w14:paraId="60F394BC" w14:textId="77777777" w:rsidR="00C10E60" w:rsidRDefault="00F83393">
      <w:pPr>
        <w:numPr>
          <w:ilvl w:val="0"/>
          <w:numId w:val="3"/>
        </w:numPr>
        <w:tabs>
          <w:tab w:val="left" w:pos="562"/>
        </w:tabs>
        <w:spacing w:line="240" w:lineRule="exact"/>
        <w:ind w:left="226" w:firstLine="0"/>
        <w:jc w:val="left"/>
        <w:rPr>
          <w:rFonts w:ascii="Times New Roman" w:hAnsi="Times New Roman"/>
          <w:sz w:val="24"/>
        </w:rPr>
      </w:pPr>
      <w:r>
        <w:rPr>
          <w:rFonts w:ascii="Times New Roman" w:hAnsi="Times New Roman"/>
          <w:sz w:val="24"/>
        </w:rPr>
        <w:t>план внеурочной деятельности;</w:t>
      </w:r>
    </w:p>
    <w:p w14:paraId="7B9DD1C6" w14:textId="77777777" w:rsidR="00C10E60" w:rsidRDefault="00F83393">
      <w:pPr>
        <w:numPr>
          <w:ilvl w:val="0"/>
          <w:numId w:val="3"/>
        </w:numPr>
        <w:tabs>
          <w:tab w:val="left" w:pos="562"/>
        </w:tabs>
        <w:spacing w:line="240" w:lineRule="exact"/>
        <w:ind w:left="226" w:firstLine="0"/>
        <w:jc w:val="left"/>
        <w:rPr>
          <w:rFonts w:ascii="Times New Roman" w:hAnsi="Times New Roman"/>
          <w:sz w:val="24"/>
        </w:rPr>
      </w:pPr>
      <w:r>
        <w:rPr>
          <w:rFonts w:ascii="Times New Roman" w:hAnsi="Times New Roman"/>
          <w:sz w:val="24"/>
        </w:rPr>
        <w:t>календарный учебный график;</w:t>
      </w:r>
    </w:p>
    <w:p w14:paraId="7085A531" w14:textId="77777777" w:rsidR="00C10E60" w:rsidRDefault="00F83393">
      <w:pPr>
        <w:numPr>
          <w:ilvl w:val="0"/>
          <w:numId w:val="3"/>
        </w:numPr>
        <w:tabs>
          <w:tab w:val="left" w:pos="562"/>
        </w:tabs>
        <w:spacing w:line="240" w:lineRule="exact"/>
        <w:ind w:left="562" w:firstLine="0"/>
        <w:rPr>
          <w:rFonts w:ascii="Times New Roman" w:hAnsi="Times New Roman"/>
          <w:sz w:val="24"/>
        </w:rPr>
      </w:pPr>
      <w:r>
        <w:rPr>
          <w:rFonts w:ascii="Times New Roman" w:hAnsi="Times New Roman"/>
          <w:sz w:val="24"/>
        </w:rPr>
        <w:t>календарный план воспитательной работы (содержащий перечень событий и мероприятий воспитательной направленности, которые организуются  и  пр</w:t>
      </w:r>
      <w:r>
        <w:rPr>
          <w:rFonts w:ascii="Times New Roman" w:hAnsi="Times New Roman"/>
          <w:sz w:val="24"/>
        </w:rPr>
        <w:t>оводятся  Организацией  или  в   которых Организация принимает участие в учебном году или периоде обучения);</w:t>
      </w:r>
    </w:p>
    <w:p w14:paraId="521F4A33" w14:textId="77777777" w:rsidR="00C10E60" w:rsidRDefault="00F83393">
      <w:pPr>
        <w:spacing w:line="240" w:lineRule="exact"/>
        <w:ind w:left="576" w:hanging="346"/>
        <w:jc w:val="left"/>
        <w:rPr>
          <w:rFonts w:ascii="Times New Roman" w:hAnsi="Times New Roman"/>
          <w:sz w:val="24"/>
        </w:rPr>
      </w:pPr>
      <w:r>
        <w:rPr>
          <w:rFonts w:ascii="Times New Roman" w:hAnsi="Times New Roman"/>
          <w:sz w:val="24"/>
        </w:rPr>
        <w:t>— характеристику   условий   реализации   программы   основного общего образования в соответствии с требованиями ФГОС.</w:t>
      </w:r>
    </w:p>
    <w:p w14:paraId="156E7B0B" w14:textId="77777777" w:rsidR="00C10E60" w:rsidRDefault="00C10E60">
      <w:pPr>
        <w:spacing w:line="240" w:lineRule="exact"/>
        <w:rPr>
          <w:rFonts w:hint="eastAsia"/>
          <w:sz w:val="24"/>
        </w:rPr>
      </w:pPr>
    </w:p>
    <w:p w14:paraId="4A7319C8" w14:textId="77777777" w:rsidR="00C10E60" w:rsidRDefault="00F83393">
      <w:pPr>
        <w:spacing w:before="38" w:line="254" w:lineRule="exact"/>
        <w:rPr>
          <w:rFonts w:ascii="Times New Roman" w:hAnsi="Times New Roman"/>
          <w:b/>
          <w:sz w:val="24"/>
        </w:rPr>
      </w:pPr>
      <w:r w:rsidRPr="00E84917">
        <w:rPr>
          <w:rFonts w:ascii="Times New Roman" w:hAnsi="Times New Roman"/>
          <w:b/>
          <w:sz w:val="24"/>
        </w:rPr>
        <w:t>1.2. ПЛ</w:t>
      </w:r>
      <w:r w:rsidRPr="00E84917">
        <w:rPr>
          <w:rFonts w:ascii="Times New Roman" w:hAnsi="Times New Roman"/>
          <w:b/>
          <w:sz w:val="24"/>
        </w:rPr>
        <w:t>АНИРУЕМЫЕ РЕЗУЛЬТАТЫ</w:t>
      </w:r>
      <w:r w:rsidRPr="00E84917">
        <w:rPr>
          <w:rFonts w:ascii="Times New Roman" w:hAnsi="Times New Roman"/>
          <w:b/>
          <w:sz w:val="24"/>
        </w:rPr>
        <w:t xml:space="preserve"> ОСВОЕНИЯ ОБУЧАЮЩИМИСЯ ОСНОВНОЙ ОБРАЗОВАТЕЛЬНОЙ ПРОГРАММЫ ОСНОВНОГО ОБЩЕГО ОБРАЗОВАНИЯ: ОБЩАЯ ХАРАКТЕРИСТИКА</w:t>
      </w:r>
    </w:p>
    <w:p w14:paraId="3CB0DDC1" w14:textId="77777777" w:rsidR="00C10E60" w:rsidRDefault="00F83393">
      <w:pPr>
        <w:spacing w:before="110" w:line="240" w:lineRule="exact"/>
        <w:ind w:firstLine="226"/>
        <w:rPr>
          <w:rFonts w:ascii="Times New Roman" w:hAnsi="Times New Roman"/>
          <w:sz w:val="24"/>
        </w:rPr>
      </w:pPr>
      <w:r>
        <w:rPr>
          <w:rFonts w:ascii="Times New Roman" w:hAnsi="Times New Roman"/>
          <w:sz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w:t>
      </w:r>
      <w:r>
        <w:rPr>
          <w:rFonts w:ascii="Times New Roman" w:hAnsi="Times New Roman"/>
          <w:sz w:val="24"/>
        </w:rPr>
        <w:t>м и предметным.</w:t>
      </w:r>
    </w:p>
    <w:p w14:paraId="6838159E" w14:textId="77777777" w:rsidR="00C10E60" w:rsidRDefault="00F83393">
      <w:pPr>
        <w:tabs>
          <w:tab w:val="left" w:pos="2165"/>
          <w:tab w:val="left" w:pos="3638"/>
          <w:tab w:val="left" w:pos="5040"/>
        </w:tabs>
        <w:spacing w:line="240" w:lineRule="exact"/>
        <w:ind w:firstLine="226"/>
        <w:rPr>
          <w:rFonts w:ascii="Times New Roman" w:hAnsi="Times New Roman"/>
          <w:sz w:val="24"/>
        </w:rPr>
      </w:pPr>
      <w:r>
        <w:rPr>
          <w:rFonts w:ascii="Times New Roman" w:hAnsi="Times New Roman"/>
          <w:sz w:val="24"/>
        </w:rPr>
        <w:t xml:space="preserve">Требования к </w:t>
      </w:r>
      <w:r>
        <w:rPr>
          <w:rFonts w:ascii="Times New Roman" w:hAnsi="Times New Roman"/>
          <w:b/>
          <w:sz w:val="24"/>
        </w:rPr>
        <w:t xml:space="preserve">личностным результатам </w:t>
      </w:r>
      <w:r>
        <w:rPr>
          <w:rFonts w:ascii="Times New Roman" w:hAnsi="Times New Roman"/>
          <w:sz w:val="24"/>
        </w:rPr>
        <w:t>освоения обучающимися</w:t>
      </w:r>
      <w:r>
        <w:rPr>
          <w:rFonts w:ascii="Times New Roman" w:hAnsi="Times New Roman"/>
          <w:sz w:val="24"/>
        </w:rPr>
        <w:br/>
        <w:t>программ основного общего образования включают осознание</w:t>
      </w:r>
      <w:r>
        <w:rPr>
          <w:rFonts w:ascii="Times New Roman" w:hAnsi="Times New Roman"/>
          <w:sz w:val="24"/>
        </w:rPr>
        <w:br/>
        <w:t>российской гражданской идентичности; готовность обучающихся к</w:t>
      </w:r>
      <w:r>
        <w:rPr>
          <w:rFonts w:ascii="Times New Roman" w:hAnsi="Times New Roman"/>
          <w:sz w:val="24"/>
        </w:rPr>
        <w:br/>
        <w:t>саморазвитию, самостоятельности и личностному самоопределению;</w:t>
      </w:r>
      <w:r>
        <w:rPr>
          <w:rFonts w:ascii="Times New Roman" w:hAnsi="Times New Roman"/>
          <w:sz w:val="24"/>
        </w:rPr>
        <w:br/>
      </w:r>
      <w:r>
        <w:rPr>
          <w:rFonts w:ascii="Times New Roman" w:hAnsi="Times New Roman"/>
          <w:sz w:val="24"/>
        </w:rPr>
        <w:t>ценность самостоятельности и инициативы; наличие мотивации к</w:t>
      </w:r>
      <w:r>
        <w:rPr>
          <w:rFonts w:ascii="Times New Roman" w:hAnsi="Times New Roman"/>
          <w:sz w:val="24"/>
        </w:rPr>
        <w:br/>
        <w:t>целенаправленной</w:t>
      </w:r>
      <w:r>
        <w:rPr>
          <w:rFonts w:ascii="Times New Roman" w:hAnsi="Times New Roman"/>
          <w:sz w:val="24"/>
        </w:rPr>
        <w:tab/>
        <w:t>социально</w:t>
      </w:r>
      <w:r>
        <w:rPr>
          <w:rFonts w:ascii="Times New Roman" w:hAnsi="Times New Roman"/>
          <w:sz w:val="24"/>
        </w:rPr>
        <w:tab/>
        <w:t>значимой</w:t>
      </w:r>
      <w:r>
        <w:rPr>
          <w:rFonts w:ascii="Times New Roman" w:hAnsi="Times New Roman"/>
          <w:sz w:val="24"/>
        </w:rPr>
        <w:tab/>
        <w:t>деятельности;</w:t>
      </w:r>
    </w:p>
    <w:p w14:paraId="4AA24CCD" w14:textId="77777777" w:rsidR="00C10E60" w:rsidRDefault="00F83393">
      <w:pPr>
        <w:spacing w:line="240" w:lineRule="exact"/>
        <w:rPr>
          <w:rFonts w:ascii="Times New Roman" w:hAnsi="Times New Roman"/>
          <w:sz w:val="24"/>
        </w:rPr>
      </w:pPr>
      <w:r>
        <w:rPr>
          <w:rFonts w:ascii="Times New Roman" w:hAnsi="Times New Roman"/>
          <w:sz w:val="24"/>
        </w:rPr>
        <w:t>сформированность внутренней позиции личности как особого ценностного отношения к себе, окружающим людям и жизни в целом.</w:t>
      </w:r>
    </w:p>
    <w:p w14:paraId="4F693EB8"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ФГОС ООО определяет соде</w:t>
      </w:r>
      <w:r>
        <w:rPr>
          <w:rFonts w:ascii="Times New Roman" w:hAnsi="Times New Roman"/>
          <w:sz w:val="24"/>
        </w:rPr>
        <w:t xml:space="preserve">ржательные приоритеты в раскрытии </w:t>
      </w:r>
      <w:r>
        <w:rPr>
          <w:rFonts w:ascii="Times New Roman" w:hAnsi="Times New Roman"/>
          <w:i/>
          <w:sz w:val="24"/>
        </w:rPr>
        <w:t xml:space="preserve">направлений воспитательного процесса: </w:t>
      </w:r>
      <w:r>
        <w:rPr>
          <w:rFonts w:ascii="Times New Roman" w:hAnsi="Times New Roman"/>
          <w:sz w:val="24"/>
        </w:rPr>
        <w:t>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w:t>
      </w:r>
      <w:r>
        <w:rPr>
          <w:rFonts w:ascii="Times New Roman" w:hAnsi="Times New Roman"/>
          <w:sz w:val="24"/>
        </w:rPr>
        <w:t>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1398086A" w14:textId="77777777" w:rsidR="00C10E60" w:rsidRDefault="00F83393">
      <w:pPr>
        <w:spacing w:line="240" w:lineRule="exact"/>
        <w:ind w:firstLine="221"/>
        <w:rPr>
          <w:rFonts w:ascii="Times New Roman" w:hAnsi="Times New Roman"/>
          <w:sz w:val="24"/>
        </w:rPr>
      </w:pPr>
      <w:r>
        <w:rPr>
          <w:rFonts w:ascii="Times New Roman" w:hAnsi="Times New Roman"/>
          <w:sz w:val="24"/>
        </w:rPr>
        <w:t>Личностные результаты освоения основной</w:t>
      </w:r>
      <w:r>
        <w:rPr>
          <w:rFonts w:ascii="Times New Roman" w:hAnsi="Times New Roman"/>
          <w:sz w:val="24"/>
        </w:rPr>
        <w:t xml:space="preserve">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w:t>
      </w:r>
      <w:r>
        <w:rPr>
          <w:rFonts w:ascii="Times New Roman" w:hAnsi="Times New Roman"/>
          <w:sz w:val="24"/>
        </w:rPr>
        <w:t>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A878FBE"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Личностные результаты освоения основной образовательной программы основного общего образования должны </w:t>
      </w:r>
      <w:r>
        <w:rPr>
          <w:rFonts w:ascii="Times New Roman" w:hAnsi="Times New Roman"/>
          <w:sz w:val="24"/>
        </w:rPr>
        <w:t>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w:t>
      </w:r>
      <w:r>
        <w:rPr>
          <w:rFonts w:ascii="Times New Roman" w:hAnsi="Times New Roman"/>
          <w:sz w:val="24"/>
        </w:rPr>
        <w:t xml:space="preserve">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w:t>
      </w:r>
      <w:r>
        <w:rPr>
          <w:rFonts w:ascii="Times New Roman" w:hAnsi="Times New Roman"/>
          <w:sz w:val="24"/>
        </w:rPr>
        <w:t>ания, а также результаты, обеспечивающие адаптацию обучающегося к изменяющимся условиям социальной и природной среды. Метапредметные результаты включают:</w:t>
      </w:r>
    </w:p>
    <w:p w14:paraId="4DA23F91" w14:textId="77777777" w:rsidR="00C10E60" w:rsidRDefault="00F83393">
      <w:pPr>
        <w:numPr>
          <w:ilvl w:val="0"/>
          <w:numId w:val="1"/>
        </w:numPr>
        <w:tabs>
          <w:tab w:val="left" w:pos="566"/>
        </w:tabs>
        <w:spacing w:line="240" w:lineRule="exact"/>
        <w:ind w:left="566" w:hanging="317"/>
        <w:rPr>
          <w:rFonts w:ascii="Times New Roman" w:hAnsi="Times New Roman"/>
          <w:sz w:val="24"/>
        </w:rPr>
      </w:pPr>
      <w:r>
        <w:rPr>
          <w:rFonts w:ascii="Times New Roman" w:hAnsi="Times New Roman"/>
          <w:sz w:val="24"/>
        </w:rPr>
        <w:t>освоение обучающимися межпредметных понятий (используются в нескольких предметных областях и позволяют</w:t>
      </w:r>
      <w:r>
        <w:rPr>
          <w:rFonts w:ascii="Times New Roman" w:hAnsi="Times New Roman"/>
          <w:sz w:val="24"/>
        </w:rPr>
        <w:t xml:space="preserve">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46D8BD2" w14:textId="77777777" w:rsidR="00C10E60" w:rsidRDefault="00F83393">
      <w:pPr>
        <w:numPr>
          <w:ilvl w:val="0"/>
          <w:numId w:val="1"/>
        </w:numPr>
        <w:tabs>
          <w:tab w:val="left" w:pos="566"/>
        </w:tabs>
        <w:spacing w:line="240" w:lineRule="exact"/>
        <w:ind w:left="566" w:hanging="317"/>
        <w:rPr>
          <w:rFonts w:ascii="Times New Roman" w:hAnsi="Times New Roman"/>
          <w:sz w:val="24"/>
        </w:rPr>
      </w:pPr>
      <w:r>
        <w:rPr>
          <w:rFonts w:ascii="Times New Roman" w:hAnsi="Times New Roman"/>
          <w:sz w:val="24"/>
        </w:rPr>
        <w:t>способность их использовать в учебной, познавательной и социальной</w:t>
      </w:r>
      <w:r>
        <w:rPr>
          <w:rFonts w:ascii="Times New Roman" w:hAnsi="Times New Roman"/>
          <w:sz w:val="24"/>
        </w:rPr>
        <w:t xml:space="preserve"> практике;</w:t>
      </w:r>
    </w:p>
    <w:p w14:paraId="5999D194" w14:textId="77777777" w:rsidR="00C10E60" w:rsidRDefault="00F83393">
      <w:pPr>
        <w:numPr>
          <w:ilvl w:val="0"/>
          <w:numId w:val="1"/>
        </w:numPr>
        <w:tabs>
          <w:tab w:val="left" w:pos="566"/>
        </w:tabs>
        <w:spacing w:line="240" w:lineRule="exact"/>
        <w:ind w:left="566" w:hanging="317"/>
        <w:rPr>
          <w:rFonts w:ascii="Times New Roman" w:hAnsi="Times New Roman"/>
          <w:sz w:val="24"/>
        </w:rPr>
      </w:pPr>
      <w:r>
        <w:rPr>
          <w:rFonts w:ascii="Times New Roman" w:hAnsi="Times New Roman"/>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D09EFE1" w14:textId="77777777" w:rsidR="00C10E60" w:rsidRDefault="00F83393">
      <w:pPr>
        <w:numPr>
          <w:ilvl w:val="0"/>
          <w:numId w:val="1"/>
        </w:numPr>
        <w:tabs>
          <w:tab w:val="left" w:pos="566"/>
        </w:tabs>
        <w:spacing w:line="240" w:lineRule="exact"/>
        <w:ind w:left="566" w:hanging="317"/>
        <w:rPr>
          <w:rFonts w:ascii="Times New Roman" w:hAnsi="Times New Roman"/>
          <w:sz w:val="24"/>
        </w:rPr>
      </w:pPr>
      <w:r>
        <w:rPr>
          <w:rFonts w:ascii="Times New Roman" w:hAnsi="Times New Roman"/>
          <w:sz w:val="24"/>
        </w:rPr>
        <w:t xml:space="preserve">овладение </w:t>
      </w:r>
      <w:r>
        <w:rPr>
          <w:rFonts w:ascii="Times New Roman" w:hAnsi="Times New Roman"/>
          <w:sz w:val="24"/>
        </w:rPr>
        <w:t>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01449822" w14:textId="77777777" w:rsidR="00C10E60" w:rsidRDefault="00F83393">
      <w:pPr>
        <w:spacing w:line="240" w:lineRule="exact"/>
        <w:ind w:firstLine="221"/>
        <w:rPr>
          <w:rFonts w:ascii="Times New Roman" w:hAnsi="Times New Roman"/>
          <w:sz w:val="24"/>
        </w:rPr>
      </w:pPr>
      <w:r>
        <w:rPr>
          <w:rFonts w:ascii="Times New Roman" w:hAnsi="Times New Roman"/>
          <w:sz w:val="24"/>
        </w:rPr>
        <w:t>Метапредметные результаты сгруппированы по трем направлениям и отражают способнос</w:t>
      </w:r>
      <w:r>
        <w:rPr>
          <w:rFonts w:ascii="Times New Roman" w:hAnsi="Times New Roman"/>
          <w:sz w:val="24"/>
        </w:rPr>
        <w:t>ть обучающихся использовать на практике универсальные учебные действия, составляющие умение овладевать:</w:t>
      </w:r>
    </w:p>
    <w:p w14:paraId="3F8CFA89" w14:textId="77777777" w:rsidR="00C10E60" w:rsidRDefault="00F83393">
      <w:pPr>
        <w:numPr>
          <w:ilvl w:val="0"/>
          <w:numId w:val="3"/>
        </w:numPr>
        <w:tabs>
          <w:tab w:val="left" w:pos="566"/>
        </w:tabs>
        <w:spacing w:line="240" w:lineRule="exact"/>
        <w:ind w:left="230" w:firstLine="0"/>
        <w:rPr>
          <w:rFonts w:ascii="Times New Roman" w:hAnsi="Times New Roman"/>
          <w:sz w:val="24"/>
        </w:rPr>
      </w:pPr>
      <w:r>
        <w:rPr>
          <w:rFonts w:ascii="Times New Roman" w:hAnsi="Times New Roman"/>
          <w:sz w:val="24"/>
        </w:rPr>
        <w:t>универсальными учебными познавательными действиями;</w:t>
      </w:r>
    </w:p>
    <w:p w14:paraId="1E743DBA" w14:textId="77777777" w:rsidR="00C10E60" w:rsidRDefault="00F83393">
      <w:pPr>
        <w:numPr>
          <w:ilvl w:val="0"/>
          <w:numId w:val="3"/>
        </w:numPr>
        <w:tabs>
          <w:tab w:val="left" w:pos="566"/>
        </w:tabs>
        <w:spacing w:line="240" w:lineRule="exact"/>
        <w:ind w:left="230" w:firstLine="0"/>
        <w:rPr>
          <w:rFonts w:ascii="Times New Roman" w:hAnsi="Times New Roman"/>
          <w:sz w:val="24"/>
        </w:rPr>
      </w:pPr>
      <w:r>
        <w:rPr>
          <w:rFonts w:ascii="Times New Roman" w:hAnsi="Times New Roman"/>
          <w:sz w:val="24"/>
        </w:rPr>
        <w:t>универсальными учебными коммуникативными действиями;</w:t>
      </w:r>
    </w:p>
    <w:p w14:paraId="6C70D359" w14:textId="77777777" w:rsidR="00C10E60" w:rsidRDefault="00F83393">
      <w:pPr>
        <w:numPr>
          <w:ilvl w:val="0"/>
          <w:numId w:val="3"/>
        </w:numPr>
        <w:tabs>
          <w:tab w:val="left" w:pos="566"/>
        </w:tabs>
        <w:spacing w:line="240" w:lineRule="exact"/>
        <w:ind w:left="230" w:firstLine="0"/>
        <w:rPr>
          <w:rFonts w:ascii="Times New Roman" w:hAnsi="Times New Roman"/>
          <w:sz w:val="24"/>
        </w:rPr>
      </w:pPr>
      <w:r>
        <w:rPr>
          <w:rFonts w:ascii="Times New Roman" w:hAnsi="Times New Roman"/>
          <w:sz w:val="24"/>
        </w:rPr>
        <w:t>универсальными регулятивными действиями.</w:t>
      </w:r>
    </w:p>
    <w:p w14:paraId="3F68E1D0" w14:textId="77777777" w:rsidR="00C10E60" w:rsidRDefault="00F83393">
      <w:pPr>
        <w:spacing w:line="240" w:lineRule="exact"/>
        <w:ind w:firstLine="226"/>
        <w:rPr>
          <w:rFonts w:ascii="Times New Roman" w:hAnsi="Times New Roman"/>
          <w:sz w:val="24"/>
        </w:rPr>
      </w:pPr>
      <w:r>
        <w:rPr>
          <w:rFonts w:ascii="Times New Roman" w:hAnsi="Times New Roman"/>
          <w:sz w:val="24"/>
        </w:rPr>
        <w:t>Овладе</w:t>
      </w:r>
      <w:r>
        <w:rPr>
          <w:rFonts w:ascii="Times New Roman" w:hAnsi="Times New Roman"/>
          <w:sz w:val="24"/>
        </w:rPr>
        <w:t>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35ABB25E"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Овладение системой универсальных учебных коммуникативных действий обеспечивает </w:t>
      </w:r>
      <w:r>
        <w:rPr>
          <w:rFonts w:ascii="Times New Roman" w:hAnsi="Times New Roman"/>
          <w:sz w:val="24"/>
        </w:rPr>
        <w:t>сформированность социальных навыков общения, совместной деятельности.</w:t>
      </w:r>
    </w:p>
    <w:p w14:paraId="16E696C5" w14:textId="77777777" w:rsidR="00C10E60" w:rsidRDefault="00F83393">
      <w:pPr>
        <w:spacing w:line="240" w:lineRule="exact"/>
        <w:ind w:firstLine="226"/>
        <w:rPr>
          <w:rFonts w:ascii="Times New Roman" w:hAnsi="Times New Roman"/>
          <w:sz w:val="24"/>
        </w:rPr>
      </w:pPr>
      <w:r>
        <w:rPr>
          <w:rFonts w:ascii="Times New Roman" w:hAnsi="Times New Roman"/>
          <w:sz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2732B625" w14:textId="77777777" w:rsidR="00C10E60" w:rsidRDefault="00F83393">
      <w:pPr>
        <w:spacing w:line="240" w:lineRule="exact"/>
        <w:ind w:firstLine="226"/>
        <w:rPr>
          <w:rFonts w:ascii="Times New Roman" w:hAnsi="Times New Roman"/>
          <w:sz w:val="24"/>
        </w:rPr>
      </w:pPr>
      <w:r>
        <w:rPr>
          <w:rFonts w:ascii="Times New Roman" w:hAnsi="Times New Roman"/>
          <w:sz w:val="24"/>
        </w:rPr>
        <w:t>ФГОС ООО определяет предметные результаты осв</w:t>
      </w:r>
      <w:r>
        <w:rPr>
          <w:rFonts w:ascii="Times New Roman" w:hAnsi="Times New Roman"/>
          <w:sz w:val="24"/>
        </w:rPr>
        <w:t>оения программ основного общего образования с учетом необходимости сохранения фундаментального   характера  образования,   специфики  изучаемых</w:t>
      </w:r>
    </w:p>
    <w:p w14:paraId="5F827438" w14:textId="77777777" w:rsidR="00C10E60" w:rsidRDefault="00F83393">
      <w:pPr>
        <w:spacing w:before="43" w:line="240" w:lineRule="exact"/>
        <w:rPr>
          <w:rFonts w:ascii="Times New Roman" w:hAnsi="Times New Roman"/>
          <w:sz w:val="24"/>
        </w:rPr>
      </w:pPr>
      <w:r>
        <w:rPr>
          <w:rFonts w:ascii="Times New Roman" w:hAnsi="Times New Roman"/>
          <w:sz w:val="24"/>
        </w:rPr>
        <w:t>учебных предметов и обеспечения успешного продвижения обучающихся на следующем уровне образования.</w:t>
      </w:r>
    </w:p>
    <w:p w14:paraId="2AB16CD3" w14:textId="77777777" w:rsidR="00C10E60" w:rsidRDefault="00F83393">
      <w:pPr>
        <w:spacing w:line="240" w:lineRule="exact"/>
        <w:ind w:firstLine="221"/>
        <w:rPr>
          <w:rFonts w:ascii="Times New Roman" w:hAnsi="Times New Roman"/>
          <w:sz w:val="24"/>
        </w:rPr>
      </w:pPr>
      <w:r>
        <w:rPr>
          <w:rFonts w:ascii="Times New Roman" w:hAnsi="Times New Roman"/>
          <w:sz w:val="24"/>
        </w:rPr>
        <w:t>Предметные ре</w:t>
      </w:r>
      <w:r>
        <w:rPr>
          <w:rFonts w:ascii="Times New Roman" w:hAnsi="Times New Roman"/>
          <w:sz w:val="24"/>
        </w:rPr>
        <w:t>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w:t>
      </w:r>
      <w:r>
        <w:rPr>
          <w:rFonts w:ascii="Times New Roman" w:hAnsi="Times New Roman"/>
          <w:sz w:val="24"/>
        </w:rPr>
        <w:t>го интерпретации, преобразованию и применению в различных учебных ситуациях, в том числе при создании учебных и социальных проектов.</w:t>
      </w:r>
    </w:p>
    <w:p w14:paraId="73A8A461" w14:textId="77777777" w:rsidR="00C10E60" w:rsidRDefault="00F83393">
      <w:pPr>
        <w:spacing w:line="240" w:lineRule="exact"/>
        <w:ind w:left="235"/>
        <w:jc w:val="left"/>
        <w:rPr>
          <w:rFonts w:ascii="Times New Roman" w:hAnsi="Times New Roman"/>
          <w:sz w:val="24"/>
        </w:rPr>
      </w:pPr>
      <w:r>
        <w:rPr>
          <w:rFonts w:ascii="Times New Roman" w:hAnsi="Times New Roman"/>
          <w:sz w:val="24"/>
        </w:rPr>
        <w:t>Требования к предметным результатам:</w:t>
      </w:r>
    </w:p>
    <w:p w14:paraId="27B71341" w14:textId="77777777" w:rsidR="00C10E60" w:rsidRDefault="00F83393">
      <w:pPr>
        <w:numPr>
          <w:ilvl w:val="0"/>
          <w:numId w:val="1"/>
        </w:numPr>
        <w:tabs>
          <w:tab w:val="left" w:pos="566"/>
        </w:tabs>
        <w:spacing w:line="240" w:lineRule="exact"/>
        <w:ind w:left="566" w:hanging="317"/>
        <w:rPr>
          <w:rFonts w:ascii="Times New Roman" w:hAnsi="Times New Roman"/>
          <w:sz w:val="24"/>
        </w:rPr>
      </w:pPr>
      <w:r>
        <w:rPr>
          <w:rFonts w:ascii="Times New Roman" w:hAnsi="Times New Roman"/>
          <w:sz w:val="24"/>
        </w:rPr>
        <w:t>сформулированы в деятельностной форме с усилением акцента на применение знаний и конкр</w:t>
      </w:r>
      <w:r>
        <w:rPr>
          <w:rFonts w:ascii="Times New Roman" w:hAnsi="Times New Roman"/>
          <w:sz w:val="24"/>
        </w:rPr>
        <w:t>етные умения;</w:t>
      </w:r>
    </w:p>
    <w:p w14:paraId="356A5B63" w14:textId="77777777" w:rsidR="00C10E60" w:rsidRDefault="00F83393">
      <w:pPr>
        <w:numPr>
          <w:ilvl w:val="0"/>
          <w:numId w:val="1"/>
        </w:numPr>
        <w:tabs>
          <w:tab w:val="left" w:pos="566"/>
        </w:tabs>
        <w:spacing w:line="240" w:lineRule="exact"/>
        <w:ind w:left="566" w:hanging="317"/>
        <w:rPr>
          <w:rFonts w:ascii="Times New Roman" w:hAnsi="Times New Roman"/>
          <w:sz w:val="24"/>
        </w:rPr>
      </w:pPr>
      <w:r>
        <w:rPr>
          <w:rFonts w:ascii="Times New Roman" w:hAnsi="Times New Roman"/>
          <w:sz w:val="24"/>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4C40B656" w14:textId="77777777" w:rsidR="00C10E60" w:rsidRDefault="00F83393">
      <w:pPr>
        <w:numPr>
          <w:ilvl w:val="0"/>
          <w:numId w:val="1"/>
        </w:numPr>
        <w:tabs>
          <w:tab w:val="left" w:pos="566"/>
        </w:tabs>
        <w:spacing w:line="240" w:lineRule="exact"/>
        <w:ind w:left="566" w:hanging="317"/>
        <w:rPr>
          <w:rFonts w:ascii="Times New Roman" w:hAnsi="Times New Roman"/>
          <w:sz w:val="24"/>
        </w:rPr>
      </w:pPr>
      <w:r>
        <w:rPr>
          <w:rFonts w:ascii="Times New Roman" w:hAnsi="Times New Roman"/>
          <w:sz w:val="24"/>
        </w:rPr>
        <w:t xml:space="preserve">определяют требования к результатам освоения программ основного общего образования по учебным </w:t>
      </w:r>
      <w:r>
        <w:rPr>
          <w:rFonts w:ascii="Times New Roman" w:hAnsi="Times New Roman"/>
          <w:sz w:val="24"/>
        </w:rPr>
        <w:t>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699FE51F" w14:textId="77777777" w:rsidR="00C10E60" w:rsidRPr="00E84917" w:rsidRDefault="00F83393">
      <w:pPr>
        <w:numPr>
          <w:ilvl w:val="0"/>
          <w:numId w:val="1"/>
        </w:numPr>
        <w:tabs>
          <w:tab w:val="left" w:pos="566"/>
        </w:tabs>
        <w:spacing w:line="240" w:lineRule="exact"/>
        <w:ind w:left="566" w:hanging="317"/>
        <w:rPr>
          <w:rFonts w:ascii="Times New Roman" w:hAnsi="Times New Roman"/>
          <w:sz w:val="24"/>
        </w:rPr>
      </w:pPr>
      <w:r>
        <w:rPr>
          <w:rFonts w:ascii="Times New Roman" w:hAnsi="Times New Roman"/>
          <w:sz w:val="24"/>
        </w:rPr>
        <w:t>опре</w:t>
      </w:r>
      <w:r w:rsidRPr="00E84917">
        <w:rPr>
          <w:rFonts w:ascii="Times New Roman" w:hAnsi="Times New Roman"/>
          <w:sz w:val="24"/>
        </w:rPr>
        <w:t xml:space="preserve">деляют </w:t>
      </w:r>
      <w:r w:rsidRPr="00E84917">
        <w:rPr>
          <w:rFonts w:ascii="Times New Roman" w:hAnsi="Times New Roman"/>
          <w:sz w:val="24"/>
        </w:rPr>
        <w:t>требования к результатам освоения программ основного общего образования по</w:t>
      </w:r>
      <w:r w:rsidRPr="00E84917">
        <w:rPr>
          <w:rFonts w:ascii="Times New Roman" w:hAnsi="Times New Roman"/>
          <w:sz w:val="24"/>
        </w:rPr>
        <w:t xml:space="preserve"> учебным предметам «Математика», «Информатика», «Физика», «Химия», «Биология» на базовом и углубленном уровнях;</w:t>
      </w:r>
    </w:p>
    <w:p w14:paraId="3625B4F9" w14:textId="77777777" w:rsidR="00C10E60" w:rsidRDefault="00F83393">
      <w:pPr>
        <w:numPr>
          <w:ilvl w:val="0"/>
          <w:numId w:val="1"/>
        </w:numPr>
        <w:tabs>
          <w:tab w:val="left" w:pos="566"/>
        </w:tabs>
        <w:spacing w:line="240" w:lineRule="exact"/>
        <w:ind w:left="566" w:hanging="317"/>
        <w:rPr>
          <w:rFonts w:ascii="Times New Roman" w:hAnsi="Times New Roman"/>
          <w:sz w:val="24"/>
        </w:rPr>
      </w:pPr>
      <w:r>
        <w:rPr>
          <w:rFonts w:ascii="Times New Roman" w:hAnsi="Times New Roman"/>
          <w:sz w:val="24"/>
        </w:rPr>
        <w:t>усиливают акценты на изучение явлений и процессов современной России и</w:t>
      </w:r>
      <w:r>
        <w:rPr>
          <w:rFonts w:ascii="Times New Roman" w:hAnsi="Times New Roman"/>
          <w:sz w:val="24"/>
        </w:rPr>
        <w:t xml:space="preserve"> мира в целом, современного состояния науки.</w:t>
      </w:r>
    </w:p>
    <w:p w14:paraId="5F9C7EB6" w14:textId="77777777" w:rsidR="00C10E60" w:rsidRDefault="00C10E60">
      <w:pPr>
        <w:spacing w:line="240" w:lineRule="exact"/>
        <w:jc w:val="left"/>
        <w:rPr>
          <w:rFonts w:hint="eastAsia"/>
          <w:sz w:val="24"/>
        </w:rPr>
      </w:pPr>
    </w:p>
    <w:p w14:paraId="11B5E62F" w14:textId="77777777" w:rsidR="00C10E60" w:rsidRPr="00E84917" w:rsidRDefault="00F83393">
      <w:pPr>
        <w:spacing w:before="34"/>
        <w:jc w:val="left"/>
        <w:rPr>
          <w:rFonts w:ascii="Times New Roman" w:hAnsi="Times New Roman"/>
          <w:b/>
          <w:sz w:val="24"/>
        </w:rPr>
      </w:pPr>
      <w:r w:rsidRPr="00E84917">
        <w:rPr>
          <w:rFonts w:ascii="Times New Roman" w:hAnsi="Times New Roman"/>
          <w:b/>
          <w:sz w:val="24"/>
        </w:rPr>
        <w:t>1.3. СИСТ</w:t>
      </w:r>
      <w:r w:rsidRPr="00E84917">
        <w:rPr>
          <w:rFonts w:ascii="Times New Roman" w:hAnsi="Times New Roman"/>
          <w:b/>
          <w:sz w:val="24"/>
        </w:rPr>
        <w:t>ЕМА ОЦЕНКИ ДОСТИЖЕНИЯ</w:t>
      </w:r>
    </w:p>
    <w:p w14:paraId="0A4C594B" w14:textId="77777777" w:rsidR="00C10E60" w:rsidRDefault="00F83393">
      <w:pPr>
        <w:spacing w:before="5" w:line="254" w:lineRule="exact"/>
        <w:jc w:val="left"/>
        <w:rPr>
          <w:rFonts w:ascii="Times New Roman" w:hAnsi="Times New Roman"/>
          <w:b/>
          <w:sz w:val="24"/>
        </w:rPr>
      </w:pPr>
      <w:r w:rsidRPr="00E84917">
        <w:rPr>
          <w:rFonts w:ascii="Times New Roman" w:hAnsi="Times New Roman"/>
          <w:b/>
          <w:sz w:val="24"/>
        </w:rPr>
        <w:t>ПЛАНИРУЕМЫХ РЕЗУЛЬТАТОВ ОСВОЕНИЯ ОСНОВНОЙ ОБРАЗОВАТЕЛЬНОЙ ПРОГРАММЫ</w:t>
      </w:r>
    </w:p>
    <w:p w14:paraId="2E0A38E9" w14:textId="77777777" w:rsidR="00C10E60" w:rsidRDefault="00C10E60">
      <w:pPr>
        <w:spacing w:line="240" w:lineRule="exact"/>
        <w:jc w:val="left"/>
        <w:rPr>
          <w:rFonts w:hint="eastAsia"/>
          <w:sz w:val="24"/>
        </w:rPr>
      </w:pPr>
    </w:p>
    <w:p w14:paraId="593611FE" w14:textId="77777777" w:rsidR="00C10E60" w:rsidRDefault="00F83393">
      <w:pPr>
        <w:spacing w:before="34"/>
        <w:jc w:val="left"/>
        <w:rPr>
          <w:rFonts w:ascii="Times New Roman" w:hAnsi="Times New Roman"/>
          <w:b/>
          <w:sz w:val="24"/>
        </w:rPr>
      </w:pPr>
      <w:r>
        <w:rPr>
          <w:rFonts w:ascii="Times New Roman" w:hAnsi="Times New Roman"/>
          <w:b/>
          <w:sz w:val="24"/>
        </w:rPr>
        <w:t>1.3.1. Общие положения</w:t>
      </w:r>
    </w:p>
    <w:p w14:paraId="0A5D24D4"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В соответствии со статусом ФГОС ООО, «независимо от формы получения основного общего об</w:t>
      </w:r>
      <w:r>
        <w:rPr>
          <w:rFonts w:ascii="Times New Roman" w:hAnsi="Times New Roman"/>
          <w:sz w:val="24"/>
        </w:rPr>
        <w:t>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w:t>
      </w:r>
      <w:r>
        <w:rPr>
          <w:rFonts w:ascii="Times New Roman" w:hAnsi="Times New Roman"/>
          <w:sz w:val="24"/>
        </w:rPr>
        <w:t>новные требования к образовательным результатам и средствам оценки их достижения.</w:t>
      </w:r>
    </w:p>
    <w:p w14:paraId="325A8D8B" w14:textId="77777777" w:rsidR="00C10E60" w:rsidRDefault="00F83393">
      <w:pPr>
        <w:spacing w:line="240" w:lineRule="exact"/>
        <w:ind w:firstLine="230"/>
        <w:rPr>
          <w:rFonts w:ascii="Times New Roman" w:hAnsi="Times New Roman"/>
          <w:sz w:val="24"/>
        </w:rPr>
      </w:pPr>
      <w:r>
        <w:rPr>
          <w:rFonts w:ascii="Times New Roman" w:hAnsi="Times New Roman"/>
          <w:sz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w:t>
      </w:r>
      <w:r>
        <w:rPr>
          <w:rFonts w:ascii="Times New Roman" w:hAnsi="Times New Roman"/>
          <w:sz w:val="24"/>
        </w:rPr>
        <w:t xml:space="preserve"> разработке образовательной организацией собственного «Положения об оценке образовательных достижений обучающихся».</w:t>
      </w:r>
    </w:p>
    <w:p w14:paraId="56F4CDA2" w14:textId="77777777" w:rsidR="00C10E60" w:rsidRDefault="00F83393">
      <w:pPr>
        <w:spacing w:line="240" w:lineRule="exact"/>
        <w:ind w:firstLine="230"/>
        <w:rPr>
          <w:rFonts w:ascii="Times New Roman" w:hAnsi="Times New Roman"/>
          <w:b/>
          <w:i/>
          <w:sz w:val="24"/>
        </w:rPr>
      </w:pPr>
      <w:r>
        <w:rPr>
          <w:rFonts w:ascii="Times New Roman" w:hAnsi="Times New Roman"/>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w:t>
      </w:r>
      <w:r>
        <w:rPr>
          <w:rFonts w:ascii="Times New Roman" w:hAnsi="Times New Roman"/>
          <w:sz w:val="24"/>
        </w:rPr>
        <w:t xml:space="preserve">азования. Ее основными </w:t>
      </w:r>
      <w:r>
        <w:rPr>
          <w:rFonts w:ascii="Times New Roman" w:hAnsi="Times New Roman"/>
          <w:b/>
          <w:sz w:val="24"/>
        </w:rPr>
        <w:t xml:space="preserve">функциями </w:t>
      </w:r>
      <w:r>
        <w:rPr>
          <w:rFonts w:ascii="Times New Roman" w:hAnsi="Times New Roman"/>
          <w:sz w:val="24"/>
        </w:rPr>
        <w:t xml:space="preserve">являются </w:t>
      </w:r>
      <w:r>
        <w:rPr>
          <w:rFonts w:ascii="Times New Roman" w:hAnsi="Times New Roman"/>
          <w:b/>
          <w:i/>
          <w:sz w:val="24"/>
        </w:rPr>
        <w:t xml:space="preserve">ориентация образовательного процесса </w:t>
      </w:r>
      <w:r>
        <w:rPr>
          <w:rFonts w:ascii="Times New Roman" w:hAnsi="Times New Roman"/>
          <w:sz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Pr>
          <w:rFonts w:ascii="Times New Roman" w:hAnsi="Times New Roman"/>
          <w:b/>
          <w:i/>
          <w:sz w:val="24"/>
        </w:rPr>
        <w:t xml:space="preserve">«обратной связи», </w:t>
      </w:r>
      <w:r>
        <w:rPr>
          <w:rFonts w:ascii="Times New Roman" w:hAnsi="Times New Roman"/>
          <w:sz w:val="24"/>
        </w:rPr>
        <w:t>позволяющей осуществля</w:t>
      </w:r>
      <w:r>
        <w:rPr>
          <w:rFonts w:ascii="Times New Roman" w:hAnsi="Times New Roman"/>
          <w:sz w:val="24"/>
        </w:rPr>
        <w:t xml:space="preserve">ть </w:t>
      </w:r>
      <w:r>
        <w:rPr>
          <w:rFonts w:ascii="Times New Roman" w:hAnsi="Times New Roman"/>
          <w:b/>
          <w:i/>
          <w:sz w:val="24"/>
        </w:rPr>
        <w:t>управление образовательным процессом.</w:t>
      </w:r>
    </w:p>
    <w:p w14:paraId="0881AC47" w14:textId="77777777" w:rsidR="00C10E60" w:rsidRDefault="00F83393">
      <w:pPr>
        <w:spacing w:line="240" w:lineRule="exact"/>
        <w:ind w:firstLine="230"/>
        <w:rPr>
          <w:rFonts w:ascii="Times New Roman" w:hAnsi="Times New Roman"/>
          <w:sz w:val="24"/>
        </w:rPr>
      </w:pPr>
      <w:r>
        <w:rPr>
          <w:rFonts w:ascii="Times New Roman" w:hAnsi="Times New Roman"/>
          <w:b/>
          <w:sz w:val="24"/>
        </w:rPr>
        <w:t xml:space="preserve">Основными направлениями и целями оценочной деятельности </w:t>
      </w:r>
      <w:r>
        <w:rPr>
          <w:rFonts w:ascii="Times New Roman" w:hAnsi="Times New Roman"/>
          <w:sz w:val="24"/>
        </w:rPr>
        <w:t>в образовательной организации являются:</w:t>
      </w:r>
    </w:p>
    <w:p w14:paraId="71BACCE6" w14:textId="77777777" w:rsidR="00C10E60" w:rsidRDefault="00F83393">
      <w:pPr>
        <w:numPr>
          <w:ilvl w:val="0"/>
          <w:numId w:val="2"/>
        </w:numPr>
        <w:tabs>
          <w:tab w:val="left" w:pos="566"/>
        </w:tabs>
        <w:spacing w:line="240" w:lineRule="exact"/>
        <w:ind w:left="566" w:hanging="322"/>
        <w:rPr>
          <w:rFonts w:ascii="Times New Roman" w:hAnsi="Times New Roman"/>
          <w:sz w:val="24"/>
        </w:rPr>
      </w:pPr>
      <w:r>
        <w:rPr>
          <w:rFonts w:ascii="Times New Roman" w:hAnsi="Times New Roman"/>
          <w:sz w:val="24"/>
        </w:rPr>
        <w:t>оценка образовательных достижений обучающихся на различных этапах обучения как основа их промежуточной и итоговой аттес</w:t>
      </w:r>
      <w:r>
        <w:rPr>
          <w:rFonts w:ascii="Times New Roman" w:hAnsi="Times New Roman"/>
          <w:sz w:val="24"/>
        </w:rPr>
        <w:t>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26537ABC" w14:textId="77777777" w:rsidR="00C10E60" w:rsidRDefault="00F83393">
      <w:pPr>
        <w:numPr>
          <w:ilvl w:val="0"/>
          <w:numId w:val="2"/>
        </w:numPr>
        <w:tabs>
          <w:tab w:val="left" w:pos="566"/>
        </w:tabs>
        <w:spacing w:line="240" w:lineRule="exact"/>
        <w:ind w:left="566" w:hanging="322"/>
        <w:rPr>
          <w:rFonts w:ascii="Times New Roman" w:hAnsi="Times New Roman"/>
          <w:sz w:val="24"/>
        </w:rPr>
      </w:pPr>
      <w:r>
        <w:rPr>
          <w:rFonts w:ascii="Times New Roman" w:hAnsi="Times New Roman"/>
          <w:sz w:val="24"/>
        </w:rPr>
        <w:t>оценка результатов деятельности педагогических кадров как основа аттестационных процедур;</w:t>
      </w:r>
    </w:p>
    <w:p w14:paraId="6B98366A" w14:textId="77777777" w:rsidR="00C10E60" w:rsidRDefault="00F83393">
      <w:pPr>
        <w:numPr>
          <w:ilvl w:val="0"/>
          <w:numId w:val="2"/>
        </w:numPr>
        <w:tabs>
          <w:tab w:val="left" w:pos="566"/>
        </w:tabs>
        <w:spacing w:line="240" w:lineRule="exact"/>
        <w:ind w:left="566" w:hanging="322"/>
        <w:rPr>
          <w:rFonts w:ascii="Times New Roman" w:hAnsi="Times New Roman"/>
          <w:sz w:val="24"/>
        </w:rPr>
      </w:pPr>
      <w:r>
        <w:rPr>
          <w:rFonts w:ascii="Times New Roman" w:hAnsi="Times New Roman"/>
          <w:sz w:val="24"/>
        </w:rPr>
        <w:t>оценка результатов деятельности образовательной организации как основа аккредитационных процедур.</w:t>
      </w:r>
    </w:p>
    <w:p w14:paraId="496C8295" w14:textId="77777777" w:rsidR="00C10E60" w:rsidRDefault="00F83393">
      <w:pPr>
        <w:spacing w:before="5" w:line="240" w:lineRule="exact"/>
        <w:ind w:firstLine="230"/>
        <w:rPr>
          <w:rFonts w:ascii="Times New Roman" w:hAnsi="Times New Roman"/>
          <w:sz w:val="24"/>
        </w:rPr>
      </w:pPr>
      <w:r>
        <w:rPr>
          <w:rFonts w:ascii="Times New Roman" w:hAnsi="Times New Roman"/>
          <w:b/>
          <w:sz w:val="24"/>
        </w:rPr>
        <w:t xml:space="preserve">Основным объектом системы оценки, </w:t>
      </w:r>
      <w:r>
        <w:rPr>
          <w:rFonts w:ascii="Times New Roman" w:hAnsi="Times New Roman"/>
          <w:sz w:val="24"/>
        </w:rPr>
        <w:t>ее содержательной и критериальной базой выступают требования ФГОС, которые конкретизируются в планируемых результатах освоен</w:t>
      </w:r>
      <w:r>
        <w:rPr>
          <w:rFonts w:ascii="Times New Roman" w:hAnsi="Times New Roman"/>
          <w:sz w:val="24"/>
        </w:rPr>
        <w:t>ия обучающимися основной образовательной программы образовательной организации.</w:t>
      </w:r>
    </w:p>
    <w:p w14:paraId="62DA748E"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Система оценки включает процедуры внутренней и внешней оценки.</w:t>
      </w:r>
    </w:p>
    <w:p w14:paraId="71B65109" w14:textId="77777777" w:rsidR="00C10E60" w:rsidRDefault="00F83393">
      <w:pPr>
        <w:spacing w:before="5" w:line="240" w:lineRule="exact"/>
        <w:ind w:left="230"/>
        <w:jc w:val="left"/>
        <w:rPr>
          <w:rFonts w:ascii="Times New Roman" w:hAnsi="Times New Roman"/>
          <w:sz w:val="24"/>
        </w:rPr>
      </w:pPr>
      <w:r>
        <w:rPr>
          <w:rFonts w:ascii="Times New Roman" w:hAnsi="Times New Roman"/>
          <w:b/>
          <w:sz w:val="24"/>
        </w:rPr>
        <w:t xml:space="preserve">Внутренняя оценка </w:t>
      </w:r>
      <w:r>
        <w:rPr>
          <w:rFonts w:ascii="Times New Roman" w:hAnsi="Times New Roman"/>
          <w:sz w:val="24"/>
        </w:rPr>
        <w:t>включает:</w:t>
      </w:r>
    </w:p>
    <w:p w14:paraId="7A4FC439" w14:textId="77777777" w:rsidR="00C10E60" w:rsidRDefault="00F83393">
      <w:pPr>
        <w:numPr>
          <w:ilvl w:val="0"/>
          <w:numId w:val="4"/>
        </w:numPr>
        <w:tabs>
          <w:tab w:val="left" w:pos="566"/>
        </w:tabs>
        <w:spacing w:line="240" w:lineRule="exact"/>
        <w:ind w:left="245" w:firstLine="0"/>
        <w:jc w:val="left"/>
        <w:rPr>
          <w:rFonts w:ascii="Times New Roman" w:hAnsi="Times New Roman"/>
          <w:sz w:val="24"/>
        </w:rPr>
      </w:pPr>
      <w:r>
        <w:rPr>
          <w:rFonts w:ascii="Times New Roman" w:hAnsi="Times New Roman"/>
          <w:sz w:val="24"/>
        </w:rPr>
        <w:t>стартовую диагностику,</w:t>
      </w:r>
    </w:p>
    <w:p w14:paraId="6127A595" w14:textId="77777777" w:rsidR="00C10E60" w:rsidRDefault="00F83393">
      <w:pPr>
        <w:numPr>
          <w:ilvl w:val="0"/>
          <w:numId w:val="4"/>
        </w:numPr>
        <w:tabs>
          <w:tab w:val="left" w:pos="566"/>
        </w:tabs>
        <w:spacing w:line="240" w:lineRule="exact"/>
        <w:ind w:left="245" w:firstLine="0"/>
        <w:jc w:val="left"/>
        <w:rPr>
          <w:rFonts w:ascii="Times New Roman" w:hAnsi="Times New Roman"/>
          <w:sz w:val="24"/>
        </w:rPr>
      </w:pPr>
      <w:r>
        <w:rPr>
          <w:rFonts w:ascii="Times New Roman" w:hAnsi="Times New Roman"/>
          <w:sz w:val="24"/>
        </w:rPr>
        <w:t>текущую и тематическую оценку,</w:t>
      </w:r>
    </w:p>
    <w:p w14:paraId="49082E1A" w14:textId="77777777" w:rsidR="00C10E60" w:rsidRDefault="00F83393">
      <w:pPr>
        <w:numPr>
          <w:ilvl w:val="0"/>
          <w:numId w:val="4"/>
        </w:numPr>
        <w:tabs>
          <w:tab w:val="left" w:pos="566"/>
        </w:tabs>
        <w:spacing w:line="240" w:lineRule="exact"/>
        <w:ind w:left="245" w:firstLine="0"/>
        <w:jc w:val="left"/>
        <w:rPr>
          <w:rFonts w:ascii="Times New Roman" w:hAnsi="Times New Roman"/>
          <w:sz w:val="24"/>
        </w:rPr>
      </w:pPr>
      <w:r>
        <w:rPr>
          <w:rFonts w:ascii="Times New Roman" w:hAnsi="Times New Roman"/>
          <w:sz w:val="24"/>
        </w:rPr>
        <w:t>портфолио,</w:t>
      </w:r>
    </w:p>
    <w:p w14:paraId="59DD87A4" w14:textId="77777777" w:rsidR="00C10E60" w:rsidRDefault="00F83393">
      <w:pPr>
        <w:numPr>
          <w:ilvl w:val="0"/>
          <w:numId w:val="4"/>
        </w:numPr>
        <w:tabs>
          <w:tab w:val="left" w:pos="566"/>
        </w:tabs>
        <w:spacing w:line="240" w:lineRule="exact"/>
        <w:ind w:left="245" w:firstLine="0"/>
        <w:jc w:val="left"/>
        <w:rPr>
          <w:rFonts w:ascii="Times New Roman" w:hAnsi="Times New Roman"/>
          <w:sz w:val="24"/>
        </w:rPr>
      </w:pPr>
      <w:r>
        <w:rPr>
          <w:rFonts w:ascii="Times New Roman" w:hAnsi="Times New Roman"/>
          <w:sz w:val="24"/>
        </w:rPr>
        <w:t xml:space="preserve">внутришкольный </w:t>
      </w:r>
      <w:r>
        <w:rPr>
          <w:rFonts w:ascii="Times New Roman" w:hAnsi="Times New Roman"/>
          <w:sz w:val="24"/>
        </w:rPr>
        <w:t>мониторинг образовательных достижений,</w:t>
      </w:r>
    </w:p>
    <w:p w14:paraId="22A98382" w14:textId="77777777" w:rsidR="00C10E60" w:rsidRDefault="00F83393">
      <w:pPr>
        <w:spacing w:line="211" w:lineRule="exact"/>
        <w:ind w:firstLine="235"/>
        <w:rPr>
          <w:rFonts w:ascii="Times New Roman" w:hAnsi="Times New Roman"/>
          <w:sz w:val="24"/>
        </w:rPr>
      </w:pPr>
      <w:r>
        <w:rPr>
          <w:rFonts w:ascii="Times New Roman" w:hAnsi="Times New Roman"/>
          <w:sz w:val="24"/>
          <w:vertAlign w:val="superscript"/>
        </w:rPr>
        <w:t>1</w:t>
      </w:r>
      <w:r>
        <w:rPr>
          <w:rFonts w:ascii="Times New Roman" w:hAnsi="Times New Roman"/>
          <w:sz w:val="24"/>
        </w:rPr>
        <w:t xml:space="preserve"> Осуществляется в соответствии со статьей 92 Федерального закона «Об образовании в Российской Федерации»</w:t>
      </w:r>
    </w:p>
    <w:p w14:paraId="5C26DF67" w14:textId="77777777" w:rsidR="00C10E60" w:rsidRDefault="00F83393">
      <w:pPr>
        <w:numPr>
          <w:ilvl w:val="0"/>
          <w:numId w:val="5"/>
        </w:numPr>
        <w:tabs>
          <w:tab w:val="left" w:pos="571"/>
        </w:tabs>
        <w:spacing w:line="240" w:lineRule="exact"/>
        <w:ind w:left="230" w:firstLine="0"/>
        <w:rPr>
          <w:rFonts w:ascii="Times New Roman" w:hAnsi="Times New Roman"/>
          <w:sz w:val="24"/>
        </w:rPr>
      </w:pPr>
      <w:r>
        <w:rPr>
          <w:rFonts w:ascii="Times New Roman" w:hAnsi="Times New Roman"/>
          <w:sz w:val="24"/>
        </w:rPr>
        <w:t xml:space="preserve">промежуточную и итоговую аттестацию обучающихся. К </w:t>
      </w:r>
      <w:r>
        <w:rPr>
          <w:rFonts w:ascii="Times New Roman" w:hAnsi="Times New Roman"/>
          <w:b/>
          <w:sz w:val="24"/>
        </w:rPr>
        <w:t xml:space="preserve">внешним процедурам </w:t>
      </w:r>
      <w:r>
        <w:rPr>
          <w:rFonts w:ascii="Times New Roman" w:hAnsi="Times New Roman"/>
          <w:sz w:val="24"/>
        </w:rPr>
        <w:t>относятся:</w:t>
      </w:r>
    </w:p>
    <w:p w14:paraId="5A554FB4" w14:textId="77777777" w:rsidR="00C10E60" w:rsidRDefault="00F83393">
      <w:pPr>
        <w:numPr>
          <w:ilvl w:val="0"/>
          <w:numId w:val="5"/>
        </w:numPr>
        <w:tabs>
          <w:tab w:val="left" w:pos="571"/>
        </w:tabs>
        <w:spacing w:line="240" w:lineRule="exact"/>
        <w:ind w:left="230" w:firstLine="0"/>
        <w:jc w:val="left"/>
        <w:rPr>
          <w:rFonts w:ascii="Times New Roman" w:hAnsi="Times New Roman"/>
          <w:sz w:val="24"/>
        </w:rPr>
      </w:pPr>
      <w:r>
        <w:rPr>
          <w:rFonts w:ascii="Times New Roman" w:hAnsi="Times New Roman"/>
          <w:sz w:val="24"/>
        </w:rPr>
        <w:t>государственная итоговая аттес</w:t>
      </w:r>
      <w:r>
        <w:rPr>
          <w:rFonts w:ascii="Times New Roman" w:hAnsi="Times New Roman"/>
          <w:sz w:val="24"/>
        </w:rPr>
        <w:t>тация</w:t>
      </w:r>
      <w:r>
        <w:rPr>
          <w:rFonts w:ascii="Times New Roman" w:hAnsi="Times New Roman"/>
          <w:sz w:val="24"/>
          <w:vertAlign w:val="superscript"/>
        </w:rPr>
        <w:t>1</w:t>
      </w:r>
      <w:r>
        <w:rPr>
          <w:rFonts w:ascii="Times New Roman" w:hAnsi="Times New Roman"/>
          <w:sz w:val="24"/>
        </w:rPr>
        <w:t>,</w:t>
      </w:r>
    </w:p>
    <w:p w14:paraId="15DF8BB4" w14:textId="77777777" w:rsidR="00C10E60" w:rsidRDefault="00F83393">
      <w:pPr>
        <w:numPr>
          <w:ilvl w:val="0"/>
          <w:numId w:val="5"/>
        </w:numPr>
        <w:tabs>
          <w:tab w:val="left" w:pos="571"/>
        </w:tabs>
        <w:spacing w:after="264" w:line="240" w:lineRule="exact"/>
        <w:ind w:left="230" w:firstLine="0"/>
        <w:jc w:val="left"/>
        <w:rPr>
          <w:rFonts w:ascii="Times New Roman" w:hAnsi="Times New Roman"/>
          <w:sz w:val="24"/>
        </w:rPr>
      </w:pPr>
      <w:r>
        <w:rPr>
          <w:rFonts w:ascii="Times New Roman" w:hAnsi="Times New Roman"/>
          <w:sz w:val="24"/>
        </w:rPr>
        <w:t>независимая оценка качества образования</w:t>
      </w:r>
      <w:r>
        <w:rPr>
          <w:rFonts w:ascii="Times New Roman" w:hAnsi="Times New Roman"/>
          <w:sz w:val="24"/>
          <w:vertAlign w:val="superscript"/>
        </w:rPr>
        <w:t>1</w:t>
      </w:r>
      <w:r>
        <w:rPr>
          <w:rFonts w:ascii="Times New Roman" w:hAnsi="Times New Roman"/>
          <w:sz w:val="24"/>
        </w:rPr>
        <w:t xml:space="preserve"> и</w:t>
      </w:r>
    </w:p>
    <w:p w14:paraId="3BFF2DAA" w14:textId="77777777" w:rsidR="00C10E60" w:rsidRDefault="00F83393">
      <w:pPr>
        <w:tabs>
          <w:tab w:val="left" w:pos="571"/>
        </w:tabs>
        <w:spacing w:before="43" w:line="240" w:lineRule="exact"/>
        <w:ind w:left="571" w:hanging="322"/>
        <w:rPr>
          <w:rFonts w:ascii="Times New Roman" w:hAnsi="Times New Roman"/>
          <w:sz w:val="24"/>
        </w:rPr>
      </w:pPr>
      <w:r>
        <w:rPr>
          <w:rFonts w:ascii="Times New Roman" w:hAnsi="Times New Roman"/>
          <w:sz w:val="24"/>
        </w:rPr>
        <w:lastRenderedPageBreak/>
        <w:t>■</w:t>
      </w:r>
      <w:r>
        <w:rPr>
          <w:rFonts w:ascii="Times New Roman" w:hAnsi="Times New Roman"/>
          <w:sz w:val="24"/>
        </w:rPr>
        <w:tab/>
        <w:t>мониторинговые исследования</w:t>
      </w:r>
      <w:r>
        <w:rPr>
          <w:rFonts w:ascii="Times New Roman" w:hAnsi="Times New Roman"/>
          <w:sz w:val="24"/>
          <w:vertAlign w:val="superscript"/>
        </w:rPr>
        <w:t>2</w:t>
      </w:r>
      <w:r>
        <w:rPr>
          <w:rFonts w:ascii="Times New Roman" w:hAnsi="Times New Roman"/>
          <w:sz w:val="24"/>
        </w:rPr>
        <w:t xml:space="preserve"> муниципального, регионального и федерального уровней.</w:t>
      </w:r>
    </w:p>
    <w:p w14:paraId="4787B237" w14:textId="77777777" w:rsidR="00C10E60" w:rsidRDefault="00F83393">
      <w:pPr>
        <w:spacing w:line="240" w:lineRule="exact"/>
        <w:ind w:firstLine="226"/>
        <w:rPr>
          <w:rFonts w:ascii="Times New Roman" w:hAnsi="Times New Roman"/>
          <w:sz w:val="24"/>
        </w:rPr>
      </w:pPr>
      <w:r>
        <w:rPr>
          <w:rFonts w:ascii="Times New Roman" w:hAnsi="Times New Roman"/>
          <w:sz w:val="24"/>
        </w:rPr>
        <w:t>Особенности каждой из указанных процедур описаны в п.1.3.3 настоящего документа.</w:t>
      </w:r>
    </w:p>
    <w:p w14:paraId="3BCCD18E" w14:textId="77777777" w:rsidR="00C10E60" w:rsidRDefault="00F83393">
      <w:pPr>
        <w:spacing w:line="240" w:lineRule="exact"/>
        <w:ind w:firstLine="221"/>
        <w:rPr>
          <w:rFonts w:ascii="Times New Roman" w:hAnsi="Times New Roman"/>
          <w:sz w:val="24"/>
        </w:rPr>
      </w:pPr>
      <w:r>
        <w:rPr>
          <w:rFonts w:ascii="Times New Roman" w:hAnsi="Times New Roman"/>
          <w:sz w:val="24"/>
        </w:rPr>
        <w:t>В соответствии с ФГОС ООО система оценк</w:t>
      </w:r>
      <w:r>
        <w:rPr>
          <w:rFonts w:ascii="Times New Roman" w:hAnsi="Times New Roman"/>
          <w:sz w:val="24"/>
        </w:rPr>
        <w:t>и образовательной организации реализует системно-деятельностный, уровневый и комплексный подходы к оценке образовательных достижений.</w:t>
      </w:r>
    </w:p>
    <w:p w14:paraId="3B900BCE" w14:textId="77777777" w:rsidR="00C10E60" w:rsidRDefault="00F83393">
      <w:pPr>
        <w:spacing w:before="5" w:line="240" w:lineRule="exact"/>
        <w:ind w:firstLine="235"/>
        <w:rPr>
          <w:rFonts w:ascii="Times New Roman" w:hAnsi="Times New Roman"/>
          <w:sz w:val="24"/>
        </w:rPr>
      </w:pPr>
      <w:r>
        <w:rPr>
          <w:rFonts w:ascii="Times New Roman" w:hAnsi="Times New Roman"/>
          <w:b/>
          <w:sz w:val="24"/>
        </w:rPr>
        <w:t xml:space="preserve">Системно-деятельностный подход </w:t>
      </w:r>
      <w:r>
        <w:rPr>
          <w:rFonts w:ascii="Times New Roman" w:hAnsi="Times New Roman"/>
          <w:sz w:val="24"/>
        </w:rPr>
        <w:t xml:space="preserve">к оценке образовательных достижений проявляется в оценке способности учащихся к решению </w:t>
      </w:r>
      <w:r>
        <w:rPr>
          <w:rFonts w:ascii="Times New Roman" w:hAnsi="Times New Roman"/>
          <w:sz w:val="24"/>
        </w:rPr>
        <w:t>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w:t>
      </w:r>
      <w:r>
        <w:rPr>
          <w:rFonts w:ascii="Times New Roman" w:hAnsi="Times New Roman"/>
          <w:sz w:val="24"/>
        </w:rPr>
        <w:t>ме и в терминах, обозначающих компетенции функциональной грамотности учащихся.</w:t>
      </w:r>
    </w:p>
    <w:p w14:paraId="2021A1CC" w14:textId="77777777" w:rsidR="00C10E60" w:rsidRDefault="00F83393">
      <w:pPr>
        <w:spacing w:line="240" w:lineRule="exact"/>
        <w:ind w:firstLine="221"/>
        <w:rPr>
          <w:rFonts w:ascii="Times New Roman" w:hAnsi="Times New Roman"/>
          <w:sz w:val="24"/>
        </w:rPr>
      </w:pPr>
      <w:r>
        <w:rPr>
          <w:rFonts w:ascii="Times New Roman" w:hAnsi="Times New Roman"/>
          <w:b/>
          <w:sz w:val="24"/>
        </w:rPr>
        <w:t xml:space="preserve">Уровневый подход </w:t>
      </w:r>
      <w:r>
        <w:rPr>
          <w:rFonts w:ascii="Times New Roman" w:hAnsi="Times New Roman"/>
          <w:sz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w:t>
      </w:r>
      <w:r>
        <w:rPr>
          <w:rFonts w:ascii="Times New Roman" w:hAnsi="Times New Roman"/>
          <w:sz w:val="24"/>
        </w:rPr>
        <w:t>етации результатов измерений.</w:t>
      </w:r>
    </w:p>
    <w:p w14:paraId="4548DF48" w14:textId="77777777" w:rsidR="00C10E60" w:rsidRDefault="00F83393">
      <w:pPr>
        <w:spacing w:line="240" w:lineRule="exact"/>
        <w:ind w:firstLine="235"/>
        <w:rPr>
          <w:rFonts w:ascii="Times New Roman" w:hAnsi="Times New Roman"/>
          <w:sz w:val="24"/>
        </w:rPr>
      </w:pPr>
      <w:r>
        <w:rPr>
          <w:rFonts w:ascii="Times New Roman" w:hAnsi="Times New Roman"/>
          <w:sz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w:t>
      </w:r>
      <w:r>
        <w:rPr>
          <w:rFonts w:ascii="Times New Roman" w:hAnsi="Times New Roman"/>
          <w:sz w:val="24"/>
        </w:rPr>
        <w:t>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7AAB4A3" w14:textId="77777777" w:rsidR="00C10E60" w:rsidRDefault="00F83393">
      <w:pPr>
        <w:spacing w:before="5" w:line="240" w:lineRule="exact"/>
        <w:ind w:firstLine="230"/>
        <w:rPr>
          <w:rFonts w:ascii="Times New Roman" w:hAnsi="Times New Roman"/>
          <w:sz w:val="24"/>
        </w:rPr>
      </w:pPr>
      <w:r>
        <w:rPr>
          <w:rFonts w:ascii="Times New Roman" w:hAnsi="Times New Roman"/>
          <w:b/>
          <w:sz w:val="24"/>
        </w:rPr>
        <w:t xml:space="preserve">Комплексный подход </w:t>
      </w:r>
      <w:r>
        <w:rPr>
          <w:rFonts w:ascii="Times New Roman" w:hAnsi="Times New Roman"/>
          <w:sz w:val="24"/>
        </w:rPr>
        <w:t>к оценке образов</w:t>
      </w:r>
      <w:r>
        <w:rPr>
          <w:rFonts w:ascii="Times New Roman" w:hAnsi="Times New Roman"/>
          <w:sz w:val="24"/>
        </w:rPr>
        <w:t>ательных достижений реализуется с помощью:</w:t>
      </w:r>
    </w:p>
    <w:p w14:paraId="0AE07EC6" w14:textId="77777777" w:rsidR="00C10E60" w:rsidRDefault="00F83393">
      <w:pPr>
        <w:tabs>
          <w:tab w:val="left" w:pos="456"/>
        </w:tabs>
        <w:spacing w:line="206" w:lineRule="exact"/>
        <w:ind w:firstLine="226"/>
        <w:rPr>
          <w:rFonts w:ascii="Times New Roman" w:hAnsi="Times New Roman"/>
          <w:sz w:val="24"/>
        </w:rPr>
      </w:pPr>
      <w:r>
        <w:rPr>
          <w:rFonts w:ascii="Times New Roman" w:hAnsi="Times New Roman"/>
          <w:sz w:val="24"/>
        </w:rPr>
        <w:tab/>
        <w:t>Осуществляется в соответствии со статьей 95 Федерального закона «Об образовании в Российской Федерации»</w:t>
      </w:r>
    </w:p>
    <w:p w14:paraId="616C3630" w14:textId="77777777" w:rsidR="00C10E60" w:rsidRDefault="00F83393">
      <w:pPr>
        <w:tabs>
          <w:tab w:val="left" w:pos="456"/>
        </w:tabs>
        <w:spacing w:line="206" w:lineRule="exact"/>
        <w:ind w:firstLine="226"/>
        <w:rPr>
          <w:rFonts w:ascii="Times New Roman" w:hAnsi="Times New Roman"/>
          <w:sz w:val="24"/>
        </w:rPr>
      </w:pPr>
      <w:r>
        <w:rPr>
          <w:rFonts w:ascii="Times New Roman" w:hAnsi="Times New Roman"/>
          <w:sz w:val="24"/>
        </w:rPr>
        <w:t>Осуществляется в соответствии со статьей 97 Федерального закона «Об образовании в Российской Федерации»</w:t>
      </w:r>
    </w:p>
    <w:p w14:paraId="0F67BB7D" w14:textId="77777777" w:rsidR="00C10E60" w:rsidRDefault="00F83393">
      <w:pPr>
        <w:numPr>
          <w:ilvl w:val="0"/>
          <w:numId w:val="4"/>
        </w:numPr>
        <w:tabs>
          <w:tab w:val="left" w:pos="571"/>
        </w:tabs>
        <w:spacing w:line="240" w:lineRule="exact"/>
        <w:ind w:left="250" w:firstLine="0"/>
        <w:jc w:val="left"/>
        <w:rPr>
          <w:rFonts w:ascii="Times New Roman" w:hAnsi="Times New Roman"/>
          <w:sz w:val="24"/>
        </w:rPr>
      </w:pPr>
      <w:r>
        <w:rPr>
          <w:rFonts w:ascii="Times New Roman" w:hAnsi="Times New Roman"/>
          <w:sz w:val="24"/>
        </w:rPr>
        <w:t>оцен</w:t>
      </w:r>
      <w:r>
        <w:rPr>
          <w:rFonts w:ascii="Times New Roman" w:hAnsi="Times New Roman"/>
          <w:sz w:val="24"/>
        </w:rPr>
        <w:t>ки предметных и метапредметных результатов;</w:t>
      </w:r>
    </w:p>
    <w:p w14:paraId="19905B0B" w14:textId="77777777" w:rsidR="00C10E60" w:rsidRDefault="00F83393">
      <w:pPr>
        <w:numPr>
          <w:ilvl w:val="0"/>
          <w:numId w:val="2"/>
        </w:numPr>
        <w:tabs>
          <w:tab w:val="left" w:pos="571"/>
        </w:tabs>
        <w:spacing w:line="240" w:lineRule="exact"/>
        <w:ind w:left="571" w:hanging="322"/>
        <w:rPr>
          <w:rFonts w:ascii="Times New Roman" w:hAnsi="Times New Roman"/>
          <w:sz w:val="24"/>
        </w:rPr>
      </w:pPr>
      <w:r>
        <w:rPr>
          <w:rFonts w:ascii="Times New Roman" w:hAnsi="Times New Roman"/>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5201640D" w14:textId="77777777" w:rsidR="00C10E60" w:rsidRDefault="00F83393">
      <w:pPr>
        <w:numPr>
          <w:ilvl w:val="0"/>
          <w:numId w:val="2"/>
        </w:numPr>
        <w:tabs>
          <w:tab w:val="left" w:pos="571"/>
        </w:tabs>
        <w:spacing w:after="576" w:line="240" w:lineRule="exact"/>
        <w:ind w:left="571" w:hanging="322"/>
        <w:rPr>
          <w:rFonts w:ascii="Times New Roman" w:hAnsi="Times New Roman"/>
          <w:sz w:val="24"/>
        </w:rPr>
      </w:pPr>
      <w:r>
        <w:rPr>
          <w:rFonts w:ascii="Times New Roman" w:hAnsi="Times New Roman"/>
          <w:sz w:val="24"/>
        </w:rPr>
        <w:t>использования контекстн</w:t>
      </w:r>
      <w:r>
        <w:rPr>
          <w:rFonts w:ascii="Times New Roman" w:hAnsi="Times New Roman"/>
          <w:sz w:val="24"/>
        </w:rPr>
        <w:t xml:space="preserve">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 ■ использования разнообразных методов и форм оценки, взаимно дополняющих друг друга </w:t>
      </w:r>
      <w:r>
        <w:rPr>
          <w:rFonts w:ascii="Times New Roman" w:hAnsi="Times New Roman"/>
          <w:sz w:val="24"/>
        </w:rPr>
        <w:t>(стандартизированных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w:t>
      </w:r>
      <w:r>
        <w:rPr>
          <w:rFonts w:ascii="Times New Roman" w:hAnsi="Times New Roman"/>
          <w:sz w:val="24"/>
        </w:rPr>
        <w:t>, в том числе формируемых с использованием цифровых технологий.</w:t>
      </w:r>
    </w:p>
    <w:p w14:paraId="1A682343" w14:textId="77777777" w:rsidR="00C10E60" w:rsidRDefault="00F83393">
      <w:pPr>
        <w:spacing w:before="235" w:line="254" w:lineRule="exact"/>
        <w:jc w:val="left"/>
        <w:rPr>
          <w:rFonts w:ascii="Times New Roman" w:hAnsi="Times New Roman"/>
          <w:b/>
          <w:sz w:val="24"/>
        </w:rPr>
      </w:pPr>
      <w:r>
        <w:rPr>
          <w:rFonts w:ascii="Times New Roman" w:hAnsi="Times New Roman"/>
          <w:b/>
          <w:sz w:val="24"/>
        </w:rPr>
        <w:t xml:space="preserve">1.3.2 </w:t>
      </w:r>
      <w:r w:rsidRPr="0083737C">
        <w:rPr>
          <w:rFonts w:ascii="Times New Roman" w:hAnsi="Times New Roman"/>
          <w:b/>
          <w:sz w:val="24"/>
        </w:rPr>
        <w:t xml:space="preserve"> </w:t>
      </w:r>
      <w:r>
        <w:rPr>
          <w:rFonts w:ascii="Times New Roman" w:hAnsi="Times New Roman"/>
          <w:b/>
          <w:sz w:val="24"/>
        </w:rPr>
        <w:t>ОСОБЕННОСТИ ОЦЕНКИ МЕТАПРЕДМЕТНЫХ И ПРЕДМЕТНЫХ РЕЗУЛЬТАТОВ</w:t>
      </w:r>
    </w:p>
    <w:p w14:paraId="281D8155" w14:textId="77777777" w:rsidR="00C10E60" w:rsidRDefault="00C10E60">
      <w:pPr>
        <w:spacing w:line="240" w:lineRule="exact"/>
        <w:jc w:val="left"/>
        <w:rPr>
          <w:rFonts w:hint="eastAsia"/>
          <w:sz w:val="24"/>
        </w:rPr>
      </w:pPr>
    </w:p>
    <w:p w14:paraId="0EF75201" w14:textId="77777777" w:rsidR="00C10E60" w:rsidRDefault="00F83393">
      <w:pPr>
        <w:spacing w:before="34"/>
        <w:jc w:val="left"/>
        <w:rPr>
          <w:rFonts w:ascii="Times New Roman" w:hAnsi="Times New Roman"/>
          <w:b/>
          <w:sz w:val="24"/>
        </w:rPr>
      </w:pPr>
      <w:r>
        <w:rPr>
          <w:rFonts w:ascii="Times New Roman" w:hAnsi="Times New Roman"/>
          <w:b/>
          <w:sz w:val="24"/>
        </w:rPr>
        <w:t>Особенности оценки метапредметных результатов</w:t>
      </w:r>
    </w:p>
    <w:p w14:paraId="4111A5B6"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 xml:space="preserve">Оценка метапредметных результатов представляет собой оценку достижения </w:t>
      </w:r>
      <w:r>
        <w:rPr>
          <w:rFonts w:ascii="Times New Roman" w:hAnsi="Times New Roman"/>
          <w:sz w:val="24"/>
        </w:rPr>
        <w:t>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w:t>
      </w:r>
      <w:r>
        <w:rPr>
          <w:rFonts w:ascii="Times New Roman" w:hAnsi="Times New Roman"/>
          <w:sz w:val="24"/>
        </w:rPr>
        <w:t>вий, а также систему междисциплинарных (межпредметных) понятий.</w:t>
      </w:r>
    </w:p>
    <w:p w14:paraId="5D0F1D8B" w14:textId="77777777" w:rsidR="00C10E60" w:rsidRDefault="00F83393">
      <w:pPr>
        <w:spacing w:line="240" w:lineRule="exact"/>
        <w:ind w:firstLine="226"/>
        <w:rPr>
          <w:rFonts w:ascii="Times New Roman" w:hAnsi="Times New Roman"/>
          <w:sz w:val="24"/>
        </w:rPr>
      </w:pPr>
      <w:r>
        <w:rPr>
          <w:rFonts w:ascii="Times New Roman" w:hAnsi="Times New Roman"/>
          <w:sz w:val="24"/>
        </w:rPr>
        <w:t>Формирование метапредметных результатов обеспечивается совокупностью всех учебных предметов и внеурочной деятельности.</w:t>
      </w:r>
    </w:p>
    <w:p w14:paraId="27ED42F3"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Основным объектом и предметом оценки метапредметных результатов является </w:t>
      </w:r>
      <w:r>
        <w:rPr>
          <w:rFonts w:ascii="Times New Roman" w:hAnsi="Times New Roman"/>
          <w:sz w:val="24"/>
        </w:rPr>
        <w:t>овладение:</w:t>
      </w:r>
    </w:p>
    <w:p w14:paraId="542E3BDE" w14:textId="77777777" w:rsidR="00C10E60" w:rsidRDefault="00F83393">
      <w:pPr>
        <w:numPr>
          <w:ilvl w:val="0"/>
          <w:numId w:val="3"/>
        </w:numPr>
        <w:tabs>
          <w:tab w:val="left" w:pos="562"/>
        </w:tabs>
        <w:spacing w:line="240" w:lineRule="exact"/>
        <w:ind w:left="562" w:firstLine="0"/>
        <w:rPr>
          <w:rFonts w:ascii="Times New Roman" w:hAnsi="Times New Roman"/>
          <w:sz w:val="24"/>
        </w:rPr>
      </w:pPr>
      <w:r>
        <w:rPr>
          <w:rFonts w:ascii="Times New Roman" w:hAnsi="Times New Roman"/>
          <w:sz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CBB9A74" w14:textId="77777777" w:rsidR="00C10E60" w:rsidRDefault="00F83393">
      <w:pPr>
        <w:numPr>
          <w:ilvl w:val="0"/>
          <w:numId w:val="3"/>
        </w:numPr>
        <w:tabs>
          <w:tab w:val="left" w:pos="562"/>
        </w:tabs>
        <w:spacing w:line="240" w:lineRule="exact"/>
        <w:ind w:left="562" w:firstLine="0"/>
        <w:rPr>
          <w:rFonts w:ascii="Times New Roman" w:hAnsi="Times New Roman"/>
          <w:sz w:val="24"/>
        </w:rPr>
      </w:pPr>
      <w:r>
        <w:rPr>
          <w:rFonts w:ascii="Times New Roman" w:hAnsi="Times New Roman"/>
          <w:sz w:val="24"/>
        </w:rPr>
        <w:t>универсальными учебными коммуникативными действиями (приобретение уме</w:t>
      </w:r>
      <w:r>
        <w:rPr>
          <w:rFonts w:ascii="Times New Roman" w:hAnsi="Times New Roman"/>
          <w:sz w:val="24"/>
        </w:rPr>
        <w:t>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w:t>
      </w:r>
      <w:r>
        <w:rPr>
          <w:rFonts w:ascii="Times New Roman" w:hAnsi="Times New Roman"/>
          <w:sz w:val="24"/>
        </w:rPr>
        <w:t xml:space="preserve">ные мнения и интересы, аргументировать и обосновывать свою позицию, </w:t>
      </w:r>
      <w:r>
        <w:rPr>
          <w:rFonts w:ascii="Times New Roman" w:hAnsi="Times New Roman"/>
          <w:sz w:val="24"/>
        </w:rPr>
        <w:lastRenderedPageBreak/>
        <w:t>задавать вопросы, необходимые для организации собственной деятельности и сотрудничества с партнером);</w:t>
      </w:r>
    </w:p>
    <w:p w14:paraId="14210FB6" w14:textId="77777777" w:rsidR="00C10E60" w:rsidRDefault="00F83393">
      <w:pPr>
        <w:numPr>
          <w:ilvl w:val="0"/>
          <w:numId w:val="3"/>
        </w:numPr>
        <w:tabs>
          <w:tab w:val="left" w:pos="562"/>
        </w:tabs>
        <w:spacing w:line="240" w:lineRule="exact"/>
        <w:ind w:left="562" w:firstLine="0"/>
        <w:rPr>
          <w:rFonts w:ascii="Times New Roman" w:hAnsi="Times New Roman"/>
          <w:sz w:val="24"/>
        </w:rPr>
      </w:pPr>
      <w:r>
        <w:rPr>
          <w:rFonts w:ascii="Times New Roman" w:hAnsi="Times New Roman"/>
          <w:sz w:val="24"/>
        </w:rPr>
        <w:t>универсальными учебными регулятивными действиями (способность принимать и сохранять уч</w:t>
      </w:r>
      <w:r>
        <w:rPr>
          <w:rFonts w:ascii="Times New Roman" w:hAnsi="Times New Roman"/>
          <w:sz w:val="24"/>
        </w:rPr>
        <w:t>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w:t>
      </w:r>
      <w:r>
        <w:rPr>
          <w:rFonts w:ascii="Times New Roman" w:hAnsi="Times New Roman"/>
          <w:sz w:val="24"/>
        </w:rPr>
        <w:t>ующий и предвосхищающий контроль по результату и способу действия, актуальный контроль на уровне произвольного внимания).</w:t>
      </w:r>
    </w:p>
    <w:p w14:paraId="53647C1A"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Оценка достижения метапредметных результатов осуществляется администрацией образовательной организации в ходе внутришкольного </w:t>
      </w:r>
      <w:r>
        <w:rPr>
          <w:rFonts w:ascii="Times New Roman" w:hAnsi="Times New Roman"/>
          <w:sz w:val="24"/>
        </w:rPr>
        <w:t>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w:t>
      </w:r>
      <w:r>
        <w:rPr>
          <w:rFonts w:ascii="Times New Roman" w:hAnsi="Times New Roman"/>
          <w:sz w:val="24"/>
        </w:rPr>
        <w:t>формированности регулятивных, коммуникативных и познавательных учебных действий.</w:t>
      </w:r>
    </w:p>
    <w:p w14:paraId="50F9DA1F" w14:textId="77777777" w:rsidR="00C10E60" w:rsidRDefault="00F83393">
      <w:pPr>
        <w:spacing w:line="240" w:lineRule="exact"/>
        <w:ind w:left="226"/>
        <w:jc w:val="left"/>
        <w:rPr>
          <w:rFonts w:ascii="Times New Roman" w:hAnsi="Times New Roman"/>
          <w:sz w:val="24"/>
        </w:rPr>
      </w:pPr>
      <w:r>
        <w:rPr>
          <w:rFonts w:ascii="Times New Roman" w:hAnsi="Times New Roman"/>
          <w:sz w:val="24"/>
        </w:rPr>
        <w:t>Наиболее адекватными формами оценки являются:</w:t>
      </w:r>
    </w:p>
    <w:p w14:paraId="1C31A796" w14:textId="77777777" w:rsidR="00C10E60" w:rsidRDefault="00F83393">
      <w:pPr>
        <w:numPr>
          <w:ilvl w:val="0"/>
          <w:numId w:val="2"/>
        </w:numPr>
        <w:tabs>
          <w:tab w:val="left" w:pos="566"/>
        </w:tabs>
        <w:spacing w:line="240" w:lineRule="exact"/>
        <w:ind w:left="566" w:hanging="322"/>
        <w:rPr>
          <w:rFonts w:ascii="Times New Roman" w:hAnsi="Times New Roman"/>
          <w:sz w:val="24"/>
        </w:rPr>
      </w:pPr>
      <w:r>
        <w:rPr>
          <w:rFonts w:ascii="Times New Roman" w:hAnsi="Times New Roman"/>
          <w:sz w:val="24"/>
        </w:rPr>
        <w:t>для проверки читательской грамотности — письменная работа на межпредметной основе;</w:t>
      </w:r>
    </w:p>
    <w:p w14:paraId="37F6F48B" w14:textId="77777777" w:rsidR="00C10E60" w:rsidRDefault="00F83393">
      <w:pPr>
        <w:numPr>
          <w:ilvl w:val="0"/>
          <w:numId w:val="2"/>
        </w:numPr>
        <w:tabs>
          <w:tab w:val="left" w:pos="566"/>
        </w:tabs>
        <w:spacing w:line="240" w:lineRule="exact"/>
        <w:ind w:left="566" w:hanging="322"/>
        <w:rPr>
          <w:rFonts w:ascii="Times New Roman" w:hAnsi="Times New Roman"/>
          <w:sz w:val="24"/>
        </w:rPr>
      </w:pPr>
      <w:r>
        <w:rPr>
          <w:rFonts w:ascii="Times New Roman" w:hAnsi="Times New Roman"/>
          <w:sz w:val="24"/>
        </w:rPr>
        <w:t>для проверки цифровой грамотности — практическ</w:t>
      </w:r>
      <w:r>
        <w:rPr>
          <w:rFonts w:ascii="Times New Roman" w:hAnsi="Times New Roman"/>
          <w:sz w:val="24"/>
        </w:rPr>
        <w:t>ая работа в сочетании с письменной (компьютеризованной) частью;</w:t>
      </w:r>
    </w:p>
    <w:p w14:paraId="1810442D" w14:textId="77777777" w:rsidR="00C10E60" w:rsidRDefault="00F83393">
      <w:pPr>
        <w:numPr>
          <w:ilvl w:val="0"/>
          <w:numId w:val="2"/>
        </w:numPr>
        <w:tabs>
          <w:tab w:val="left" w:pos="566"/>
          <w:tab w:val="left" w:pos="1435"/>
          <w:tab w:val="left" w:pos="2794"/>
        </w:tabs>
        <w:spacing w:line="240" w:lineRule="exact"/>
        <w:ind w:left="566" w:hanging="322"/>
        <w:rPr>
          <w:rFonts w:ascii="Times New Roman" w:hAnsi="Times New Roman"/>
          <w:sz w:val="24"/>
        </w:rPr>
      </w:pPr>
      <w:r>
        <w:rPr>
          <w:rFonts w:ascii="Times New Roman" w:hAnsi="Times New Roman"/>
          <w:sz w:val="24"/>
        </w:rPr>
        <w:t>для</w:t>
      </w:r>
      <w:r>
        <w:rPr>
          <w:rFonts w:ascii="Times New Roman" w:hAnsi="Times New Roman"/>
          <w:sz w:val="24"/>
        </w:rPr>
        <w:tab/>
        <w:t>проверки</w:t>
      </w:r>
      <w:r>
        <w:rPr>
          <w:rFonts w:ascii="Times New Roman" w:hAnsi="Times New Roman"/>
          <w:sz w:val="24"/>
        </w:rPr>
        <w:tab/>
        <w:t>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w:t>
      </w:r>
      <w:r>
        <w:rPr>
          <w:rFonts w:ascii="Times New Roman" w:hAnsi="Times New Roman"/>
          <w:sz w:val="24"/>
        </w:rPr>
        <w:t>ний и проектов.</w:t>
      </w:r>
    </w:p>
    <w:p w14:paraId="4314375B" w14:textId="77777777" w:rsidR="00C10E60" w:rsidRDefault="00F83393">
      <w:pPr>
        <w:spacing w:line="240" w:lineRule="exact"/>
        <w:ind w:firstLine="226"/>
        <w:rPr>
          <w:rFonts w:ascii="Times New Roman" w:hAnsi="Times New Roman"/>
          <w:sz w:val="24"/>
        </w:rPr>
      </w:pPr>
      <w:r>
        <w:rPr>
          <w:rFonts w:ascii="Times New Roman" w:hAnsi="Times New Roman"/>
          <w:sz w:val="24"/>
        </w:rPr>
        <w:t>Каждый из перечисленных видов диагностики проводится с периодичностью не менее чем один раз в два года.</w:t>
      </w:r>
    </w:p>
    <w:p w14:paraId="799C830F" w14:textId="77777777" w:rsidR="00C10E60" w:rsidRDefault="00F83393">
      <w:pPr>
        <w:spacing w:line="240" w:lineRule="exact"/>
        <w:ind w:firstLine="230"/>
        <w:rPr>
          <w:rFonts w:ascii="Times New Roman" w:hAnsi="Times New Roman"/>
          <w:sz w:val="24"/>
        </w:rPr>
      </w:pPr>
      <w:r>
        <w:rPr>
          <w:rFonts w:ascii="Times New Roman" w:hAnsi="Times New Roman"/>
          <w:sz w:val="24"/>
        </w:rPr>
        <w:t>Основной процедурой итоговой оценки достижения метапредметных результатов является защита итогового индивидуального проекта, которая мож</w:t>
      </w:r>
      <w:r>
        <w:rPr>
          <w:rFonts w:ascii="Times New Roman" w:hAnsi="Times New Roman"/>
          <w:sz w:val="24"/>
        </w:rPr>
        <w:t>ет рассматриваться как допуск к государственной итоговой аттестации.</w:t>
      </w:r>
    </w:p>
    <w:p w14:paraId="045CD0F6" w14:textId="77777777" w:rsidR="00C10E60" w:rsidRDefault="00F83393">
      <w:pPr>
        <w:tabs>
          <w:tab w:val="left" w:pos="2141"/>
          <w:tab w:val="left" w:pos="3000"/>
          <w:tab w:val="left" w:pos="5122"/>
        </w:tabs>
        <w:spacing w:line="240" w:lineRule="exact"/>
        <w:ind w:firstLine="226"/>
        <w:rPr>
          <w:rFonts w:ascii="Times New Roman" w:hAnsi="Times New Roman"/>
          <w:sz w:val="24"/>
        </w:rPr>
      </w:pPr>
      <w:r>
        <w:rPr>
          <w:rFonts w:ascii="Times New Roman" w:hAnsi="Times New Roman"/>
          <w:b/>
          <w:sz w:val="24"/>
        </w:rPr>
        <w:t xml:space="preserve">Итоговый проект </w:t>
      </w:r>
      <w:r>
        <w:rPr>
          <w:rFonts w:ascii="Times New Roman" w:hAnsi="Times New Roman"/>
          <w:sz w:val="24"/>
        </w:rPr>
        <w:t>представляет собой учебный проект, выполняемый</w:t>
      </w:r>
      <w:r>
        <w:rPr>
          <w:rFonts w:ascii="Times New Roman" w:hAnsi="Times New Roman"/>
          <w:sz w:val="24"/>
        </w:rPr>
        <w:br/>
        <w:t>обучающимся в рамках одного из учебных предметов или на</w:t>
      </w:r>
      <w:r>
        <w:rPr>
          <w:rFonts w:ascii="Times New Roman" w:hAnsi="Times New Roman"/>
          <w:sz w:val="24"/>
        </w:rPr>
        <w:br/>
        <w:t>межпредметной основе с целью продемонстрировать свои достижения в</w:t>
      </w:r>
      <w:r>
        <w:rPr>
          <w:rFonts w:ascii="Times New Roman" w:hAnsi="Times New Roman"/>
          <w:sz w:val="24"/>
        </w:rPr>
        <w:br/>
        <w:t>са</w:t>
      </w:r>
      <w:r>
        <w:rPr>
          <w:rFonts w:ascii="Times New Roman" w:hAnsi="Times New Roman"/>
          <w:sz w:val="24"/>
        </w:rPr>
        <w:t>мостоятельном освоении содержания избранных областей знаний и/или</w:t>
      </w:r>
      <w:r>
        <w:rPr>
          <w:rFonts w:ascii="Times New Roman" w:hAnsi="Times New Roman"/>
          <w:sz w:val="24"/>
        </w:rPr>
        <w:br/>
        <w:t>видов деятельности и способность проектировать и осуществлять</w:t>
      </w:r>
      <w:r>
        <w:rPr>
          <w:rFonts w:ascii="Times New Roman" w:hAnsi="Times New Roman"/>
          <w:sz w:val="24"/>
        </w:rPr>
        <w:br/>
        <w:t>целесообразную</w:t>
      </w:r>
      <w:r>
        <w:rPr>
          <w:rFonts w:ascii="Times New Roman" w:hAnsi="Times New Roman"/>
          <w:sz w:val="24"/>
        </w:rPr>
        <w:tab/>
        <w:t>и</w:t>
      </w:r>
      <w:r>
        <w:rPr>
          <w:rFonts w:ascii="Times New Roman" w:hAnsi="Times New Roman"/>
          <w:sz w:val="24"/>
        </w:rPr>
        <w:tab/>
        <w:t>результативную</w:t>
      </w:r>
      <w:r>
        <w:rPr>
          <w:rFonts w:ascii="Times New Roman" w:hAnsi="Times New Roman"/>
          <w:sz w:val="24"/>
        </w:rPr>
        <w:tab/>
        <w:t>деятельность (учебно-познавательную, конструкторскую,</w:t>
      </w:r>
      <w:r>
        <w:rPr>
          <w:rFonts w:ascii="Times New Roman" w:hAnsi="Times New Roman"/>
          <w:sz w:val="24"/>
        </w:rPr>
        <w:tab/>
        <w:t>социальную, художественно-творческую и др.</w:t>
      </w:r>
      <w:r>
        <w:rPr>
          <w:rFonts w:ascii="Times New Roman" w:hAnsi="Times New Roman"/>
          <w:sz w:val="24"/>
        </w:rPr>
        <w:t>). Выбор темы итогового проекта осуществляется обучающимися.</w:t>
      </w:r>
    </w:p>
    <w:p w14:paraId="77C9203E" w14:textId="77777777" w:rsidR="00C10E60" w:rsidRDefault="00F83393">
      <w:pPr>
        <w:spacing w:line="240" w:lineRule="exact"/>
        <w:ind w:firstLine="221"/>
        <w:rPr>
          <w:rFonts w:ascii="Times New Roman" w:hAnsi="Times New Roman"/>
          <w:sz w:val="24"/>
        </w:rPr>
      </w:pPr>
      <w:r>
        <w:rPr>
          <w:rFonts w:ascii="Times New Roman" w:hAnsi="Times New Roman"/>
          <w:sz w:val="24"/>
        </w:rPr>
        <w:t>Результатом (продуктом) проектной деятельности может быть одна из из следующих работ:</w:t>
      </w:r>
    </w:p>
    <w:p w14:paraId="79E6D12C" w14:textId="77777777" w:rsidR="00C10E60" w:rsidRDefault="00F83393">
      <w:pPr>
        <w:tabs>
          <w:tab w:val="left" w:pos="437"/>
        </w:tabs>
        <w:spacing w:before="43" w:line="240" w:lineRule="exact"/>
        <w:ind w:firstLine="226"/>
        <w:rPr>
          <w:rFonts w:ascii="Times New Roman" w:hAnsi="Times New Roman"/>
          <w:sz w:val="24"/>
        </w:rPr>
      </w:pPr>
      <w:r>
        <w:rPr>
          <w:rFonts w:ascii="Times New Roman" w:hAnsi="Times New Roman"/>
          <w:sz w:val="24"/>
        </w:rPr>
        <w:t>а)</w:t>
      </w:r>
      <w:r>
        <w:rPr>
          <w:rFonts w:ascii="Times New Roman" w:hAnsi="Times New Roman"/>
          <w:sz w:val="24"/>
        </w:rPr>
        <w:tab/>
        <w:t>письменная работа (эссе, реферат, аналитические материалы,</w:t>
      </w:r>
      <w:r>
        <w:rPr>
          <w:rFonts w:ascii="Times New Roman" w:hAnsi="Times New Roman"/>
          <w:sz w:val="24"/>
        </w:rPr>
        <w:br/>
        <w:t xml:space="preserve">обзорные материалы, отчеты о проведенных </w:t>
      </w:r>
      <w:r>
        <w:rPr>
          <w:rFonts w:ascii="Times New Roman" w:hAnsi="Times New Roman"/>
          <w:sz w:val="24"/>
        </w:rPr>
        <w:t>исследованиях, стендовый</w:t>
      </w:r>
    </w:p>
    <w:p w14:paraId="26F37F7E" w14:textId="77777777" w:rsidR="00C10E60" w:rsidRDefault="00F83393">
      <w:pPr>
        <w:spacing w:line="240" w:lineRule="exact"/>
        <w:rPr>
          <w:rFonts w:ascii="Times New Roman" w:hAnsi="Times New Roman"/>
          <w:sz w:val="24"/>
        </w:rPr>
      </w:pPr>
      <w:r>
        <w:rPr>
          <w:rFonts w:ascii="Times New Roman" w:hAnsi="Times New Roman"/>
          <w:sz w:val="24"/>
        </w:rPr>
        <w:t>доклад и др.);</w:t>
      </w:r>
    </w:p>
    <w:p w14:paraId="666EDE03" w14:textId="77777777" w:rsidR="00C10E60" w:rsidRDefault="00F83393">
      <w:pPr>
        <w:tabs>
          <w:tab w:val="left" w:pos="437"/>
        </w:tabs>
        <w:spacing w:line="240" w:lineRule="exact"/>
        <w:ind w:firstLine="226"/>
        <w:rPr>
          <w:rFonts w:ascii="Times New Roman" w:hAnsi="Times New Roman"/>
          <w:sz w:val="24"/>
        </w:rPr>
      </w:pPr>
      <w:r>
        <w:rPr>
          <w:rFonts w:ascii="Times New Roman" w:hAnsi="Times New Roman"/>
          <w:sz w:val="24"/>
        </w:rPr>
        <w:t>б)</w:t>
      </w:r>
      <w:r>
        <w:rPr>
          <w:rFonts w:ascii="Times New Roman" w:hAnsi="Times New Roman"/>
          <w:sz w:val="24"/>
        </w:rPr>
        <w:tab/>
        <w:t>художественная творческая работа (в области литературы, музыки,</w:t>
      </w:r>
      <w:r>
        <w:rPr>
          <w:rFonts w:ascii="Times New Roman" w:hAnsi="Times New Roman"/>
          <w:sz w:val="24"/>
        </w:rPr>
        <w:br/>
        <w:t>изобразительного искусства, экранных искусств), представленная в виде</w:t>
      </w:r>
      <w:r>
        <w:rPr>
          <w:rFonts w:ascii="Times New Roman" w:hAnsi="Times New Roman"/>
          <w:sz w:val="24"/>
        </w:rPr>
        <w:br/>
        <w:t>прозаического или стихотворного произведения, инсценировки,</w:t>
      </w:r>
      <w:r>
        <w:rPr>
          <w:rFonts w:ascii="Times New Roman" w:hAnsi="Times New Roman"/>
          <w:sz w:val="24"/>
        </w:rPr>
        <w:br/>
        <w:t>художественной декл</w:t>
      </w:r>
      <w:r>
        <w:rPr>
          <w:rFonts w:ascii="Times New Roman" w:hAnsi="Times New Roman"/>
          <w:sz w:val="24"/>
        </w:rPr>
        <w:t>амации, исполнения музыкального произведения,</w:t>
      </w:r>
      <w:r>
        <w:rPr>
          <w:rFonts w:ascii="Times New Roman" w:hAnsi="Times New Roman"/>
          <w:sz w:val="24"/>
        </w:rPr>
        <w:br/>
        <w:t>компьютерной анимации и др.;</w:t>
      </w:r>
    </w:p>
    <w:p w14:paraId="4647FFBE" w14:textId="77777777" w:rsidR="00C10E60" w:rsidRDefault="00F83393">
      <w:pPr>
        <w:tabs>
          <w:tab w:val="left" w:pos="446"/>
        </w:tabs>
        <w:spacing w:line="240" w:lineRule="exact"/>
        <w:ind w:left="235"/>
        <w:jc w:val="left"/>
        <w:rPr>
          <w:rFonts w:ascii="Times New Roman" w:hAnsi="Times New Roman"/>
          <w:sz w:val="24"/>
        </w:rPr>
      </w:pPr>
      <w:r>
        <w:rPr>
          <w:rFonts w:ascii="Times New Roman" w:hAnsi="Times New Roman"/>
          <w:sz w:val="24"/>
        </w:rPr>
        <w:t>в)</w:t>
      </w:r>
      <w:r>
        <w:rPr>
          <w:rFonts w:ascii="Times New Roman" w:hAnsi="Times New Roman"/>
          <w:sz w:val="24"/>
        </w:rPr>
        <w:tab/>
        <w:t>материальный объект, макет, иное конструкторское изделие;</w:t>
      </w:r>
    </w:p>
    <w:p w14:paraId="532AF004" w14:textId="77777777" w:rsidR="00C10E60" w:rsidRDefault="00F83393">
      <w:pPr>
        <w:tabs>
          <w:tab w:val="left" w:pos="504"/>
        </w:tabs>
        <w:spacing w:line="240" w:lineRule="exact"/>
        <w:ind w:firstLine="226"/>
        <w:rPr>
          <w:rFonts w:ascii="Times New Roman" w:hAnsi="Times New Roman"/>
          <w:sz w:val="24"/>
        </w:rPr>
      </w:pPr>
      <w:r>
        <w:rPr>
          <w:rFonts w:ascii="Times New Roman" w:hAnsi="Times New Roman"/>
          <w:sz w:val="24"/>
        </w:rPr>
        <w:t>г)</w:t>
      </w:r>
      <w:r>
        <w:rPr>
          <w:rFonts w:ascii="Times New Roman" w:hAnsi="Times New Roman"/>
          <w:sz w:val="24"/>
        </w:rPr>
        <w:tab/>
        <w:t>отчетные материалы по социальному проекту, которые могут</w:t>
      </w:r>
      <w:r>
        <w:rPr>
          <w:rFonts w:ascii="Times New Roman" w:hAnsi="Times New Roman"/>
          <w:sz w:val="24"/>
        </w:rPr>
        <w:br/>
        <w:t>включать как тексты, так и мультимедийные продукты.</w:t>
      </w:r>
    </w:p>
    <w:p w14:paraId="3146BB0C" w14:textId="77777777" w:rsidR="00C10E60" w:rsidRDefault="00F83393">
      <w:pPr>
        <w:spacing w:line="240" w:lineRule="exact"/>
        <w:ind w:firstLine="226"/>
        <w:rPr>
          <w:rFonts w:ascii="Times New Roman" w:hAnsi="Times New Roman"/>
          <w:sz w:val="24"/>
        </w:rPr>
      </w:pPr>
      <w:r>
        <w:rPr>
          <w:rFonts w:ascii="Times New Roman" w:hAnsi="Times New Roman"/>
          <w:sz w:val="24"/>
        </w:rPr>
        <w:t>Требован</w:t>
      </w:r>
      <w:r>
        <w:rPr>
          <w:rFonts w:ascii="Times New Roman" w:hAnsi="Times New Roman"/>
          <w:sz w:val="24"/>
        </w:rPr>
        <w:t>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w:t>
      </w:r>
      <w:r>
        <w:rPr>
          <w:rFonts w:ascii="Times New Roman" w:hAnsi="Times New Roman"/>
          <w:sz w:val="24"/>
        </w:rPr>
        <w:t>ной организации.</w:t>
      </w:r>
    </w:p>
    <w:p w14:paraId="01827CED" w14:textId="77777777" w:rsidR="00C10E60" w:rsidRDefault="00F83393">
      <w:pPr>
        <w:spacing w:line="240" w:lineRule="exact"/>
        <w:ind w:firstLine="226"/>
        <w:rPr>
          <w:rFonts w:ascii="Times New Roman" w:hAnsi="Times New Roman"/>
          <w:sz w:val="24"/>
        </w:rPr>
      </w:pPr>
      <w:r>
        <w:rPr>
          <w:rFonts w:ascii="Times New Roman" w:hAnsi="Times New Roman"/>
          <w:sz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05FF411B" w14:textId="77777777" w:rsidR="00C10E60" w:rsidRDefault="00F83393">
      <w:pPr>
        <w:spacing w:before="5" w:line="240" w:lineRule="exact"/>
        <w:ind w:firstLine="226"/>
        <w:rPr>
          <w:rFonts w:ascii="Times New Roman" w:hAnsi="Times New Roman"/>
          <w:sz w:val="24"/>
        </w:rPr>
      </w:pPr>
      <w:r>
        <w:rPr>
          <w:rFonts w:ascii="Times New Roman" w:hAnsi="Times New Roman"/>
          <w:sz w:val="24"/>
        </w:rPr>
        <w:t>З</w:t>
      </w:r>
      <w:r>
        <w:rPr>
          <w:rFonts w:ascii="Times New Roman" w:hAnsi="Times New Roman"/>
          <w:sz w:val="24"/>
        </w:rPr>
        <w:t>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C715458" w14:textId="77777777" w:rsidR="00C10E60" w:rsidRDefault="00F83393">
      <w:pPr>
        <w:spacing w:line="240" w:lineRule="exact"/>
        <w:ind w:firstLine="221"/>
        <w:rPr>
          <w:rFonts w:ascii="Times New Roman" w:hAnsi="Times New Roman"/>
          <w:sz w:val="24"/>
        </w:rPr>
      </w:pPr>
      <w:r>
        <w:rPr>
          <w:rFonts w:ascii="Times New Roman" w:hAnsi="Times New Roman"/>
          <w:sz w:val="24"/>
        </w:rPr>
        <w:t>Результаты выполнения проекта оцениваются по итогам рассмотрения комиссией представленного продукта с краткой п</w:t>
      </w:r>
      <w:r>
        <w:rPr>
          <w:rFonts w:ascii="Times New Roman" w:hAnsi="Times New Roman"/>
          <w:sz w:val="24"/>
        </w:rPr>
        <w:t>ояснительной запиской, презентации обучающегося и отзыва руководителя.</w:t>
      </w:r>
    </w:p>
    <w:p w14:paraId="12BD8766" w14:textId="77777777" w:rsidR="00C10E60" w:rsidRDefault="00F83393">
      <w:pPr>
        <w:spacing w:before="5" w:line="240" w:lineRule="exact"/>
        <w:ind w:firstLine="226"/>
        <w:rPr>
          <w:rFonts w:ascii="Times New Roman" w:hAnsi="Times New Roman"/>
          <w:sz w:val="24"/>
        </w:rPr>
      </w:pPr>
      <w:r>
        <w:rPr>
          <w:rFonts w:ascii="Times New Roman" w:hAnsi="Times New Roman"/>
          <w:b/>
          <w:sz w:val="24"/>
        </w:rPr>
        <w:lastRenderedPageBreak/>
        <w:t xml:space="preserve">Критерии оценки проектной работы </w:t>
      </w:r>
      <w:r>
        <w:rPr>
          <w:rFonts w:ascii="Times New Roman" w:hAnsi="Times New Roman"/>
          <w:sz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w:t>
      </w:r>
      <w:r>
        <w:rPr>
          <w:rFonts w:ascii="Times New Roman" w:hAnsi="Times New Roman"/>
          <w:sz w:val="24"/>
        </w:rPr>
        <w:t>ритериям:</w:t>
      </w:r>
    </w:p>
    <w:p w14:paraId="0C001CED" w14:textId="77777777" w:rsidR="00C10E60" w:rsidRDefault="00F83393">
      <w:pPr>
        <w:numPr>
          <w:ilvl w:val="0"/>
          <w:numId w:val="6"/>
        </w:numPr>
        <w:spacing w:before="5" w:after="571" w:line="240" w:lineRule="exact"/>
        <w:ind w:firstLine="245"/>
        <w:rPr>
          <w:rFonts w:ascii="Times New Roman" w:hAnsi="Times New Roman"/>
          <w:sz w:val="24"/>
        </w:rPr>
      </w:pPr>
      <w:r>
        <w:rPr>
          <w:rFonts w:ascii="Times New Roman" w:hAnsi="Times New Roman"/>
          <w:b/>
          <w:sz w:val="24"/>
        </w:rPr>
        <w:t xml:space="preserve">Способность к самостоятельному приобретению знаний и решению проблем, </w:t>
      </w:r>
      <w:r>
        <w:rPr>
          <w:rFonts w:ascii="Times New Roman" w:hAnsi="Times New Roman"/>
          <w:sz w:val="24"/>
        </w:rPr>
        <w:t>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w:t>
      </w:r>
      <w:r>
        <w:rPr>
          <w:rFonts w:ascii="Times New Roman" w:hAnsi="Times New Roman"/>
          <w:sz w:val="24"/>
        </w:rPr>
        <w:t>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B626927" w14:textId="77777777" w:rsidR="00C10E60" w:rsidRDefault="00F83393">
      <w:pPr>
        <w:numPr>
          <w:ilvl w:val="0"/>
          <w:numId w:val="6"/>
        </w:numPr>
        <w:spacing w:before="5" w:after="571" w:line="240" w:lineRule="exact"/>
        <w:ind w:firstLine="245"/>
        <w:rPr>
          <w:rFonts w:ascii="Times New Roman" w:hAnsi="Times New Roman"/>
          <w:sz w:val="24"/>
        </w:rPr>
      </w:pPr>
      <w:r>
        <w:rPr>
          <w:rFonts w:ascii="Times New Roman" w:hAnsi="Times New Roman"/>
          <w:b/>
          <w:sz w:val="24"/>
        </w:rPr>
        <w:t>Сформированность предметных знаний и способов действий,</w:t>
      </w:r>
      <w:r>
        <w:rPr>
          <w:rFonts w:ascii="Times New Roman" w:hAnsi="Times New Roman"/>
          <w:b/>
          <w:sz w:val="24"/>
        </w:rPr>
        <w:t xml:space="preserve"> </w:t>
      </w:r>
      <w:r>
        <w:rPr>
          <w:rFonts w:ascii="Times New Roman" w:hAnsi="Times New Roman"/>
          <w:sz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r>
        <w:rPr>
          <w:rFonts w:ascii="Times New Roman" w:hAnsi="Times New Roman"/>
          <w:sz w:val="24"/>
        </w:rPr>
        <w:br/>
      </w:r>
    </w:p>
    <w:p w14:paraId="0968F671" w14:textId="77777777" w:rsidR="00C10E60" w:rsidRDefault="00F83393">
      <w:pPr>
        <w:numPr>
          <w:ilvl w:val="0"/>
          <w:numId w:val="6"/>
        </w:numPr>
        <w:spacing w:before="5" w:after="571" w:line="240" w:lineRule="exact"/>
        <w:ind w:firstLine="245"/>
        <w:rPr>
          <w:rFonts w:ascii="Times New Roman" w:hAnsi="Times New Roman"/>
          <w:sz w:val="24"/>
        </w:rPr>
      </w:pPr>
      <w:r>
        <w:rPr>
          <w:rFonts w:ascii="Times New Roman" w:hAnsi="Times New Roman"/>
          <w:b/>
          <w:sz w:val="24"/>
        </w:rPr>
        <w:t xml:space="preserve">Сформированность регулятивных действий, </w:t>
      </w:r>
      <w:r>
        <w:rPr>
          <w:rFonts w:ascii="Times New Roman" w:hAnsi="Times New Roman"/>
          <w:sz w:val="24"/>
        </w:rPr>
        <w:t>проявляющаяся в умении самостоятельно пла</w:t>
      </w:r>
      <w:r>
        <w:rPr>
          <w:rFonts w:ascii="Times New Roman" w:hAnsi="Times New Roman"/>
          <w:sz w:val="24"/>
        </w:rPr>
        <w:t>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AC31343" w14:textId="77777777" w:rsidR="00C10E60" w:rsidRDefault="00F83393">
      <w:pPr>
        <w:numPr>
          <w:ilvl w:val="0"/>
          <w:numId w:val="6"/>
        </w:numPr>
        <w:spacing w:before="5" w:after="571" w:line="240" w:lineRule="exact"/>
        <w:ind w:firstLine="245"/>
        <w:rPr>
          <w:rFonts w:ascii="Times New Roman" w:hAnsi="Times New Roman"/>
          <w:sz w:val="24"/>
        </w:rPr>
      </w:pPr>
      <w:r>
        <w:rPr>
          <w:rFonts w:ascii="Times New Roman" w:hAnsi="Times New Roman"/>
          <w:b/>
          <w:sz w:val="24"/>
        </w:rPr>
        <w:t>Сформированность</w:t>
      </w:r>
      <w:r>
        <w:rPr>
          <w:rFonts w:ascii="Times New Roman" w:hAnsi="Times New Roman"/>
          <w:b/>
          <w:sz w:val="24"/>
        </w:rPr>
        <w:tab/>
        <w:t>коммуникативных</w:t>
      </w:r>
      <w:r>
        <w:rPr>
          <w:rFonts w:ascii="Times New Roman" w:hAnsi="Times New Roman"/>
          <w:b/>
          <w:sz w:val="24"/>
        </w:rPr>
        <w:tab/>
        <w:t xml:space="preserve">действий, </w:t>
      </w:r>
      <w:r>
        <w:rPr>
          <w:rFonts w:ascii="Times New Roman" w:hAnsi="Times New Roman"/>
          <w:sz w:val="24"/>
        </w:rPr>
        <w:t xml:space="preserve">проявляющаяся в умении </w:t>
      </w:r>
      <w:r>
        <w:rPr>
          <w:rFonts w:ascii="Times New Roman" w:hAnsi="Times New Roman"/>
          <w:sz w:val="24"/>
        </w:rPr>
        <w:t>ясно изложить и оформить выполненную работу, представить её результаты, аргументированно ответить на вопросы.</w:t>
      </w:r>
    </w:p>
    <w:p w14:paraId="48C6AC62" w14:textId="77777777" w:rsidR="00C10E60" w:rsidRDefault="00C10E60">
      <w:pPr>
        <w:spacing w:line="240" w:lineRule="exact"/>
        <w:jc w:val="left"/>
        <w:rPr>
          <w:rFonts w:hint="eastAsia"/>
          <w:sz w:val="24"/>
        </w:rPr>
      </w:pPr>
    </w:p>
    <w:p w14:paraId="08D00A8A" w14:textId="77777777" w:rsidR="00C10E60" w:rsidRDefault="00F83393">
      <w:pPr>
        <w:spacing w:before="38"/>
        <w:jc w:val="left"/>
        <w:rPr>
          <w:rFonts w:ascii="Times New Roman" w:hAnsi="Times New Roman"/>
          <w:b/>
          <w:sz w:val="24"/>
        </w:rPr>
      </w:pPr>
      <w:r>
        <w:rPr>
          <w:rFonts w:ascii="Times New Roman" w:hAnsi="Times New Roman"/>
          <w:b/>
          <w:sz w:val="24"/>
        </w:rPr>
        <w:t>Особенности оценки предметных результатов</w:t>
      </w:r>
    </w:p>
    <w:p w14:paraId="303108EE" w14:textId="77777777" w:rsidR="00C10E60" w:rsidRDefault="00F83393">
      <w:pPr>
        <w:spacing w:before="115" w:line="240" w:lineRule="exact"/>
        <w:ind w:firstLine="230"/>
        <w:rPr>
          <w:rFonts w:ascii="Times New Roman" w:hAnsi="Times New Roman"/>
          <w:sz w:val="24"/>
        </w:rPr>
      </w:pPr>
      <w:r>
        <w:rPr>
          <w:rFonts w:ascii="Times New Roman" w:hAnsi="Times New Roman"/>
          <w:sz w:val="24"/>
        </w:rPr>
        <w:t xml:space="preserve">Оценка предметных результатов представляет собой оценку достижения обучающимся планируемых результатов </w:t>
      </w:r>
      <w:r>
        <w:rPr>
          <w:rFonts w:ascii="Times New Roman" w:hAnsi="Times New Roman"/>
          <w:sz w:val="24"/>
        </w:rPr>
        <w:t>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14:paraId="64306029" w14:textId="77777777" w:rsidR="00C10E60" w:rsidRDefault="00F83393">
      <w:pPr>
        <w:spacing w:line="240" w:lineRule="exact"/>
        <w:ind w:firstLine="235"/>
        <w:rPr>
          <w:rFonts w:ascii="Times New Roman" w:hAnsi="Times New Roman"/>
          <w:sz w:val="24"/>
        </w:rPr>
      </w:pPr>
      <w:r>
        <w:rPr>
          <w:rFonts w:ascii="Times New Roman" w:hAnsi="Times New Roman"/>
          <w:sz w:val="24"/>
        </w:rPr>
        <w:t>Формирование предметных результато</w:t>
      </w:r>
      <w:r>
        <w:rPr>
          <w:rFonts w:ascii="Times New Roman" w:hAnsi="Times New Roman"/>
          <w:sz w:val="24"/>
        </w:rPr>
        <w:t>в обеспечивается каждым учебным предметом.</w:t>
      </w:r>
    </w:p>
    <w:p w14:paraId="2EE5EC99" w14:textId="77777777" w:rsidR="00C10E60" w:rsidRDefault="00F83393">
      <w:pPr>
        <w:spacing w:line="240" w:lineRule="exact"/>
        <w:ind w:firstLine="226"/>
        <w:rPr>
          <w:rFonts w:ascii="Times New Roman" w:hAnsi="Times New Roman"/>
          <w:sz w:val="24"/>
        </w:rPr>
      </w:pPr>
      <w:r>
        <w:rPr>
          <w:rFonts w:ascii="Times New Roman" w:hAnsi="Times New Roman"/>
          <w:sz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w:t>
      </w:r>
      <w:r>
        <w:rPr>
          <w:rFonts w:ascii="Times New Roman" w:hAnsi="Times New Roman"/>
          <w:sz w:val="24"/>
        </w:rPr>
        <w:t>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w:t>
      </w:r>
      <w:r>
        <w:rPr>
          <w:rFonts w:ascii="Times New Roman" w:hAnsi="Times New Roman"/>
          <w:sz w:val="24"/>
        </w:rPr>
        <w:t>тательской и</w:t>
      </w:r>
    </w:p>
    <w:p w14:paraId="45B26C0B" w14:textId="77777777" w:rsidR="00C10E60" w:rsidRDefault="00F83393">
      <w:pPr>
        <w:spacing w:line="240" w:lineRule="exact"/>
        <w:jc w:val="left"/>
        <w:rPr>
          <w:rFonts w:ascii="Times New Roman" w:hAnsi="Times New Roman"/>
          <w:sz w:val="24"/>
        </w:rPr>
      </w:pPr>
      <w:r>
        <w:rPr>
          <w:rFonts w:ascii="Times New Roman" w:hAnsi="Times New Roman"/>
          <w:sz w:val="24"/>
        </w:rPr>
        <w:t>др.).</w:t>
      </w:r>
    </w:p>
    <w:p w14:paraId="68E7C041" w14:textId="77777777" w:rsidR="00C10E60" w:rsidRDefault="00F83393">
      <w:pPr>
        <w:spacing w:line="240" w:lineRule="exact"/>
        <w:ind w:firstLine="230"/>
        <w:rPr>
          <w:rFonts w:ascii="Times New Roman" w:hAnsi="Times New Roman"/>
          <w:b/>
          <w:i/>
          <w:sz w:val="24"/>
        </w:rPr>
      </w:pPr>
      <w:r>
        <w:rPr>
          <w:rFonts w:ascii="Times New Roman" w:hAnsi="Times New Roman"/>
          <w:sz w:val="24"/>
        </w:rPr>
        <w:t xml:space="preserve">Для оценки предметных результатов предлагаются следующие критерии: </w:t>
      </w:r>
      <w:r>
        <w:rPr>
          <w:rFonts w:ascii="Times New Roman" w:hAnsi="Times New Roman"/>
          <w:b/>
          <w:i/>
          <w:sz w:val="24"/>
        </w:rPr>
        <w:t>знание и понимание, применение, функциональность.</w:t>
      </w:r>
    </w:p>
    <w:p w14:paraId="1DC76AC9"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Обобщенный критерий </w:t>
      </w:r>
      <w:r>
        <w:rPr>
          <w:rFonts w:ascii="Times New Roman" w:hAnsi="Times New Roman"/>
          <w:b/>
          <w:sz w:val="24"/>
        </w:rPr>
        <w:t xml:space="preserve">«Знание и понимание» </w:t>
      </w:r>
      <w:r>
        <w:rPr>
          <w:rFonts w:ascii="Times New Roman" w:hAnsi="Times New Roman"/>
          <w:sz w:val="24"/>
        </w:rPr>
        <w:t>включает знание и понимание роли изучаемой области знания/вида деятельности в р</w:t>
      </w:r>
      <w:r>
        <w:rPr>
          <w:rFonts w:ascii="Times New Roman" w:hAnsi="Times New Roman"/>
          <w:sz w:val="24"/>
        </w:rPr>
        <w:t>азличных контекстах, знание и понимание терминологии, понятий и идей, а также процедурных знаний или алгоритмов.</w:t>
      </w:r>
    </w:p>
    <w:p w14:paraId="06586D73" w14:textId="77777777" w:rsidR="00C10E60" w:rsidRDefault="00F83393">
      <w:pPr>
        <w:spacing w:before="5" w:line="240" w:lineRule="exact"/>
        <w:ind w:left="235"/>
        <w:jc w:val="left"/>
        <w:rPr>
          <w:rFonts w:ascii="Times New Roman" w:hAnsi="Times New Roman"/>
          <w:sz w:val="24"/>
        </w:rPr>
      </w:pPr>
      <w:r>
        <w:rPr>
          <w:rFonts w:ascii="Times New Roman" w:hAnsi="Times New Roman"/>
          <w:sz w:val="24"/>
        </w:rPr>
        <w:t xml:space="preserve">Обобщенный критерий </w:t>
      </w:r>
      <w:r>
        <w:rPr>
          <w:rFonts w:ascii="Times New Roman" w:hAnsi="Times New Roman"/>
          <w:b/>
          <w:sz w:val="24"/>
        </w:rPr>
        <w:t xml:space="preserve">«Применение» </w:t>
      </w:r>
      <w:r>
        <w:rPr>
          <w:rFonts w:ascii="Times New Roman" w:hAnsi="Times New Roman"/>
          <w:sz w:val="24"/>
        </w:rPr>
        <w:t>включает:</w:t>
      </w:r>
    </w:p>
    <w:p w14:paraId="096B92BF" w14:textId="77777777" w:rsidR="00C10E60" w:rsidRDefault="00F83393">
      <w:pPr>
        <w:numPr>
          <w:ilvl w:val="0"/>
          <w:numId w:val="3"/>
        </w:numPr>
        <w:tabs>
          <w:tab w:val="left" w:pos="566"/>
        </w:tabs>
        <w:spacing w:before="43" w:line="240" w:lineRule="exact"/>
        <w:ind w:left="566" w:firstLine="0"/>
        <w:rPr>
          <w:rFonts w:ascii="Times New Roman" w:hAnsi="Times New Roman"/>
          <w:sz w:val="24"/>
        </w:rPr>
      </w:pPr>
      <w:r>
        <w:rPr>
          <w:rFonts w:ascii="Times New Roman" w:hAnsi="Times New Roman"/>
          <w:sz w:val="24"/>
        </w:rPr>
        <w:t xml:space="preserve">использование изучаемого материала при решении учебных задач/проблем, различающихся сложностью </w:t>
      </w:r>
      <w:r>
        <w:rPr>
          <w:rFonts w:ascii="Times New Roman" w:hAnsi="Times New Roman"/>
          <w:sz w:val="24"/>
        </w:rPr>
        <w:t>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7EE9652D" w14:textId="77777777" w:rsidR="00C10E60" w:rsidRDefault="00F83393">
      <w:pPr>
        <w:numPr>
          <w:ilvl w:val="0"/>
          <w:numId w:val="3"/>
        </w:numPr>
        <w:tabs>
          <w:tab w:val="left" w:pos="566"/>
        </w:tabs>
        <w:spacing w:line="240" w:lineRule="exact"/>
        <w:ind w:left="566" w:firstLine="0"/>
        <w:rPr>
          <w:rFonts w:ascii="Times New Roman" w:hAnsi="Times New Roman"/>
          <w:sz w:val="24"/>
        </w:rPr>
      </w:pPr>
      <w:r>
        <w:rPr>
          <w:rFonts w:ascii="Times New Roman" w:hAnsi="Times New Roman"/>
          <w:sz w:val="24"/>
        </w:rPr>
        <w:t xml:space="preserve">использование </w:t>
      </w:r>
      <w:r>
        <w:rPr>
          <w:rFonts w:ascii="Times New Roman" w:hAnsi="Times New Roman"/>
          <w:i/>
          <w:sz w:val="24"/>
        </w:rPr>
        <w:t xml:space="preserve">специфических для предмета способов действий и видов деятельности </w:t>
      </w:r>
      <w:r>
        <w:rPr>
          <w:rFonts w:ascii="Times New Roman" w:hAnsi="Times New Roman"/>
          <w:sz w:val="24"/>
        </w:rPr>
        <w:t>по получению нового знания, его ин</w:t>
      </w:r>
      <w:r>
        <w:rPr>
          <w:rFonts w:ascii="Times New Roman" w:hAnsi="Times New Roman"/>
          <w:sz w:val="24"/>
        </w:rPr>
        <w:t>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5ADB6D9A"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 xml:space="preserve">Обобщенный критерий </w:t>
      </w:r>
      <w:r>
        <w:rPr>
          <w:rFonts w:ascii="Times New Roman" w:hAnsi="Times New Roman"/>
          <w:b/>
          <w:sz w:val="24"/>
        </w:rPr>
        <w:t xml:space="preserve">«Функциональность» </w:t>
      </w:r>
      <w:r>
        <w:rPr>
          <w:rFonts w:ascii="Times New Roman" w:hAnsi="Times New Roman"/>
          <w:sz w:val="24"/>
        </w:rPr>
        <w:t xml:space="preserve">включает использование </w:t>
      </w:r>
      <w:r>
        <w:rPr>
          <w:rFonts w:ascii="Times New Roman" w:hAnsi="Times New Roman"/>
          <w:i/>
          <w:sz w:val="24"/>
        </w:rPr>
        <w:t>теоретического ма</w:t>
      </w:r>
      <w:r>
        <w:rPr>
          <w:rFonts w:ascii="Times New Roman" w:hAnsi="Times New Roman"/>
          <w:i/>
          <w:sz w:val="24"/>
        </w:rPr>
        <w:t xml:space="preserve">териала, методологического и процедурного знания </w:t>
      </w:r>
      <w:r>
        <w:rPr>
          <w:rFonts w:ascii="Times New Roman" w:hAnsi="Times New Roman"/>
          <w:sz w:val="24"/>
        </w:rPr>
        <w:t xml:space="preserve">при решении </w:t>
      </w:r>
      <w:r>
        <w:rPr>
          <w:rFonts w:ascii="Times New Roman" w:hAnsi="Times New Roman"/>
          <w:b/>
          <w:i/>
          <w:sz w:val="24"/>
        </w:rPr>
        <w:t xml:space="preserve">внеучебных проблем, </w:t>
      </w:r>
      <w:r>
        <w:rPr>
          <w:rFonts w:ascii="Times New Roman" w:hAnsi="Times New Roman"/>
          <w:sz w:val="24"/>
        </w:rPr>
        <w:t>различающихся сложностью предметного содержания, читательских умений, контекста, а также сочетанием когнитивных операций.</w:t>
      </w:r>
    </w:p>
    <w:p w14:paraId="2F088955" w14:textId="77777777" w:rsidR="00C10E60" w:rsidRDefault="00F83393">
      <w:pPr>
        <w:spacing w:line="240" w:lineRule="exact"/>
        <w:ind w:firstLine="230"/>
        <w:rPr>
          <w:rFonts w:ascii="Times New Roman" w:hAnsi="Times New Roman"/>
          <w:sz w:val="24"/>
        </w:rPr>
      </w:pPr>
      <w:r>
        <w:rPr>
          <w:rFonts w:ascii="Times New Roman" w:hAnsi="Times New Roman"/>
          <w:sz w:val="24"/>
        </w:rPr>
        <w:t>В отличие от оценки способности обучающихся к решению</w:t>
      </w:r>
      <w:r>
        <w:rPr>
          <w:rFonts w:ascii="Times New Roman" w:hAnsi="Times New Roman"/>
          <w:sz w:val="24"/>
        </w:rPr>
        <w:t xml:space="preserve">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w:t>
      </w:r>
      <w:r>
        <w:rPr>
          <w:rFonts w:ascii="Times New Roman" w:hAnsi="Times New Roman"/>
          <w:sz w:val="24"/>
        </w:rPr>
        <w:t>етные знания и умения во внеучебной ситуации, в ситуациях, приближенных к реальной жизни.</w:t>
      </w:r>
    </w:p>
    <w:p w14:paraId="75895A4B" w14:textId="77777777" w:rsidR="00C10E60" w:rsidRDefault="00F83393">
      <w:pPr>
        <w:spacing w:line="240" w:lineRule="exact"/>
        <w:ind w:firstLine="221"/>
        <w:rPr>
          <w:rFonts w:ascii="Times New Roman" w:hAnsi="Times New Roman"/>
          <w:sz w:val="24"/>
        </w:rPr>
      </w:pPr>
      <w:r>
        <w:rPr>
          <w:rFonts w:ascii="Times New Roman" w:hAnsi="Times New Roman"/>
          <w:sz w:val="24"/>
        </w:rPr>
        <w:t>При оценке сформированности предметных результатов по критерию «функциональность» разделяют:</w:t>
      </w:r>
    </w:p>
    <w:p w14:paraId="3159D5F9" w14:textId="77777777" w:rsidR="00C10E60" w:rsidRDefault="00F83393">
      <w:pPr>
        <w:numPr>
          <w:ilvl w:val="0"/>
          <w:numId w:val="3"/>
        </w:numPr>
        <w:tabs>
          <w:tab w:val="left" w:pos="566"/>
        </w:tabs>
        <w:spacing w:line="240" w:lineRule="exact"/>
        <w:ind w:left="566" w:firstLine="0"/>
        <w:rPr>
          <w:rFonts w:ascii="Times New Roman" w:hAnsi="Times New Roman"/>
          <w:sz w:val="24"/>
        </w:rPr>
      </w:pPr>
      <w:r>
        <w:rPr>
          <w:rFonts w:ascii="Times New Roman" w:hAnsi="Times New Roman"/>
          <w:sz w:val="24"/>
        </w:rPr>
        <w:t xml:space="preserve">оценку сформированности отдельных элементов функциональной грамотности в </w:t>
      </w:r>
      <w:r>
        <w:rPr>
          <w:rFonts w:ascii="Times New Roman" w:hAnsi="Times New Roman"/>
          <w:sz w:val="24"/>
        </w:rPr>
        <w:t>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w:t>
      </w:r>
      <w:r>
        <w:rPr>
          <w:rFonts w:ascii="Times New Roman" w:hAnsi="Times New Roman"/>
          <w:sz w:val="24"/>
        </w:rPr>
        <w:t>ирующего оценивания по предложенным критериям;</w:t>
      </w:r>
    </w:p>
    <w:p w14:paraId="5E728C7E" w14:textId="77777777" w:rsidR="00C10E60" w:rsidRDefault="00F83393">
      <w:pPr>
        <w:numPr>
          <w:ilvl w:val="0"/>
          <w:numId w:val="3"/>
        </w:numPr>
        <w:tabs>
          <w:tab w:val="left" w:pos="566"/>
        </w:tabs>
        <w:spacing w:line="240" w:lineRule="exact"/>
        <w:ind w:left="566" w:firstLine="0"/>
        <w:rPr>
          <w:rFonts w:ascii="Times New Roman" w:hAnsi="Times New Roman"/>
          <w:sz w:val="24"/>
        </w:rPr>
      </w:pPr>
      <w:r>
        <w:rPr>
          <w:rFonts w:ascii="Times New Roman" w:hAnsi="Times New Roman"/>
          <w:sz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w:t>
      </w:r>
      <w:r>
        <w:rPr>
          <w:rFonts w:ascii="Times New Roman" w:hAnsi="Times New Roman"/>
          <w:sz w:val="24"/>
        </w:rPr>
        <w:t xml:space="preserve"> чтения); эта оценка также осуществляется учителем в рамках формирующего оценивания по предложенным критериям;</w:t>
      </w:r>
    </w:p>
    <w:p w14:paraId="6B84B236" w14:textId="77777777" w:rsidR="00C10E60" w:rsidRDefault="00F83393">
      <w:pPr>
        <w:numPr>
          <w:ilvl w:val="0"/>
          <w:numId w:val="3"/>
        </w:numPr>
        <w:tabs>
          <w:tab w:val="left" w:pos="566"/>
        </w:tabs>
        <w:spacing w:line="240" w:lineRule="exact"/>
        <w:ind w:left="566" w:firstLine="0"/>
        <w:rPr>
          <w:rFonts w:ascii="Times New Roman" w:hAnsi="Times New Roman"/>
          <w:sz w:val="24"/>
        </w:rPr>
      </w:pPr>
      <w:r>
        <w:rPr>
          <w:rFonts w:ascii="Times New Roman" w:hAnsi="Times New Roman"/>
          <w:sz w:val="24"/>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w:t>
      </w:r>
      <w:r>
        <w:rPr>
          <w:rFonts w:ascii="Times New Roman" w:hAnsi="Times New Roman"/>
          <w:sz w:val="24"/>
        </w:rPr>
        <w:t xml:space="preserve">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w:t>
      </w:r>
      <w:r>
        <w:rPr>
          <w:rFonts w:ascii="Times New Roman" w:hAnsi="Times New Roman"/>
          <w:sz w:val="24"/>
        </w:rPr>
        <w:t xml:space="preserve"> решении различных задач. Эти процедуры целесообразно проводить в рамках внутришкольного мониторинга. Оценка предметных результатов ведется каждым учителем в ходе процедур   текущего,   тематического,   промежуточного   и итогового контроля, а также админи</w:t>
      </w:r>
      <w:r>
        <w:rPr>
          <w:rFonts w:ascii="Times New Roman" w:hAnsi="Times New Roman"/>
          <w:sz w:val="24"/>
        </w:rPr>
        <w:t>страцией образовательной организации в ходе внутришкольного мониторинга.</w:t>
      </w:r>
    </w:p>
    <w:p w14:paraId="5CB5A5CB"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w:t>
      </w:r>
      <w:r>
        <w:rPr>
          <w:rFonts w:ascii="Times New Roman" w:hAnsi="Times New Roman"/>
          <w:sz w:val="24"/>
        </w:rPr>
        <w:t>сведения учащихся и их родителей (законных представителей). Описание должно включить:</w:t>
      </w:r>
    </w:p>
    <w:p w14:paraId="3FA65767" w14:textId="77777777" w:rsidR="00C10E60" w:rsidRDefault="00F83393">
      <w:pPr>
        <w:numPr>
          <w:ilvl w:val="0"/>
          <w:numId w:val="7"/>
        </w:numPr>
        <w:tabs>
          <w:tab w:val="left" w:pos="571"/>
        </w:tabs>
        <w:spacing w:line="240" w:lineRule="exact"/>
        <w:ind w:left="571" w:hanging="341"/>
        <w:rPr>
          <w:rFonts w:ascii="Times New Roman" w:hAnsi="Times New Roman"/>
          <w:sz w:val="24"/>
        </w:rPr>
      </w:pPr>
      <w:r>
        <w:rPr>
          <w:rFonts w:ascii="Times New Roman" w:hAnsi="Times New Roman"/>
          <w:sz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B73F184" w14:textId="77777777" w:rsidR="00C10E60" w:rsidRDefault="00F83393">
      <w:pPr>
        <w:numPr>
          <w:ilvl w:val="0"/>
          <w:numId w:val="7"/>
        </w:numPr>
        <w:tabs>
          <w:tab w:val="left" w:pos="571"/>
        </w:tabs>
        <w:spacing w:line="240" w:lineRule="exact"/>
        <w:ind w:left="571" w:hanging="341"/>
        <w:rPr>
          <w:rFonts w:ascii="Times New Roman" w:hAnsi="Times New Roman"/>
          <w:sz w:val="24"/>
        </w:rPr>
      </w:pPr>
      <w:r>
        <w:rPr>
          <w:rFonts w:ascii="Times New Roman" w:hAnsi="Times New Roman"/>
          <w:sz w:val="24"/>
        </w:rPr>
        <w:t>требования к выст</w:t>
      </w:r>
      <w:r>
        <w:rPr>
          <w:rFonts w:ascii="Times New Roman" w:hAnsi="Times New Roman"/>
          <w:sz w:val="24"/>
        </w:rPr>
        <w:t>авлению отметок за промежуточную аттестацию (при необходимости — с учетом степени значимости отметок за отдельные оценочные процедуры);</w:t>
      </w:r>
    </w:p>
    <w:p w14:paraId="5A0552C2" w14:textId="77777777" w:rsidR="00C10E60" w:rsidRDefault="00F83393">
      <w:pPr>
        <w:numPr>
          <w:ilvl w:val="0"/>
          <w:numId w:val="7"/>
        </w:numPr>
        <w:tabs>
          <w:tab w:val="left" w:pos="571"/>
        </w:tabs>
        <w:spacing w:line="240" w:lineRule="exact"/>
        <w:ind w:left="230" w:firstLine="0"/>
        <w:jc w:val="left"/>
        <w:rPr>
          <w:rFonts w:ascii="Times New Roman" w:hAnsi="Times New Roman"/>
          <w:sz w:val="24"/>
        </w:rPr>
      </w:pPr>
      <w:r>
        <w:rPr>
          <w:rFonts w:ascii="Times New Roman" w:hAnsi="Times New Roman"/>
          <w:sz w:val="24"/>
        </w:rPr>
        <w:t>график контрольных мероприятий.</w:t>
      </w:r>
    </w:p>
    <w:p w14:paraId="1944B56B" w14:textId="77777777" w:rsidR="00C10E60" w:rsidRDefault="00C10E60">
      <w:pPr>
        <w:tabs>
          <w:tab w:val="left" w:pos="571"/>
        </w:tabs>
        <w:spacing w:line="240" w:lineRule="exact"/>
        <w:ind w:left="230"/>
        <w:jc w:val="left"/>
        <w:rPr>
          <w:rFonts w:ascii="Times New Roman" w:hAnsi="Times New Roman"/>
          <w:sz w:val="24"/>
        </w:rPr>
      </w:pPr>
    </w:p>
    <w:p w14:paraId="7BF094A5" w14:textId="77777777" w:rsidR="00C10E60" w:rsidRDefault="00F83393">
      <w:pPr>
        <w:spacing w:before="38"/>
        <w:jc w:val="left"/>
        <w:rPr>
          <w:rFonts w:ascii="Times New Roman" w:hAnsi="Times New Roman"/>
          <w:b/>
          <w:sz w:val="24"/>
        </w:rPr>
      </w:pPr>
      <w:r>
        <w:rPr>
          <w:rFonts w:ascii="Times New Roman" w:hAnsi="Times New Roman"/>
          <w:b/>
          <w:sz w:val="24"/>
        </w:rPr>
        <w:t>1.3.3. Организация и содержание оценочных процедур</w:t>
      </w:r>
    </w:p>
    <w:p w14:paraId="578388C8" w14:textId="77777777" w:rsidR="00C10E60" w:rsidRDefault="00F83393">
      <w:pPr>
        <w:spacing w:before="120" w:line="240" w:lineRule="exact"/>
        <w:ind w:firstLine="230"/>
        <w:rPr>
          <w:rFonts w:ascii="Times New Roman" w:hAnsi="Times New Roman"/>
          <w:sz w:val="24"/>
        </w:rPr>
      </w:pPr>
      <w:r>
        <w:rPr>
          <w:rFonts w:ascii="Times New Roman" w:hAnsi="Times New Roman"/>
          <w:b/>
          <w:sz w:val="24"/>
        </w:rPr>
        <w:t xml:space="preserve">Стартовая диагностика </w:t>
      </w:r>
      <w:r>
        <w:rPr>
          <w:rFonts w:ascii="Times New Roman" w:hAnsi="Times New Roman"/>
          <w:sz w:val="24"/>
        </w:rPr>
        <w:t>представляет с</w:t>
      </w:r>
      <w:r>
        <w:rPr>
          <w:rFonts w:ascii="Times New Roman" w:hAnsi="Times New Roman"/>
          <w:sz w:val="24"/>
        </w:rPr>
        <w:t>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w:t>
      </w:r>
      <w:r>
        <w:rPr>
          <w:rFonts w:ascii="Times New Roman" w:hAnsi="Times New Roman"/>
          <w:sz w:val="24"/>
        </w:rPr>
        <w:t xml:space="preserve">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w:t>
      </w:r>
      <w:r>
        <w:rPr>
          <w:rFonts w:ascii="Times New Roman" w:hAnsi="Times New Roman"/>
          <w:sz w:val="24"/>
        </w:rPr>
        <w:t>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w:t>
      </w:r>
      <w:r>
        <w:rPr>
          <w:rFonts w:ascii="Times New Roman" w:hAnsi="Times New Roman"/>
          <w:sz w:val="24"/>
        </w:rPr>
        <w:t>цесса.</w:t>
      </w:r>
    </w:p>
    <w:p w14:paraId="6C2350D2" w14:textId="77777777" w:rsidR="00C10E60" w:rsidRDefault="00F83393">
      <w:pPr>
        <w:spacing w:before="5" w:line="240" w:lineRule="exact"/>
        <w:ind w:firstLine="230"/>
        <w:rPr>
          <w:rFonts w:ascii="Times New Roman" w:hAnsi="Times New Roman"/>
          <w:sz w:val="24"/>
        </w:rPr>
      </w:pPr>
      <w:r>
        <w:rPr>
          <w:rFonts w:ascii="Times New Roman" w:hAnsi="Times New Roman"/>
          <w:b/>
          <w:sz w:val="24"/>
        </w:rPr>
        <w:t xml:space="preserve">Текущая оценка </w:t>
      </w:r>
      <w:r>
        <w:rPr>
          <w:rFonts w:ascii="Times New Roman" w:hAnsi="Times New Roman"/>
          <w:sz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w:t>
      </w:r>
      <w:r>
        <w:rPr>
          <w:rFonts w:ascii="Times New Roman" w:hAnsi="Times New Roman"/>
          <w:sz w:val="24"/>
        </w:rPr>
        <w:t xml:space="preserve">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w:t>
      </w:r>
      <w:r>
        <w:rPr>
          <w:rFonts w:ascii="Times New Roman" w:hAnsi="Times New Roman"/>
          <w:sz w:val="24"/>
        </w:rPr>
        <w:t xml:space="preserve"> весь арсенал форм и методов проверки (устные и письменные опросы, практические работы, творческие работы, индивидуальные и групповые формы, само- и </w:t>
      </w:r>
      <w:r>
        <w:rPr>
          <w:rFonts w:ascii="Times New Roman" w:hAnsi="Times New Roman"/>
          <w:sz w:val="24"/>
        </w:rPr>
        <w:lastRenderedPageBreak/>
        <w:t>взаимооценка, рефлексия, листы продвижения и др.) с учетом особенностей учебного предмета и особенностей ко</w:t>
      </w:r>
      <w:r>
        <w:rPr>
          <w:rFonts w:ascii="Times New Roman" w:hAnsi="Times New Roman"/>
          <w:sz w:val="24"/>
        </w:rPr>
        <w:t>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w:t>
      </w:r>
      <w:r>
        <w:rPr>
          <w:rFonts w:ascii="Times New Roman" w:hAnsi="Times New Roman"/>
          <w:sz w:val="24"/>
        </w:rPr>
        <w:t>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Fonts w:ascii="Times New Roman" w:hAnsi="Times New Roman"/>
          <w:sz w:val="24"/>
          <w:vertAlign w:val="superscript"/>
        </w:rPr>
        <w:t>1</w:t>
      </w:r>
      <w:r>
        <w:rPr>
          <w:rFonts w:ascii="Times New Roman" w:hAnsi="Times New Roman"/>
          <w:sz w:val="24"/>
        </w:rPr>
        <w:t>.</w:t>
      </w:r>
    </w:p>
    <w:p w14:paraId="21E08546" w14:textId="77777777" w:rsidR="00C10E60" w:rsidRDefault="00F83393">
      <w:pPr>
        <w:spacing w:before="5" w:line="240" w:lineRule="exact"/>
        <w:ind w:firstLine="235"/>
        <w:rPr>
          <w:rFonts w:ascii="Times New Roman" w:hAnsi="Times New Roman"/>
          <w:sz w:val="24"/>
        </w:rPr>
      </w:pPr>
      <w:r>
        <w:rPr>
          <w:rFonts w:ascii="Times New Roman" w:hAnsi="Times New Roman"/>
          <w:b/>
          <w:sz w:val="24"/>
        </w:rPr>
        <w:t xml:space="preserve">Тематическая оценка </w:t>
      </w:r>
      <w:r>
        <w:rPr>
          <w:rFonts w:ascii="Times New Roman" w:hAnsi="Times New Roman"/>
          <w:sz w:val="24"/>
        </w:rPr>
        <w:t>представляет собой процедуру оцен</w:t>
      </w:r>
      <w:r>
        <w:rPr>
          <w:rFonts w:ascii="Times New Roman" w:hAnsi="Times New Roman"/>
          <w:sz w:val="24"/>
        </w:rPr>
        <w:t>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w:t>
      </w:r>
      <w:r>
        <w:rPr>
          <w:rFonts w:ascii="Times New Roman" w:hAnsi="Times New Roman"/>
          <w:sz w:val="24"/>
        </w:rPr>
        <w:t>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w:t>
      </w:r>
      <w:r>
        <w:rPr>
          <w:rFonts w:ascii="Times New Roman" w:hAnsi="Times New Roman"/>
          <w:sz w:val="24"/>
        </w:rPr>
        <w:t xml:space="preserve">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D658102" w14:textId="77777777" w:rsidR="00C10E60" w:rsidRDefault="00F83393">
      <w:pPr>
        <w:spacing w:line="206" w:lineRule="exact"/>
        <w:ind w:firstLine="240"/>
        <w:rPr>
          <w:rFonts w:ascii="Times New Roman" w:hAnsi="Times New Roman"/>
          <w:sz w:val="24"/>
        </w:rPr>
      </w:pPr>
      <w:r>
        <w:rPr>
          <w:rFonts w:ascii="Times New Roman" w:hAnsi="Times New Roman"/>
          <w:sz w:val="24"/>
          <w:vertAlign w:val="superscript"/>
        </w:rPr>
        <w:t>1</w:t>
      </w:r>
      <w:r>
        <w:rPr>
          <w:rFonts w:ascii="Times New Roman" w:hAnsi="Times New Roman"/>
          <w:sz w:val="24"/>
        </w:rPr>
        <w:t xml:space="preserve"> Накопленная оценка рассматривается как способ фиксации освоения учащимся основных умений, х</w:t>
      </w:r>
      <w:r>
        <w:rPr>
          <w:rFonts w:ascii="Times New Roman" w:hAnsi="Times New Roman"/>
          <w:sz w:val="24"/>
        </w:rPr>
        <w:t>арактеризующих достижение каждого планируемого результата на всех этапах его формирования.</w:t>
      </w:r>
    </w:p>
    <w:p w14:paraId="7A12F480" w14:textId="77777777" w:rsidR="00C10E60" w:rsidRDefault="00F83393">
      <w:pPr>
        <w:spacing w:before="5" w:after="302" w:line="240" w:lineRule="exact"/>
        <w:ind w:firstLine="226"/>
        <w:rPr>
          <w:rFonts w:ascii="Times New Roman" w:hAnsi="Times New Roman"/>
          <w:sz w:val="24"/>
        </w:rPr>
      </w:pPr>
      <w:r>
        <w:rPr>
          <w:rFonts w:ascii="Times New Roman" w:hAnsi="Times New Roman"/>
          <w:b/>
          <w:sz w:val="24"/>
        </w:rPr>
        <w:t xml:space="preserve">Портфолио </w:t>
      </w:r>
      <w:r>
        <w:rPr>
          <w:rFonts w:ascii="Times New Roman" w:hAnsi="Times New Roman"/>
          <w:sz w:val="24"/>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w:t>
      </w:r>
      <w:r>
        <w:rPr>
          <w:rFonts w:ascii="Times New Roman" w:hAnsi="Times New Roman"/>
          <w:sz w:val="24"/>
        </w:rPr>
        <w:t>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w:t>
      </w:r>
      <w:r>
        <w:rPr>
          <w:rFonts w:ascii="Times New Roman" w:hAnsi="Times New Roman"/>
          <w:sz w:val="24"/>
        </w:rPr>
        <w:t xml:space="preserve">,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w:t>
      </w:r>
      <w:r>
        <w:rPr>
          <w:rFonts w:ascii="Times New Roman" w:hAnsi="Times New Roman"/>
          <w:sz w:val="24"/>
        </w:rPr>
        <w:t xml:space="preserve">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w:t>
      </w:r>
      <w:r>
        <w:rPr>
          <w:rFonts w:ascii="Times New Roman" w:hAnsi="Times New Roman"/>
          <w:sz w:val="24"/>
        </w:rPr>
        <w:t>общего образования и могут отражаться в характеристике.</w:t>
      </w:r>
    </w:p>
    <w:p w14:paraId="443ADD58" w14:textId="77777777" w:rsidR="00C10E60" w:rsidRDefault="00F83393">
      <w:pPr>
        <w:spacing w:line="240" w:lineRule="exact"/>
        <w:ind w:left="235"/>
        <w:jc w:val="left"/>
        <w:rPr>
          <w:rFonts w:ascii="Times New Roman" w:hAnsi="Times New Roman"/>
          <w:sz w:val="24"/>
        </w:rPr>
      </w:pPr>
      <w:r>
        <w:rPr>
          <w:rFonts w:ascii="Times New Roman" w:hAnsi="Times New Roman"/>
          <w:b/>
          <w:sz w:val="24"/>
        </w:rPr>
        <w:t xml:space="preserve">Внутришкольный мониторинг </w:t>
      </w:r>
      <w:r>
        <w:rPr>
          <w:rFonts w:ascii="Times New Roman" w:hAnsi="Times New Roman"/>
          <w:sz w:val="24"/>
        </w:rPr>
        <w:t>представляет собой процедуры:</w:t>
      </w:r>
    </w:p>
    <w:p w14:paraId="214A42C6" w14:textId="77777777" w:rsidR="00C10E60" w:rsidRDefault="00F83393">
      <w:pPr>
        <w:numPr>
          <w:ilvl w:val="0"/>
          <w:numId w:val="8"/>
        </w:numPr>
        <w:tabs>
          <w:tab w:val="left" w:pos="571"/>
        </w:tabs>
        <w:spacing w:line="240" w:lineRule="exact"/>
        <w:ind w:left="571" w:hanging="322"/>
        <w:rPr>
          <w:rFonts w:ascii="Times New Roman" w:hAnsi="Times New Roman"/>
          <w:sz w:val="24"/>
        </w:rPr>
      </w:pPr>
      <w:r>
        <w:rPr>
          <w:rFonts w:ascii="Times New Roman" w:hAnsi="Times New Roman"/>
          <w:sz w:val="24"/>
        </w:rPr>
        <w:t>оценки уровня достижения предметных и метапредметных результатов;</w:t>
      </w:r>
    </w:p>
    <w:p w14:paraId="38F07C8C" w14:textId="77777777" w:rsidR="00C10E60" w:rsidRDefault="00F83393">
      <w:pPr>
        <w:numPr>
          <w:ilvl w:val="0"/>
          <w:numId w:val="9"/>
        </w:numPr>
        <w:tabs>
          <w:tab w:val="left" w:pos="571"/>
        </w:tabs>
        <w:spacing w:line="240" w:lineRule="exact"/>
        <w:ind w:left="250" w:firstLine="0"/>
        <w:jc w:val="left"/>
        <w:rPr>
          <w:rFonts w:ascii="Times New Roman" w:hAnsi="Times New Roman"/>
          <w:sz w:val="24"/>
        </w:rPr>
      </w:pPr>
      <w:r>
        <w:rPr>
          <w:rFonts w:ascii="Times New Roman" w:hAnsi="Times New Roman"/>
          <w:sz w:val="24"/>
        </w:rPr>
        <w:t>оценки уровня функциональной грамотности;</w:t>
      </w:r>
    </w:p>
    <w:p w14:paraId="7CE6DFCC" w14:textId="77777777" w:rsidR="00C10E60" w:rsidRDefault="00F83393">
      <w:pPr>
        <w:numPr>
          <w:ilvl w:val="0"/>
          <w:numId w:val="8"/>
        </w:numPr>
        <w:tabs>
          <w:tab w:val="left" w:pos="571"/>
        </w:tabs>
        <w:spacing w:before="5" w:line="240" w:lineRule="exact"/>
        <w:ind w:left="571" w:hanging="322"/>
        <w:rPr>
          <w:rFonts w:ascii="Times New Roman" w:hAnsi="Times New Roman"/>
          <w:sz w:val="24"/>
        </w:rPr>
      </w:pPr>
      <w:r>
        <w:rPr>
          <w:rFonts w:ascii="Times New Roman" w:hAnsi="Times New Roman"/>
          <w:sz w:val="24"/>
        </w:rPr>
        <w:t xml:space="preserve">оценки уровня профессионального </w:t>
      </w:r>
      <w:r>
        <w:rPr>
          <w:rFonts w:ascii="Times New Roman" w:hAnsi="Times New Roman"/>
          <w:sz w:val="24"/>
        </w:rPr>
        <w:t>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40248640" w14:textId="77777777" w:rsidR="00C10E60" w:rsidRDefault="00F83393">
      <w:pPr>
        <w:spacing w:line="240" w:lineRule="exact"/>
        <w:ind w:firstLine="240"/>
        <w:rPr>
          <w:rFonts w:ascii="Times New Roman" w:hAnsi="Times New Roman"/>
          <w:sz w:val="24"/>
        </w:rPr>
      </w:pPr>
      <w:r>
        <w:rPr>
          <w:rFonts w:ascii="Times New Roman" w:hAnsi="Times New Roman"/>
          <w:sz w:val="24"/>
        </w:rPr>
        <w:t>Содержание и периодичность внутришкольного мониторинга устанавливается решение</w:t>
      </w:r>
      <w:r>
        <w:rPr>
          <w:rFonts w:ascii="Times New Roman" w:hAnsi="Times New Roman"/>
          <w:sz w:val="24"/>
        </w:rPr>
        <w:t>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w:t>
      </w:r>
      <w:r>
        <w:rPr>
          <w:rFonts w:ascii="Times New Roman" w:hAnsi="Times New Roman"/>
          <w:sz w:val="24"/>
        </w:rPr>
        <w:t>ти оценки уровня достижений учащихся обобщаются и отражаются в их характеристиках.</w:t>
      </w:r>
    </w:p>
    <w:p w14:paraId="543F29E1" w14:textId="77777777" w:rsidR="00C10E60" w:rsidRDefault="00F83393">
      <w:pPr>
        <w:spacing w:before="5" w:line="240" w:lineRule="exact"/>
        <w:ind w:firstLine="226"/>
        <w:rPr>
          <w:rFonts w:ascii="Times New Roman" w:hAnsi="Times New Roman"/>
          <w:sz w:val="24"/>
        </w:rPr>
      </w:pPr>
      <w:r>
        <w:rPr>
          <w:rFonts w:ascii="Times New Roman" w:hAnsi="Times New Roman"/>
          <w:b/>
          <w:sz w:val="24"/>
        </w:rPr>
        <w:t xml:space="preserve">Промежуточная аттестация </w:t>
      </w:r>
      <w:r>
        <w:rPr>
          <w:rFonts w:ascii="Times New Roman" w:hAnsi="Times New Roman"/>
          <w:sz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w:t>
      </w:r>
      <w:r>
        <w:rPr>
          <w:rFonts w:ascii="Times New Roman" w:hAnsi="Times New Roman"/>
          <w:sz w:val="24"/>
        </w:rPr>
        <w:t>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6367468"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Промежуточная оценка, фиксирующая </w:t>
      </w:r>
      <w:r>
        <w:rPr>
          <w:rFonts w:ascii="Times New Roman" w:hAnsi="Times New Roman"/>
          <w:sz w:val="24"/>
        </w:rPr>
        <w:t>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w:t>
      </w:r>
      <w:r>
        <w:rPr>
          <w:rFonts w:ascii="Times New Roman" w:hAnsi="Times New Roman"/>
          <w:sz w:val="24"/>
        </w:rPr>
        <w:t xml:space="preserve"> аттестации регламентируется Федеральным законом «Об образовании в Российской Федерации» (ст.58) и иными нормативными актами.</w:t>
      </w:r>
    </w:p>
    <w:p w14:paraId="421C8130" w14:textId="77777777" w:rsidR="00C10E60" w:rsidRDefault="00F83393">
      <w:pPr>
        <w:spacing w:before="5" w:line="240" w:lineRule="exact"/>
        <w:ind w:left="235"/>
        <w:jc w:val="left"/>
        <w:rPr>
          <w:rFonts w:ascii="Times New Roman" w:hAnsi="Times New Roman"/>
          <w:b/>
          <w:sz w:val="24"/>
        </w:rPr>
      </w:pPr>
      <w:r>
        <w:rPr>
          <w:rFonts w:ascii="Times New Roman" w:hAnsi="Times New Roman"/>
          <w:b/>
          <w:sz w:val="24"/>
        </w:rPr>
        <w:t>Государственная итоговая аттестация</w:t>
      </w:r>
    </w:p>
    <w:p w14:paraId="5A94EC3F" w14:textId="77777777" w:rsidR="00C10E60" w:rsidRDefault="00F83393">
      <w:pPr>
        <w:spacing w:line="240" w:lineRule="exact"/>
        <w:ind w:firstLine="221"/>
        <w:rPr>
          <w:rFonts w:ascii="Times New Roman" w:hAnsi="Times New Roman"/>
          <w:sz w:val="24"/>
        </w:rPr>
      </w:pPr>
      <w:r>
        <w:rPr>
          <w:rFonts w:ascii="Times New Roman" w:hAnsi="Times New Roman"/>
          <w:sz w:val="24"/>
        </w:rPr>
        <w:t>В соответствии со статьей 59 Федерального закона «Об образовании в Российской Федерации» госуд</w:t>
      </w:r>
      <w:r>
        <w:rPr>
          <w:rFonts w:ascii="Times New Roman" w:hAnsi="Times New Roman"/>
          <w:sz w:val="24"/>
        </w:rPr>
        <w:t>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1E38169D" w14:textId="77777777" w:rsidR="00C10E60" w:rsidRDefault="00F83393">
      <w:pPr>
        <w:spacing w:before="43" w:line="240" w:lineRule="exact"/>
        <w:ind w:firstLine="226"/>
        <w:rPr>
          <w:rFonts w:ascii="Times New Roman" w:hAnsi="Times New Roman"/>
          <w:sz w:val="24"/>
        </w:rPr>
      </w:pPr>
      <w:r>
        <w:rPr>
          <w:rFonts w:ascii="Times New Roman" w:hAnsi="Times New Roman"/>
          <w:sz w:val="24"/>
        </w:rPr>
        <w:lastRenderedPageBreak/>
        <w:t>Целью ГИА явля</w:t>
      </w:r>
      <w:r>
        <w:rPr>
          <w:rFonts w:ascii="Times New Roman" w:hAnsi="Times New Roman"/>
          <w:sz w:val="24"/>
        </w:rPr>
        <w:t xml:space="preserve">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w:t>
      </w:r>
      <w:r>
        <w:rPr>
          <w:rFonts w:ascii="Times New Roman" w:hAnsi="Times New Roman"/>
          <w:sz w:val="24"/>
        </w:rPr>
        <w:t>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w:t>
      </w:r>
      <w:r>
        <w:rPr>
          <w:rFonts w:ascii="Times New Roman" w:hAnsi="Times New Roman"/>
          <w:sz w:val="24"/>
        </w:rPr>
        <w:t xml:space="preserve"> решению образовательной организации (государственный выпускной экзамен —</w:t>
      </w:r>
    </w:p>
    <w:p w14:paraId="68C843D3" w14:textId="77777777" w:rsidR="00C10E60" w:rsidRDefault="00F83393">
      <w:pPr>
        <w:spacing w:line="240" w:lineRule="exact"/>
        <w:rPr>
          <w:rFonts w:ascii="Times New Roman" w:hAnsi="Times New Roman"/>
          <w:sz w:val="24"/>
        </w:rPr>
      </w:pPr>
      <w:r>
        <w:rPr>
          <w:rFonts w:ascii="Times New Roman" w:hAnsi="Times New Roman"/>
          <w:sz w:val="24"/>
        </w:rPr>
        <w:t>ГВЭ).</w:t>
      </w:r>
    </w:p>
    <w:p w14:paraId="65DED7BB"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w:t>
      </w:r>
      <w:r>
        <w:rPr>
          <w:rFonts w:ascii="Times New Roman" w:hAnsi="Times New Roman"/>
          <w:sz w:val="24"/>
        </w:rPr>
        <w:t>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w:t>
      </w:r>
      <w:r>
        <w:rPr>
          <w:rFonts w:ascii="Times New Roman" w:hAnsi="Times New Roman"/>
          <w:sz w:val="24"/>
        </w:rPr>
        <w:t>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31071838"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Итоговая оценка по предмету фиксируется в </w:t>
      </w:r>
      <w:r>
        <w:rPr>
          <w:rFonts w:ascii="Times New Roman" w:hAnsi="Times New Roman"/>
          <w:sz w:val="24"/>
        </w:rPr>
        <w:t>документе об уровне образования государственного образца — аттестате об основном общем образовании.</w:t>
      </w:r>
    </w:p>
    <w:p w14:paraId="7838FCC6" w14:textId="77777777" w:rsidR="00C10E60" w:rsidRDefault="00F83393">
      <w:pPr>
        <w:spacing w:line="240" w:lineRule="exact"/>
        <w:ind w:firstLine="221"/>
        <w:rPr>
          <w:rFonts w:ascii="Times New Roman" w:hAnsi="Times New Roman"/>
          <w:sz w:val="24"/>
        </w:rPr>
      </w:pPr>
      <w:r>
        <w:rPr>
          <w:rFonts w:ascii="Times New Roman" w:hAnsi="Times New Roman"/>
          <w:sz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3D462F5E" w14:textId="77777777" w:rsidR="00C10E60" w:rsidRDefault="00F83393">
      <w:pPr>
        <w:spacing w:line="240" w:lineRule="exact"/>
        <w:ind w:left="230"/>
        <w:jc w:val="left"/>
        <w:rPr>
          <w:rFonts w:ascii="Times New Roman" w:hAnsi="Times New Roman"/>
          <w:sz w:val="24"/>
        </w:rPr>
      </w:pPr>
      <w:r>
        <w:rPr>
          <w:rFonts w:ascii="Times New Roman" w:hAnsi="Times New Roman"/>
          <w:sz w:val="24"/>
        </w:rPr>
        <w:t>Характе</w:t>
      </w:r>
      <w:r>
        <w:rPr>
          <w:rFonts w:ascii="Times New Roman" w:hAnsi="Times New Roman"/>
          <w:sz w:val="24"/>
        </w:rPr>
        <w:t>ристика готовится на основании:</w:t>
      </w:r>
    </w:p>
    <w:p w14:paraId="4893F14E" w14:textId="77777777" w:rsidR="00C10E60" w:rsidRDefault="00F83393">
      <w:pPr>
        <w:numPr>
          <w:ilvl w:val="0"/>
          <w:numId w:val="8"/>
        </w:numPr>
        <w:tabs>
          <w:tab w:val="left" w:pos="571"/>
        </w:tabs>
        <w:spacing w:line="240" w:lineRule="exact"/>
        <w:ind w:left="571" w:hanging="322"/>
        <w:rPr>
          <w:rFonts w:ascii="Times New Roman" w:hAnsi="Times New Roman"/>
          <w:sz w:val="24"/>
        </w:rPr>
      </w:pPr>
      <w:r>
        <w:rPr>
          <w:rFonts w:ascii="Times New Roman" w:hAnsi="Times New Roman"/>
          <w:sz w:val="24"/>
        </w:rPr>
        <w:t>объективных показателей образовательных достижений обучающегося на уровне основного образования;</w:t>
      </w:r>
    </w:p>
    <w:p w14:paraId="6E9D141A" w14:textId="77777777" w:rsidR="00C10E60" w:rsidRDefault="00F83393">
      <w:pPr>
        <w:numPr>
          <w:ilvl w:val="0"/>
          <w:numId w:val="9"/>
        </w:numPr>
        <w:tabs>
          <w:tab w:val="left" w:pos="571"/>
        </w:tabs>
        <w:spacing w:line="240" w:lineRule="exact"/>
        <w:ind w:left="250" w:firstLine="0"/>
        <w:jc w:val="left"/>
        <w:rPr>
          <w:rFonts w:ascii="Times New Roman" w:hAnsi="Times New Roman"/>
          <w:sz w:val="24"/>
        </w:rPr>
      </w:pPr>
      <w:r>
        <w:rPr>
          <w:rFonts w:ascii="Times New Roman" w:hAnsi="Times New Roman"/>
          <w:sz w:val="24"/>
        </w:rPr>
        <w:t>портфолио выпускника;</w:t>
      </w:r>
    </w:p>
    <w:p w14:paraId="1B191053" w14:textId="77777777" w:rsidR="00C10E60" w:rsidRDefault="00F83393">
      <w:pPr>
        <w:numPr>
          <w:ilvl w:val="0"/>
          <w:numId w:val="8"/>
        </w:numPr>
        <w:tabs>
          <w:tab w:val="left" w:pos="571"/>
        </w:tabs>
        <w:spacing w:line="240" w:lineRule="exact"/>
        <w:ind w:left="571" w:hanging="322"/>
        <w:rPr>
          <w:rFonts w:ascii="Times New Roman" w:hAnsi="Times New Roman"/>
          <w:sz w:val="24"/>
        </w:rPr>
      </w:pPr>
      <w:r>
        <w:rPr>
          <w:rFonts w:ascii="Times New Roman" w:hAnsi="Times New Roman"/>
          <w:sz w:val="24"/>
        </w:rPr>
        <w:t>экспертных оценок классного руководителя и учителей, обучавших данного выпускника на уровне основного общ</w:t>
      </w:r>
      <w:r>
        <w:rPr>
          <w:rFonts w:ascii="Times New Roman" w:hAnsi="Times New Roman"/>
          <w:sz w:val="24"/>
        </w:rPr>
        <w:t>его образования;</w:t>
      </w:r>
    </w:p>
    <w:p w14:paraId="2B9402C4" w14:textId="77777777" w:rsidR="00C10E60" w:rsidRDefault="00F83393">
      <w:pPr>
        <w:spacing w:line="240" w:lineRule="exact"/>
        <w:ind w:left="230"/>
        <w:jc w:val="left"/>
        <w:rPr>
          <w:rFonts w:ascii="Times New Roman" w:hAnsi="Times New Roman"/>
          <w:sz w:val="24"/>
        </w:rPr>
      </w:pPr>
      <w:r>
        <w:rPr>
          <w:rFonts w:ascii="Times New Roman" w:hAnsi="Times New Roman"/>
          <w:sz w:val="24"/>
        </w:rPr>
        <w:t>В характеристике выпускника:</w:t>
      </w:r>
    </w:p>
    <w:p w14:paraId="683ADF09" w14:textId="77777777" w:rsidR="00C10E60" w:rsidRDefault="00F83393">
      <w:pPr>
        <w:numPr>
          <w:ilvl w:val="0"/>
          <w:numId w:val="8"/>
        </w:numPr>
        <w:tabs>
          <w:tab w:val="left" w:pos="571"/>
        </w:tabs>
        <w:spacing w:line="240" w:lineRule="exact"/>
        <w:ind w:left="571" w:hanging="322"/>
        <w:rPr>
          <w:rFonts w:ascii="Times New Roman" w:hAnsi="Times New Roman"/>
          <w:sz w:val="24"/>
        </w:rPr>
      </w:pPr>
      <w:r>
        <w:rPr>
          <w:rFonts w:ascii="Times New Roman" w:hAnsi="Times New Roman"/>
          <w:sz w:val="24"/>
        </w:rPr>
        <w:t>отмечаются образовательные достижения обучающегося по освоению личностных, метапредметных и предметных результатов;</w:t>
      </w:r>
    </w:p>
    <w:p w14:paraId="358B4133" w14:textId="77777777" w:rsidR="00C10E60" w:rsidRDefault="00F83393">
      <w:pPr>
        <w:numPr>
          <w:ilvl w:val="0"/>
          <w:numId w:val="8"/>
        </w:numPr>
        <w:tabs>
          <w:tab w:val="left" w:pos="571"/>
        </w:tabs>
        <w:spacing w:line="240" w:lineRule="exact"/>
        <w:ind w:left="571" w:hanging="322"/>
        <w:rPr>
          <w:rFonts w:ascii="Times New Roman" w:hAnsi="Times New Roman"/>
          <w:sz w:val="24"/>
        </w:rPr>
      </w:pPr>
      <w:r>
        <w:rPr>
          <w:rFonts w:ascii="Times New Roman" w:hAnsi="Times New Roman"/>
          <w:sz w:val="24"/>
        </w:rPr>
        <w:t>даются педагогические рекомендации по выбору индивидуальной образовательной траектории на уров</w:t>
      </w:r>
      <w:r>
        <w:rPr>
          <w:rFonts w:ascii="Times New Roman" w:hAnsi="Times New Roman"/>
          <w:sz w:val="24"/>
        </w:rPr>
        <w:t>не среднего общего образования    с    учетом    выбора    учащимся    направлений</w:t>
      </w:r>
    </w:p>
    <w:p w14:paraId="3A510EB4" w14:textId="77777777" w:rsidR="00C10E60" w:rsidRDefault="00F83393">
      <w:pPr>
        <w:spacing w:before="43" w:line="240" w:lineRule="exact"/>
        <w:ind w:left="566"/>
        <w:rPr>
          <w:rFonts w:ascii="Times New Roman" w:hAnsi="Times New Roman"/>
          <w:sz w:val="24"/>
        </w:rPr>
      </w:pPr>
      <w:r>
        <w:rPr>
          <w:rFonts w:ascii="Times New Roman" w:hAnsi="Times New Roman"/>
          <w:sz w:val="24"/>
        </w:rPr>
        <w:t>профильного образования, выявленных проблем и отмеченных</w:t>
      </w:r>
    </w:p>
    <w:p w14:paraId="52ADECAD" w14:textId="77777777" w:rsidR="00C10E60" w:rsidRDefault="00F83393">
      <w:pPr>
        <w:spacing w:line="240" w:lineRule="exact"/>
        <w:ind w:firstLine="346"/>
        <w:rPr>
          <w:rFonts w:ascii="Times New Roman" w:hAnsi="Times New Roman"/>
          <w:sz w:val="24"/>
        </w:rPr>
      </w:pPr>
      <w:r>
        <w:rPr>
          <w:rFonts w:ascii="Times New Roman" w:hAnsi="Times New Roman"/>
          <w:sz w:val="24"/>
        </w:rPr>
        <w:t>образовательных достижений. Рекомендации     педагогического      коллектива     по      выбору индивидуальной образ</w:t>
      </w:r>
      <w:r>
        <w:rPr>
          <w:rFonts w:ascii="Times New Roman" w:hAnsi="Times New Roman"/>
          <w:sz w:val="24"/>
        </w:rPr>
        <w:t>овательной траектории доводятся до сведения выпускника и его родителей (законных представителей).</w:t>
      </w:r>
    </w:p>
    <w:p w14:paraId="755D8827" w14:textId="77777777" w:rsidR="00C10E60" w:rsidRDefault="00C10E60">
      <w:pPr>
        <w:spacing w:line="240" w:lineRule="exact"/>
        <w:ind w:firstLine="346"/>
        <w:rPr>
          <w:rFonts w:ascii="Times New Roman" w:hAnsi="Times New Roman"/>
          <w:sz w:val="24"/>
        </w:rPr>
      </w:pPr>
    </w:p>
    <w:p w14:paraId="203D422C" w14:textId="77777777" w:rsidR="00C10E60" w:rsidRDefault="00F83393">
      <w:pPr>
        <w:numPr>
          <w:ilvl w:val="0"/>
          <w:numId w:val="10"/>
        </w:numPr>
        <w:spacing w:before="62" w:line="283" w:lineRule="exact"/>
        <w:rPr>
          <w:rFonts w:ascii="Times New Roman" w:hAnsi="Times New Roman"/>
          <w:b/>
          <w:szCs w:val="28"/>
          <w:lang w:val="en-US"/>
        </w:rPr>
      </w:pPr>
      <w:r>
        <w:rPr>
          <w:rFonts w:ascii="Times New Roman" w:hAnsi="Times New Roman"/>
          <w:b/>
          <w:szCs w:val="28"/>
          <w:lang w:val="en-US"/>
        </w:rPr>
        <w:t>C</w:t>
      </w:r>
      <w:r>
        <w:rPr>
          <w:rFonts w:ascii="Times New Roman" w:hAnsi="Times New Roman"/>
          <w:b/>
          <w:szCs w:val="28"/>
        </w:rPr>
        <w:t>ОДЕРЖАТЕЛЬНЫЙ РАЗДЕЛ</w:t>
      </w:r>
    </w:p>
    <w:p w14:paraId="69204B27" w14:textId="77777777" w:rsidR="00C10E60" w:rsidRDefault="00C10E60">
      <w:pPr>
        <w:spacing w:line="240" w:lineRule="exact"/>
        <w:rPr>
          <w:rFonts w:ascii="Times New Roman" w:hAnsi="Times New Roman"/>
          <w:sz w:val="24"/>
        </w:rPr>
      </w:pPr>
    </w:p>
    <w:p w14:paraId="16F007B7" w14:textId="77777777" w:rsidR="00C10E60" w:rsidRDefault="00F83393">
      <w:pPr>
        <w:spacing w:before="206" w:line="254" w:lineRule="exact"/>
        <w:rPr>
          <w:rFonts w:ascii="Times New Roman" w:hAnsi="Times New Roman"/>
          <w:sz w:val="24"/>
        </w:rPr>
      </w:pPr>
      <w:r>
        <w:rPr>
          <w:rFonts w:ascii="Times New Roman" w:hAnsi="Times New Roman"/>
          <w:b/>
          <w:sz w:val="24"/>
        </w:rPr>
        <w:t>2.1. РАБОЧИЕ ПРОГРАММЫ УЧЕБНЫХ ПРЕДМЕТОВ, УЧЕБНЫХ КУРСОВ (В ТОМ ЧИСЛЕ ВНЕУРОЧНОЙ ДЕЯТЕЛЬНОСТИ), УЧЕБНЫХ МОДУЛЕЙ</w:t>
      </w:r>
    </w:p>
    <w:p w14:paraId="1164A437" w14:textId="77777777" w:rsidR="00C10E60" w:rsidRDefault="00F83393">
      <w:pPr>
        <w:spacing w:before="178"/>
        <w:rPr>
          <w:rFonts w:ascii="Times New Roman" w:hAnsi="Times New Roman"/>
          <w:b/>
          <w:sz w:val="24"/>
        </w:rPr>
      </w:pPr>
      <w:r>
        <w:rPr>
          <w:rFonts w:ascii="Times New Roman" w:hAnsi="Times New Roman"/>
          <w:b/>
          <w:sz w:val="24"/>
        </w:rPr>
        <w:t>2.1.1 РУССКИЙ ЯЗЫК</w:t>
      </w:r>
    </w:p>
    <w:p w14:paraId="5CFC9650" w14:textId="77777777" w:rsidR="00C10E60" w:rsidRDefault="00C10E60">
      <w:pPr>
        <w:spacing w:line="240" w:lineRule="exact"/>
        <w:ind w:firstLine="221"/>
        <w:rPr>
          <w:rFonts w:ascii="Times New Roman" w:hAnsi="Times New Roman"/>
          <w:sz w:val="24"/>
        </w:rPr>
      </w:pPr>
    </w:p>
    <w:p w14:paraId="611F6E13"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w:t>
      </w:r>
      <w:r>
        <w:rPr>
          <w:rFonts w:ascii="Times New Roman" w:hAnsi="Times New Roman"/>
          <w:sz w:val="24"/>
        </w:rPr>
        <w:t>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w:t>
      </w:r>
      <w:r>
        <w:rPr>
          <w:rFonts w:ascii="Times New Roman" w:hAnsi="Times New Roman"/>
          <w:sz w:val="24"/>
        </w:rPr>
        <w:t>-р),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0DCEC824" w14:textId="77777777" w:rsidR="00C10E60" w:rsidRDefault="00C10E60">
      <w:pPr>
        <w:spacing w:line="240" w:lineRule="exact"/>
        <w:rPr>
          <w:rFonts w:ascii="Times New Roman" w:hAnsi="Times New Roman"/>
          <w:sz w:val="24"/>
        </w:rPr>
      </w:pPr>
    </w:p>
    <w:p w14:paraId="50E0BC82" w14:textId="77777777" w:rsidR="00C10E60" w:rsidRDefault="00F83393">
      <w:pPr>
        <w:spacing w:before="29"/>
        <w:rPr>
          <w:rFonts w:ascii="Times New Roman" w:hAnsi="Times New Roman"/>
          <w:sz w:val="24"/>
        </w:rPr>
      </w:pPr>
      <w:r>
        <w:rPr>
          <w:rFonts w:ascii="Times New Roman" w:hAnsi="Times New Roman"/>
          <w:b/>
          <w:sz w:val="24"/>
        </w:rPr>
        <w:t>ПОЯСНИТЕЛЬНАЯ ЗАПИСКА</w:t>
      </w:r>
    </w:p>
    <w:p w14:paraId="58ACA03D" w14:textId="77777777" w:rsidR="00C10E60" w:rsidRDefault="00F83393">
      <w:pPr>
        <w:spacing w:before="101" w:line="240" w:lineRule="exact"/>
        <w:ind w:firstLine="221"/>
        <w:rPr>
          <w:rFonts w:ascii="Times New Roman" w:hAnsi="Times New Roman"/>
          <w:sz w:val="24"/>
        </w:rPr>
      </w:pPr>
      <w:r>
        <w:rPr>
          <w:rFonts w:ascii="Times New Roman" w:hAnsi="Times New Roman"/>
          <w:sz w:val="24"/>
        </w:rPr>
        <w:lastRenderedPageBreak/>
        <w:t>Рабочая программа разработана с целью оказания мето</w:t>
      </w:r>
      <w:r>
        <w:rPr>
          <w:rFonts w:ascii="Times New Roman" w:hAnsi="Times New Roman"/>
          <w:sz w:val="24"/>
        </w:rPr>
        <w:t>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18C3C44"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Рабочая программа позволит учителю:</w:t>
      </w:r>
    </w:p>
    <w:p w14:paraId="2BF1036D" w14:textId="77777777" w:rsidR="00C10E60" w:rsidRDefault="00F83393">
      <w:pPr>
        <w:spacing w:before="5" w:line="240" w:lineRule="exact"/>
        <w:ind w:firstLine="245"/>
        <w:rPr>
          <w:rFonts w:ascii="Times New Roman" w:hAnsi="Times New Roman"/>
          <w:sz w:val="24"/>
        </w:rPr>
      </w:pPr>
      <w:r>
        <w:rPr>
          <w:rFonts w:ascii="Times New Roman" w:hAnsi="Times New Roman"/>
          <w:sz w:val="24"/>
        </w:rPr>
        <w:t>1) реализовать в процессе преподаван</w:t>
      </w:r>
      <w:r>
        <w:rPr>
          <w:rFonts w:ascii="Times New Roman" w:hAnsi="Times New Roman"/>
          <w:sz w:val="24"/>
        </w:rPr>
        <w:t>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581D36DA" w14:textId="77777777" w:rsidR="00C10E60" w:rsidRDefault="00F83393">
      <w:pPr>
        <w:numPr>
          <w:ilvl w:val="0"/>
          <w:numId w:val="11"/>
        </w:numPr>
        <w:tabs>
          <w:tab w:val="left" w:pos="494"/>
        </w:tabs>
        <w:spacing w:before="43" w:line="240" w:lineRule="exact"/>
        <w:ind w:left="0" w:firstLine="230"/>
        <w:rPr>
          <w:rFonts w:ascii="Times New Roman" w:hAnsi="Times New Roman"/>
          <w:sz w:val="24"/>
        </w:rPr>
      </w:pPr>
      <w:r>
        <w:rPr>
          <w:rFonts w:ascii="Times New Roman" w:hAnsi="Times New Roman"/>
          <w:sz w:val="24"/>
        </w:rPr>
        <w:t>определить и структурировать планируемые</w:t>
      </w:r>
      <w:r>
        <w:rPr>
          <w:rFonts w:ascii="Times New Roman" w:hAnsi="Times New Roman"/>
          <w:sz w:val="24"/>
        </w:rPr>
        <w:t xml:space="preserve">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w:t>
      </w:r>
      <w:r>
        <w:rPr>
          <w:rFonts w:ascii="Times New Roman" w:hAnsi="Times New Roman"/>
          <w:sz w:val="24"/>
        </w:rPr>
        <w:t>но-методического объединения по общему образованию, протокол от 2 июня 2020 г. № 2/20);</w:t>
      </w:r>
    </w:p>
    <w:p w14:paraId="73CE2342" w14:textId="77777777" w:rsidR="00C10E60" w:rsidRDefault="00F83393">
      <w:pPr>
        <w:numPr>
          <w:ilvl w:val="0"/>
          <w:numId w:val="11"/>
        </w:numPr>
        <w:tabs>
          <w:tab w:val="left" w:pos="494"/>
        </w:tabs>
        <w:spacing w:line="240" w:lineRule="exact"/>
        <w:ind w:left="0" w:firstLine="230"/>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w:t>
      </w:r>
      <w:r>
        <w:rPr>
          <w:rFonts w:ascii="Times New Roman" w:hAnsi="Times New Roman"/>
          <w:sz w:val="24"/>
        </w:rPr>
        <w:t>е определённого раздела/темы, а также предложенные основные виды учебной деятельности для освоения учебного материала разделов/тем курса.</w:t>
      </w:r>
    </w:p>
    <w:p w14:paraId="462B818E" w14:textId="77777777" w:rsidR="00C10E60" w:rsidRDefault="00F83393">
      <w:pPr>
        <w:spacing w:line="240" w:lineRule="exact"/>
        <w:ind w:firstLine="221"/>
        <w:rPr>
          <w:rFonts w:ascii="Times New Roman" w:hAnsi="Times New Roman"/>
          <w:sz w:val="24"/>
        </w:rPr>
      </w:pPr>
      <w:r>
        <w:rPr>
          <w:rFonts w:ascii="Times New Roman" w:hAnsi="Times New Roman"/>
          <w:sz w:val="24"/>
        </w:rPr>
        <w:t>Личностные и метапредметные результаты представлены с учётом особенностей преподавания русского языка в основной общео</w:t>
      </w:r>
      <w:r>
        <w:rPr>
          <w:rFonts w:ascii="Times New Roman" w:hAnsi="Times New Roman"/>
          <w:sz w:val="24"/>
        </w:rPr>
        <w:t>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0E15F1B1" w14:textId="77777777" w:rsidR="00C10E60" w:rsidRDefault="00F83393">
      <w:pPr>
        <w:spacing w:before="235" w:line="254" w:lineRule="exact"/>
        <w:jc w:val="left"/>
        <w:rPr>
          <w:rFonts w:ascii="Times New Roman" w:hAnsi="Times New Roman"/>
          <w:b/>
          <w:sz w:val="24"/>
        </w:rPr>
      </w:pPr>
      <w:r>
        <w:rPr>
          <w:rFonts w:ascii="Times New Roman" w:hAnsi="Times New Roman"/>
          <w:b/>
          <w:sz w:val="24"/>
        </w:rPr>
        <w:t>ОБЩАЯ ХАРАКТЕРИСТИКА УЧЕБНОГО ПРЕДМЕТА «РУССКИЙ ЯЗЫК»</w:t>
      </w:r>
    </w:p>
    <w:p w14:paraId="7AE5C340"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Русский язык — государ</w:t>
      </w:r>
      <w:r>
        <w:rPr>
          <w:rFonts w:ascii="Times New Roman" w:hAnsi="Times New Roman"/>
          <w:sz w:val="24"/>
        </w:rPr>
        <w:t>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w:t>
      </w:r>
      <w:r>
        <w:rPr>
          <w:rFonts w:ascii="Times New Roman" w:hAnsi="Times New Roman"/>
          <w:sz w:val="24"/>
        </w:rPr>
        <w:t>новой их социально-экономической, культурной и духовной консолидации.</w:t>
      </w:r>
    </w:p>
    <w:p w14:paraId="5B80780B" w14:textId="77777777" w:rsidR="00C10E60" w:rsidRDefault="00F83393">
      <w:pPr>
        <w:spacing w:line="240" w:lineRule="exact"/>
        <w:ind w:firstLine="216"/>
        <w:rPr>
          <w:rFonts w:ascii="Times New Roman" w:hAnsi="Times New Roman"/>
          <w:sz w:val="24"/>
        </w:rPr>
      </w:pPr>
      <w:r>
        <w:rPr>
          <w:rFonts w:ascii="Times New Roman" w:hAnsi="Times New Roman"/>
          <w:sz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w:t>
      </w:r>
      <w:r>
        <w:rPr>
          <w:rFonts w:ascii="Times New Roman" w:hAnsi="Times New Roman"/>
          <w:sz w:val="24"/>
        </w:rPr>
        <w:t>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w:t>
      </w:r>
      <w:r>
        <w:rPr>
          <w:rFonts w:ascii="Times New Roman" w:hAnsi="Times New Roman"/>
          <w:sz w:val="24"/>
        </w:rPr>
        <w:t>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A8A1955"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Русский язык, выполняя свои базовые функции общения и выражения мысли, </w:t>
      </w:r>
      <w:r>
        <w:rPr>
          <w:rFonts w:ascii="Times New Roman" w:hAnsi="Times New Roman"/>
          <w:sz w:val="24"/>
        </w:rPr>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w:t>
      </w:r>
      <w:r>
        <w:rPr>
          <w:rFonts w:ascii="Times New Roman" w:hAnsi="Times New Roman"/>
          <w:sz w:val="24"/>
        </w:rPr>
        <w:t>ии.</w:t>
      </w:r>
    </w:p>
    <w:p w14:paraId="4EFABBD4" w14:textId="77777777" w:rsidR="00C10E60" w:rsidRDefault="00F83393">
      <w:pPr>
        <w:spacing w:line="240" w:lineRule="exact"/>
        <w:ind w:firstLine="226"/>
        <w:rPr>
          <w:rFonts w:ascii="Times New Roman" w:hAnsi="Times New Roman"/>
          <w:sz w:val="24"/>
        </w:rPr>
      </w:pPr>
      <w:r>
        <w:rPr>
          <w:rFonts w:ascii="Times New Roman" w:hAnsi="Times New Roman"/>
          <w:sz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w:t>
      </w:r>
      <w:r>
        <w:rPr>
          <w:rFonts w:ascii="Times New Roman" w:hAnsi="Times New Roman"/>
          <w:sz w:val="24"/>
        </w:rPr>
        <w:t>образования.</w:t>
      </w:r>
    </w:p>
    <w:p w14:paraId="040487B7" w14:textId="77777777" w:rsidR="00C10E60" w:rsidRDefault="00F83393">
      <w:pPr>
        <w:spacing w:line="240" w:lineRule="exact"/>
        <w:ind w:firstLine="235"/>
        <w:rPr>
          <w:rFonts w:ascii="Times New Roman" w:hAnsi="Times New Roman"/>
          <w:sz w:val="24"/>
        </w:rPr>
      </w:pPr>
      <w:r>
        <w:rPr>
          <w:rFonts w:ascii="Times New Roman" w:hAnsi="Times New Roman"/>
          <w:sz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w:t>
      </w:r>
      <w:r>
        <w:rPr>
          <w:rFonts w:ascii="Times New Roman" w:hAnsi="Times New Roman"/>
          <w:sz w:val="24"/>
        </w:rPr>
        <w:t>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w:t>
      </w:r>
      <w:r>
        <w:rPr>
          <w:rFonts w:ascii="Times New Roman" w:hAnsi="Times New Roman"/>
          <w:sz w:val="24"/>
        </w:rPr>
        <w:t>метных и предметных результатов обучения, в содержании обучения (разделы «Язык и речь», «Текст», «Функциональные разновидности языка»).</w:t>
      </w:r>
    </w:p>
    <w:p w14:paraId="3CD726D6" w14:textId="77777777" w:rsidR="00C10E60" w:rsidRDefault="00F83393">
      <w:pPr>
        <w:spacing w:before="235" w:line="254" w:lineRule="exact"/>
        <w:jc w:val="left"/>
        <w:rPr>
          <w:rFonts w:ascii="Times New Roman" w:hAnsi="Times New Roman"/>
          <w:b/>
          <w:sz w:val="24"/>
        </w:rPr>
      </w:pPr>
      <w:r>
        <w:rPr>
          <w:rFonts w:ascii="Times New Roman" w:hAnsi="Times New Roman"/>
          <w:b/>
          <w:sz w:val="24"/>
        </w:rPr>
        <w:t>ЦЕЛИ ИЗУЧЕНИЯ УЧЕБНОГО ПРЕДМЕТА «РУССКИЙ ЯЗЫК»</w:t>
      </w:r>
    </w:p>
    <w:p w14:paraId="24F9B1CA"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Целями изучения русского языка по программам основного общего образования</w:t>
      </w:r>
      <w:r>
        <w:rPr>
          <w:rFonts w:ascii="Times New Roman" w:hAnsi="Times New Roman"/>
          <w:sz w:val="24"/>
        </w:rPr>
        <w:t xml:space="preserve"> являются:</w:t>
      </w:r>
    </w:p>
    <w:p w14:paraId="1A266841" w14:textId="77777777" w:rsidR="00C10E60" w:rsidRDefault="00F83393">
      <w:pPr>
        <w:spacing w:line="240" w:lineRule="exact"/>
        <w:ind w:firstLine="226"/>
        <w:rPr>
          <w:rFonts w:ascii="Times New Roman" w:hAnsi="Times New Roman"/>
          <w:sz w:val="24"/>
        </w:rPr>
      </w:pPr>
      <w:r>
        <w:rPr>
          <w:rFonts w:ascii="Times New Roman" w:hAnsi="Times New Roman"/>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w:t>
      </w:r>
      <w:r>
        <w:rPr>
          <w:rFonts w:ascii="Times New Roman" w:hAnsi="Times New Roman"/>
          <w:sz w:val="24"/>
        </w:rPr>
        <w:t xml:space="preserve">ности, форме выражения и хранения духовного богатства русского и </w:t>
      </w:r>
      <w:r>
        <w:rPr>
          <w:rFonts w:ascii="Times New Roman" w:hAnsi="Times New Roman"/>
          <w:sz w:val="24"/>
        </w:rPr>
        <w:lastRenderedPageBreak/>
        <w:t>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w:t>
      </w:r>
      <w:r>
        <w:rPr>
          <w:rFonts w:ascii="Times New Roman" w:hAnsi="Times New Roman"/>
          <w:sz w:val="24"/>
        </w:rPr>
        <w:t>ародов Российской Федерации;</w:t>
      </w:r>
    </w:p>
    <w:p w14:paraId="4E7A3F3C" w14:textId="77777777" w:rsidR="00C10E60" w:rsidRDefault="00F83393">
      <w:pPr>
        <w:spacing w:line="240" w:lineRule="exact"/>
        <w:ind w:firstLine="226"/>
        <w:rPr>
          <w:rFonts w:ascii="Times New Roman" w:hAnsi="Times New Roman"/>
          <w:sz w:val="24"/>
        </w:rPr>
      </w:pPr>
      <w:r>
        <w:rPr>
          <w:rFonts w:ascii="Times New Roman" w:hAnsi="Times New Roman"/>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2D8AE6C" w14:textId="77777777" w:rsidR="00C10E60" w:rsidRDefault="00F83393">
      <w:pPr>
        <w:spacing w:line="240" w:lineRule="exact"/>
        <w:ind w:firstLine="226"/>
        <w:rPr>
          <w:rFonts w:ascii="Times New Roman" w:hAnsi="Times New Roman"/>
          <w:sz w:val="24"/>
        </w:rPr>
      </w:pPr>
      <w:r>
        <w:rPr>
          <w:rFonts w:ascii="Times New Roman" w:hAnsi="Times New Roman"/>
          <w:sz w:val="24"/>
        </w:rPr>
        <w:t>овладение знаниями о русском языке, его устройстве и закономерностях функци</w:t>
      </w:r>
      <w:r>
        <w:rPr>
          <w:rFonts w:ascii="Times New Roman" w:hAnsi="Times New Roman"/>
          <w:sz w:val="24"/>
        </w:rPr>
        <w:t>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w:t>
      </w:r>
      <w:r>
        <w:rPr>
          <w:rFonts w:ascii="Times New Roman" w:hAnsi="Times New Roman"/>
          <w:sz w:val="24"/>
        </w:rPr>
        <w:t>ых     грамматических     средств;</w:t>
      </w:r>
    </w:p>
    <w:p w14:paraId="0DA845F8" w14:textId="77777777" w:rsidR="00C10E60" w:rsidRDefault="00F83393">
      <w:pPr>
        <w:spacing w:before="43" w:line="240" w:lineRule="exact"/>
        <w:rPr>
          <w:rFonts w:ascii="Times New Roman" w:hAnsi="Times New Roman"/>
          <w:sz w:val="24"/>
        </w:rPr>
      </w:pPr>
      <w:r>
        <w:rPr>
          <w:rFonts w:ascii="Times New Roman" w:hAnsi="Times New Roman"/>
          <w:sz w:val="24"/>
        </w:rPr>
        <w:t>совершенствование орфографической и пунктуационной грамотности; воспитание стремления к речевому самосовершенствованию;</w:t>
      </w:r>
    </w:p>
    <w:p w14:paraId="0B9101AE" w14:textId="77777777" w:rsidR="00C10E60" w:rsidRDefault="00F83393">
      <w:pPr>
        <w:spacing w:line="240" w:lineRule="exact"/>
        <w:ind w:firstLine="226"/>
        <w:rPr>
          <w:rFonts w:ascii="Times New Roman" w:hAnsi="Times New Roman"/>
          <w:sz w:val="24"/>
        </w:rPr>
      </w:pPr>
      <w:r>
        <w:rPr>
          <w:rFonts w:ascii="Times New Roman" w:hAnsi="Times New Roman"/>
          <w:sz w:val="24"/>
        </w:rPr>
        <w:t>совершенствование речевой деятельности, коммуникативных умений, обеспечивающих эффективное взаимодейс</w:t>
      </w:r>
      <w:r>
        <w:rPr>
          <w:rFonts w:ascii="Times New Roman" w:hAnsi="Times New Roman"/>
          <w:sz w:val="24"/>
        </w:rPr>
        <w:t>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54FA27BB" w14:textId="77777777" w:rsidR="00C10E60" w:rsidRDefault="00F83393">
      <w:pPr>
        <w:spacing w:line="240" w:lineRule="exact"/>
        <w:ind w:firstLine="235"/>
        <w:rPr>
          <w:rFonts w:ascii="Times New Roman" w:hAnsi="Times New Roman"/>
          <w:sz w:val="24"/>
        </w:rPr>
      </w:pPr>
      <w:r>
        <w:rPr>
          <w:rFonts w:ascii="Times New Roman" w:hAnsi="Times New Roman"/>
          <w:sz w:val="24"/>
        </w:rPr>
        <w:t>совершенствование мыслительной</w:t>
      </w:r>
      <w:r>
        <w:rPr>
          <w:rFonts w:ascii="Times New Roman" w:hAnsi="Times New Roman"/>
          <w:sz w:val="24"/>
        </w:rPr>
        <w:t xml:space="preserve">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1BD321A1" w14:textId="77777777" w:rsidR="00C10E60" w:rsidRDefault="00F83393">
      <w:pPr>
        <w:spacing w:line="240" w:lineRule="exact"/>
        <w:ind w:firstLine="221"/>
        <w:rPr>
          <w:rFonts w:ascii="Times New Roman" w:hAnsi="Times New Roman"/>
          <w:sz w:val="24"/>
        </w:rPr>
      </w:pPr>
      <w:r>
        <w:rPr>
          <w:rFonts w:ascii="Times New Roman" w:hAnsi="Times New Roman"/>
          <w:sz w:val="24"/>
        </w:rPr>
        <w:t>развитие фун</w:t>
      </w:r>
      <w:r>
        <w:rPr>
          <w:rFonts w:ascii="Times New Roman" w:hAnsi="Times New Roman"/>
          <w:sz w:val="24"/>
        </w:rPr>
        <w:t>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w:t>
      </w:r>
      <w:r>
        <w:rPr>
          <w:rFonts w:ascii="Times New Roman" w:hAnsi="Times New Roman"/>
          <w:sz w:val="24"/>
        </w:rPr>
        <w:t>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0DBDD829" w14:textId="77777777" w:rsidR="00C10E60" w:rsidRDefault="00F83393">
      <w:pPr>
        <w:spacing w:before="235" w:line="254" w:lineRule="exact"/>
        <w:jc w:val="left"/>
        <w:rPr>
          <w:rFonts w:ascii="Times New Roman" w:hAnsi="Times New Roman"/>
          <w:b/>
          <w:sz w:val="24"/>
        </w:rPr>
      </w:pPr>
      <w:r>
        <w:rPr>
          <w:rFonts w:ascii="Times New Roman" w:hAnsi="Times New Roman"/>
          <w:b/>
          <w:sz w:val="24"/>
        </w:rPr>
        <w:t>МЕСТО УЧЕБНОГО ПРЕДМЕТА «РУССКИЙ ЯЗЫК» В УЧЕБНОМ ПЛАНЕ</w:t>
      </w:r>
    </w:p>
    <w:p w14:paraId="471A58FD"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В с</w:t>
      </w:r>
      <w:r>
        <w:rPr>
          <w:rFonts w:ascii="Times New Roman" w:hAnsi="Times New Roman"/>
          <w:sz w:val="24"/>
        </w:rPr>
        <w:t>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58D4AF4F" w14:textId="77777777" w:rsidR="00C10E60" w:rsidRDefault="00F83393">
      <w:pPr>
        <w:spacing w:line="240" w:lineRule="exact"/>
        <w:ind w:firstLine="235"/>
        <w:rPr>
          <w:rFonts w:ascii="Times New Roman" w:hAnsi="Times New Roman"/>
          <w:sz w:val="24"/>
        </w:rPr>
      </w:pPr>
      <w:r>
        <w:rPr>
          <w:rFonts w:ascii="Times New Roman" w:hAnsi="Times New Roman"/>
          <w:sz w:val="24"/>
        </w:rPr>
        <w:t>Содержание учебного предмета «Рус</w:t>
      </w:r>
      <w:r>
        <w:rPr>
          <w:rFonts w:ascii="Times New Roman" w:hAnsi="Times New Roman"/>
          <w:sz w:val="24"/>
        </w:rPr>
        <w:t>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72565BE3" w14:textId="77777777" w:rsidR="00C10E60" w:rsidRDefault="00F83393">
      <w:pPr>
        <w:spacing w:line="240" w:lineRule="exact"/>
        <w:ind w:firstLine="221"/>
        <w:rPr>
          <w:rFonts w:ascii="Times New Roman" w:hAnsi="Times New Roman"/>
          <w:sz w:val="24"/>
        </w:rPr>
      </w:pPr>
      <w:r>
        <w:rPr>
          <w:rFonts w:ascii="Times New Roman" w:hAnsi="Times New Roman"/>
          <w:sz w:val="24"/>
        </w:rPr>
        <w:t>В пределах одного класса последовательность изучения тем, представленных в содержании каждого класс</w:t>
      </w:r>
      <w:r>
        <w:rPr>
          <w:rFonts w:ascii="Times New Roman" w:hAnsi="Times New Roman"/>
          <w:sz w:val="24"/>
        </w:rPr>
        <w:t>а, может варьироваться.</w:t>
      </w:r>
    </w:p>
    <w:p w14:paraId="76100CC5" w14:textId="77777777" w:rsidR="00C10E60" w:rsidRDefault="00F83393">
      <w:pPr>
        <w:spacing w:line="240" w:lineRule="exact"/>
        <w:ind w:firstLine="226"/>
        <w:rPr>
          <w:rFonts w:ascii="Times New Roman" w:hAnsi="Times New Roman"/>
          <w:sz w:val="24"/>
        </w:rPr>
      </w:pPr>
      <w:r>
        <w:rPr>
          <w:rFonts w:ascii="Times New Roman" w:hAnsi="Times New Roman"/>
          <w:sz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w:t>
      </w:r>
      <w:r>
        <w:rPr>
          <w:rFonts w:ascii="Times New Roman" w:hAnsi="Times New Roman"/>
          <w:sz w:val="24"/>
        </w:rPr>
        <w:t xml:space="preserve"> классе — 102 часа (3 часа в неделю).</w:t>
      </w:r>
    </w:p>
    <w:p w14:paraId="60C6E4C4" w14:textId="77777777" w:rsidR="00C10E60" w:rsidRDefault="00F83393">
      <w:pPr>
        <w:spacing w:before="43" w:line="278" w:lineRule="exact"/>
        <w:ind w:right="1589"/>
        <w:rPr>
          <w:rFonts w:ascii="Times New Roman" w:hAnsi="Times New Roman"/>
          <w:sz w:val="24"/>
        </w:rPr>
      </w:pPr>
      <w:r>
        <w:rPr>
          <w:rFonts w:ascii="Times New Roman" w:hAnsi="Times New Roman"/>
          <w:b/>
          <w:sz w:val="24"/>
        </w:rPr>
        <w:t>СОДЕРЖАНИЕ УЧЕБНОГО ПРЕДМЕТА «РУССКИЙ ЯЗЫК»</w:t>
      </w:r>
    </w:p>
    <w:p w14:paraId="49430F24" w14:textId="77777777" w:rsidR="00C10E60" w:rsidRDefault="00F83393">
      <w:pPr>
        <w:ind w:firstLineChars="100" w:firstLine="241"/>
        <w:jc w:val="left"/>
        <w:rPr>
          <w:rFonts w:ascii="Times New Roman" w:hAnsi="Times New Roman"/>
          <w:b/>
          <w:sz w:val="24"/>
        </w:rPr>
      </w:pPr>
      <w:r>
        <w:rPr>
          <w:rFonts w:ascii="Times New Roman" w:hAnsi="Times New Roman"/>
          <w:b/>
          <w:sz w:val="24"/>
        </w:rPr>
        <w:t>5 КЛАСС</w:t>
      </w:r>
    </w:p>
    <w:p w14:paraId="2CA8AD0C" w14:textId="77777777" w:rsidR="00C10E60" w:rsidRDefault="00F83393">
      <w:pPr>
        <w:jc w:val="left"/>
        <w:rPr>
          <w:rFonts w:ascii="Times New Roman" w:hAnsi="Times New Roman"/>
          <w:b/>
          <w:sz w:val="24"/>
        </w:rPr>
      </w:pPr>
      <w:r>
        <w:rPr>
          <w:rFonts w:ascii="Times New Roman" w:hAnsi="Times New Roman"/>
          <w:b/>
          <w:sz w:val="24"/>
        </w:rPr>
        <w:t>Общие сведения о языке</w:t>
      </w:r>
    </w:p>
    <w:p w14:paraId="5E037E73" w14:textId="77777777" w:rsidR="00C10E60" w:rsidRDefault="00F83393">
      <w:pPr>
        <w:spacing w:before="125" w:line="235" w:lineRule="exact"/>
        <w:ind w:left="226" w:right="1920"/>
        <w:rPr>
          <w:rFonts w:ascii="Times New Roman" w:hAnsi="Times New Roman"/>
          <w:sz w:val="24"/>
        </w:rPr>
      </w:pPr>
      <w:r>
        <w:rPr>
          <w:rFonts w:ascii="Times New Roman" w:hAnsi="Times New Roman"/>
          <w:sz w:val="24"/>
        </w:rPr>
        <w:t>Богатство и выразительность русского языка. Лингвистика как наука о языке. Основные разделы лингвистики.</w:t>
      </w:r>
    </w:p>
    <w:p w14:paraId="4716DA7E" w14:textId="77777777" w:rsidR="00C10E60" w:rsidRDefault="00F83393">
      <w:pPr>
        <w:spacing w:before="206"/>
        <w:jc w:val="left"/>
        <w:rPr>
          <w:rFonts w:ascii="Times New Roman" w:hAnsi="Times New Roman"/>
          <w:b/>
          <w:sz w:val="24"/>
        </w:rPr>
      </w:pPr>
      <w:r>
        <w:rPr>
          <w:rFonts w:ascii="Times New Roman" w:hAnsi="Times New Roman"/>
          <w:b/>
          <w:sz w:val="24"/>
        </w:rPr>
        <w:t>Язык и речь</w:t>
      </w:r>
    </w:p>
    <w:p w14:paraId="52C8F002"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Язык и речь. Речь устная и</w:t>
      </w:r>
      <w:r>
        <w:rPr>
          <w:rFonts w:ascii="Times New Roman" w:hAnsi="Times New Roman"/>
          <w:sz w:val="24"/>
        </w:rPr>
        <w:t xml:space="preserve"> письменная, монологическая и диалогическая, полилог.</w:t>
      </w:r>
    </w:p>
    <w:p w14:paraId="01AC6D93" w14:textId="77777777" w:rsidR="00C10E60" w:rsidRDefault="00F83393">
      <w:pPr>
        <w:spacing w:before="5" w:line="240" w:lineRule="exact"/>
        <w:ind w:firstLine="221"/>
        <w:rPr>
          <w:rFonts w:ascii="Times New Roman" w:hAnsi="Times New Roman"/>
          <w:sz w:val="24"/>
        </w:rPr>
      </w:pPr>
      <w:r>
        <w:rPr>
          <w:rFonts w:ascii="Times New Roman" w:hAnsi="Times New Roman"/>
          <w:sz w:val="24"/>
        </w:rPr>
        <w:t>Виды речевой деятельности (говорение, слушание, чтение, письмо), их особенности.</w:t>
      </w:r>
    </w:p>
    <w:p w14:paraId="4EF442A5" w14:textId="77777777" w:rsidR="00C10E60" w:rsidRDefault="00F83393">
      <w:pPr>
        <w:spacing w:line="240" w:lineRule="exact"/>
        <w:ind w:firstLine="235"/>
        <w:rPr>
          <w:rFonts w:ascii="Times New Roman" w:hAnsi="Times New Roman"/>
          <w:sz w:val="24"/>
        </w:rPr>
      </w:pPr>
      <w:r>
        <w:rPr>
          <w:rFonts w:ascii="Times New Roman" w:hAnsi="Times New Roman"/>
          <w:sz w:val="24"/>
        </w:rPr>
        <w:t>Создание устных монологических высказываний на основе жизненных наблюдений, чтения научно-учебной, художественной и научн</w:t>
      </w:r>
      <w:r>
        <w:rPr>
          <w:rFonts w:ascii="Times New Roman" w:hAnsi="Times New Roman"/>
          <w:sz w:val="24"/>
        </w:rPr>
        <w:t>о-популярной литературы.</w:t>
      </w:r>
    </w:p>
    <w:p w14:paraId="0BAD8E29" w14:textId="77777777" w:rsidR="00C10E60" w:rsidRDefault="00F83393">
      <w:pPr>
        <w:spacing w:before="5" w:line="240" w:lineRule="exact"/>
        <w:ind w:firstLine="230"/>
        <w:rPr>
          <w:rFonts w:ascii="Times New Roman" w:hAnsi="Times New Roman"/>
          <w:sz w:val="24"/>
        </w:rPr>
      </w:pPr>
      <w:r>
        <w:rPr>
          <w:rFonts w:ascii="Times New Roman" w:hAnsi="Times New Roman"/>
          <w:sz w:val="24"/>
        </w:rPr>
        <w:t>Устный пересказ прочитанного или прослушанного текста, в том числе с изменением лица рассказчика.</w:t>
      </w:r>
    </w:p>
    <w:p w14:paraId="1C3379B0" w14:textId="77777777" w:rsidR="00C10E60" w:rsidRDefault="00F83393">
      <w:pPr>
        <w:spacing w:before="5" w:line="240" w:lineRule="exact"/>
        <w:ind w:firstLine="230"/>
        <w:rPr>
          <w:rFonts w:ascii="Times New Roman" w:hAnsi="Times New Roman"/>
          <w:sz w:val="24"/>
        </w:rPr>
      </w:pPr>
      <w:r>
        <w:rPr>
          <w:rFonts w:ascii="Times New Roman" w:hAnsi="Times New Roman"/>
          <w:sz w:val="24"/>
        </w:rPr>
        <w:t>Участие в диалоге на лингвистические темы (в рамках изученного) и темы на основе жизненных наблюдений.</w:t>
      </w:r>
    </w:p>
    <w:p w14:paraId="7DD010A7" w14:textId="77777777" w:rsidR="00C10E60" w:rsidRDefault="00F83393">
      <w:pPr>
        <w:spacing w:line="240" w:lineRule="exact"/>
        <w:ind w:left="226"/>
        <w:rPr>
          <w:rFonts w:ascii="Times New Roman" w:hAnsi="Times New Roman"/>
          <w:sz w:val="24"/>
        </w:rPr>
      </w:pPr>
      <w:r>
        <w:rPr>
          <w:rFonts w:ascii="Times New Roman" w:hAnsi="Times New Roman"/>
          <w:sz w:val="24"/>
        </w:rPr>
        <w:t>Речевые формулы приветствия, п</w:t>
      </w:r>
      <w:r>
        <w:rPr>
          <w:rFonts w:ascii="Times New Roman" w:hAnsi="Times New Roman"/>
          <w:sz w:val="24"/>
        </w:rPr>
        <w:t>рощания, просьбы, благодарности.</w:t>
      </w:r>
    </w:p>
    <w:p w14:paraId="321BCDF4" w14:textId="77777777" w:rsidR="00C10E60" w:rsidRDefault="00F83393">
      <w:pPr>
        <w:spacing w:line="240" w:lineRule="exact"/>
        <w:ind w:firstLine="230"/>
        <w:rPr>
          <w:rFonts w:ascii="Times New Roman" w:hAnsi="Times New Roman"/>
          <w:sz w:val="24"/>
        </w:rPr>
      </w:pPr>
      <w:r>
        <w:rPr>
          <w:rFonts w:ascii="Times New Roman" w:hAnsi="Times New Roman"/>
          <w:sz w:val="24"/>
        </w:rPr>
        <w:t>Сочинения различных видов с опорой на жизненный и читательский опыт, сюжетную картину (в том числе сочинения-миниатюры).</w:t>
      </w:r>
    </w:p>
    <w:p w14:paraId="6FB8EA12" w14:textId="77777777" w:rsidR="00C10E60" w:rsidRDefault="00F83393">
      <w:pPr>
        <w:spacing w:before="5" w:line="240" w:lineRule="exact"/>
        <w:ind w:left="226"/>
        <w:rPr>
          <w:rFonts w:ascii="Times New Roman" w:hAnsi="Times New Roman"/>
          <w:sz w:val="24"/>
        </w:rPr>
      </w:pPr>
      <w:r>
        <w:rPr>
          <w:rFonts w:ascii="Times New Roman" w:hAnsi="Times New Roman"/>
          <w:sz w:val="24"/>
        </w:rPr>
        <w:lastRenderedPageBreak/>
        <w:t>Виды аудирования: выборочное, ознакомительное, детальное.</w:t>
      </w:r>
    </w:p>
    <w:p w14:paraId="23F8ABFA" w14:textId="77777777" w:rsidR="00C10E60" w:rsidRDefault="00F83393">
      <w:pPr>
        <w:spacing w:line="240" w:lineRule="exact"/>
        <w:ind w:firstLine="221"/>
        <w:rPr>
          <w:rFonts w:ascii="Times New Roman" w:hAnsi="Times New Roman"/>
          <w:sz w:val="24"/>
        </w:rPr>
      </w:pPr>
      <w:r>
        <w:rPr>
          <w:rFonts w:ascii="Times New Roman" w:hAnsi="Times New Roman"/>
          <w:sz w:val="24"/>
        </w:rPr>
        <w:t>Виды чтения: изучающее, ознакомительное, про</w:t>
      </w:r>
      <w:r>
        <w:rPr>
          <w:rFonts w:ascii="Times New Roman" w:hAnsi="Times New Roman"/>
          <w:sz w:val="24"/>
        </w:rPr>
        <w:t>смотровое, поисковое.</w:t>
      </w:r>
    </w:p>
    <w:p w14:paraId="15EA5DFB" w14:textId="77777777" w:rsidR="00C10E60" w:rsidRDefault="00C10E60">
      <w:pPr>
        <w:spacing w:line="240" w:lineRule="exact"/>
        <w:jc w:val="left"/>
        <w:rPr>
          <w:rFonts w:ascii="Times New Roman" w:hAnsi="Times New Roman"/>
          <w:sz w:val="24"/>
        </w:rPr>
      </w:pPr>
    </w:p>
    <w:p w14:paraId="5B241696" w14:textId="77777777" w:rsidR="00C10E60" w:rsidRDefault="00F83393">
      <w:pPr>
        <w:spacing w:before="38"/>
        <w:jc w:val="left"/>
        <w:rPr>
          <w:rFonts w:ascii="Times New Roman" w:hAnsi="Times New Roman"/>
          <w:b/>
          <w:sz w:val="24"/>
        </w:rPr>
      </w:pPr>
      <w:r>
        <w:rPr>
          <w:rFonts w:ascii="Times New Roman" w:hAnsi="Times New Roman"/>
          <w:b/>
          <w:sz w:val="24"/>
        </w:rPr>
        <w:t>Текст</w:t>
      </w:r>
    </w:p>
    <w:p w14:paraId="12835F5F" w14:textId="77777777" w:rsidR="00C10E60" w:rsidRDefault="00F83393">
      <w:pPr>
        <w:spacing w:before="125" w:line="240" w:lineRule="exact"/>
        <w:ind w:firstLine="230"/>
        <w:rPr>
          <w:rFonts w:ascii="Times New Roman" w:hAnsi="Times New Roman"/>
          <w:sz w:val="24"/>
        </w:rPr>
      </w:pPr>
      <w:r>
        <w:rPr>
          <w:rFonts w:ascii="Times New Roman" w:hAnsi="Times New Roman"/>
          <w:sz w:val="24"/>
        </w:rPr>
        <w:t>Текст и его основные признаки. Тема и главная мысль текста. Микротема текста. Ключевые слова.</w:t>
      </w:r>
    </w:p>
    <w:p w14:paraId="54EE820C" w14:textId="77777777" w:rsidR="00C10E60" w:rsidRDefault="00F83393">
      <w:pPr>
        <w:spacing w:line="240" w:lineRule="exact"/>
        <w:ind w:firstLine="230"/>
        <w:rPr>
          <w:rFonts w:ascii="Times New Roman" w:hAnsi="Times New Roman"/>
          <w:sz w:val="24"/>
        </w:rPr>
      </w:pPr>
      <w:r>
        <w:rPr>
          <w:rFonts w:ascii="Times New Roman" w:hAnsi="Times New Roman"/>
          <w:sz w:val="24"/>
        </w:rPr>
        <w:t>Функционально-смысловые типы речи: описание, повествование, рассуждение; их особенности.</w:t>
      </w:r>
    </w:p>
    <w:p w14:paraId="5CFFEB96" w14:textId="77777777" w:rsidR="00C10E60" w:rsidRDefault="00F83393">
      <w:pPr>
        <w:spacing w:before="5" w:line="240" w:lineRule="exact"/>
        <w:ind w:firstLine="230"/>
        <w:rPr>
          <w:rFonts w:ascii="Times New Roman" w:hAnsi="Times New Roman"/>
          <w:sz w:val="24"/>
        </w:rPr>
      </w:pPr>
      <w:r>
        <w:rPr>
          <w:rFonts w:ascii="Times New Roman" w:hAnsi="Times New Roman"/>
          <w:sz w:val="24"/>
        </w:rPr>
        <w:t xml:space="preserve">Композиционная структура текста. Абзац как </w:t>
      </w:r>
      <w:r>
        <w:rPr>
          <w:rFonts w:ascii="Times New Roman" w:hAnsi="Times New Roman"/>
          <w:sz w:val="24"/>
        </w:rPr>
        <w:t>средство членения текста на композиционно-смысловые части.</w:t>
      </w:r>
    </w:p>
    <w:p w14:paraId="60FDC28A" w14:textId="77777777" w:rsidR="00C10E60" w:rsidRDefault="00F83393">
      <w:pPr>
        <w:spacing w:before="43" w:line="240" w:lineRule="exact"/>
        <w:ind w:firstLine="230"/>
        <w:rPr>
          <w:rFonts w:ascii="Times New Roman" w:hAnsi="Times New Roman"/>
          <w:sz w:val="24"/>
        </w:rPr>
      </w:pPr>
      <w:r>
        <w:rPr>
          <w:rFonts w:ascii="Times New Roman" w:hAnsi="Times New Roman"/>
          <w:sz w:val="24"/>
        </w:rPr>
        <w:t>Средства связи предложений и частей текста: формы слова, однокоренные слова, синонимы, антонимы, личные местоимения, повтор слова.</w:t>
      </w:r>
    </w:p>
    <w:p w14:paraId="021D1B4D" w14:textId="77777777" w:rsidR="00C10E60" w:rsidRDefault="00F83393">
      <w:pPr>
        <w:spacing w:line="240" w:lineRule="exact"/>
        <w:ind w:left="226"/>
        <w:jc w:val="left"/>
        <w:rPr>
          <w:rFonts w:ascii="Times New Roman" w:hAnsi="Times New Roman"/>
          <w:sz w:val="24"/>
        </w:rPr>
      </w:pPr>
      <w:r>
        <w:rPr>
          <w:rFonts w:ascii="Times New Roman" w:hAnsi="Times New Roman"/>
          <w:sz w:val="24"/>
        </w:rPr>
        <w:t>Повествование как тип речи. Рассказ.</w:t>
      </w:r>
    </w:p>
    <w:p w14:paraId="31AD136B"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Смысловой анализ текста: его </w:t>
      </w:r>
      <w:r>
        <w:rPr>
          <w:rFonts w:ascii="Times New Roman" w:hAnsi="Times New Roman"/>
          <w:sz w:val="24"/>
        </w:rPr>
        <w:t>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7CEBD6C" w14:textId="77777777" w:rsidR="00C10E60" w:rsidRDefault="00F83393">
      <w:pPr>
        <w:spacing w:line="240" w:lineRule="exact"/>
        <w:ind w:firstLine="221"/>
        <w:rPr>
          <w:rFonts w:ascii="Times New Roman" w:hAnsi="Times New Roman"/>
          <w:sz w:val="24"/>
        </w:rPr>
      </w:pPr>
      <w:r>
        <w:rPr>
          <w:rFonts w:ascii="Times New Roman" w:hAnsi="Times New Roman"/>
          <w:sz w:val="24"/>
        </w:rPr>
        <w:t>Подробное, выборочное и сжатое изложение содержания прочитанного или прослушанного текста.</w:t>
      </w:r>
      <w:r>
        <w:rPr>
          <w:rFonts w:ascii="Times New Roman" w:hAnsi="Times New Roman"/>
          <w:sz w:val="24"/>
        </w:rPr>
        <w:t xml:space="preserve"> Изложение содержания текста с изменением лица рассказчика.</w:t>
      </w:r>
    </w:p>
    <w:p w14:paraId="3145C901" w14:textId="77777777" w:rsidR="00C10E60" w:rsidRDefault="00F83393">
      <w:pPr>
        <w:spacing w:line="240" w:lineRule="exact"/>
        <w:ind w:left="226"/>
        <w:jc w:val="left"/>
        <w:rPr>
          <w:rFonts w:ascii="Times New Roman" w:hAnsi="Times New Roman"/>
          <w:sz w:val="24"/>
        </w:rPr>
      </w:pPr>
      <w:r>
        <w:rPr>
          <w:rFonts w:ascii="Times New Roman" w:hAnsi="Times New Roman"/>
          <w:sz w:val="24"/>
        </w:rPr>
        <w:t>Информационная переработка текста: простой и сложный план текста.</w:t>
      </w:r>
    </w:p>
    <w:p w14:paraId="5D3CED00" w14:textId="77777777" w:rsidR="00C10E60" w:rsidRDefault="00F83393">
      <w:pPr>
        <w:spacing w:before="154"/>
        <w:jc w:val="left"/>
        <w:rPr>
          <w:rFonts w:ascii="Times New Roman" w:hAnsi="Times New Roman"/>
          <w:b/>
          <w:sz w:val="24"/>
        </w:rPr>
      </w:pPr>
      <w:r>
        <w:rPr>
          <w:rFonts w:ascii="Times New Roman" w:hAnsi="Times New Roman"/>
          <w:b/>
          <w:sz w:val="24"/>
        </w:rPr>
        <w:t>Функциональные разновидности языка</w:t>
      </w:r>
    </w:p>
    <w:p w14:paraId="055CF757"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Общее представление о функциональных разновидностях языка (о разговорной речи, функциональных с</w:t>
      </w:r>
      <w:r>
        <w:rPr>
          <w:rFonts w:ascii="Times New Roman" w:hAnsi="Times New Roman"/>
          <w:sz w:val="24"/>
        </w:rPr>
        <w:t>тилях, языке художественной литературы).</w:t>
      </w:r>
    </w:p>
    <w:p w14:paraId="5A896C04" w14:textId="77777777" w:rsidR="00C10E60" w:rsidRDefault="00C10E60">
      <w:pPr>
        <w:spacing w:line="240" w:lineRule="exact"/>
        <w:jc w:val="left"/>
        <w:rPr>
          <w:rFonts w:ascii="Times New Roman" w:hAnsi="Times New Roman"/>
          <w:sz w:val="24"/>
        </w:rPr>
      </w:pPr>
    </w:p>
    <w:p w14:paraId="6501C41F" w14:textId="77777777" w:rsidR="00C10E60" w:rsidRDefault="00F83393">
      <w:pPr>
        <w:spacing w:before="53"/>
        <w:jc w:val="left"/>
        <w:rPr>
          <w:rFonts w:ascii="Times New Roman" w:hAnsi="Times New Roman"/>
          <w:b/>
          <w:sz w:val="24"/>
        </w:rPr>
      </w:pPr>
      <w:r>
        <w:rPr>
          <w:rFonts w:ascii="Times New Roman" w:hAnsi="Times New Roman"/>
          <w:b/>
          <w:sz w:val="24"/>
        </w:rPr>
        <w:t>СИСТЕМА ЯЗЫКА</w:t>
      </w:r>
    </w:p>
    <w:p w14:paraId="0FCDBDF8" w14:textId="77777777" w:rsidR="00C10E60" w:rsidRDefault="00F83393">
      <w:pPr>
        <w:spacing w:before="134" w:line="235" w:lineRule="exact"/>
        <w:ind w:left="235"/>
        <w:jc w:val="left"/>
        <w:rPr>
          <w:rFonts w:ascii="Times New Roman" w:hAnsi="Times New Roman"/>
          <w:b/>
          <w:sz w:val="24"/>
        </w:rPr>
      </w:pPr>
      <w:r>
        <w:rPr>
          <w:rFonts w:ascii="Times New Roman" w:hAnsi="Times New Roman"/>
          <w:b/>
          <w:sz w:val="24"/>
        </w:rPr>
        <w:t>Фонетика. Графика. Орфоэпия</w:t>
      </w:r>
    </w:p>
    <w:p w14:paraId="62FD8B5D" w14:textId="77777777" w:rsidR="00C10E60" w:rsidRDefault="00F83393">
      <w:pPr>
        <w:spacing w:line="235" w:lineRule="exact"/>
        <w:ind w:left="230"/>
        <w:jc w:val="left"/>
        <w:rPr>
          <w:rFonts w:ascii="Times New Roman" w:hAnsi="Times New Roman"/>
          <w:sz w:val="24"/>
        </w:rPr>
      </w:pPr>
      <w:r>
        <w:rPr>
          <w:rFonts w:ascii="Times New Roman" w:hAnsi="Times New Roman"/>
          <w:sz w:val="24"/>
        </w:rPr>
        <w:t>Фонетика и графика как разделы лингвистики.</w:t>
      </w:r>
    </w:p>
    <w:p w14:paraId="33D8586F" w14:textId="77777777" w:rsidR="00C10E60" w:rsidRDefault="00F83393">
      <w:pPr>
        <w:spacing w:line="235" w:lineRule="exact"/>
        <w:ind w:left="230"/>
        <w:jc w:val="left"/>
        <w:rPr>
          <w:rFonts w:ascii="Times New Roman" w:hAnsi="Times New Roman"/>
          <w:sz w:val="24"/>
        </w:rPr>
      </w:pPr>
      <w:r>
        <w:rPr>
          <w:rFonts w:ascii="Times New Roman" w:hAnsi="Times New Roman"/>
          <w:sz w:val="24"/>
        </w:rPr>
        <w:t>Звук как единица языка. Смыслоразличительная роль звука.</w:t>
      </w:r>
    </w:p>
    <w:p w14:paraId="0DC57883"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Система гласных звуков.</w:t>
      </w:r>
    </w:p>
    <w:p w14:paraId="6BACF96D"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Система согласных звуков.</w:t>
      </w:r>
    </w:p>
    <w:p w14:paraId="65E9C182" w14:textId="77777777" w:rsidR="00C10E60" w:rsidRDefault="00F83393">
      <w:pPr>
        <w:spacing w:before="5" w:line="235" w:lineRule="exact"/>
        <w:ind w:firstLine="226"/>
        <w:rPr>
          <w:rFonts w:ascii="Times New Roman" w:hAnsi="Times New Roman"/>
          <w:sz w:val="24"/>
        </w:rPr>
      </w:pPr>
      <w:r>
        <w:rPr>
          <w:rFonts w:ascii="Times New Roman" w:hAnsi="Times New Roman"/>
          <w:sz w:val="24"/>
        </w:rPr>
        <w:t xml:space="preserve">Изменение звуков в </w:t>
      </w:r>
      <w:r>
        <w:rPr>
          <w:rFonts w:ascii="Times New Roman" w:hAnsi="Times New Roman"/>
          <w:sz w:val="24"/>
        </w:rPr>
        <w:t>речевом потоке. Элементы фонетической транскрипции.</w:t>
      </w:r>
    </w:p>
    <w:p w14:paraId="53B17C41"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Слог. Ударение. Свойства русского ударения.</w:t>
      </w:r>
    </w:p>
    <w:p w14:paraId="5AF8B642"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Соотношение звуков и букв.</w:t>
      </w:r>
    </w:p>
    <w:p w14:paraId="1274EA5B" w14:textId="77777777" w:rsidR="00C10E60" w:rsidRDefault="00F83393">
      <w:pPr>
        <w:spacing w:line="235" w:lineRule="exact"/>
        <w:ind w:left="230"/>
        <w:jc w:val="left"/>
        <w:rPr>
          <w:rFonts w:ascii="Times New Roman" w:hAnsi="Times New Roman"/>
          <w:sz w:val="24"/>
        </w:rPr>
      </w:pPr>
      <w:r>
        <w:rPr>
          <w:rFonts w:ascii="Times New Roman" w:hAnsi="Times New Roman"/>
          <w:sz w:val="24"/>
        </w:rPr>
        <w:t>Фонетический анализ слова.</w:t>
      </w:r>
    </w:p>
    <w:p w14:paraId="2A4F5983"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Способы обозначения [й'], мягкости согласных.</w:t>
      </w:r>
    </w:p>
    <w:p w14:paraId="4129AFC3" w14:textId="77777777" w:rsidR="00C10E60" w:rsidRDefault="00F83393">
      <w:pPr>
        <w:spacing w:line="235" w:lineRule="exact"/>
        <w:ind w:left="230"/>
        <w:jc w:val="left"/>
        <w:rPr>
          <w:rFonts w:ascii="Times New Roman" w:hAnsi="Times New Roman"/>
          <w:sz w:val="24"/>
        </w:rPr>
      </w:pPr>
      <w:r>
        <w:rPr>
          <w:rFonts w:ascii="Times New Roman" w:hAnsi="Times New Roman"/>
          <w:sz w:val="24"/>
        </w:rPr>
        <w:t>Основные выразительные средства фонетики.</w:t>
      </w:r>
    </w:p>
    <w:p w14:paraId="77489604" w14:textId="77777777" w:rsidR="00C10E60" w:rsidRDefault="00F83393">
      <w:pPr>
        <w:spacing w:line="235" w:lineRule="exact"/>
        <w:ind w:left="226"/>
        <w:jc w:val="left"/>
        <w:rPr>
          <w:rFonts w:ascii="Times New Roman" w:hAnsi="Times New Roman"/>
          <w:sz w:val="24"/>
        </w:rPr>
      </w:pPr>
      <w:r>
        <w:rPr>
          <w:rFonts w:ascii="Times New Roman" w:hAnsi="Times New Roman"/>
          <w:sz w:val="24"/>
        </w:rPr>
        <w:t xml:space="preserve">Прописные и </w:t>
      </w:r>
      <w:r>
        <w:rPr>
          <w:rFonts w:ascii="Times New Roman" w:hAnsi="Times New Roman"/>
          <w:sz w:val="24"/>
        </w:rPr>
        <w:t>строчные буквы.</w:t>
      </w:r>
    </w:p>
    <w:p w14:paraId="36B010EA" w14:textId="77777777" w:rsidR="00C10E60" w:rsidRDefault="00F83393">
      <w:pPr>
        <w:spacing w:line="235" w:lineRule="exact"/>
        <w:ind w:left="235" w:right="1094"/>
        <w:rPr>
          <w:rFonts w:ascii="Times New Roman" w:hAnsi="Times New Roman"/>
          <w:b/>
          <w:sz w:val="24"/>
        </w:rPr>
      </w:pPr>
      <w:r>
        <w:rPr>
          <w:rFonts w:ascii="Times New Roman" w:hAnsi="Times New Roman"/>
          <w:sz w:val="24"/>
        </w:rPr>
        <w:t xml:space="preserve">Интонация, её функции. Основные элементы интонации. </w:t>
      </w:r>
      <w:r>
        <w:rPr>
          <w:rFonts w:ascii="Times New Roman" w:hAnsi="Times New Roman"/>
          <w:b/>
          <w:sz w:val="24"/>
        </w:rPr>
        <w:t>Орфография</w:t>
      </w:r>
    </w:p>
    <w:p w14:paraId="1B85A56B" w14:textId="77777777" w:rsidR="00C10E60" w:rsidRDefault="00F83393">
      <w:pPr>
        <w:spacing w:line="235" w:lineRule="exact"/>
        <w:ind w:left="230"/>
        <w:jc w:val="left"/>
        <w:rPr>
          <w:rFonts w:ascii="Times New Roman" w:hAnsi="Times New Roman"/>
          <w:sz w:val="24"/>
        </w:rPr>
      </w:pPr>
      <w:r>
        <w:rPr>
          <w:rFonts w:ascii="Times New Roman" w:hAnsi="Times New Roman"/>
          <w:sz w:val="24"/>
        </w:rPr>
        <w:t>Орфография как раздел лингвистики.</w:t>
      </w:r>
    </w:p>
    <w:p w14:paraId="7127CD7D" w14:textId="77777777" w:rsidR="00C10E60" w:rsidRDefault="00F83393">
      <w:pPr>
        <w:spacing w:before="5" w:line="235" w:lineRule="exact"/>
        <w:ind w:left="226"/>
        <w:jc w:val="left"/>
        <w:rPr>
          <w:rFonts w:ascii="Times New Roman" w:hAnsi="Times New Roman"/>
          <w:sz w:val="24"/>
        </w:rPr>
      </w:pPr>
      <w:r>
        <w:rPr>
          <w:rFonts w:ascii="Times New Roman" w:hAnsi="Times New Roman"/>
          <w:sz w:val="24"/>
        </w:rPr>
        <w:t>Понятие «орфограмма». Буквенные и небуквенные орфограммы.</w:t>
      </w:r>
    </w:p>
    <w:p w14:paraId="1F032987" w14:textId="77777777" w:rsidR="00C10E60" w:rsidRDefault="00F83393">
      <w:pPr>
        <w:spacing w:line="235" w:lineRule="exact"/>
        <w:ind w:left="226"/>
        <w:jc w:val="left"/>
        <w:rPr>
          <w:rFonts w:ascii="Times New Roman" w:hAnsi="Times New Roman"/>
          <w:sz w:val="24"/>
        </w:rPr>
      </w:pPr>
      <w:r>
        <w:rPr>
          <w:rFonts w:ascii="Times New Roman" w:hAnsi="Times New Roman"/>
          <w:sz w:val="24"/>
        </w:rPr>
        <w:t xml:space="preserve">Правописание разделительных </w:t>
      </w:r>
      <w:r>
        <w:rPr>
          <w:rFonts w:ascii="Times New Roman" w:hAnsi="Times New Roman"/>
          <w:b/>
          <w:i/>
          <w:sz w:val="24"/>
        </w:rPr>
        <w:t xml:space="preserve">ъ </w:t>
      </w:r>
      <w:r>
        <w:rPr>
          <w:rFonts w:ascii="Times New Roman" w:hAnsi="Times New Roman"/>
          <w:sz w:val="24"/>
        </w:rPr>
        <w:t>и ь.</w:t>
      </w:r>
    </w:p>
    <w:p w14:paraId="575CCFEC" w14:textId="77777777" w:rsidR="00C10E60" w:rsidRDefault="00F83393">
      <w:pPr>
        <w:spacing w:line="235" w:lineRule="exact"/>
        <w:ind w:left="226"/>
        <w:jc w:val="left"/>
        <w:rPr>
          <w:rFonts w:ascii="Times New Roman" w:hAnsi="Times New Roman"/>
          <w:b/>
          <w:sz w:val="24"/>
        </w:rPr>
      </w:pPr>
      <w:r>
        <w:rPr>
          <w:rFonts w:ascii="Times New Roman" w:hAnsi="Times New Roman"/>
          <w:b/>
          <w:sz w:val="24"/>
        </w:rPr>
        <w:t>Лексикология</w:t>
      </w:r>
    </w:p>
    <w:p w14:paraId="1EA16D33" w14:textId="77777777" w:rsidR="00C10E60" w:rsidRDefault="00F83393">
      <w:pPr>
        <w:spacing w:line="235" w:lineRule="exact"/>
        <w:ind w:left="226"/>
        <w:jc w:val="left"/>
        <w:rPr>
          <w:rFonts w:ascii="Times New Roman" w:hAnsi="Times New Roman"/>
          <w:sz w:val="24"/>
        </w:rPr>
      </w:pPr>
      <w:r>
        <w:rPr>
          <w:rFonts w:ascii="Times New Roman" w:hAnsi="Times New Roman"/>
          <w:sz w:val="24"/>
        </w:rPr>
        <w:t>Лексикология как раздел лингвистики.</w:t>
      </w:r>
    </w:p>
    <w:p w14:paraId="31E6F68D" w14:textId="77777777" w:rsidR="00C10E60" w:rsidRDefault="00F83393">
      <w:pPr>
        <w:spacing w:line="235" w:lineRule="exact"/>
        <w:ind w:firstLine="226"/>
        <w:rPr>
          <w:rFonts w:ascii="Times New Roman" w:hAnsi="Times New Roman"/>
          <w:sz w:val="24"/>
        </w:rPr>
      </w:pPr>
      <w:r>
        <w:rPr>
          <w:rFonts w:ascii="Times New Roman" w:hAnsi="Times New Roman"/>
          <w:sz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48D3B78" w14:textId="77777777" w:rsidR="00C10E60" w:rsidRDefault="00F83393">
      <w:pPr>
        <w:spacing w:line="240" w:lineRule="exact"/>
        <w:ind w:firstLine="230"/>
        <w:rPr>
          <w:rFonts w:ascii="Times New Roman" w:hAnsi="Times New Roman"/>
          <w:sz w:val="24"/>
        </w:rPr>
      </w:pPr>
      <w:r>
        <w:rPr>
          <w:rFonts w:ascii="Times New Roman" w:hAnsi="Times New Roman"/>
          <w:sz w:val="24"/>
        </w:rPr>
        <w:t>Слова однозначные и многозначные. Прямое и переносно</w:t>
      </w:r>
      <w:r>
        <w:rPr>
          <w:rFonts w:ascii="Times New Roman" w:hAnsi="Times New Roman"/>
          <w:sz w:val="24"/>
        </w:rPr>
        <w:t>е значения слова. Тематические группы слов. Обозначение родовых и видовых понятий.</w:t>
      </w:r>
    </w:p>
    <w:p w14:paraId="392F1F92"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Синонимы. Антонимы. Омонимы. Паронимы.</w:t>
      </w:r>
    </w:p>
    <w:p w14:paraId="5FDAE79F" w14:textId="77777777" w:rsidR="00C10E60" w:rsidRDefault="00F83393">
      <w:pPr>
        <w:spacing w:line="240" w:lineRule="exact"/>
        <w:ind w:firstLine="221"/>
        <w:rPr>
          <w:rFonts w:ascii="Times New Roman" w:hAnsi="Times New Roman"/>
          <w:sz w:val="24"/>
        </w:rPr>
      </w:pPr>
      <w:r>
        <w:rPr>
          <w:rFonts w:ascii="Times New Roman" w:hAnsi="Times New Roman"/>
          <w:sz w:val="24"/>
        </w:rPr>
        <w:t>Разные виды лексических словарей (толковый словарь, словари синонимов, антонимов, омонимов, паронимов) и их роль в овладении словарным</w:t>
      </w:r>
      <w:r>
        <w:rPr>
          <w:rFonts w:ascii="Times New Roman" w:hAnsi="Times New Roman"/>
          <w:sz w:val="24"/>
        </w:rPr>
        <w:t xml:space="preserve"> богатством родного языка.</w:t>
      </w:r>
    </w:p>
    <w:p w14:paraId="6BF4B8D1" w14:textId="77777777" w:rsidR="00C10E60" w:rsidRDefault="00F83393">
      <w:pPr>
        <w:spacing w:line="240" w:lineRule="exact"/>
        <w:ind w:left="226"/>
        <w:jc w:val="left"/>
        <w:rPr>
          <w:rFonts w:ascii="Times New Roman" w:hAnsi="Times New Roman"/>
          <w:sz w:val="24"/>
        </w:rPr>
      </w:pPr>
      <w:r>
        <w:rPr>
          <w:rFonts w:ascii="Times New Roman" w:hAnsi="Times New Roman"/>
          <w:sz w:val="24"/>
        </w:rPr>
        <w:t>Лексический анализ слов (в рамках изученного).</w:t>
      </w:r>
    </w:p>
    <w:p w14:paraId="26632602" w14:textId="77777777" w:rsidR="00C10E60" w:rsidRDefault="00F83393">
      <w:pPr>
        <w:spacing w:before="10" w:line="240" w:lineRule="exact"/>
        <w:ind w:left="230"/>
        <w:jc w:val="left"/>
        <w:rPr>
          <w:rFonts w:ascii="Times New Roman" w:hAnsi="Times New Roman"/>
          <w:b/>
          <w:sz w:val="24"/>
        </w:rPr>
      </w:pPr>
      <w:r>
        <w:rPr>
          <w:rFonts w:ascii="Times New Roman" w:hAnsi="Times New Roman"/>
          <w:b/>
          <w:sz w:val="24"/>
        </w:rPr>
        <w:t>Морфемика. Орфография</w:t>
      </w:r>
    </w:p>
    <w:p w14:paraId="44B5ECC6" w14:textId="77777777" w:rsidR="00C10E60" w:rsidRDefault="00F83393">
      <w:pPr>
        <w:spacing w:line="240" w:lineRule="exact"/>
        <w:ind w:left="226"/>
        <w:jc w:val="left"/>
        <w:rPr>
          <w:rFonts w:ascii="Times New Roman" w:hAnsi="Times New Roman"/>
          <w:sz w:val="24"/>
        </w:rPr>
      </w:pPr>
      <w:r>
        <w:rPr>
          <w:rFonts w:ascii="Times New Roman" w:hAnsi="Times New Roman"/>
          <w:sz w:val="24"/>
        </w:rPr>
        <w:t>Морфемика как раздел лингвистики.</w:t>
      </w:r>
    </w:p>
    <w:p w14:paraId="12493DCD" w14:textId="77777777" w:rsidR="00C10E60" w:rsidRDefault="00F83393">
      <w:pPr>
        <w:spacing w:line="240" w:lineRule="exact"/>
        <w:ind w:firstLine="226"/>
        <w:rPr>
          <w:rFonts w:ascii="Times New Roman" w:hAnsi="Times New Roman"/>
          <w:sz w:val="24"/>
        </w:rPr>
      </w:pPr>
      <w:r>
        <w:rPr>
          <w:rFonts w:ascii="Times New Roman" w:hAnsi="Times New Roman"/>
          <w:sz w:val="24"/>
        </w:rPr>
        <w:t>Морфема как минимальная значимая единица языка. Основа слова. Виды морфем (корень, приставка, суффикс, окончание).</w:t>
      </w:r>
    </w:p>
    <w:p w14:paraId="1ED49B18" w14:textId="77777777" w:rsidR="00C10E60" w:rsidRDefault="00F83393">
      <w:pPr>
        <w:spacing w:before="5" w:line="240" w:lineRule="exact"/>
        <w:ind w:firstLine="221"/>
        <w:rPr>
          <w:rFonts w:ascii="Times New Roman" w:hAnsi="Times New Roman"/>
          <w:sz w:val="24"/>
        </w:rPr>
      </w:pPr>
      <w:r>
        <w:rPr>
          <w:rFonts w:ascii="Times New Roman" w:hAnsi="Times New Roman"/>
          <w:sz w:val="24"/>
        </w:rPr>
        <w:t>Чередование</w:t>
      </w:r>
      <w:r>
        <w:rPr>
          <w:rFonts w:ascii="Times New Roman" w:hAnsi="Times New Roman"/>
          <w:sz w:val="24"/>
        </w:rPr>
        <w:t xml:space="preserve"> звуков в морфемах (в том числе чередование гласных с нулём звука).</w:t>
      </w:r>
    </w:p>
    <w:p w14:paraId="5D4EB558" w14:textId="77777777" w:rsidR="00C10E60" w:rsidRDefault="00F83393">
      <w:pPr>
        <w:spacing w:line="240" w:lineRule="exact"/>
        <w:ind w:left="226"/>
        <w:jc w:val="left"/>
        <w:rPr>
          <w:rFonts w:ascii="Times New Roman" w:hAnsi="Times New Roman"/>
          <w:sz w:val="24"/>
        </w:rPr>
      </w:pPr>
      <w:r>
        <w:rPr>
          <w:rFonts w:ascii="Times New Roman" w:hAnsi="Times New Roman"/>
          <w:sz w:val="24"/>
        </w:rPr>
        <w:t>Морфемный анализ слов.</w:t>
      </w:r>
    </w:p>
    <w:p w14:paraId="2F8FD1B4" w14:textId="77777777" w:rsidR="00C10E60" w:rsidRDefault="00F83393">
      <w:pPr>
        <w:spacing w:line="240" w:lineRule="exact"/>
        <w:ind w:firstLine="230"/>
        <w:rPr>
          <w:rFonts w:ascii="Times New Roman" w:hAnsi="Times New Roman"/>
          <w:sz w:val="24"/>
        </w:rPr>
      </w:pPr>
      <w:r>
        <w:rPr>
          <w:rFonts w:ascii="Times New Roman" w:hAnsi="Times New Roman"/>
          <w:sz w:val="24"/>
        </w:rPr>
        <w:lastRenderedPageBreak/>
        <w:t>Уместное использование слов с суффиксами оценки в собственной речи.</w:t>
      </w:r>
    </w:p>
    <w:p w14:paraId="3B6CACF9" w14:textId="77777777" w:rsidR="00C10E60" w:rsidRDefault="00F83393">
      <w:pPr>
        <w:spacing w:line="240" w:lineRule="exact"/>
        <w:ind w:firstLine="221"/>
        <w:rPr>
          <w:rFonts w:ascii="Times New Roman" w:hAnsi="Times New Roman"/>
          <w:sz w:val="24"/>
        </w:rPr>
      </w:pPr>
      <w:r>
        <w:rPr>
          <w:rFonts w:ascii="Times New Roman" w:hAnsi="Times New Roman"/>
          <w:sz w:val="24"/>
        </w:rPr>
        <w:t>Правописание корней с безударными проверяемыми, непроверяемыми гласными (в рамках изученного).</w:t>
      </w:r>
    </w:p>
    <w:p w14:paraId="5334AA57" w14:textId="77777777" w:rsidR="00C10E60" w:rsidRDefault="00F83393">
      <w:pPr>
        <w:spacing w:line="240" w:lineRule="exact"/>
        <w:ind w:firstLine="221"/>
        <w:rPr>
          <w:rFonts w:ascii="Times New Roman" w:hAnsi="Times New Roman"/>
          <w:sz w:val="24"/>
        </w:rPr>
      </w:pPr>
      <w:r>
        <w:rPr>
          <w:rFonts w:ascii="Times New Roman" w:hAnsi="Times New Roman"/>
          <w:sz w:val="24"/>
        </w:rPr>
        <w:t>Пр</w:t>
      </w:r>
      <w:r>
        <w:rPr>
          <w:rFonts w:ascii="Times New Roman" w:hAnsi="Times New Roman"/>
          <w:sz w:val="24"/>
        </w:rPr>
        <w:t>авописание корней с проверяемыми, непроверяемыми, непроизносимыми согласными (в рамках изученного).</w:t>
      </w:r>
    </w:p>
    <w:p w14:paraId="2677BC4D" w14:textId="77777777" w:rsidR="00C10E60" w:rsidRDefault="00F83393">
      <w:pPr>
        <w:spacing w:before="5" w:line="240" w:lineRule="exact"/>
        <w:ind w:left="226"/>
        <w:jc w:val="left"/>
        <w:rPr>
          <w:rFonts w:ascii="Times New Roman" w:hAnsi="Times New Roman"/>
          <w:sz w:val="24"/>
        </w:rPr>
      </w:pPr>
      <w:r>
        <w:rPr>
          <w:rFonts w:ascii="Times New Roman" w:hAnsi="Times New Roman"/>
          <w:sz w:val="24"/>
        </w:rPr>
        <w:t xml:space="preserve">Правописание </w:t>
      </w:r>
      <w:r>
        <w:rPr>
          <w:rFonts w:ascii="Times New Roman" w:hAnsi="Times New Roman"/>
          <w:b/>
          <w:i/>
          <w:sz w:val="24"/>
        </w:rPr>
        <w:t xml:space="preserve">ё — о </w:t>
      </w:r>
      <w:r>
        <w:rPr>
          <w:rFonts w:ascii="Times New Roman" w:hAnsi="Times New Roman"/>
          <w:sz w:val="24"/>
        </w:rPr>
        <w:t>после шипящих в корне слова.</w:t>
      </w:r>
    </w:p>
    <w:p w14:paraId="5A7F90A4" w14:textId="77777777" w:rsidR="00C10E60" w:rsidRDefault="00F83393">
      <w:pPr>
        <w:spacing w:line="264" w:lineRule="exact"/>
        <w:ind w:firstLine="216"/>
        <w:rPr>
          <w:rFonts w:ascii="Times New Roman" w:hAnsi="Times New Roman"/>
          <w:sz w:val="24"/>
        </w:rPr>
      </w:pPr>
      <w:r>
        <w:rPr>
          <w:rFonts w:ascii="Times New Roman" w:hAnsi="Times New Roman"/>
          <w:sz w:val="24"/>
        </w:rPr>
        <w:t xml:space="preserve">Правописание неизменяемых на письме приставок и приставок на </w:t>
      </w:r>
      <w:r>
        <w:rPr>
          <w:rFonts w:ascii="Times New Roman" w:hAnsi="Times New Roman"/>
          <w:b/>
          <w:i/>
          <w:sz w:val="24"/>
        </w:rPr>
        <w:t xml:space="preserve">-з </w:t>
      </w:r>
      <w:r>
        <w:rPr>
          <w:rFonts w:ascii="Times New Roman" w:hAnsi="Times New Roman"/>
          <w:sz w:val="24"/>
        </w:rPr>
        <w:t>(-с).</w:t>
      </w:r>
    </w:p>
    <w:p w14:paraId="6ADCC608" w14:textId="77777777" w:rsidR="00C10E60" w:rsidRDefault="00F83393">
      <w:pPr>
        <w:spacing w:line="235" w:lineRule="exact"/>
        <w:ind w:left="226" w:right="1920"/>
        <w:rPr>
          <w:rFonts w:ascii="Times New Roman" w:hAnsi="Times New Roman"/>
          <w:b/>
          <w:sz w:val="24"/>
        </w:rPr>
      </w:pPr>
      <w:r>
        <w:rPr>
          <w:rFonts w:ascii="Times New Roman" w:hAnsi="Times New Roman"/>
          <w:sz w:val="24"/>
        </w:rPr>
        <w:t xml:space="preserve">Правописание </w:t>
      </w:r>
      <w:r>
        <w:rPr>
          <w:rFonts w:ascii="Times New Roman" w:hAnsi="Times New Roman"/>
          <w:b/>
          <w:i/>
          <w:sz w:val="24"/>
        </w:rPr>
        <w:t xml:space="preserve">ы — и </w:t>
      </w:r>
      <w:r>
        <w:rPr>
          <w:rFonts w:ascii="Times New Roman" w:hAnsi="Times New Roman"/>
          <w:sz w:val="24"/>
        </w:rPr>
        <w:t>после приставок. Пр</w:t>
      </w:r>
      <w:r>
        <w:rPr>
          <w:rFonts w:ascii="Times New Roman" w:hAnsi="Times New Roman"/>
          <w:sz w:val="24"/>
        </w:rPr>
        <w:t xml:space="preserve">авописание </w:t>
      </w:r>
      <w:r>
        <w:rPr>
          <w:rFonts w:ascii="Times New Roman" w:hAnsi="Times New Roman"/>
          <w:b/>
          <w:i/>
          <w:sz w:val="24"/>
        </w:rPr>
        <w:t xml:space="preserve">ы — и </w:t>
      </w:r>
      <w:r>
        <w:rPr>
          <w:rFonts w:ascii="Times New Roman" w:hAnsi="Times New Roman"/>
          <w:sz w:val="24"/>
        </w:rPr>
        <w:t xml:space="preserve">после ц. </w:t>
      </w:r>
      <w:r>
        <w:rPr>
          <w:rFonts w:ascii="Times New Roman" w:hAnsi="Times New Roman"/>
          <w:b/>
          <w:sz w:val="24"/>
        </w:rPr>
        <w:t>Морфология. Культура речи. Орфография</w:t>
      </w:r>
    </w:p>
    <w:p w14:paraId="32A614AC" w14:textId="77777777" w:rsidR="00C10E60" w:rsidRDefault="00F83393">
      <w:pPr>
        <w:spacing w:line="235" w:lineRule="exact"/>
        <w:rPr>
          <w:rFonts w:ascii="Times New Roman" w:hAnsi="Times New Roman"/>
          <w:b/>
          <w:sz w:val="24"/>
        </w:rPr>
      </w:pPr>
      <w:r>
        <w:rPr>
          <w:rFonts w:ascii="Times New Roman" w:hAnsi="Times New Roman"/>
          <w:sz w:val="24"/>
        </w:rPr>
        <w:t>Морфология как раздел грамматики. Грамматическое значение слова. Части речи как лексико-грамматические разряды слов. Система частей речи в русском языке. Самостоятельные и служебные части речи</w:t>
      </w:r>
      <w:r>
        <w:rPr>
          <w:rFonts w:ascii="Times New Roman" w:hAnsi="Times New Roman"/>
          <w:sz w:val="24"/>
        </w:rPr>
        <w:t xml:space="preserve">. </w:t>
      </w:r>
      <w:r>
        <w:rPr>
          <w:rFonts w:ascii="Times New Roman" w:hAnsi="Times New Roman"/>
          <w:b/>
          <w:sz w:val="24"/>
        </w:rPr>
        <w:t>Имя существительное</w:t>
      </w:r>
    </w:p>
    <w:p w14:paraId="2873D663" w14:textId="77777777" w:rsidR="00C10E60" w:rsidRDefault="00F83393">
      <w:pPr>
        <w:spacing w:line="235" w:lineRule="exact"/>
        <w:ind w:firstLine="221"/>
        <w:rPr>
          <w:rFonts w:ascii="Times New Roman" w:hAnsi="Times New Roman"/>
          <w:sz w:val="24"/>
        </w:rPr>
      </w:pPr>
      <w:r>
        <w:rPr>
          <w:rFonts w:ascii="Times New Roman" w:hAnsi="Times New Roman"/>
          <w:sz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EF46DE0" w14:textId="77777777" w:rsidR="00C10E60" w:rsidRDefault="00F83393">
      <w:pPr>
        <w:spacing w:line="235" w:lineRule="exact"/>
        <w:ind w:firstLine="221"/>
        <w:rPr>
          <w:rFonts w:ascii="Times New Roman" w:hAnsi="Times New Roman"/>
          <w:sz w:val="24"/>
        </w:rPr>
      </w:pPr>
      <w:r>
        <w:rPr>
          <w:rFonts w:ascii="Times New Roman" w:hAnsi="Times New Roman"/>
          <w:sz w:val="24"/>
        </w:rPr>
        <w:t>Лексико-грамматические разряды имён существительных по зн</w:t>
      </w:r>
      <w:r>
        <w:rPr>
          <w:rFonts w:ascii="Times New Roman" w:hAnsi="Times New Roman"/>
          <w:sz w:val="24"/>
        </w:rPr>
        <w:t>ачению, имена существительные собственные и нарицательные; имена существительные одушевлённые и неодушевлённые.</w:t>
      </w:r>
    </w:p>
    <w:p w14:paraId="02282962" w14:textId="77777777" w:rsidR="00C10E60" w:rsidRDefault="00F83393">
      <w:pPr>
        <w:spacing w:line="235" w:lineRule="exact"/>
        <w:ind w:left="226"/>
        <w:jc w:val="left"/>
        <w:rPr>
          <w:rFonts w:ascii="Times New Roman" w:hAnsi="Times New Roman"/>
          <w:sz w:val="24"/>
        </w:rPr>
      </w:pPr>
      <w:r>
        <w:rPr>
          <w:rFonts w:ascii="Times New Roman" w:hAnsi="Times New Roman"/>
          <w:sz w:val="24"/>
        </w:rPr>
        <w:t>Род, число, падеж имени существительного.</w:t>
      </w:r>
    </w:p>
    <w:p w14:paraId="59C84395" w14:textId="77777777" w:rsidR="00C10E60" w:rsidRDefault="00F83393">
      <w:pPr>
        <w:spacing w:line="235" w:lineRule="exact"/>
        <w:ind w:left="226"/>
        <w:jc w:val="left"/>
        <w:rPr>
          <w:rFonts w:ascii="Times New Roman" w:hAnsi="Times New Roman"/>
          <w:sz w:val="24"/>
        </w:rPr>
      </w:pPr>
      <w:r>
        <w:rPr>
          <w:rFonts w:ascii="Times New Roman" w:hAnsi="Times New Roman"/>
          <w:sz w:val="24"/>
        </w:rPr>
        <w:t>Имена существительные общего рода.</w:t>
      </w:r>
    </w:p>
    <w:p w14:paraId="72D580B2" w14:textId="77777777" w:rsidR="00C10E60" w:rsidRDefault="00F83393">
      <w:pPr>
        <w:spacing w:before="43" w:line="240" w:lineRule="exact"/>
        <w:ind w:firstLine="226"/>
        <w:rPr>
          <w:rFonts w:ascii="Times New Roman" w:hAnsi="Times New Roman"/>
          <w:sz w:val="24"/>
        </w:rPr>
      </w:pPr>
      <w:r>
        <w:rPr>
          <w:rFonts w:ascii="Times New Roman" w:hAnsi="Times New Roman"/>
          <w:sz w:val="24"/>
        </w:rPr>
        <w:t xml:space="preserve">Имена существительные, имеющие форму только единственного или </w:t>
      </w:r>
      <w:r>
        <w:rPr>
          <w:rFonts w:ascii="Times New Roman" w:hAnsi="Times New Roman"/>
          <w:sz w:val="24"/>
        </w:rPr>
        <w:t>только множественного числа.</w:t>
      </w:r>
    </w:p>
    <w:p w14:paraId="03B72E25" w14:textId="77777777" w:rsidR="00C10E60" w:rsidRDefault="00F83393">
      <w:pPr>
        <w:spacing w:line="240" w:lineRule="exact"/>
        <w:ind w:firstLine="226"/>
        <w:rPr>
          <w:rFonts w:ascii="Times New Roman" w:hAnsi="Times New Roman"/>
          <w:sz w:val="24"/>
        </w:rPr>
      </w:pPr>
      <w:r>
        <w:rPr>
          <w:rFonts w:ascii="Times New Roman" w:hAnsi="Times New Roman"/>
          <w:sz w:val="24"/>
        </w:rPr>
        <w:t>Типы склонения имён существительных. Разносклоняемые имена существительные. Несклоняемые имена существительные.</w:t>
      </w:r>
    </w:p>
    <w:p w14:paraId="2571F020" w14:textId="77777777" w:rsidR="00C10E60" w:rsidRDefault="00F83393">
      <w:pPr>
        <w:spacing w:line="240" w:lineRule="exact"/>
        <w:ind w:left="226"/>
        <w:jc w:val="left"/>
        <w:rPr>
          <w:rFonts w:ascii="Times New Roman" w:hAnsi="Times New Roman"/>
          <w:sz w:val="24"/>
        </w:rPr>
      </w:pPr>
      <w:r>
        <w:rPr>
          <w:rFonts w:ascii="Times New Roman" w:hAnsi="Times New Roman"/>
          <w:sz w:val="24"/>
        </w:rPr>
        <w:t>Морфологический анализ имён существительных.</w:t>
      </w:r>
    </w:p>
    <w:p w14:paraId="1F15B552" w14:textId="77777777" w:rsidR="00C10E60" w:rsidRDefault="00F83393">
      <w:pPr>
        <w:spacing w:line="240" w:lineRule="exact"/>
        <w:ind w:firstLine="221"/>
        <w:rPr>
          <w:rFonts w:ascii="Times New Roman" w:hAnsi="Times New Roman"/>
          <w:sz w:val="24"/>
        </w:rPr>
      </w:pPr>
      <w:r>
        <w:rPr>
          <w:rFonts w:ascii="Times New Roman" w:hAnsi="Times New Roman"/>
          <w:sz w:val="24"/>
        </w:rPr>
        <w:t>Нормы произношения, нормы постановки ударения, нормы словоизменения им</w:t>
      </w:r>
      <w:r>
        <w:rPr>
          <w:rFonts w:ascii="Times New Roman" w:hAnsi="Times New Roman"/>
          <w:sz w:val="24"/>
        </w:rPr>
        <w:t>ён существительных.</w:t>
      </w:r>
    </w:p>
    <w:p w14:paraId="1ED9DF63"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Правописание собственных имён существительных.</w:t>
      </w:r>
    </w:p>
    <w:p w14:paraId="275B8F37" w14:textId="77777777" w:rsidR="00C10E60" w:rsidRDefault="00F83393">
      <w:pPr>
        <w:spacing w:line="240" w:lineRule="exact"/>
        <w:ind w:left="226"/>
        <w:jc w:val="left"/>
        <w:rPr>
          <w:rFonts w:ascii="Times New Roman" w:hAnsi="Times New Roman"/>
          <w:sz w:val="24"/>
        </w:rPr>
      </w:pPr>
      <w:r>
        <w:rPr>
          <w:rFonts w:ascii="Times New Roman" w:hAnsi="Times New Roman"/>
          <w:sz w:val="24"/>
        </w:rPr>
        <w:t xml:space="preserve">Правописание </w:t>
      </w:r>
      <w:r>
        <w:rPr>
          <w:rFonts w:ascii="Times New Roman" w:hAnsi="Times New Roman"/>
          <w:b/>
          <w:i/>
          <w:sz w:val="24"/>
        </w:rPr>
        <w:t xml:space="preserve">ь </w:t>
      </w:r>
      <w:r>
        <w:rPr>
          <w:rFonts w:ascii="Times New Roman" w:hAnsi="Times New Roman"/>
          <w:sz w:val="24"/>
        </w:rPr>
        <w:t>на конце имён существительных после шипящих.</w:t>
      </w:r>
    </w:p>
    <w:p w14:paraId="7E91F7EF"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Правописание безударных окончаний имён существительных.</w:t>
      </w:r>
    </w:p>
    <w:p w14:paraId="40E18C8D"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Правописание </w:t>
      </w:r>
      <w:r>
        <w:rPr>
          <w:rFonts w:ascii="Times New Roman" w:hAnsi="Times New Roman"/>
          <w:b/>
          <w:i/>
          <w:sz w:val="24"/>
        </w:rPr>
        <w:t xml:space="preserve">о — е (ё) </w:t>
      </w:r>
      <w:r>
        <w:rPr>
          <w:rFonts w:ascii="Times New Roman" w:hAnsi="Times New Roman"/>
          <w:sz w:val="24"/>
        </w:rPr>
        <w:t xml:space="preserve">после шипящих и </w:t>
      </w:r>
      <w:r>
        <w:rPr>
          <w:rFonts w:ascii="Times New Roman" w:hAnsi="Times New Roman"/>
          <w:b/>
          <w:i/>
          <w:sz w:val="24"/>
        </w:rPr>
        <w:t xml:space="preserve">ц </w:t>
      </w:r>
      <w:r>
        <w:rPr>
          <w:rFonts w:ascii="Times New Roman" w:hAnsi="Times New Roman"/>
          <w:sz w:val="24"/>
        </w:rPr>
        <w:t xml:space="preserve">в суффиксах и окончаниях имён </w:t>
      </w:r>
      <w:r>
        <w:rPr>
          <w:rFonts w:ascii="Times New Roman" w:hAnsi="Times New Roman"/>
          <w:sz w:val="24"/>
        </w:rPr>
        <w:t>существительных.</w:t>
      </w:r>
    </w:p>
    <w:p w14:paraId="27D9D976" w14:textId="77777777" w:rsidR="00C10E60" w:rsidRDefault="00F83393">
      <w:pPr>
        <w:tabs>
          <w:tab w:val="left" w:leader="hyphen" w:pos="3432"/>
          <w:tab w:val="left" w:leader="hyphen" w:pos="4805"/>
        </w:tabs>
        <w:spacing w:before="5" w:line="240" w:lineRule="exact"/>
        <w:ind w:left="226"/>
        <w:jc w:val="left"/>
        <w:rPr>
          <w:rFonts w:ascii="Times New Roman" w:hAnsi="Times New Roman"/>
          <w:sz w:val="24"/>
        </w:rPr>
      </w:pPr>
      <w:r>
        <w:rPr>
          <w:rFonts w:ascii="Times New Roman" w:hAnsi="Times New Roman"/>
          <w:sz w:val="24"/>
        </w:rPr>
        <w:t xml:space="preserve">Правописание суффиксов </w:t>
      </w:r>
      <w:r>
        <w:rPr>
          <w:rFonts w:ascii="Times New Roman" w:hAnsi="Times New Roman"/>
          <w:b/>
          <w:i/>
          <w:sz w:val="24"/>
        </w:rPr>
        <w:t>-чик</w:t>
      </w:r>
      <w:r>
        <w:rPr>
          <w:rFonts w:ascii="Times New Roman" w:hAnsi="Times New Roman"/>
          <w:b/>
          <w:i/>
          <w:sz w:val="24"/>
        </w:rPr>
        <w:tab/>
        <w:t>щик-; -ек</w:t>
      </w:r>
      <w:r>
        <w:rPr>
          <w:rFonts w:ascii="Times New Roman" w:hAnsi="Times New Roman"/>
          <w:b/>
          <w:i/>
          <w:sz w:val="24"/>
        </w:rPr>
        <w:tab/>
        <w:t xml:space="preserve">ик- (-чик-) </w:t>
      </w:r>
      <w:r>
        <w:rPr>
          <w:rFonts w:ascii="Times New Roman" w:hAnsi="Times New Roman"/>
          <w:sz w:val="24"/>
        </w:rPr>
        <w:t>имён</w:t>
      </w:r>
    </w:p>
    <w:p w14:paraId="6B784E58" w14:textId="77777777" w:rsidR="00C10E60" w:rsidRDefault="00F83393">
      <w:pPr>
        <w:spacing w:line="240" w:lineRule="exact"/>
        <w:rPr>
          <w:rFonts w:ascii="Times New Roman" w:hAnsi="Times New Roman"/>
          <w:sz w:val="24"/>
        </w:rPr>
      </w:pPr>
      <w:r>
        <w:rPr>
          <w:rFonts w:ascii="Times New Roman" w:hAnsi="Times New Roman"/>
          <w:sz w:val="24"/>
        </w:rPr>
        <w:t>существительных.</w:t>
      </w:r>
    </w:p>
    <w:p w14:paraId="016274F1" w14:textId="77777777" w:rsidR="00C10E60" w:rsidRDefault="00F83393">
      <w:pPr>
        <w:tabs>
          <w:tab w:val="left" w:leader="hyphen" w:pos="4613"/>
        </w:tabs>
        <w:spacing w:before="5" w:line="240" w:lineRule="exact"/>
        <w:ind w:left="226"/>
        <w:jc w:val="left"/>
        <w:rPr>
          <w:rFonts w:ascii="Times New Roman" w:hAnsi="Times New Roman"/>
          <w:b/>
          <w:i/>
          <w:sz w:val="24"/>
        </w:rPr>
      </w:pPr>
      <w:r>
        <w:rPr>
          <w:rFonts w:ascii="Times New Roman" w:hAnsi="Times New Roman"/>
          <w:sz w:val="24"/>
        </w:rPr>
        <w:t xml:space="preserve">Правописание корней с чередованием </w:t>
      </w:r>
      <w:r>
        <w:rPr>
          <w:rFonts w:ascii="Times New Roman" w:hAnsi="Times New Roman"/>
          <w:b/>
          <w:i/>
          <w:sz w:val="24"/>
        </w:rPr>
        <w:t xml:space="preserve">а </w:t>
      </w:r>
      <w:r>
        <w:rPr>
          <w:rFonts w:ascii="Times New Roman" w:hAnsi="Times New Roman"/>
          <w:sz w:val="24"/>
        </w:rPr>
        <w:t xml:space="preserve">// </w:t>
      </w:r>
      <w:r>
        <w:rPr>
          <w:rFonts w:ascii="Times New Roman" w:hAnsi="Times New Roman"/>
          <w:b/>
          <w:sz w:val="24"/>
        </w:rPr>
        <w:t xml:space="preserve">о: </w:t>
      </w:r>
      <w:r>
        <w:rPr>
          <w:rFonts w:ascii="Times New Roman" w:hAnsi="Times New Roman"/>
          <w:b/>
          <w:i/>
          <w:sz w:val="24"/>
        </w:rPr>
        <w:t>-лаг</w:t>
      </w:r>
      <w:r>
        <w:rPr>
          <w:rFonts w:ascii="Times New Roman" w:hAnsi="Times New Roman"/>
          <w:b/>
          <w:i/>
          <w:sz w:val="24"/>
        </w:rPr>
        <w:tab/>
        <w:t>-лож-;</w:t>
      </w:r>
    </w:p>
    <w:p w14:paraId="392CF57A" w14:textId="77777777" w:rsidR="00C10E60" w:rsidRDefault="00F83393">
      <w:pPr>
        <w:tabs>
          <w:tab w:val="left" w:leader="hyphen" w:pos="806"/>
          <w:tab w:val="left" w:leader="hyphen" w:pos="1594"/>
          <w:tab w:val="left" w:leader="hyphen" w:pos="2914"/>
          <w:tab w:val="left" w:leader="hyphen" w:pos="4104"/>
          <w:tab w:val="left" w:leader="hyphen" w:pos="5438"/>
        </w:tabs>
        <w:spacing w:line="240" w:lineRule="exact"/>
        <w:rPr>
          <w:rFonts w:ascii="Times New Roman" w:hAnsi="Times New Roman"/>
          <w:b/>
          <w:i/>
          <w:sz w:val="24"/>
        </w:rPr>
      </w:pPr>
      <w:r>
        <w:rPr>
          <w:rFonts w:ascii="Times New Roman" w:hAnsi="Times New Roman"/>
          <w:b/>
          <w:i/>
          <w:sz w:val="24"/>
        </w:rPr>
        <w:t>-раст</w:t>
      </w:r>
      <w:r>
        <w:rPr>
          <w:rFonts w:ascii="Times New Roman" w:hAnsi="Times New Roman"/>
          <w:b/>
          <w:sz w:val="24"/>
        </w:rPr>
        <w:tab/>
        <w:t>-ращ</w:t>
      </w:r>
      <w:r>
        <w:rPr>
          <w:rFonts w:ascii="Times New Roman" w:hAnsi="Times New Roman"/>
          <w:b/>
          <w:sz w:val="24"/>
        </w:rPr>
        <w:tab/>
      </w:r>
      <w:r>
        <w:rPr>
          <w:rFonts w:ascii="Times New Roman" w:hAnsi="Times New Roman"/>
          <w:b/>
          <w:i/>
          <w:sz w:val="24"/>
        </w:rPr>
        <w:t>-рос-; -гар</w:t>
      </w:r>
      <w:r>
        <w:rPr>
          <w:rFonts w:ascii="Times New Roman" w:hAnsi="Times New Roman"/>
          <w:b/>
          <w:i/>
          <w:sz w:val="24"/>
        </w:rPr>
        <w:tab/>
        <w:t>гор-, -зар</w:t>
      </w:r>
      <w:r>
        <w:rPr>
          <w:rFonts w:ascii="Times New Roman" w:hAnsi="Times New Roman"/>
          <w:b/>
          <w:i/>
          <w:sz w:val="24"/>
        </w:rPr>
        <w:tab/>
        <w:t>зор-; -клан</w:t>
      </w:r>
      <w:r>
        <w:rPr>
          <w:rFonts w:ascii="Times New Roman" w:hAnsi="Times New Roman"/>
          <w:b/>
          <w:i/>
          <w:sz w:val="24"/>
        </w:rPr>
        <w:tab/>
        <w:t>клон-,</w:t>
      </w:r>
    </w:p>
    <w:p w14:paraId="0CD21E72" w14:textId="77777777" w:rsidR="00C10E60" w:rsidRDefault="00F83393">
      <w:pPr>
        <w:tabs>
          <w:tab w:val="left" w:leader="hyphen" w:pos="874"/>
        </w:tabs>
        <w:spacing w:line="240" w:lineRule="exact"/>
        <w:rPr>
          <w:rFonts w:ascii="Times New Roman" w:hAnsi="Times New Roman"/>
          <w:b/>
          <w:i/>
          <w:sz w:val="24"/>
        </w:rPr>
      </w:pPr>
      <w:r>
        <w:rPr>
          <w:rFonts w:ascii="Times New Roman" w:hAnsi="Times New Roman"/>
          <w:b/>
          <w:i/>
          <w:sz w:val="24"/>
        </w:rPr>
        <w:t>-скак</w:t>
      </w:r>
      <w:r>
        <w:rPr>
          <w:rFonts w:ascii="Times New Roman" w:hAnsi="Times New Roman"/>
          <w:b/>
          <w:i/>
          <w:sz w:val="24"/>
        </w:rPr>
        <w:tab/>
        <w:t>скоч-.</w:t>
      </w:r>
    </w:p>
    <w:p w14:paraId="73E6A12D" w14:textId="77777777" w:rsidR="00C10E60" w:rsidRDefault="00F83393">
      <w:pPr>
        <w:spacing w:line="240" w:lineRule="exact"/>
        <w:ind w:left="230"/>
        <w:rPr>
          <w:rFonts w:ascii="Times New Roman" w:hAnsi="Times New Roman"/>
          <w:b/>
          <w:sz w:val="24"/>
        </w:rPr>
      </w:pPr>
      <w:r>
        <w:rPr>
          <w:rFonts w:ascii="Times New Roman" w:hAnsi="Times New Roman"/>
          <w:sz w:val="24"/>
        </w:rPr>
        <w:t xml:space="preserve">Слитное и раздельное написание </w:t>
      </w:r>
      <w:r>
        <w:rPr>
          <w:rFonts w:ascii="Times New Roman" w:hAnsi="Times New Roman"/>
          <w:b/>
          <w:i/>
          <w:sz w:val="24"/>
        </w:rPr>
        <w:t xml:space="preserve">не </w:t>
      </w:r>
      <w:r>
        <w:rPr>
          <w:rFonts w:ascii="Times New Roman" w:hAnsi="Times New Roman"/>
          <w:sz w:val="24"/>
        </w:rPr>
        <w:t xml:space="preserve">с именами существительными. </w:t>
      </w:r>
      <w:r>
        <w:rPr>
          <w:rFonts w:ascii="Times New Roman" w:hAnsi="Times New Roman"/>
          <w:b/>
          <w:sz w:val="24"/>
        </w:rPr>
        <w:t>Имя прилагательное</w:t>
      </w:r>
    </w:p>
    <w:p w14:paraId="71C22A2A" w14:textId="77777777" w:rsidR="00C10E60" w:rsidRDefault="00F83393">
      <w:pPr>
        <w:spacing w:line="240" w:lineRule="exact"/>
        <w:ind w:firstLine="221"/>
        <w:rPr>
          <w:rFonts w:ascii="Times New Roman" w:hAnsi="Times New Roman"/>
          <w:sz w:val="24"/>
        </w:rPr>
      </w:pPr>
      <w:r>
        <w:rPr>
          <w:rFonts w:ascii="Times New Roman" w:hAnsi="Times New Roman"/>
          <w:sz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0D87FF9" w14:textId="77777777" w:rsidR="00C10E60" w:rsidRDefault="00F83393">
      <w:pPr>
        <w:spacing w:line="240" w:lineRule="exact"/>
        <w:ind w:firstLine="216"/>
        <w:rPr>
          <w:rFonts w:ascii="Times New Roman" w:hAnsi="Times New Roman"/>
          <w:sz w:val="24"/>
        </w:rPr>
      </w:pPr>
      <w:r>
        <w:rPr>
          <w:rFonts w:ascii="Times New Roman" w:hAnsi="Times New Roman"/>
          <w:sz w:val="24"/>
        </w:rPr>
        <w:t>Имена прилагательные полные и кратк</w:t>
      </w:r>
      <w:r>
        <w:rPr>
          <w:rFonts w:ascii="Times New Roman" w:hAnsi="Times New Roman"/>
          <w:sz w:val="24"/>
        </w:rPr>
        <w:t>ие, их синтаксические функции.</w:t>
      </w:r>
    </w:p>
    <w:p w14:paraId="4CB250E4" w14:textId="77777777" w:rsidR="00C10E60" w:rsidRDefault="00F83393">
      <w:pPr>
        <w:spacing w:before="5" w:line="240" w:lineRule="exact"/>
        <w:ind w:left="235"/>
        <w:jc w:val="left"/>
        <w:rPr>
          <w:rFonts w:ascii="Times New Roman" w:hAnsi="Times New Roman"/>
          <w:sz w:val="24"/>
        </w:rPr>
      </w:pPr>
      <w:r>
        <w:rPr>
          <w:rFonts w:ascii="Times New Roman" w:hAnsi="Times New Roman"/>
          <w:sz w:val="24"/>
        </w:rPr>
        <w:t>Склонение имён прилагательных.</w:t>
      </w:r>
    </w:p>
    <w:p w14:paraId="6FD62812" w14:textId="77777777" w:rsidR="00C10E60" w:rsidRDefault="00F83393">
      <w:pPr>
        <w:spacing w:line="240" w:lineRule="exact"/>
        <w:ind w:left="226"/>
        <w:jc w:val="left"/>
        <w:rPr>
          <w:rFonts w:ascii="Times New Roman" w:hAnsi="Times New Roman"/>
          <w:sz w:val="24"/>
        </w:rPr>
      </w:pPr>
      <w:r>
        <w:rPr>
          <w:rFonts w:ascii="Times New Roman" w:hAnsi="Times New Roman"/>
          <w:sz w:val="24"/>
        </w:rPr>
        <w:t>Морфологический анализ имён прилагательных.</w:t>
      </w:r>
    </w:p>
    <w:p w14:paraId="05CC344D" w14:textId="77777777" w:rsidR="00C10E60" w:rsidRDefault="00F83393">
      <w:pPr>
        <w:spacing w:line="240" w:lineRule="exact"/>
        <w:ind w:firstLine="221"/>
        <w:rPr>
          <w:rFonts w:ascii="Times New Roman" w:hAnsi="Times New Roman"/>
          <w:sz w:val="24"/>
        </w:rPr>
      </w:pPr>
      <w:r>
        <w:rPr>
          <w:rFonts w:ascii="Times New Roman" w:hAnsi="Times New Roman"/>
          <w:sz w:val="24"/>
        </w:rPr>
        <w:t>Нормы словоизменения, произношения имён прилагательных, постановки ударения (в рамках изученного).</w:t>
      </w:r>
    </w:p>
    <w:p w14:paraId="05FF27E5"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Правописание безударных окончаний имён прилагательн</w:t>
      </w:r>
      <w:r>
        <w:rPr>
          <w:rFonts w:ascii="Times New Roman" w:hAnsi="Times New Roman"/>
          <w:sz w:val="24"/>
        </w:rPr>
        <w:t>ых.</w:t>
      </w:r>
    </w:p>
    <w:p w14:paraId="28AA3F54"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Правописание </w:t>
      </w:r>
      <w:r>
        <w:rPr>
          <w:rFonts w:ascii="Times New Roman" w:hAnsi="Times New Roman"/>
          <w:b/>
          <w:i/>
          <w:sz w:val="24"/>
        </w:rPr>
        <w:t xml:space="preserve">о </w:t>
      </w:r>
      <w:r>
        <w:rPr>
          <w:rFonts w:ascii="Times New Roman" w:hAnsi="Times New Roman"/>
          <w:sz w:val="24"/>
        </w:rPr>
        <w:t xml:space="preserve">— </w:t>
      </w:r>
      <w:r>
        <w:rPr>
          <w:rFonts w:ascii="Times New Roman" w:hAnsi="Times New Roman"/>
          <w:b/>
          <w:i/>
          <w:sz w:val="24"/>
        </w:rPr>
        <w:t xml:space="preserve">е </w:t>
      </w:r>
      <w:r>
        <w:rPr>
          <w:rFonts w:ascii="Times New Roman" w:hAnsi="Times New Roman"/>
          <w:sz w:val="24"/>
        </w:rPr>
        <w:t xml:space="preserve">после шипящих и </w:t>
      </w:r>
      <w:r>
        <w:rPr>
          <w:rFonts w:ascii="Times New Roman" w:hAnsi="Times New Roman"/>
          <w:b/>
          <w:i/>
          <w:sz w:val="24"/>
        </w:rPr>
        <w:t xml:space="preserve">ц </w:t>
      </w:r>
      <w:r>
        <w:rPr>
          <w:rFonts w:ascii="Times New Roman" w:hAnsi="Times New Roman"/>
          <w:sz w:val="24"/>
        </w:rPr>
        <w:t>в суффиксах и окончаниях имён прилагательных.</w:t>
      </w:r>
    </w:p>
    <w:p w14:paraId="264C49C4" w14:textId="77777777" w:rsidR="00C10E60" w:rsidRDefault="00F83393">
      <w:pPr>
        <w:spacing w:line="240" w:lineRule="exact"/>
        <w:ind w:firstLine="221"/>
        <w:rPr>
          <w:rFonts w:ascii="Times New Roman" w:hAnsi="Times New Roman"/>
          <w:sz w:val="24"/>
        </w:rPr>
      </w:pPr>
      <w:r>
        <w:rPr>
          <w:rFonts w:ascii="Times New Roman" w:hAnsi="Times New Roman"/>
          <w:sz w:val="24"/>
        </w:rPr>
        <w:t>Правописание кратких форм имён прилагательных с основой на шипящий.</w:t>
      </w:r>
    </w:p>
    <w:p w14:paraId="57B6AC48" w14:textId="77777777" w:rsidR="00C10E60" w:rsidRDefault="00F83393">
      <w:pPr>
        <w:spacing w:line="240" w:lineRule="exact"/>
        <w:ind w:left="230"/>
        <w:rPr>
          <w:rFonts w:ascii="Times New Roman" w:hAnsi="Times New Roman"/>
          <w:b/>
          <w:sz w:val="24"/>
        </w:rPr>
      </w:pPr>
      <w:r>
        <w:rPr>
          <w:rFonts w:ascii="Times New Roman" w:hAnsi="Times New Roman"/>
          <w:sz w:val="24"/>
        </w:rPr>
        <w:t xml:space="preserve">Слитное и раздельное написание </w:t>
      </w:r>
      <w:r>
        <w:rPr>
          <w:rFonts w:ascii="Times New Roman" w:hAnsi="Times New Roman"/>
          <w:b/>
          <w:i/>
          <w:sz w:val="24"/>
        </w:rPr>
        <w:t xml:space="preserve">не </w:t>
      </w:r>
      <w:r>
        <w:rPr>
          <w:rFonts w:ascii="Times New Roman" w:hAnsi="Times New Roman"/>
          <w:sz w:val="24"/>
        </w:rPr>
        <w:t xml:space="preserve">с именами прилагательными. </w:t>
      </w:r>
      <w:r>
        <w:rPr>
          <w:rFonts w:ascii="Times New Roman" w:hAnsi="Times New Roman"/>
          <w:b/>
          <w:sz w:val="24"/>
        </w:rPr>
        <w:t>Глагол</w:t>
      </w:r>
    </w:p>
    <w:p w14:paraId="15FC3C52" w14:textId="77777777" w:rsidR="00C10E60" w:rsidRDefault="00F83393">
      <w:pPr>
        <w:spacing w:line="240" w:lineRule="exact"/>
        <w:ind w:firstLine="221"/>
        <w:rPr>
          <w:rFonts w:ascii="Times New Roman" w:hAnsi="Times New Roman"/>
          <w:sz w:val="24"/>
        </w:rPr>
      </w:pPr>
      <w:r>
        <w:rPr>
          <w:rFonts w:ascii="Times New Roman" w:hAnsi="Times New Roman"/>
          <w:sz w:val="24"/>
        </w:rPr>
        <w:t>Глагол как часть речи. Общее грам</w:t>
      </w:r>
      <w:r>
        <w:rPr>
          <w:rFonts w:ascii="Times New Roman" w:hAnsi="Times New Roman"/>
          <w:sz w:val="24"/>
        </w:rPr>
        <w:t>матическое значение, морфологические признаки и синтаксические функции глагола. Роль глагола в словосочетании и предложении, в речи.</w:t>
      </w:r>
    </w:p>
    <w:p w14:paraId="08A2DA6D" w14:textId="77777777" w:rsidR="00C10E60" w:rsidRDefault="00F83393">
      <w:pPr>
        <w:spacing w:line="240" w:lineRule="exact"/>
        <w:ind w:firstLine="221"/>
        <w:rPr>
          <w:rFonts w:ascii="Times New Roman" w:hAnsi="Times New Roman"/>
          <w:sz w:val="24"/>
        </w:rPr>
      </w:pPr>
      <w:r>
        <w:rPr>
          <w:rFonts w:ascii="Times New Roman" w:hAnsi="Times New Roman"/>
          <w:sz w:val="24"/>
        </w:rPr>
        <w:t>Глаголы совершенного и несовершенного вида, возвратные и невозвратные.</w:t>
      </w:r>
    </w:p>
    <w:p w14:paraId="6AA249C2" w14:textId="77777777" w:rsidR="00C10E60" w:rsidRDefault="00F83393">
      <w:pPr>
        <w:spacing w:line="240" w:lineRule="exact"/>
        <w:ind w:firstLine="221"/>
        <w:rPr>
          <w:rFonts w:ascii="Times New Roman" w:hAnsi="Times New Roman"/>
          <w:sz w:val="24"/>
        </w:rPr>
      </w:pPr>
      <w:r>
        <w:rPr>
          <w:rFonts w:ascii="Times New Roman" w:hAnsi="Times New Roman"/>
          <w:sz w:val="24"/>
        </w:rPr>
        <w:t>Инфинитив и его грамматические свойства. Основа инфи</w:t>
      </w:r>
      <w:r>
        <w:rPr>
          <w:rFonts w:ascii="Times New Roman" w:hAnsi="Times New Roman"/>
          <w:sz w:val="24"/>
        </w:rPr>
        <w:t>нитива, основа настоящего (будущего простого) времени глагола.</w:t>
      </w:r>
    </w:p>
    <w:p w14:paraId="6EF48039" w14:textId="77777777" w:rsidR="00C10E60" w:rsidRDefault="00F83393">
      <w:pPr>
        <w:spacing w:before="43" w:line="240" w:lineRule="exact"/>
        <w:ind w:left="235"/>
        <w:jc w:val="left"/>
        <w:rPr>
          <w:rFonts w:ascii="Times New Roman" w:hAnsi="Times New Roman"/>
          <w:sz w:val="24"/>
        </w:rPr>
      </w:pPr>
      <w:r>
        <w:rPr>
          <w:rFonts w:ascii="Times New Roman" w:hAnsi="Times New Roman"/>
          <w:sz w:val="24"/>
        </w:rPr>
        <w:t>Спряжение глагола.</w:t>
      </w:r>
    </w:p>
    <w:p w14:paraId="34E8085D" w14:textId="77777777" w:rsidR="00C10E60" w:rsidRDefault="00F83393">
      <w:pPr>
        <w:spacing w:line="240" w:lineRule="exact"/>
        <w:ind w:firstLine="216"/>
        <w:rPr>
          <w:rFonts w:ascii="Times New Roman" w:hAnsi="Times New Roman"/>
          <w:sz w:val="24"/>
        </w:rPr>
      </w:pPr>
      <w:r>
        <w:rPr>
          <w:rFonts w:ascii="Times New Roman" w:hAnsi="Times New Roman"/>
          <w:sz w:val="24"/>
        </w:rPr>
        <w:t>Нормы словоизменения глаголов, постановки ударения в глагольных формах (в рамках изученного).</w:t>
      </w:r>
    </w:p>
    <w:p w14:paraId="4495A2CA" w14:textId="77777777" w:rsidR="00C10E60" w:rsidRDefault="00F83393">
      <w:pPr>
        <w:tabs>
          <w:tab w:val="left" w:leader="hyphen" w:pos="4843"/>
          <w:tab w:val="left" w:leader="hyphen" w:pos="6245"/>
        </w:tabs>
        <w:spacing w:before="5" w:line="240" w:lineRule="exact"/>
        <w:ind w:left="226"/>
        <w:jc w:val="left"/>
        <w:rPr>
          <w:rFonts w:ascii="Times New Roman" w:hAnsi="Times New Roman"/>
          <w:b/>
          <w:i/>
          <w:sz w:val="24"/>
        </w:rPr>
      </w:pPr>
      <w:r>
        <w:rPr>
          <w:rFonts w:ascii="Times New Roman" w:hAnsi="Times New Roman"/>
          <w:sz w:val="24"/>
        </w:rPr>
        <w:t xml:space="preserve">Правописание корней с чередованием </w:t>
      </w:r>
      <w:r>
        <w:rPr>
          <w:rFonts w:ascii="Times New Roman" w:hAnsi="Times New Roman"/>
          <w:b/>
          <w:i/>
          <w:sz w:val="24"/>
        </w:rPr>
        <w:t xml:space="preserve">е </w:t>
      </w:r>
      <w:r>
        <w:rPr>
          <w:rFonts w:ascii="Times New Roman" w:hAnsi="Times New Roman"/>
          <w:sz w:val="24"/>
        </w:rPr>
        <w:t xml:space="preserve">// </w:t>
      </w:r>
      <w:r>
        <w:rPr>
          <w:rFonts w:ascii="Times New Roman" w:hAnsi="Times New Roman"/>
          <w:b/>
          <w:sz w:val="24"/>
        </w:rPr>
        <w:t xml:space="preserve">и: </w:t>
      </w:r>
      <w:r>
        <w:rPr>
          <w:rFonts w:ascii="Times New Roman" w:hAnsi="Times New Roman"/>
          <w:b/>
          <w:i/>
          <w:sz w:val="24"/>
        </w:rPr>
        <w:t>-бер</w:t>
      </w:r>
      <w:r>
        <w:rPr>
          <w:rFonts w:ascii="Times New Roman" w:hAnsi="Times New Roman"/>
          <w:b/>
          <w:sz w:val="24"/>
        </w:rPr>
        <w:tab/>
        <w:t xml:space="preserve">бир-, </w:t>
      </w:r>
      <w:r>
        <w:rPr>
          <w:rFonts w:ascii="Times New Roman" w:hAnsi="Times New Roman"/>
          <w:b/>
          <w:i/>
          <w:sz w:val="24"/>
        </w:rPr>
        <w:t>-блест</w:t>
      </w:r>
      <w:r>
        <w:rPr>
          <w:rFonts w:ascii="Times New Roman" w:hAnsi="Times New Roman"/>
          <w:b/>
          <w:i/>
          <w:sz w:val="24"/>
        </w:rPr>
        <w:tab/>
      </w:r>
    </w:p>
    <w:p w14:paraId="3B92F267" w14:textId="77777777" w:rsidR="00C10E60" w:rsidRDefault="00F83393">
      <w:pPr>
        <w:tabs>
          <w:tab w:val="left" w:leader="hyphen" w:pos="1622"/>
          <w:tab w:val="left" w:leader="hyphen" w:pos="3005"/>
          <w:tab w:val="left" w:leader="hyphen" w:pos="4416"/>
          <w:tab w:val="left" w:leader="hyphen" w:pos="5794"/>
        </w:tabs>
        <w:spacing w:line="240" w:lineRule="exact"/>
        <w:rPr>
          <w:rFonts w:ascii="Times New Roman" w:hAnsi="Times New Roman"/>
          <w:b/>
          <w:sz w:val="24"/>
        </w:rPr>
      </w:pPr>
      <w:r>
        <w:rPr>
          <w:rFonts w:ascii="Times New Roman" w:hAnsi="Times New Roman"/>
          <w:b/>
          <w:i/>
          <w:sz w:val="24"/>
        </w:rPr>
        <w:t>-блист-, -дер</w:t>
      </w:r>
      <w:r>
        <w:rPr>
          <w:rFonts w:ascii="Times New Roman" w:hAnsi="Times New Roman"/>
          <w:b/>
          <w:sz w:val="24"/>
        </w:rPr>
        <w:tab/>
      </w:r>
      <w:r>
        <w:rPr>
          <w:rFonts w:ascii="Times New Roman" w:hAnsi="Times New Roman"/>
          <w:b/>
          <w:sz w:val="24"/>
        </w:rPr>
        <w:t xml:space="preserve">дир-, </w:t>
      </w:r>
      <w:r>
        <w:rPr>
          <w:rFonts w:ascii="Times New Roman" w:hAnsi="Times New Roman"/>
          <w:b/>
          <w:i/>
          <w:sz w:val="24"/>
        </w:rPr>
        <w:t>-жег</w:t>
      </w:r>
      <w:r>
        <w:rPr>
          <w:rFonts w:ascii="Times New Roman" w:hAnsi="Times New Roman"/>
          <w:b/>
          <w:i/>
          <w:sz w:val="24"/>
        </w:rPr>
        <w:tab/>
        <w:t>жиг-, -мер</w:t>
      </w:r>
      <w:r>
        <w:rPr>
          <w:rFonts w:ascii="Times New Roman" w:hAnsi="Times New Roman"/>
          <w:b/>
          <w:i/>
          <w:sz w:val="24"/>
        </w:rPr>
        <w:tab/>
        <w:t>мир-, -пер</w:t>
      </w:r>
      <w:r>
        <w:rPr>
          <w:rFonts w:ascii="Times New Roman" w:hAnsi="Times New Roman"/>
          <w:b/>
          <w:sz w:val="24"/>
        </w:rPr>
        <w:tab/>
        <w:t>пир-,</w:t>
      </w:r>
    </w:p>
    <w:p w14:paraId="0F6A3D27" w14:textId="77777777" w:rsidR="00C10E60" w:rsidRDefault="00F83393">
      <w:pPr>
        <w:tabs>
          <w:tab w:val="left" w:leader="hyphen" w:pos="926"/>
          <w:tab w:val="left" w:leader="hyphen" w:pos="2395"/>
        </w:tabs>
        <w:spacing w:line="240" w:lineRule="exact"/>
        <w:rPr>
          <w:rFonts w:ascii="Times New Roman" w:hAnsi="Times New Roman"/>
          <w:b/>
          <w:i/>
          <w:sz w:val="24"/>
        </w:rPr>
      </w:pPr>
      <w:r>
        <w:rPr>
          <w:rFonts w:ascii="Times New Roman" w:hAnsi="Times New Roman"/>
          <w:b/>
          <w:i/>
          <w:sz w:val="24"/>
        </w:rPr>
        <w:lastRenderedPageBreak/>
        <w:t>-стел</w:t>
      </w:r>
      <w:r>
        <w:rPr>
          <w:rFonts w:ascii="Times New Roman" w:hAnsi="Times New Roman"/>
          <w:b/>
          <w:i/>
          <w:sz w:val="24"/>
        </w:rPr>
        <w:tab/>
        <w:t>стил-, -тер</w:t>
      </w:r>
      <w:r>
        <w:rPr>
          <w:rFonts w:ascii="Times New Roman" w:hAnsi="Times New Roman"/>
          <w:b/>
          <w:i/>
          <w:sz w:val="24"/>
        </w:rPr>
        <w:tab/>
        <w:t>тир-.</w:t>
      </w:r>
    </w:p>
    <w:p w14:paraId="79B8AB93"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Использование </w:t>
      </w:r>
      <w:r>
        <w:rPr>
          <w:rFonts w:ascii="Times New Roman" w:hAnsi="Times New Roman"/>
          <w:b/>
          <w:i/>
          <w:sz w:val="24"/>
        </w:rPr>
        <w:t xml:space="preserve">ь </w:t>
      </w:r>
      <w:r>
        <w:rPr>
          <w:rFonts w:ascii="Times New Roman" w:hAnsi="Times New Roman"/>
          <w:sz w:val="24"/>
        </w:rPr>
        <w:t>как показателя грамматической формы в инфинитиве, в форме 2-го лица единственного числа после шипящих.</w:t>
      </w:r>
    </w:p>
    <w:p w14:paraId="3C9B1F43" w14:textId="77777777" w:rsidR="00C10E60" w:rsidRDefault="00F83393">
      <w:pPr>
        <w:tabs>
          <w:tab w:val="left" w:leader="hyphen" w:pos="1330"/>
          <w:tab w:val="left" w:leader="hyphen" w:pos="5314"/>
        </w:tabs>
        <w:spacing w:line="240" w:lineRule="exact"/>
        <w:ind w:firstLine="216"/>
        <w:jc w:val="left"/>
        <w:rPr>
          <w:rFonts w:ascii="Times New Roman" w:hAnsi="Times New Roman"/>
          <w:b/>
          <w:i/>
          <w:sz w:val="24"/>
        </w:rPr>
      </w:pPr>
      <w:r>
        <w:rPr>
          <w:rFonts w:ascii="Times New Roman" w:hAnsi="Times New Roman"/>
          <w:sz w:val="24"/>
        </w:rPr>
        <w:t xml:space="preserve">Правописание </w:t>
      </w:r>
      <w:r>
        <w:rPr>
          <w:rFonts w:ascii="Times New Roman" w:hAnsi="Times New Roman"/>
          <w:b/>
          <w:i/>
          <w:sz w:val="24"/>
        </w:rPr>
        <w:t xml:space="preserve">-тся </w:t>
      </w:r>
      <w:r>
        <w:rPr>
          <w:rFonts w:ascii="Times New Roman" w:hAnsi="Times New Roman"/>
          <w:sz w:val="24"/>
        </w:rPr>
        <w:t xml:space="preserve">и </w:t>
      </w:r>
      <w:r>
        <w:rPr>
          <w:rFonts w:ascii="Times New Roman" w:hAnsi="Times New Roman"/>
          <w:b/>
          <w:i/>
          <w:sz w:val="24"/>
        </w:rPr>
        <w:t xml:space="preserve">-ться </w:t>
      </w:r>
      <w:r>
        <w:rPr>
          <w:rFonts w:ascii="Times New Roman" w:hAnsi="Times New Roman"/>
          <w:sz w:val="24"/>
        </w:rPr>
        <w:t xml:space="preserve">в глаголах, суффиксов </w:t>
      </w:r>
      <w:r>
        <w:rPr>
          <w:rFonts w:ascii="Times New Roman" w:hAnsi="Times New Roman"/>
          <w:b/>
          <w:i/>
          <w:sz w:val="24"/>
        </w:rPr>
        <w:t>-ова</w:t>
      </w:r>
      <w:r>
        <w:rPr>
          <w:rFonts w:ascii="Times New Roman" w:hAnsi="Times New Roman"/>
          <w:b/>
          <w:i/>
          <w:sz w:val="24"/>
        </w:rPr>
        <w:tab/>
      </w:r>
      <w:r>
        <w:rPr>
          <w:rFonts w:ascii="Times New Roman" w:hAnsi="Times New Roman"/>
          <w:b/>
          <w:i/>
          <w:sz w:val="24"/>
        </w:rPr>
        <w:br/>
        <w:t>-ева-, -ыва</w:t>
      </w:r>
      <w:r>
        <w:rPr>
          <w:rFonts w:ascii="Times New Roman" w:hAnsi="Times New Roman"/>
          <w:b/>
          <w:i/>
          <w:sz w:val="24"/>
        </w:rPr>
        <w:tab/>
        <w:t>ива-.</w:t>
      </w:r>
    </w:p>
    <w:p w14:paraId="260B26BB"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Правописание безударных личных окончаний глагола.</w:t>
      </w:r>
    </w:p>
    <w:p w14:paraId="14D9A229" w14:textId="77777777" w:rsidR="00C10E60" w:rsidRDefault="00F83393">
      <w:pPr>
        <w:spacing w:before="5" w:line="240" w:lineRule="exact"/>
        <w:ind w:firstLine="221"/>
        <w:rPr>
          <w:rFonts w:ascii="Times New Roman" w:hAnsi="Times New Roman"/>
          <w:sz w:val="24"/>
        </w:rPr>
      </w:pPr>
      <w:r>
        <w:rPr>
          <w:rFonts w:ascii="Times New Roman" w:hAnsi="Times New Roman"/>
          <w:sz w:val="24"/>
        </w:rPr>
        <w:t xml:space="preserve">Правописание гласной перед суффиксом </w:t>
      </w:r>
      <w:r>
        <w:rPr>
          <w:rFonts w:ascii="Times New Roman" w:hAnsi="Times New Roman"/>
          <w:b/>
          <w:i/>
          <w:sz w:val="24"/>
        </w:rPr>
        <w:t xml:space="preserve">-л- </w:t>
      </w:r>
      <w:r>
        <w:rPr>
          <w:rFonts w:ascii="Times New Roman" w:hAnsi="Times New Roman"/>
          <w:sz w:val="24"/>
        </w:rPr>
        <w:t>в формах прошедшего времени глагола.</w:t>
      </w:r>
    </w:p>
    <w:p w14:paraId="7C2ECAA5" w14:textId="77777777" w:rsidR="00C10E60" w:rsidRDefault="00F83393">
      <w:pPr>
        <w:spacing w:before="5" w:line="240" w:lineRule="exact"/>
        <w:ind w:left="235"/>
        <w:jc w:val="left"/>
        <w:rPr>
          <w:rFonts w:ascii="Times New Roman" w:hAnsi="Times New Roman"/>
          <w:sz w:val="24"/>
        </w:rPr>
      </w:pPr>
      <w:r>
        <w:rPr>
          <w:rFonts w:ascii="Times New Roman" w:hAnsi="Times New Roman"/>
          <w:sz w:val="24"/>
        </w:rPr>
        <w:t xml:space="preserve">Слитное и раздельное написание </w:t>
      </w:r>
      <w:r>
        <w:rPr>
          <w:rFonts w:ascii="Times New Roman" w:hAnsi="Times New Roman"/>
          <w:b/>
          <w:i/>
          <w:sz w:val="24"/>
        </w:rPr>
        <w:t xml:space="preserve">не </w:t>
      </w:r>
      <w:r>
        <w:rPr>
          <w:rFonts w:ascii="Times New Roman" w:hAnsi="Times New Roman"/>
          <w:sz w:val="24"/>
        </w:rPr>
        <w:t>с глаголами.</w:t>
      </w:r>
    </w:p>
    <w:p w14:paraId="2A210E49" w14:textId="77777777" w:rsidR="00C10E60" w:rsidRDefault="00F83393">
      <w:pPr>
        <w:spacing w:before="5" w:line="240" w:lineRule="exact"/>
        <w:ind w:left="235"/>
        <w:jc w:val="left"/>
        <w:rPr>
          <w:rFonts w:ascii="Times New Roman" w:hAnsi="Times New Roman"/>
          <w:b/>
          <w:sz w:val="24"/>
        </w:rPr>
      </w:pPr>
      <w:r>
        <w:rPr>
          <w:rFonts w:ascii="Times New Roman" w:hAnsi="Times New Roman"/>
          <w:b/>
          <w:sz w:val="24"/>
        </w:rPr>
        <w:t>Синтаксис. Культура речи. Пунктуация</w:t>
      </w:r>
    </w:p>
    <w:p w14:paraId="512DC130" w14:textId="77777777" w:rsidR="00C10E60" w:rsidRDefault="00F83393">
      <w:pPr>
        <w:spacing w:line="240" w:lineRule="exact"/>
        <w:ind w:firstLine="230"/>
        <w:rPr>
          <w:rFonts w:ascii="Times New Roman" w:hAnsi="Times New Roman"/>
          <w:sz w:val="24"/>
        </w:rPr>
      </w:pPr>
      <w:r>
        <w:rPr>
          <w:rFonts w:ascii="Times New Roman" w:hAnsi="Times New Roman"/>
          <w:sz w:val="24"/>
        </w:rPr>
        <w:t>Синтаксис как раздел грамматики. Словосочета</w:t>
      </w:r>
      <w:r>
        <w:rPr>
          <w:rFonts w:ascii="Times New Roman" w:hAnsi="Times New Roman"/>
          <w:sz w:val="24"/>
        </w:rPr>
        <w:t>ние и предложение как единицы синтаксиса.</w:t>
      </w:r>
    </w:p>
    <w:p w14:paraId="635930E4" w14:textId="77777777" w:rsidR="00C10E60" w:rsidRDefault="00F83393">
      <w:pPr>
        <w:spacing w:line="240" w:lineRule="exact"/>
        <w:ind w:firstLine="230"/>
        <w:rPr>
          <w:rFonts w:ascii="Times New Roman" w:hAnsi="Times New Roman"/>
          <w:sz w:val="24"/>
        </w:rPr>
      </w:pPr>
      <w:r>
        <w:rPr>
          <w:rFonts w:ascii="Times New Roman" w:hAnsi="Times New Roman"/>
          <w:sz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FB58E97"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Синтаксический анализ словосочетания.</w:t>
      </w:r>
    </w:p>
    <w:p w14:paraId="232C290C" w14:textId="77777777" w:rsidR="00C10E60" w:rsidRDefault="00F83393">
      <w:pPr>
        <w:spacing w:line="240" w:lineRule="exact"/>
        <w:ind w:firstLine="221"/>
        <w:rPr>
          <w:rFonts w:ascii="Times New Roman" w:hAnsi="Times New Roman"/>
          <w:sz w:val="24"/>
        </w:rPr>
      </w:pPr>
      <w:r>
        <w:rPr>
          <w:rFonts w:ascii="Times New Roman" w:hAnsi="Times New Roman"/>
          <w:sz w:val="24"/>
        </w:rPr>
        <w:t>П</w:t>
      </w:r>
      <w:r>
        <w:rPr>
          <w:rFonts w:ascii="Times New Roman" w:hAnsi="Times New Roman"/>
          <w:sz w:val="24"/>
        </w:rPr>
        <w:t>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02F844D" w14:textId="77777777" w:rsidR="00C10E60" w:rsidRDefault="00F83393">
      <w:pPr>
        <w:spacing w:line="240" w:lineRule="exact"/>
        <w:ind w:firstLine="221"/>
        <w:rPr>
          <w:rFonts w:ascii="Times New Roman" w:hAnsi="Times New Roman"/>
          <w:sz w:val="24"/>
        </w:rPr>
      </w:pPr>
      <w:r>
        <w:rPr>
          <w:rFonts w:ascii="Times New Roman" w:hAnsi="Times New Roman"/>
          <w:sz w:val="24"/>
        </w:rPr>
        <w:t>Главные члены предложения (гр</w:t>
      </w:r>
      <w:r>
        <w:rPr>
          <w:rFonts w:ascii="Times New Roman" w:hAnsi="Times New Roman"/>
          <w:sz w:val="24"/>
        </w:rPr>
        <w:t>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w:t>
      </w:r>
      <w:r>
        <w:rPr>
          <w:rFonts w:ascii="Times New Roman" w:hAnsi="Times New Roman"/>
          <w:sz w:val="24"/>
        </w:rPr>
        <w:t>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9F38118" w14:textId="77777777" w:rsidR="00C10E60" w:rsidRDefault="00F83393">
      <w:pPr>
        <w:spacing w:line="240" w:lineRule="exact"/>
        <w:ind w:left="230"/>
        <w:jc w:val="left"/>
        <w:rPr>
          <w:rFonts w:ascii="Times New Roman" w:hAnsi="Times New Roman"/>
          <w:sz w:val="24"/>
        </w:rPr>
      </w:pPr>
      <w:r>
        <w:rPr>
          <w:rFonts w:ascii="Times New Roman" w:hAnsi="Times New Roman"/>
          <w:sz w:val="24"/>
        </w:rPr>
        <w:t>Тире между подлежа</w:t>
      </w:r>
      <w:r>
        <w:rPr>
          <w:rFonts w:ascii="Times New Roman" w:hAnsi="Times New Roman"/>
          <w:sz w:val="24"/>
        </w:rPr>
        <w:t>щим и сказуемым.</w:t>
      </w:r>
    </w:p>
    <w:p w14:paraId="3DAC7120" w14:textId="77777777" w:rsidR="00C10E60" w:rsidRDefault="00F83393">
      <w:pPr>
        <w:spacing w:before="5" w:line="240" w:lineRule="exact"/>
        <w:ind w:firstLine="226"/>
        <w:rPr>
          <w:rFonts w:ascii="Times New Roman" w:hAnsi="Times New Roman"/>
          <w:sz w:val="24"/>
        </w:rPr>
      </w:pPr>
      <w:r>
        <w:rPr>
          <w:rFonts w:ascii="Times New Roman" w:hAnsi="Times New Roman"/>
          <w:sz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w:t>
      </w:r>
      <w:r>
        <w:rPr>
          <w:rFonts w:ascii="Times New Roman" w:hAnsi="Times New Roman"/>
          <w:sz w:val="24"/>
        </w:rPr>
        <w:t xml:space="preserve">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B7CB8B0" w14:textId="77777777" w:rsidR="00C10E60" w:rsidRDefault="00F83393">
      <w:pPr>
        <w:spacing w:before="43" w:line="240" w:lineRule="exact"/>
        <w:ind w:firstLine="221"/>
        <w:rPr>
          <w:rFonts w:ascii="Times New Roman" w:hAnsi="Times New Roman"/>
          <w:sz w:val="24"/>
        </w:rPr>
      </w:pPr>
      <w:r>
        <w:rPr>
          <w:rFonts w:ascii="Times New Roman" w:hAnsi="Times New Roman"/>
          <w:sz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hAnsi="Times New Roman"/>
          <w:b/>
          <w:sz w:val="24"/>
        </w:rPr>
        <w:t xml:space="preserve">и, </w:t>
      </w:r>
      <w:r>
        <w:rPr>
          <w:rFonts w:ascii="Times New Roman" w:hAnsi="Times New Roman"/>
          <w:sz w:val="24"/>
        </w:rPr>
        <w:t xml:space="preserve">союзами </w:t>
      </w:r>
      <w:r>
        <w:rPr>
          <w:rFonts w:ascii="Times New Roman" w:hAnsi="Times New Roman"/>
          <w:b/>
          <w:sz w:val="24"/>
        </w:rPr>
        <w:t xml:space="preserve">а, но, </w:t>
      </w:r>
      <w:r>
        <w:rPr>
          <w:rFonts w:ascii="Times New Roman" w:hAnsi="Times New Roman"/>
          <w:b/>
          <w:i/>
          <w:sz w:val="24"/>
        </w:rPr>
        <w:t xml:space="preserve">однако, зато, да </w:t>
      </w:r>
      <w:r>
        <w:rPr>
          <w:rFonts w:ascii="Times New Roman" w:hAnsi="Times New Roman"/>
          <w:sz w:val="24"/>
        </w:rPr>
        <w:t xml:space="preserve">(в значении </w:t>
      </w:r>
      <w:r>
        <w:rPr>
          <w:rFonts w:ascii="Times New Roman" w:hAnsi="Times New Roman"/>
          <w:b/>
          <w:sz w:val="24"/>
        </w:rPr>
        <w:t xml:space="preserve">и), </w:t>
      </w:r>
      <w:r>
        <w:rPr>
          <w:rFonts w:ascii="Times New Roman" w:hAnsi="Times New Roman"/>
          <w:b/>
          <w:i/>
          <w:sz w:val="24"/>
        </w:rPr>
        <w:t xml:space="preserve">да </w:t>
      </w:r>
      <w:r>
        <w:rPr>
          <w:rFonts w:ascii="Times New Roman" w:hAnsi="Times New Roman"/>
          <w:sz w:val="24"/>
        </w:rPr>
        <w:t xml:space="preserve">(в значении </w:t>
      </w:r>
      <w:r>
        <w:rPr>
          <w:rFonts w:ascii="Times New Roman" w:hAnsi="Times New Roman"/>
          <w:b/>
          <w:i/>
          <w:sz w:val="24"/>
        </w:rPr>
        <w:t xml:space="preserve">но). </w:t>
      </w:r>
      <w:r>
        <w:rPr>
          <w:rFonts w:ascii="Times New Roman" w:hAnsi="Times New Roman"/>
          <w:sz w:val="24"/>
        </w:rPr>
        <w:t>Предложения с обобщающим словом при однородных членах.</w:t>
      </w:r>
    </w:p>
    <w:p w14:paraId="1AC5E62C" w14:textId="77777777" w:rsidR="00C10E60" w:rsidRDefault="00F83393">
      <w:pPr>
        <w:spacing w:line="240" w:lineRule="exact"/>
        <w:ind w:firstLine="221"/>
        <w:rPr>
          <w:rFonts w:ascii="Times New Roman" w:hAnsi="Times New Roman"/>
          <w:sz w:val="24"/>
        </w:rPr>
      </w:pPr>
      <w:r>
        <w:rPr>
          <w:rFonts w:ascii="Times New Roman" w:hAnsi="Times New Roman"/>
          <w:sz w:val="24"/>
        </w:rPr>
        <w:t>Предложения с обращением, особенности интонации. Обращение и средства его выражения.</w:t>
      </w:r>
    </w:p>
    <w:p w14:paraId="351BDC3C" w14:textId="77777777" w:rsidR="00C10E60" w:rsidRDefault="00F83393">
      <w:pPr>
        <w:spacing w:line="240" w:lineRule="exact"/>
        <w:ind w:firstLine="230"/>
        <w:rPr>
          <w:rFonts w:ascii="Times New Roman" w:hAnsi="Times New Roman"/>
          <w:sz w:val="24"/>
        </w:rPr>
      </w:pPr>
      <w:r>
        <w:rPr>
          <w:rFonts w:ascii="Times New Roman" w:hAnsi="Times New Roman"/>
          <w:sz w:val="24"/>
        </w:rPr>
        <w:t>Синтаксический анализ простого и простого осложнённого предложений.</w:t>
      </w:r>
    </w:p>
    <w:p w14:paraId="08DCB0C2" w14:textId="77777777" w:rsidR="00C10E60" w:rsidRDefault="00F83393">
      <w:pPr>
        <w:spacing w:line="240" w:lineRule="exact"/>
        <w:ind w:firstLine="221"/>
        <w:rPr>
          <w:rFonts w:ascii="Times New Roman" w:hAnsi="Times New Roman"/>
          <w:b/>
          <w:i/>
          <w:sz w:val="24"/>
        </w:rPr>
      </w:pPr>
      <w:r>
        <w:rPr>
          <w:rFonts w:ascii="Times New Roman" w:hAnsi="Times New Roman"/>
          <w:sz w:val="24"/>
        </w:rPr>
        <w:t>Пунктуационное оформление предл</w:t>
      </w:r>
      <w:r>
        <w:rPr>
          <w:rFonts w:ascii="Times New Roman" w:hAnsi="Times New Roman"/>
          <w:sz w:val="24"/>
        </w:rPr>
        <w:t xml:space="preserve">ожений, осложнённых однородными членами, связанными бессоюзной связью, одиночным союзом </w:t>
      </w:r>
      <w:r>
        <w:rPr>
          <w:rFonts w:ascii="Times New Roman" w:hAnsi="Times New Roman"/>
          <w:b/>
          <w:i/>
          <w:sz w:val="24"/>
        </w:rPr>
        <w:t xml:space="preserve">и, </w:t>
      </w:r>
      <w:r>
        <w:rPr>
          <w:rFonts w:ascii="Times New Roman" w:hAnsi="Times New Roman"/>
          <w:sz w:val="24"/>
        </w:rPr>
        <w:t xml:space="preserve">союзами </w:t>
      </w:r>
      <w:r>
        <w:rPr>
          <w:rFonts w:ascii="Times New Roman" w:hAnsi="Times New Roman"/>
          <w:b/>
          <w:i/>
          <w:sz w:val="24"/>
        </w:rPr>
        <w:t xml:space="preserve">а, но, однако, зато, да </w:t>
      </w:r>
      <w:r>
        <w:rPr>
          <w:rFonts w:ascii="Times New Roman" w:hAnsi="Times New Roman"/>
          <w:sz w:val="24"/>
        </w:rPr>
        <w:t xml:space="preserve">(в значении </w:t>
      </w:r>
      <w:r>
        <w:rPr>
          <w:rFonts w:ascii="Times New Roman" w:hAnsi="Times New Roman"/>
          <w:b/>
          <w:i/>
          <w:sz w:val="24"/>
        </w:rPr>
        <w:t xml:space="preserve">и), да </w:t>
      </w:r>
      <w:r>
        <w:rPr>
          <w:rFonts w:ascii="Times New Roman" w:hAnsi="Times New Roman"/>
          <w:sz w:val="24"/>
        </w:rPr>
        <w:t xml:space="preserve">(в значении </w:t>
      </w:r>
      <w:r>
        <w:rPr>
          <w:rFonts w:ascii="Times New Roman" w:hAnsi="Times New Roman"/>
          <w:b/>
          <w:i/>
          <w:sz w:val="24"/>
        </w:rPr>
        <w:t>но).</w:t>
      </w:r>
    </w:p>
    <w:p w14:paraId="1575B67B" w14:textId="77777777" w:rsidR="00C10E60" w:rsidRDefault="00F83393">
      <w:pPr>
        <w:spacing w:line="240" w:lineRule="exact"/>
        <w:ind w:firstLine="221"/>
        <w:rPr>
          <w:rFonts w:ascii="Times New Roman" w:hAnsi="Times New Roman"/>
          <w:sz w:val="24"/>
        </w:rPr>
      </w:pPr>
      <w:r>
        <w:rPr>
          <w:rFonts w:ascii="Times New Roman" w:hAnsi="Times New Roman"/>
          <w:sz w:val="24"/>
        </w:rPr>
        <w:t>Предложения простые и сложные. Сложные предложения с бессоюзной и союзной связью. Предложения сло</w:t>
      </w:r>
      <w:r>
        <w:rPr>
          <w:rFonts w:ascii="Times New Roman" w:hAnsi="Times New Roman"/>
          <w:sz w:val="24"/>
        </w:rPr>
        <w:t>жносочинённые и сложноподчинённые (общее представление, практическое усвоение).</w:t>
      </w:r>
    </w:p>
    <w:p w14:paraId="5FE64268" w14:textId="77777777" w:rsidR="00C10E60" w:rsidRDefault="00F83393">
      <w:pPr>
        <w:spacing w:line="240" w:lineRule="exact"/>
        <w:ind w:firstLine="226"/>
        <w:rPr>
          <w:rFonts w:ascii="Times New Roman" w:hAnsi="Times New Roman"/>
          <w:b/>
          <w:i/>
          <w:sz w:val="24"/>
        </w:rPr>
      </w:pPr>
      <w:r>
        <w:rPr>
          <w:rFonts w:ascii="Times New Roman" w:hAnsi="Times New Roman"/>
          <w:sz w:val="24"/>
        </w:rPr>
        <w:t xml:space="preserve">Пунктуационное оформление сложных предложений, состоящих из частей, связанных бессоюзной связью и союзами </w:t>
      </w:r>
      <w:r>
        <w:rPr>
          <w:rFonts w:ascii="Times New Roman" w:hAnsi="Times New Roman"/>
          <w:b/>
          <w:i/>
          <w:sz w:val="24"/>
        </w:rPr>
        <w:t>и, но, а, однако, зато, да.</w:t>
      </w:r>
    </w:p>
    <w:p w14:paraId="1F8E72B0"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Предложения с прямой речью.</w:t>
      </w:r>
    </w:p>
    <w:p w14:paraId="36D29AC9" w14:textId="77777777" w:rsidR="00C10E60" w:rsidRDefault="00F83393">
      <w:pPr>
        <w:spacing w:line="240" w:lineRule="exact"/>
        <w:ind w:left="235"/>
        <w:rPr>
          <w:rFonts w:ascii="Times New Roman" w:hAnsi="Times New Roman"/>
          <w:sz w:val="24"/>
        </w:rPr>
      </w:pPr>
      <w:r>
        <w:rPr>
          <w:rFonts w:ascii="Times New Roman" w:hAnsi="Times New Roman"/>
          <w:sz w:val="24"/>
        </w:rPr>
        <w:t>Пунктуационное</w:t>
      </w:r>
      <w:r>
        <w:rPr>
          <w:rFonts w:ascii="Times New Roman" w:hAnsi="Times New Roman"/>
          <w:sz w:val="24"/>
        </w:rPr>
        <w:t xml:space="preserve"> оформление предложений с прямой речью. Диалог.</w:t>
      </w:r>
    </w:p>
    <w:p w14:paraId="4888EA7C" w14:textId="77777777" w:rsidR="00C10E60" w:rsidRDefault="00F83393">
      <w:pPr>
        <w:spacing w:line="240" w:lineRule="exact"/>
        <w:ind w:left="226" w:right="1824"/>
        <w:rPr>
          <w:rFonts w:ascii="Times New Roman" w:hAnsi="Times New Roman"/>
          <w:sz w:val="24"/>
        </w:rPr>
      </w:pPr>
      <w:r>
        <w:rPr>
          <w:rFonts w:ascii="Times New Roman" w:hAnsi="Times New Roman"/>
          <w:sz w:val="24"/>
        </w:rPr>
        <w:t>Пунктуационное оформление диалога на письме. Пунктуация как раздел лингвистики.</w:t>
      </w:r>
    </w:p>
    <w:p w14:paraId="47986C3D" w14:textId="77777777" w:rsidR="00C10E60" w:rsidRDefault="00C10E60">
      <w:pPr>
        <w:spacing w:line="240" w:lineRule="exact"/>
        <w:jc w:val="left"/>
        <w:rPr>
          <w:rFonts w:ascii="Times New Roman" w:hAnsi="Times New Roman"/>
          <w:sz w:val="24"/>
        </w:rPr>
      </w:pPr>
    </w:p>
    <w:p w14:paraId="3D7D4E28" w14:textId="77777777" w:rsidR="00C10E60" w:rsidRDefault="00F83393">
      <w:pPr>
        <w:spacing w:before="67"/>
        <w:jc w:val="left"/>
        <w:rPr>
          <w:rFonts w:ascii="Times New Roman" w:hAnsi="Times New Roman"/>
          <w:b/>
          <w:sz w:val="24"/>
        </w:rPr>
      </w:pPr>
      <w:r>
        <w:rPr>
          <w:rFonts w:ascii="Times New Roman" w:hAnsi="Times New Roman"/>
          <w:b/>
          <w:sz w:val="24"/>
        </w:rPr>
        <w:t>6 КЛАСС</w:t>
      </w:r>
    </w:p>
    <w:p w14:paraId="0B2C20E3" w14:textId="77777777" w:rsidR="00C10E60" w:rsidRDefault="00F83393">
      <w:pPr>
        <w:spacing w:before="216"/>
        <w:jc w:val="left"/>
        <w:rPr>
          <w:rFonts w:ascii="Times New Roman" w:hAnsi="Times New Roman"/>
          <w:b/>
          <w:sz w:val="24"/>
        </w:rPr>
      </w:pPr>
      <w:r>
        <w:rPr>
          <w:rFonts w:ascii="Times New Roman" w:hAnsi="Times New Roman"/>
          <w:b/>
          <w:sz w:val="24"/>
        </w:rPr>
        <w:t>Общие сведения о языке</w:t>
      </w:r>
    </w:p>
    <w:p w14:paraId="36F65B77" w14:textId="77777777" w:rsidR="00C10E60" w:rsidRDefault="00F83393">
      <w:pPr>
        <w:spacing w:before="120" w:line="240" w:lineRule="exact"/>
        <w:jc w:val="left"/>
        <w:rPr>
          <w:rFonts w:ascii="Times New Roman" w:hAnsi="Times New Roman"/>
          <w:sz w:val="24"/>
        </w:rPr>
      </w:pPr>
      <w:r>
        <w:rPr>
          <w:rFonts w:ascii="Times New Roman" w:hAnsi="Times New Roman"/>
          <w:sz w:val="24"/>
        </w:rPr>
        <w:t xml:space="preserve">Русский язык — государственный язык Российской Федерации и язык межнационального общения. </w:t>
      </w:r>
      <w:r>
        <w:rPr>
          <w:rFonts w:ascii="Times New Roman" w:hAnsi="Times New Roman"/>
          <w:sz w:val="24"/>
        </w:rPr>
        <w:t>Понятие о литературном языке.</w:t>
      </w:r>
    </w:p>
    <w:p w14:paraId="241FA425" w14:textId="77777777" w:rsidR="00C10E60" w:rsidRDefault="00C10E60">
      <w:pPr>
        <w:spacing w:line="240" w:lineRule="exact"/>
        <w:jc w:val="left"/>
        <w:rPr>
          <w:rFonts w:ascii="Times New Roman" w:hAnsi="Times New Roman"/>
          <w:sz w:val="24"/>
        </w:rPr>
      </w:pPr>
    </w:p>
    <w:p w14:paraId="6CE8F6F5" w14:textId="77777777" w:rsidR="00C10E60" w:rsidRDefault="00F83393">
      <w:pPr>
        <w:spacing w:before="38"/>
        <w:jc w:val="left"/>
        <w:rPr>
          <w:rFonts w:ascii="Times New Roman" w:hAnsi="Times New Roman"/>
          <w:b/>
          <w:sz w:val="24"/>
        </w:rPr>
      </w:pPr>
      <w:r>
        <w:rPr>
          <w:rFonts w:ascii="Times New Roman" w:hAnsi="Times New Roman"/>
          <w:b/>
          <w:sz w:val="24"/>
        </w:rPr>
        <w:t>Язык и речь</w:t>
      </w:r>
    </w:p>
    <w:p w14:paraId="4056F4D6"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Монолог-описание, монолог-повествование, монолог-рассуждение; сообщение на лингвистическую тему.</w:t>
      </w:r>
    </w:p>
    <w:p w14:paraId="62FB9BDE" w14:textId="77777777" w:rsidR="00C10E60" w:rsidRDefault="00F83393">
      <w:pPr>
        <w:spacing w:before="5" w:line="240" w:lineRule="exact"/>
        <w:ind w:left="226"/>
        <w:jc w:val="left"/>
        <w:rPr>
          <w:rFonts w:ascii="Times New Roman" w:hAnsi="Times New Roman"/>
          <w:sz w:val="24"/>
        </w:rPr>
      </w:pPr>
      <w:r>
        <w:rPr>
          <w:rFonts w:ascii="Times New Roman" w:hAnsi="Times New Roman"/>
          <w:sz w:val="24"/>
        </w:rPr>
        <w:lastRenderedPageBreak/>
        <w:t>Виды диалога: побуждение к действию, обмен мнениями.</w:t>
      </w:r>
    </w:p>
    <w:p w14:paraId="69978397" w14:textId="77777777" w:rsidR="00C10E60" w:rsidRDefault="00F83393">
      <w:pPr>
        <w:spacing w:before="43"/>
        <w:rPr>
          <w:rFonts w:ascii="Times New Roman" w:hAnsi="Times New Roman"/>
          <w:b/>
          <w:sz w:val="24"/>
        </w:rPr>
      </w:pPr>
      <w:r>
        <w:rPr>
          <w:rFonts w:ascii="Times New Roman" w:hAnsi="Times New Roman"/>
          <w:b/>
          <w:sz w:val="24"/>
        </w:rPr>
        <w:t>Текст</w:t>
      </w:r>
    </w:p>
    <w:p w14:paraId="74A01FEE"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Смысловой анализ текста: его композиционных особенностей,</w:t>
      </w:r>
      <w:r>
        <w:rPr>
          <w:rFonts w:ascii="Times New Roman" w:hAnsi="Times New Roman"/>
          <w:sz w:val="24"/>
        </w:rPr>
        <w:t xml:space="preserve"> микротем и абзацев, способов и средств связи предложений в тексте; использование языковых средств выразительности (в рамках изученного).</w:t>
      </w:r>
    </w:p>
    <w:p w14:paraId="3DF5D2C4" w14:textId="77777777" w:rsidR="00C10E60" w:rsidRDefault="00F83393">
      <w:pPr>
        <w:spacing w:line="240" w:lineRule="exact"/>
        <w:ind w:firstLine="221"/>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главная и второстепенная инфор</w:t>
      </w:r>
      <w:r>
        <w:rPr>
          <w:rFonts w:ascii="Times New Roman" w:hAnsi="Times New Roman"/>
          <w:sz w:val="24"/>
        </w:rPr>
        <w:t>мация текста; пересказ текста.</w:t>
      </w:r>
    </w:p>
    <w:p w14:paraId="1AA372DC" w14:textId="77777777" w:rsidR="00C10E60" w:rsidRDefault="00F83393">
      <w:pPr>
        <w:spacing w:line="240" w:lineRule="exact"/>
        <w:ind w:left="230"/>
        <w:jc w:val="left"/>
        <w:rPr>
          <w:rFonts w:ascii="Times New Roman" w:hAnsi="Times New Roman"/>
          <w:sz w:val="24"/>
        </w:rPr>
      </w:pPr>
      <w:r>
        <w:rPr>
          <w:rFonts w:ascii="Times New Roman" w:hAnsi="Times New Roman"/>
          <w:sz w:val="24"/>
        </w:rPr>
        <w:t>Описание как тип речи.</w:t>
      </w:r>
    </w:p>
    <w:p w14:paraId="0B7A2A9B" w14:textId="77777777" w:rsidR="00C10E60" w:rsidRDefault="00F83393">
      <w:pPr>
        <w:spacing w:line="240" w:lineRule="exact"/>
        <w:ind w:left="230"/>
        <w:jc w:val="left"/>
        <w:rPr>
          <w:rFonts w:ascii="Times New Roman" w:hAnsi="Times New Roman"/>
          <w:sz w:val="24"/>
        </w:rPr>
      </w:pPr>
      <w:r>
        <w:rPr>
          <w:rFonts w:ascii="Times New Roman" w:hAnsi="Times New Roman"/>
          <w:sz w:val="24"/>
        </w:rPr>
        <w:t>Описание внешности человека.</w:t>
      </w:r>
    </w:p>
    <w:p w14:paraId="68C13720" w14:textId="77777777" w:rsidR="00C10E60" w:rsidRDefault="00F83393">
      <w:pPr>
        <w:spacing w:line="240" w:lineRule="exact"/>
        <w:ind w:left="230"/>
        <w:jc w:val="left"/>
        <w:rPr>
          <w:rFonts w:ascii="Times New Roman" w:hAnsi="Times New Roman"/>
          <w:sz w:val="24"/>
        </w:rPr>
      </w:pPr>
      <w:r>
        <w:rPr>
          <w:rFonts w:ascii="Times New Roman" w:hAnsi="Times New Roman"/>
          <w:sz w:val="24"/>
        </w:rPr>
        <w:t>Описание помещения.</w:t>
      </w:r>
    </w:p>
    <w:p w14:paraId="576CB704" w14:textId="77777777" w:rsidR="00C10E60" w:rsidRDefault="00F83393">
      <w:pPr>
        <w:spacing w:line="240" w:lineRule="exact"/>
        <w:ind w:left="230"/>
        <w:jc w:val="left"/>
        <w:rPr>
          <w:rFonts w:ascii="Times New Roman" w:hAnsi="Times New Roman"/>
          <w:sz w:val="24"/>
        </w:rPr>
      </w:pPr>
      <w:r>
        <w:rPr>
          <w:rFonts w:ascii="Times New Roman" w:hAnsi="Times New Roman"/>
          <w:sz w:val="24"/>
        </w:rPr>
        <w:t>Описание природы.</w:t>
      </w:r>
    </w:p>
    <w:p w14:paraId="00B5FFFB" w14:textId="77777777" w:rsidR="00C10E60" w:rsidRDefault="00F83393">
      <w:pPr>
        <w:spacing w:line="240" w:lineRule="exact"/>
        <w:ind w:left="230"/>
        <w:jc w:val="left"/>
        <w:rPr>
          <w:rFonts w:ascii="Times New Roman" w:hAnsi="Times New Roman"/>
          <w:sz w:val="24"/>
        </w:rPr>
      </w:pPr>
      <w:r>
        <w:rPr>
          <w:rFonts w:ascii="Times New Roman" w:hAnsi="Times New Roman"/>
          <w:sz w:val="24"/>
        </w:rPr>
        <w:t>Описание местности.</w:t>
      </w:r>
    </w:p>
    <w:p w14:paraId="6129E665" w14:textId="77777777" w:rsidR="00C10E60" w:rsidRDefault="00F83393">
      <w:pPr>
        <w:spacing w:line="240" w:lineRule="exact"/>
        <w:ind w:left="230"/>
        <w:jc w:val="left"/>
        <w:rPr>
          <w:rFonts w:ascii="Times New Roman" w:hAnsi="Times New Roman"/>
          <w:sz w:val="24"/>
        </w:rPr>
      </w:pPr>
      <w:r>
        <w:rPr>
          <w:rFonts w:ascii="Times New Roman" w:hAnsi="Times New Roman"/>
          <w:sz w:val="24"/>
        </w:rPr>
        <w:t>Описание действий.</w:t>
      </w:r>
    </w:p>
    <w:p w14:paraId="1F78A2F6" w14:textId="77777777" w:rsidR="00C10E60" w:rsidRDefault="00F83393">
      <w:pPr>
        <w:spacing w:before="211"/>
        <w:jc w:val="left"/>
        <w:rPr>
          <w:rFonts w:ascii="Times New Roman" w:hAnsi="Times New Roman"/>
          <w:b/>
          <w:sz w:val="24"/>
        </w:rPr>
      </w:pPr>
      <w:r>
        <w:rPr>
          <w:rFonts w:ascii="Times New Roman" w:hAnsi="Times New Roman"/>
          <w:b/>
          <w:sz w:val="24"/>
        </w:rPr>
        <w:t>Функциональные разновидности языка</w:t>
      </w:r>
    </w:p>
    <w:p w14:paraId="72107661" w14:textId="77777777" w:rsidR="00C10E60" w:rsidRDefault="00F83393">
      <w:pPr>
        <w:spacing w:before="58" w:line="240" w:lineRule="exact"/>
        <w:ind w:firstLine="221"/>
        <w:rPr>
          <w:rFonts w:ascii="Times New Roman" w:hAnsi="Times New Roman"/>
          <w:sz w:val="24"/>
        </w:rPr>
      </w:pPr>
      <w:r>
        <w:rPr>
          <w:rFonts w:ascii="Times New Roman" w:hAnsi="Times New Roman"/>
          <w:sz w:val="24"/>
        </w:rPr>
        <w:t>Официально-деловой стиль. Заявление. Расписка. Научный стиль.</w:t>
      </w:r>
      <w:r>
        <w:rPr>
          <w:rFonts w:ascii="Times New Roman" w:hAnsi="Times New Roman"/>
          <w:sz w:val="24"/>
        </w:rPr>
        <w:t xml:space="preserve"> Словарная статья. Научное сообщение.</w:t>
      </w:r>
    </w:p>
    <w:p w14:paraId="7C9A5E39" w14:textId="77777777" w:rsidR="00C10E60" w:rsidRDefault="00F83393">
      <w:pPr>
        <w:spacing w:before="67"/>
        <w:jc w:val="left"/>
        <w:rPr>
          <w:rFonts w:ascii="Times New Roman" w:hAnsi="Times New Roman"/>
          <w:b/>
          <w:sz w:val="24"/>
        </w:rPr>
      </w:pPr>
      <w:r>
        <w:rPr>
          <w:rFonts w:ascii="Times New Roman" w:hAnsi="Times New Roman"/>
          <w:b/>
          <w:sz w:val="24"/>
        </w:rPr>
        <w:t>СИСТЕМА ЯЗЫКА</w:t>
      </w:r>
    </w:p>
    <w:p w14:paraId="491D9BA1" w14:textId="77777777" w:rsidR="00C10E60" w:rsidRDefault="00F83393">
      <w:pPr>
        <w:spacing w:before="144"/>
        <w:jc w:val="left"/>
        <w:rPr>
          <w:rFonts w:ascii="Times New Roman" w:hAnsi="Times New Roman"/>
          <w:b/>
          <w:sz w:val="24"/>
        </w:rPr>
      </w:pPr>
      <w:r>
        <w:rPr>
          <w:rFonts w:ascii="Times New Roman" w:hAnsi="Times New Roman"/>
          <w:b/>
          <w:sz w:val="24"/>
        </w:rPr>
        <w:t>Лексикология. Культура речи</w:t>
      </w:r>
    </w:p>
    <w:p w14:paraId="0FE85120" w14:textId="77777777" w:rsidR="00C10E60" w:rsidRDefault="00F83393">
      <w:pPr>
        <w:spacing w:before="58" w:line="240" w:lineRule="exact"/>
        <w:ind w:firstLine="226"/>
        <w:rPr>
          <w:rFonts w:ascii="Times New Roman" w:hAnsi="Times New Roman"/>
          <w:sz w:val="24"/>
        </w:rPr>
      </w:pPr>
      <w:r>
        <w:rPr>
          <w:rFonts w:ascii="Times New Roman" w:hAnsi="Times New Roman"/>
          <w:sz w:val="24"/>
        </w:rPr>
        <w:t>Лексика русского языка с точки зрения её происхождения: исконно русские и заимствованные слова.</w:t>
      </w:r>
    </w:p>
    <w:p w14:paraId="5E7CDFBC" w14:textId="77777777" w:rsidR="00C10E60" w:rsidRDefault="00F83393">
      <w:pPr>
        <w:spacing w:line="240" w:lineRule="exact"/>
        <w:ind w:firstLine="221"/>
        <w:rPr>
          <w:rFonts w:ascii="Times New Roman" w:hAnsi="Times New Roman"/>
          <w:sz w:val="24"/>
        </w:rPr>
      </w:pPr>
      <w:r>
        <w:rPr>
          <w:rFonts w:ascii="Times New Roman" w:hAnsi="Times New Roman"/>
          <w:sz w:val="24"/>
        </w:rPr>
        <w:t>Лексика русского языка с точки зрения принадлежности к активному и пассивному за</w:t>
      </w:r>
      <w:r>
        <w:rPr>
          <w:rFonts w:ascii="Times New Roman" w:hAnsi="Times New Roman"/>
          <w:sz w:val="24"/>
        </w:rPr>
        <w:t>пасу: неологизмы, устаревшие слова (историзмы и архаизмы).</w:t>
      </w:r>
    </w:p>
    <w:p w14:paraId="77A02874" w14:textId="77777777" w:rsidR="00C10E60" w:rsidRDefault="00F83393">
      <w:pPr>
        <w:spacing w:line="240" w:lineRule="exact"/>
        <w:ind w:firstLine="221"/>
        <w:rPr>
          <w:rFonts w:ascii="Times New Roman" w:hAnsi="Times New Roman"/>
          <w:sz w:val="24"/>
        </w:rPr>
      </w:pPr>
      <w:r>
        <w:rPr>
          <w:rFonts w:ascii="Times New Roman" w:hAnsi="Times New Roman"/>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63CDF54"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Стилистические </w:t>
      </w:r>
      <w:r>
        <w:rPr>
          <w:rFonts w:ascii="Times New Roman" w:hAnsi="Times New Roman"/>
          <w:sz w:val="24"/>
        </w:rPr>
        <w:t>пласты лексики: стилистически нейтральная, высокая и сниженная лексика.</w:t>
      </w:r>
    </w:p>
    <w:p w14:paraId="785076A6" w14:textId="77777777" w:rsidR="00C10E60" w:rsidRDefault="00F83393">
      <w:pPr>
        <w:spacing w:line="240" w:lineRule="exact"/>
        <w:ind w:left="226"/>
        <w:jc w:val="left"/>
        <w:rPr>
          <w:rFonts w:ascii="Times New Roman" w:hAnsi="Times New Roman"/>
          <w:sz w:val="24"/>
        </w:rPr>
      </w:pPr>
      <w:r>
        <w:rPr>
          <w:rFonts w:ascii="Times New Roman" w:hAnsi="Times New Roman"/>
          <w:sz w:val="24"/>
        </w:rPr>
        <w:t>Лексический анализ слов.</w:t>
      </w:r>
    </w:p>
    <w:p w14:paraId="41E4B60A" w14:textId="77777777" w:rsidR="00C10E60" w:rsidRDefault="00F83393">
      <w:pPr>
        <w:spacing w:line="240" w:lineRule="exact"/>
        <w:ind w:left="230"/>
        <w:jc w:val="left"/>
        <w:rPr>
          <w:rFonts w:ascii="Times New Roman" w:hAnsi="Times New Roman"/>
          <w:sz w:val="24"/>
        </w:rPr>
      </w:pPr>
      <w:r>
        <w:rPr>
          <w:rFonts w:ascii="Times New Roman" w:hAnsi="Times New Roman"/>
          <w:sz w:val="24"/>
        </w:rPr>
        <w:t>Фразеологизмы. Их признаки и значение.</w:t>
      </w:r>
    </w:p>
    <w:p w14:paraId="7E2881A9" w14:textId="77777777" w:rsidR="00C10E60" w:rsidRDefault="00F83393">
      <w:pPr>
        <w:spacing w:line="240" w:lineRule="exact"/>
        <w:ind w:firstLine="226"/>
        <w:rPr>
          <w:rFonts w:ascii="Times New Roman" w:hAnsi="Times New Roman"/>
          <w:sz w:val="24"/>
        </w:rPr>
      </w:pPr>
      <w:r>
        <w:rPr>
          <w:rFonts w:ascii="Times New Roman" w:hAnsi="Times New Roman"/>
          <w:sz w:val="24"/>
        </w:rPr>
        <w:t>Употребление лексических средств в соответствии с ситуацией общения.</w:t>
      </w:r>
    </w:p>
    <w:p w14:paraId="73031D0A" w14:textId="77777777" w:rsidR="00C10E60" w:rsidRDefault="00F83393">
      <w:pPr>
        <w:spacing w:line="240" w:lineRule="exact"/>
        <w:jc w:val="left"/>
        <w:rPr>
          <w:rFonts w:ascii="Times New Roman" w:hAnsi="Times New Roman"/>
          <w:sz w:val="24"/>
        </w:rPr>
      </w:pPr>
      <w:r>
        <w:rPr>
          <w:rFonts w:ascii="Times New Roman" w:hAnsi="Times New Roman"/>
          <w:sz w:val="24"/>
        </w:rPr>
        <w:t>Оценка своей и чужой речи с точки зрения точного, у</w:t>
      </w:r>
      <w:r>
        <w:rPr>
          <w:rFonts w:ascii="Times New Roman" w:hAnsi="Times New Roman"/>
          <w:sz w:val="24"/>
        </w:rPr>
        <w:t>местного и выразительного словоупотребления. Эпитеты, метафоры, олицетворения. Лексические словари.</w:t>
      </w:r>
    </w:p>
    <w:p w14:paraId="597DF128" w14:textId="77777777" w:rsidR="00C10E60" w:rsidRDefault="00F83393">
      <w:pPr>
        <w:spacing w:before="43"/>
        <w:jc w:val="left"/>
        <w:rPr>
          <w:rFonts w:ascii="Times New Roman" w:hAnsi="Times New Roman"/>
          <w:b/>
          <w:sz w:val="24"/>
        </w:rPr>
      </w:pPr>
      <w:r>
        <w:rPr>
          <w:rFonts w:ascii="Times New Roman" w:hAnsi="Times New Roman"/>
          <w:b/>
          <w:sz w:val="24"/>
        </w:rPr>
        <w:t>Словообразование. Культура речи. Орфография</w:t>
      </w:r>
    </w:p>
    <w:p w14:paraId="4F99745B" w14:textId="77777777" w:rsidR="00C10E60" w:rsidRDefault="00F83393">
      <w:pPr>
        <w:spacing w:before="58" w:line="240" w:lineRule="exact"/>
        <w:ind w:left="230" w:right="1613"/>
        <w:rPr>
          <w:rFonts w:ascii="Times New Roman" w:hAnsi="Times New Roman"/>
          <w:sz w:val="24"/>
        </w:rPr>
      </w:pPr>
      <w:r>
        <w:rPr>
          <w:rFonts w:ascii="Times New Roman" w:hAnsi="Times New Roman"/>
          <w:sz w:val="24"/>
        </w:rPr>
        <w:t>Формообразующие и словообразующие морфемы. Производящая основа.</w:t>
      </w:r>
    </w:p>
    <w:p w14:paraId="4D11A551" w14:textId="77777777" w:rsidR="00C10E60" w:rsidRDefault="00F83393">
      <w:pPr>
        <w:spacing w:line="240" w:lineRule="exact"/>
        <w:ind w:firstLine="226"/>
        <w:rPr>
          <w:rFonts w:ascii="Times New Roman" w:hAnsi="Times New Roman"/>
          <w:sz w:val="24"/>
        </w:rPr>
      </w:pPr>
      <w:r>
        <w:rPr>
          <w:rFonts w:ascii="Times New Roman" w:hAnsi="Times New Roman"/>
          <w:sz w:val="24"/>
        </w:rPr>
        <w:t>Основные способы образования слов в русском язык</w:t>
      </w:r>
      <w:r>
        <w:rPr>
          <w:rFonts w:ascii="Times New Roman" w:hAnsi="Times New Roman"/>
          <w:sz w:val="24"/>
        </w:rPr>
        <w:t>е (приставочный, суффиксальный, приставочно-суффиксальный, бессуффиксный, сложение, переход из одной части речи в другую).</w:t>
      </w:r>
    </w:p>
    <w:p w14:paraId="39000199" w14:textId="77777777" w:rsidR="00C10E60" w:rsidRDefault="00F83393">
      <w:pPr>
        <w:spacing w:line="240" w:lineRule="exact"/>
        <w:ind w:left="230"/>
        <w:rPr>
          <w:rFonts w:ascii="Times New Roman" w:hAnsi="Times New Roman"/>
          <w:sz w:val="24"/>
        </w:rPr>
      </w:pPr>
      <w:r>
        <w:rPr>
          <w:rFonts w:ascii="Times New Roman" w:hAnsi="Times New Roman"/>
          <w:sz w:val="24"/>
        </w:rPr>
        <w:t>Морфемный и словообразовательный анализ слов.</w:t>
      </w:r>
    </w:p>
    <w:p w14:paraId="504A1702" w14:textId="77777777" w:rsidR="00C10E60" w:rsidRDefault="00F83393">
      <w:pPr>
        <w:spacing w:line="240" w:lineRule="exact"/>
        <w:ind w:left="230"/>
        <w:rPr>
          <w:rFonts w:ascii="Times New Roman" w:hAnsi="Times New Roman"/>
          <w:sz w:val="24"/>
        </w:rPr>
      </w:pPr>
      <w:r>
        <w:rPr>
          <w:rFonts w:ascii="Times New Roman" w:hAnsi="Times New Roman"/>
          <w:sz w:val="24"/>
        </w:rPr>
        <w:t>Правописание сложных и сложносокращённых слов.</w:t>
      </w:r>
    </w:p>
    <w:p w14:paraId="45618C0E" w14:textId="77777777" w:rsidR="00C10E60" w:rsidRDefault="00F83393">
      <w:pPr>
        <w:spacing w:before="5" w:line="240" w:lineRule="exact"/>
        <w:ind w:firstLine="221"/>
        <w:rPr>
          <w:rFonts w:ascii="Times New Roman" w:hAnsi="Times New Roman"/>
          <w:b/>
          <w:i/>
          <w:sz w:val="24"/>
        </w:rPr>
      </w:pPr>
      <w:r>
        <w:rPr>
          <w:rFonts w:ascii="Times New Roman" w:hAnsi="Times New Roman"/>
          <w:sz w:val="24"/>
        </w:rPr>
        <w:t xml:space="preserve">Нормы правописания корня </w:t>
      </w:r>
      <w:r>
        <w:rPr>
          <w:rFonts w:ascii="Times New Roman" w:hAnsi="Times New Roman"/>
          <w:b/>
          <w:i/>
          <w:sz w:val="24"/>
        </w:rPr>
        <w:t xml:space="preserve">-кас- </w:t>
      </w:r>
      <w:r>
        <w:rPr>
          <w:rFonts w:ascii="Times New Roman" w:hAnsi="Times New Roman"/>
          <w:sz w:val="24"/>
        </w:rPr>
        <w:t xml:space="preserve">— </w:t>
      </w:r>
      <w:r>
        <w:rPr>
          <w:rFonts w:ascii="Times New Roman" w:hAnsi="Times New Roman"/>
          <w:b/>
          <w:i/>
          <w:sz w:val="24"/>
        </w:rPr>
        <w:t xml:space="preserve">-кос- </w:t>
      </w:r>
      <w:r>
        <w:rPr>
          <w:rFonts w:ascii="Times New Roman" w:hAnsi="Times New Roman"/>
          <w:sz w:val="24"/>
        </w:rPr>
        <w:t>с</w:t>
      </w:r>
      <w:r>
        <w:rPr>
          <w:rFonts w:ascii="Times New Roman" w:hAnsi="Times New Roman"/>
          <w:sz w:val="24"/>
        </w:rPr>
        <w:t xml:space="preserve"> чередованием </w:t>
      </w:r>
      <w:r>
        <w:rPr>
          <w:rFonts w:ascii="Times New Roman" w:hAnsi="Times New Roman"/>
          <w:b/>
          <w:i/>
          <w:sz w:val="24"/>
        </w:rPr>
        <w:t xml:space="preserve">а </w:t>
      </w:r>
      <w:r>
        <w:rPr>
          <w:rFonts w:ascii="Times New Roman" w:hAnsi="Times New Roman"/>
          <w:sz w:val="24"/>
        </w:rPr>
        <w:t xml:space="preserve">// </w:t>
      </w:r>
      <w:r>
        <w:rPr>
          <w:rFonts w:ascii="Times New Roman" w:hAnsi="Times New Roman"/>
          <w:b/>
          <w:i/>
          <w:sz w:val="24"/>
        </w:rPr>
        <w:t xml:space="preserve">о, </w:t>
      </w:r>
      <w:r>
        <w:rPr>
          <w:rFonts w:ascii="Times New Roman" w:hAnsi="Times New Roman"/>
          <w:sz w:val="24"/>
        </w:rPr>
        <w:t xml:space="preserve">гласных в приставках </w:t>
      </w:r>
      <w:r>
        <w:rPr>
          <w:rFonts w:ascii="Times New Roman" w:hAnsi="Times New Roman"/>
          <w:b/>
          <w:sz w:val="24"/>
        </w:rPr>
        <w:t xml:space="preserve">пре- </w:t>
      </w:r>
      <w:r>
        <w:rPr>
          <w:rFonts w:ascii="Times New Roman" w:hAnsi="Times New Roman"/>
          <w:sz w:val="24"/>
        </w:rPr>
        <w:t xml:space="preserve">и </w:t>
      </w:r>
      <w:r>
        <w:rPr>
          <w:rFonts w:ascii="Times New Roman" w:hAnsi="Times New Roman"/>
          <w:b/>
          <w:i/>
          <w:sz w:val="24"/>
        </w:rPr>
        <w:t>при-.</w:t>
      </w:r>
    </w:p>
    <w:p w14:paraId="4A46D73E" w14:textId="77777777" w:rsidR="00C10E60" w:rsidRDefault="00C10E60">
      <w:pPr>
        <w:spacing w:line="240" w:lineRule="exact"/>
        <w:jc w:val="left"/>
        <w:rPr>
          <w:rFonts w:ascii="Times New Roman" w:hAnsi="Times New Roman"/>
          <w:sz w:val="24"/>
        </w:rPr>
      </w:pPr>
    </w:p>
    <w:p w14:paraId="1ABC3D6B" w14:textId="77777777" w:rsidR="00C10E60" w:rsidRDefault="00F83393">
      <w:pPr>
        <w:spacing w:before="134"/>
        <w:jc w:val="left"/>
        <w:rPr>
          <w:rFonts w:ascii="Times New Roman" w:hAnsi="Times New Roman"/>
          <w:b/>
          <w:sz w:val="24"/>
        </w:rPr>
      </w:pPr>
      <w:r>
        <w:rPr>
          <w:rFonts w:ascii="Times New Roman" w:hAnsi="Times New Roman"/>
          <w:b/>
          <w:sz w:val="24"/>
        </w:rPr>
        <w:t>Морфология. Культура речи. Орфография</w:t>
      </w:r>
    </w:p>
    <w:p w14:paraId="428CE7D2" w14:textId="77777777" w:rsidR="00C10E60" w:rsidRDefault="00F83393">
      <w:pPr>
        <w:spacing w:before="72" w:line="235" w:lineRule="exact"/>
        <w:ind w:left="235"/>
        <w:jc w:val="left"/>
        <w:rPr>
          <w:rFonts w:ascii="Times New Roman" w:hAnsi="Times New Roman"/>
          <w:b/>
          <w:sz w:val="24"/>
        </w:rPr>
      </w:pPr>
      <w:r>
        <w:rPr>
          <w:rFonts w:ascii="Times New Roman" w:hAnsi="Times New Roman"/>
          <w:b/>
          <w:sz w:val="24"/>
        </w:rPr>
        <w:t>Имя существительное</w:t>
      </w:r>
    </w:p>
    <w:p w14:paraId="32A634BD" w14:textId="77777777" w:rsidR="00C10E60" w:rsidRDefault="00F83393">
      <w:pPr>
        <w:spacing w:line="235" w:lineRule="exact"/>
        <w:ind w:left="235"/>
        <w:rPr>
          <w:rFonts w:ascii="Times New Roman" w:hAnsi="Times New Roman"/>
          <w:sz w:val="24"/>
        </w:rPr>
      </w:pPr>
      <w:r>
        <w:rPr>
          <w:rFonts w:ascii="Times New Roman" w:hAnsi="Times New Roman"/>
          <w:sz w:val="24"/>
        </w:rPr>
        <w:t>Особенности словообразования.</w:t>
      </w:r>
    </w:p>
    <w:p w14:paraId="2D41FB25" w14:textId="77777777" w:rsidR="00C10E60" w:rsidRDefault="00F83393">
      <w:pPr>
        <w:spacing w:line="235" w:lineRule="exact"/>
        <w:ind w:firstLine="230"/>
        <w:rPr>
          <w:rFonts w:ascii="Times New Roman" w:hAnsi="Times New Roman"/>
          <w:sz w:val="24"/>
        </w:rPr>
      </w:pPr>
      <w:r>
        <w:rPr>
          <w:rFonts w:ascii="Times New Roman" w:hAnsi="Times New Roman"/>
          <w:sz w:val="24"/>
        </w:rPr>
        <w:t>Нормы произношения имён существительных, нормы постановки ударения (в рамках изученного).</w:t>
      </w:r>
    </w:p>
    <w:p w14:paraId="574C9507" w14:textId="77777777" w:rsidR="00C10E60" w:rsidRDefault="00F83393">
      <w:pPr>
        <w:spacing w:line="235" w:lineRule="exact"/>
        <w:ind w:left="230"/>
        <w:rPr>
          <w:rFonts w:ascii="Times New Roman" w:hAnsi="Times New Roman"/>
          <w:sz w:val="24"/>
        </w:rPr>
      </w:pPr>
      <w:r>
        <w:rPr>
          <w:rFonts w:ascii="Times New Roman" w:hAnsi="Times New Roman"/>
          <w:sz w:val="24"/>
        </w:rPr>
        <w:t xml:space="preserve">Нормы словоизменения </w:t>
      </w:r>
      <w:r>
        <w:rPr>
          <w:rFonts w:ascii="Times New Roman" w:hAnsi="Times New Roman"/>
          <w:sz w:val="24"/>
        </w:rPr>
        <w:t>имён существительных.</w:t>
      </w:r>
    </w:p>
    <w:p w14:paraId="2FFE1E89" w14:textId="77777777" w:rsidR="00C10E60" w:rsidRDefault="00F83393">
      <w:pPr>
        <w:spacing w:before="5" w:line="235" w:lineRule="exact"/>
        <w:ind w:left="230"/>
        <w:rPr>
          <w:rFonts w:ascii="Times New Roman" w:hAnsi="Times New Roman"/>
          <w:sz w:val="24"/>
        </w:rPr>
      </w:pPr>
      <w:r>
        <w:rPr>
          <w:rFonts w:ascii="Times New Roman" w:hAnsi="Times New Roman"/>
          <w:sz w:val="24"/>
        </w:rPr>
        <w:t xml:space="preserve">Нормы слитного и дефисного написания </w:t>
      </w:r>
      <w:r>
        <w:rPr>
          <w:rFonts w:ascii="Times New Roman" w:hAnsi="Times New Roman"/>
          <w:b/>
          <w:sz w:val="24"/>
        </w:rPr>
        <w:t xml:space="preserve">пол- </w:t>
      </w:r>
      <w:r>
        <w:rPr>
          <w:rFonts w:ascii="Times New Roman" w:hAnsi="Times New Roman"/>
          <w:sz w:val="24"/>
        </w:rPr>
        <w:t xml:space="preserve">и </w:t>
      </w:r>
      <w:r>
        <w:rPr>
          <w:rFonts w:ascii="Times New Roman" w:hAnsi="Times New Roman"/>
          <w:b/>
          <w:i/>
          <w:sz w:val="24"/>
        </w:rPr>
        <w:t xml:space="preserve">полу- </w:t>
      </w:r>
      <w:r>
        <w:rPr>
          <w:rFonts w:ascii="Times New Roman" w:hAnsi="Times New Roman"/>
          <w:sz w:val="24"/>
        </w:rPr>
        <w:t>со словами.</w:t>
      </w:r>
    </w:p>
    <w:p w14:paraId="42E64450" w14:textId="77777777" w:rsidR="00C10E60" w:rsidRDefault="00F83393">
      <w:pPr>
        <w:spacing w:line="235" w:lineRule="exact"/>
        <w:ind w:left="235"/>
        <w:jc w:val="left"/>
        <w:rPr>
          <w:rFonts w:ascii="Times New Roman" w:hAnsi="Times New Roman"/>
          <w:b/>
          <w:sz w:val="24"/>
        </w:rPr>
      </w:pPr>
      <w:r>
        <w:rPr>
          <w:rFonts w:ascii="Times New Roman" w:hAnsi="Times New Roman"/>
          <w:b/>
          <w:sz w:val="24"/>
        </w:rPr>
        <w:t>Имя прилагательное</w:t>
      </w:r>
    </w:p>
    <w:p w14:paraId="16D78309" w14:textId="77777777" w:rsidR="00C10E60" w:rsidRDefault="00F83393">
      <w:pPr>
        <w:spacing w:line="235" w:lineRule="exact"/>
        <w:ind w:firstLine="226"/>
        <w:rPr>
          <w:rFonts w:ascii="Times New Roman" w:hAnsi="Times New Roman"/>
          <w:sz w:val="24"/>
        </w:rPr>
      </w:pPr>
      <w:r>
        <w:rPr>
          <w:rFonts w:ascii="Times New Roman" w:hAnsi="Times New Roman"/>
          <w:sz w:val="24"/>
        </w:rPr>
        <w:t>Качественные, относительные и притяжательные имена прилагательные.</w:t>
      </w:r>
    </w:p>
    <w:p w14:paraId="64CABF2B" w14:textId="77777777" w:rsidR="00C10E60" w:rsidRDefault="00F83393">
      <w:pPr>
        <w:spacing w:line="235" w:lineRule="exact"/>
        <w:ind w:left="230"/>
        <w:rPr>
          <w:rFonts w:ascii="Times New Roman" w:hAnsi="Times New Roman"/>
          <w:sz w:val="24"/>
        </w:rPr>
      </w:pPr>
      <w:r>
        <w:rPr>
          <w:rFonts w:ascii="Times New Roman" w:hAnsi="Times New Roman"/>
          <w:sz w:val="24"/>
        </w:rPr>
        <w:t>Степени сравнения качественных имён прилагательных. Словообразование имён прилагательн</w:t>
      </w:r>
      <w:r>
        <w:rPr>
          <w:rFonts w:ascii="Times New Roman" w:hAnsi="Times New Roman"/>
          <w:sz w:val="24"/>
        </w:rPr>
        <w:t xml:space="preserve">ых. Морфологический анализ имён прилагательных. Правописание </w:t>
      </w:r>
      <w:r>
        <w:rPr>
          <w:rFonts w:ascii="Times New Roman" w:hAnsi="Times New Roman"/>
          <w:b/>
          <w:i/>
          <w:sz w:val="24"/>
        </w:rPr>
        <w:t xml:space="preserve">н </w:t>
      </w:r>
      <w:r>
        <w:rPr>
          <w:rFonts w:ascii="Times New Roman" w:hAnsi="Times New Roman"/>
          <w:sz w:val="24"/>
        </w:rPr>
        <w:t xml:space="preserve">и </w:t>
      </w:r>
      <w:r>
        <w:rPr>
          <w:rFonts w:ascii="Times New Roman" w:hAnsi="Times New Roman"/>
          <w:b/>
          <w:i/>
          <w:sz w:val="24"/>
        </w:rPr>
        <w:t xml:space="preserve">нн </w:t>
      </w:r>
      <w:r>
        <w:rPr>
          <w:rFonts w:ascii="Times New Roman" w:hAnsi="Times New Roman"/>
          <w:sz w:val="24"/>
        </w:rPr>
        <w:t xml:space="preserve">в именах прилагательных. Правописание суффиксов </w:t>
      </w:r>
      <w:r>
        <w:rPr>
          <w:rFonts w:ascii="Times New Roman" w:hAnsi="Times New Roman"/>
          <w:b/>
          <w:i/>
          <w:sz w:val="24"/>
        </w:rPr>
        <w:t xml:space="preserve">-к- </w:t>
      </w:r>
      <w:r>
        <w:rPr>
          <w:rFonts w:ascii="Times New Roman" w:hAnsi="Times New Roman"/>
          <w:sz w:val="24"/>
        </w:rPr>
        <w:t xml:space="preserve">и </w:t>
      </w:r>
      <w:r>
        <w:rPr>
          <w:rFonts w:ascii="Times New Roman" w:hAnsi="Times New Roman"/>
          <w:b/>
          <w:i/>
          <w:sz w:val="24"/>
        </w:rPr>
        <w:t xml:space="preserve">-ск- </w:t>
      </w:r>
      <w:r>
        <w:rPr>
          <w:rFonts w:ascii="Times New Roman" w:hAnsi="Times New Roman"/>
          <w:sz w:val="24"/>
        </w:rPr>
        <w:t>имён прилагательных. Правописание сложных имён прилагательных.</w:t>
      </w:r>
    </w:p>
    <w:p w14:paraId="5114B8B9" w14:textId="77777777" w:rsidR="00C10E60" w:rsidRDefault="00F83393">
      <w:pPr>
        <w:spacing w:line="235" w:lineRule="exact"/>
        <w:jc w:val="left"/>
        <w:rPr>
          <w:rFonts w:ascii="Times New Roman" w:hAnsi="Times New Roman"/>
          <w:b/>
          <w:sz w:val="24"/>
        </w:rPr>
      </w:pPr>
      <w:r>
        <w:rPr>
          <w:rFonts w:ascii="Times New Roman" w:hAnsi="Times New Roman"/>
          <w:sz w:val="24"/>
        </w:rPr>
        <w:lastRenderedPageBreak/>
        <w:t>Нормы произношения имён прилагательных, нормы ударения (в рамках и</w:t>
      </w:r>
      <w:r>
        <w:rPr>
          <w:rFonts w:ascii="Times New Roman" w:hAnsi="Times New Roman"/>
          <w:sz w:val="24"/>
        </w:rPr>
        <w:t xml:space="preserve">зученного). </w:t>
      </w:r>
      <w:r>
        <w:rPr>
          <w:rFonts w:ascii="Times New Roman" w:hAnsi="Times New Roman"/>
          <w:b/>
          <w:sz w:val="24"/>
        </w:rPr>
        <w:t>Имя числительное</w:t>
      </w:r>
    </w:p>
    <w:p w14:paraId="22FF84D3" w14:textId="77777777" w:rsidR="00C10E60" w:rsidRDefault="00F83393">
      <w:pPr>
        <w:spacing w:line="235" w:lineRule="exact"/>
        <w:ind w:firstLine="221"/>
        <w:rPr>
          <w:rFonts w:ascii="Times New Roman" w:hAnsi="Times New Roman"/>
          <w:sz w:val="24"/>
        </w:rPr>
      </w:pPr>
      <w:r>
        <w:rPr>
          <w:rFonts w:ascii="Times New Roman" w:hAnsi="Times New Roman"/>
          <w:sz w:val="24"/>
        </w:rPr>
        <w:t>Общее грамматическое значение имени числительного. Синтаксические функции имён числительных.</w:t>
      </w:r>
    </w:p>
    <w:p w14:paraId="3F97508B" w14:textId="77777777" w:rsidR="00C10E60" w:rsidRDefault="00F83393">
      <w:pPr>
        <w:spacing w:line="235" w:lineRule="exact"/>
        <w:ind w:firstLine="226"/>
        <w:rPr>
          <w:rFonts w:ascii="Times New Roman" w:hAnsi="Times New Roman"/>
          <w:sz w:val="24"/>
        </w:rPr>
      </w:pPr>
      <w:r>
        <w:rPr>
          <w:rFonts w:ascii="Times New Roman" w:hAnsi="Times New Roman"/>
          <w:sz w:val="24"/>
        </w:rPr>
        <w:t>Разряды имён числительных по значению: количественные (целые, дробные, собирательные), порядковые числительные.</w:t>
      </w:r>
    </w:p>
    <w:p w14:paraId="2AF9BFAF" w14:textId="77777777" w:rsidR="00C10E60" w:rsidRDefault="00F83393">
      <w:pPr>
        <w:spacing w:line="235" w:lineRule="exact"/>
        <w:ind w:firstLine="221"/>
        <w:rPr>
          <w:rFonts w:ascii="Times New Roman" w:hAnsi="Times New Roman"/>
          <w:sz w:val="24"/>
        </w:rPr>
      </w:pPr>
      <w:r>
        <w:rPr>
          <w:rFonts w:ascii="Times New Roman" w:hAnsi="Times New Roman"/>
          <w:sz w:val="24"/>
        </w:rPr>
        <w:t>Разряды имён числитель</w:t>
      </w:r>
      <w:r>
        <w:rPr>
          <w:rFonts w:ascii="Times New Roman" w:hAnsi="Times New Roman"/>
          <w:sz w:val="24"/>
        </w:rPr>
        <w:t>ных по строению: простые, сложные, составные числительные.</w:t>
      </w:r>
    </w:p>
    <w:p w14:paraId="4A3B7896" w14:textId="77777777" w:rsidR="00C10E60" w:rsidRDefault="00F83393">
      <w:pPr>
        <w:spacing w:line="235" w:lineRule="exact"/>
        <w:ind w:left="240"/>
        <w:rPr>
          <w:rFonts w:ascii="Times New Roman" w:hAnsi="Times New Roman"/>
          <w:sz w:val="24"/>
        </w:rPr>
      </w:pPr>
      <w:r>
        <w:rPr>
          <w:rFonts w:ascii="Times New Roman" w:hAnsi="Times New Roman"/>
          <w:sz w:val="24"/>
        </w:rPr>
        <w:t>Словообразование имён числительных.</w:t>
      </w:r>
    </w:p>
    <w:p w14:paraId="668DEE6D" w14:textId="77777777" w:rsidR="00C10E60" w:rsidRDefault="00F83393">
      <w:pPr>
        <w:spacing w:line="235" w:lineRule="exact"/>
        <w:ind w:left="230"/>
        <w:rPr>
          <w:rFonts w:ascii="Times New Roman" w:hAnsi="Times New Roman"/>
          <w:sz w:val="24"/>
        </w:rPr>
      </w:pPr>
      <w:r>
        <w:rPr>
          <w:rFonts w:ascii="Times New Roman" w:hAnsi="Times New Roman"/>
          <w:sz w:val="24"/>
        </w:rPr>
        <w:t xml:space="preserve">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w:t>
      </w:r>
      <w:r>
        <w:rPr>
          <w:rFonts w:ascii="Times New Roman" w:hAnsi="Times New Roman"/>
          <w:sz w:val="24"/>
        </w:rPr>
        <w:t>Употребление имён числительных в научных текстах, деловой речи.</w:t>
      </w:r>
    </w:p>
    <w:p w14:paraId="6E00C6ED" w14:textId="77777777" w:rsidR="00C10E60" w:rsidRDefault="00F83393">
      <w:pPr>
        <w:spacing w:before="43" w:line="240" w:lineRule="exact"/>
        <w:ind w:left="226"/>
        <w:jc w:val="left"/>
        <w:rPr>
          <w:rFonts w:ascii="Times New Roman" w:hAnsi="Times New Roman"/>
          <w:sz w:val="24"/>
        </w:rPr>
      </w:pPr>
      <w:r>
        <w:rPr>
          <w:rFonts w:ascii="Times New Roman" w:hAnsi="Times New Roman"/>
          <w:sz w:val="24"/>
        </w:rPr>
        <w:t>Морфологический анализ имён числительных.</w:t>
      </w:r>
    </w:p>
    <w:p w14:paraId="2EDC718D"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Нормы правописания имён числительных: написание </w:t>
      </w:r>
      <w:r>
        <w:rPr>
          <w:rFonts w:ascii="Times New Roman" w:hAnsi="Times New Roman"/>
          <w:b/>
          <w:i/>
          <w:sz w:val="24"/>
        </w:rPr>
        <w:t xml:space="preserve">ь </w:t>
      </w:r>
      <w:r>
        <w:rPr>
          <w:rFonts w:ascii="Times New Roman" w:hAnsi="Times New Roman"/>
          <w:sz w:val="24"/>
        </w:rPr>
        <w:t>в именах числительных; написание двойных согласных; слитное, раздельное, дефисное написание числител</w:t>
      </w:r>
      <w:r>
        <w:rPr>
          <w:rFonts w:ascii="Times New Roman" w:hAnsi="Times New Roman"/>
          <w:sz w:val="24"/>
        </w:rPr>
        <w:t>ьных; нормы правописания окончаний числительных.</w:t>
      </w:r>
    </w:p>
    <w:p w14:paraId="59FD0703" w14:textId="77777777" w:rsidR="00C10E60" w:rsidRDefault="00F83393">
      <w:pPr>
        <w:spacing w:before="10" w:line="240" w:lineRule="exact"/>
        <w:ind w:left="230"/>
        <w:jc w:val="left"/>
        <w:rPr>
          <w:rFonts w:ascii="Times New Roman" w:hAnsi="Times New Roman"/>
          <w:b/>
          <w:sz w:val="24"/>
        </w:rPr>
      </w:pPr>
      <w:r>
        <w:rPr>
          <w:rFonts w:ascii="Times New Roman" w:hAnsi="Times New Roman"/>
          <w:b/>
          <w:sz w:val="24"/>
        </w:rPr>
        <w:t>Местоимение</w:t>
      </w:r>
    </w:p>
    <w:p w14:paraId="5B02E14B" w14:textId="77777777" w:rsidR="00C10E60" w:rsidRDefault="00F83393">
      <w:pPr>
        <w:spacing w:line="240" w:lineRule="exact"/>
        <w:ind w:firstLine="221"/>
        <w:rPr>
          <w:rFonts w:ascii="Times New Roman" w:hAnsi="Times New Roman"/>
          <w:sz w:val="24"/>
        </w:rPr>
      </w:pPr>
      <w:r>
        <w:rPr>
          <w:rFonts w:ascii="Times New Roman" w:hAnsi="Times New Roman"/>
          <w:sz w:val="24"/>
        </w:rPr>
        <w:t>Общее грамматическое значение местоимения. Синтаксические функции местоимений.</w:t>
      </w:r>
    </w:p>
    <w:p w14:paraId="1889E6F8"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Разряды местоимений: личные, возвратное, вопросительные, относительные, указательные, притяжательные, </w:t>
      </w:r>
      <w:r>
        <w:rPr>
          <w:rFonts w:ascii="Times New Roman" w:hAnsi="Times New Roman"/>
          <w:sz w:val="24"/>
        </w:rPr>
        <w:t>неопределённые, отрицательные, определительные.</w:t>
      </w:r>
    </w:p>
    <w:p w14:paraId="7D6E8112"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Склонение местоимений.</w:t>
      </w:r>
    </w:p>
    <w:p w14:paraId="135A8C99"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Словообразование местоимений.</w:t>
      </w:r>
    </w:p>
    <w:p w14:paraId="13D08334" w14:textId="77777777" w:rsidR="00C10E60" w:rsidRDefault="00F83393">
      <w:pPr>
        <w:spacing w:line="240" w:lineRule="exact"/>
        <w:ind w:firstLine="221"/>
        <w:rPr>
          <w:rFonts w:ascii="Times New Roman" w:hAnsi="Times New Roman"/>
          <w:sz w:val="24"/>
        </w:rPr>
      </w:pPr>
      <w:r>
        <w:rPr>
          <w:rFonts w:ascii="Times New Roman" w:hAnsi="Times New Roman"/>
          <w:sz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w:t>
      </w:r>
      <w:r>
        <w:rPr>
          <w:rFonts w:ascii="Times New Roman" w:hAnsi="Times New Roman"/>
          <w:sz w:val="24"/>
        </w:rPr>
        <w:t xml:space="preserve">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1462F84" w14:textId="77777777" w:rsidR="00C10E60" w:rsidRDefault="00F83393">
      <w:pPr>
        <w:spacing w:line="240" w:lineRule="exact"/>
        <w:ind w:left="226"/>
        <w:jc w:val="left"/>
        <w:rPr>
          <w:rFonts w:ascii="Times New Roman" w:hAnsi="Times New Roman"/>
          <w:sz w:val="24"/>
        </w:rPr>
      </w:pPr>
      <w:r>
        <w:rPr>
          <w:rFonts w:ascii="Times New Roman" w:hAnsi="Times New Roman"/>
          <w:sz w:val="24"/>
        </w:rPr>
        <w:t>Морфологический анализ местоимений.</w:t>
      </w:r>
    </w:p>
    <w:p w14:paraId="3C99BBB0" w14:textId="77777777" w:rsidR="00C10E60" w:rsidRDefault="00F83393">
      <w:pPr>
        <w:spacing w:line="240" w:lineRule="exact"/>
        <w:jc w:val="left"/>
        <w:rPr>
          <w:rFonts w:ascii="Times New Roman" w:hAnsi="Times New Roman"/>
          <w:b/>
          <w:sz w:val="24"/>
        </w:rPr>
      </w:pPr>
      <w:r>
        <w:rPr>
          <w:rFonts w:ascii="Times New Roman" w:hAnsi="Times New Roman"/>
          <w:sz w:val="24"/>
        </w:rPr>
        <w:t xml:space="preserve">Нормы правописания местоимений: правописание местоимений с </w:t>
      </w:r>
      <w:r>
        <w:rPr>
          <w:rFonts w:ascii="Times New Roman" w:hAnsi="Times New Roman"/>
          <w:b/>
          <w:i/>
          <w:sz w:val="24"/>
        </w:rPr>
        <w:t>н</w:t>
      </w:r>
      <w:r>
        <w:rPr>
          <w:rFonts w:ascii="Times New Roman" w:hAnsi="Times New Roman"/>
          <w:b/>
          <w:i/>
          <w:sz w:val="24"/>
        </w:rPr>
        <w:t xml:space="preserve">е </w:t>
      </w:r>
      <w:r>
        <w:rPr>
          <w:rFonts w:ascii="Times New Roman" w:hAnsi="Times New Roman"/>
          <w:sz w:val="24"/>
        </w:rPr>
        <w:t xml:space="preserve">и </w:t>
      </w:r>
      <w:r>
        <w:rPr>
          <w:rFonts w:ascii="Times New Roman" w:hAnsi="Times New Roman"/>
          <w:b/>
          <w:i/>
          <w:sz w:val="24"/>
        </w:rPr>
        <w:t xml:space="preserve">ни; </w:t>
      </w:r>
      <w:r>
        <w:rPr>
          <w:rFonts w:ascii="Times New Roman" w:hAnsi="Times New Roman"/>
          <w:sz w:val="24"/>
        </w:rPr>
        <w:t xml:space="preserve">слитное, раздельное и дефисное написание местоимений. </w:t>
      </w:r>
      <w:r>
        <w:rPr>
          <w:rFonts w:ascii="Times New Roman" w:hAnsi="Times New Roman"/>
          <w:b/>
          <w:sz w:val="24"/>
        </w:rPr>
        <w:t>Глагол</w:t>
      </w:r>
    </w:p>
    <w:p w14:paraId="70C21584" w14:textId="77777777" w:rsidR="00C10E60" w:rsidRDefault="00F83393">
      <w:pPr>
        <w:spacing w:line="240" w:lineRule="exact"/>
        <w:ind w:left="226" w:right="2554"/>
        <w:rPr>
          <w:rFonts w:ascii="Times New Roman" w:hAnsi="Times New Roman"/>
          <w:sz w:val="24"/>
        </w:rPr>
      </w:pPr>
      <w:r>
        <w:rPr>
          <w:rFonts w:ascii="Times New Roman" w:hAnsi="Times New Roman"/>
          <w:sz w:val="24"/>
        </w:rPr>
        <w:t>Переходные и непереходные глаголы. Разноспрягаемые глаголы.</w:t>
      </w:r>
    </w:p>
    <w:p w14:paraId="60C06D33" w14:textId="77777777" w:rsidR="00C10E60" w:rsidRDefault="00F83393">
      <w:pPr>
        <w:spacing w:before="5" w:line="240" w:lineRule="exact"/>
        <w:ind w:firstLine="221"/>
        <w:rPr>
          <w:rFonts w:ascii="Times New Roman" w:hAnsi="Times New Roman"/>
          <w:sz w:val="24"/>
        </w:rPr>
      </w:pPr>
      <w:r>
        <w:rPr>
          <w:rFonts w:ascii="Times New Roman" w:hAnsi="Times New Roman"/>
          <w:sz w:val="24"/>
        </w:rPr>
        <w:t>Безличные глаголы. Использование личных глаголов в безличном значении.</w:t>
      </w:r>
    </w:p>
    <w:p w14:paraId="512A2E4B" w14:textId="77777777" w:rsidR="00C10E60" w:rsidRDefault="00F83393">
      <w:pPr>
        <w:spacing w:line="240" w:lineRule="exact"/>
        <w:ind w:left="226"/>
        <w:rPr>
          <w:rFonts w:ascii="Times New Roman" w:hAnsi="Times New Roman"/>
          <w:sz w:val="24"/>
        </w:rPr>
      </w:pPr>
      <w:r>
        <w:rPr>
          <w:rFonts w:ascii="Times New Roman" w:hAnsi="Times New Roman"/>
          <w:sz w:val="24"/>
        </w:rPr>
        <w:t>Изъявительное, условное и повелительное наклонения глаго</w:t>
      </w:r>
      <w:r>
        <w:rPr>
          <w:rFonts w:ascii="Times New Roman" w:hAnsi="Times New Roman"/>
          <w:sz w:val="24"/>
        </w:rPr>
        <w:t>ла. Нормы ударения в глагольных формах (в рамках изученного). Нормы словоизменения глаголов.</w:t>
      </w:r>
    </w:p>
    <w:p w14:paraId="5A3EDB3F" w14:textId="77777777" w:rsidR="00C10E60" w:rsidRDefault="00F83393">
      <w:pPr>
        <w:spacing w:line="240" w:lineRule="exact"/>
        <w:ind w:left="226"/>
        <w:rPr>
          <w:rFonts w:ascii="Times New Roman" w:hAnsi="Times New Roman"/>
          <w:sz w:val="24"/>
        </w:rPr>
      </w:pPr>
      <w:r>
        <w:rPr>
          <w:rFonts w:ascii="Times New Roman" w:hAnsi="Times New Roman"/>
          <w:sz w:val="24"/>
        </w:rPr>
        <w:t>Видо-временная соотнесённость глагольных форм в тексте. Морфологический анализ глаголов.</w:t>
      </w:r>
    </w:p>
    <w:p w14:paraId="386DDE39"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Использование </w:t>
      </w:r>
      <w:r>
        <w:rPr>
          <w:rFonts w:ascii="Times New Roman" w:hAnsi="Times New Roman"/>
          <w:b/>
          <w:i/>
          <w:sz w:val="24"/>
        </w:rPr>
        <w:t xml:space="preserve">ь </w:t>
      </w:r>
      <w:r>
        <w:rPr>
          <w:rFonts w:ascii="Times New Roman" w:hAnsi="Times New Roman"/>
          <w:sz w:val="24"/>
        </w:rPr>
        <w:t xml:space="preserve">как показателя грамматической формы в повелительном </w:t>
      </w:r>
      <w:r>
        <w:rPr>
          <w:rFonts w:ascii="Times New Roman" w:hAnsi="Times New Roman"/>
          <w:sz w:val="24"/>
        </w:rPr>
        <w:t>наклонении глагола.</w:t>
      </w:r>
    </w:p>
    <w:p w14:paraId="69F2FE7B" w14:textId="77777777" w:rsidR="00C10E60" w:rsidRDefault="00C10E60">
      <w:pPr>
        <w:spacing w:line="240" w:lineRule="exact"/>
        <w:jc w:val="left"/>
        <w:rPr>
          <w:rFonts w:ascii="Times New Roman" w:hAnsi="Times New Roman"/>
          <w:sz w:val="24"/>
        </w:rPr>
      </w:pPr>
    </w:p>
    <w:p w14:paraId="2A19A35B" w14:textId="77777777" w:rsidR="00C10E60" w:rsidRDefault="00F83393">
      <w:pPr>
        <w:spacing w:before="149"/>
        <w:jc w:val="left"/>
        <w:rPr>
          <w:rFonts w:ascii="Times New Roman" w:hAnsi="Times New Roman"/>
          <w:b/>
          <w:sz w:val="24"/>
        </w:rPr>
      </w:pPr>
      <w:r>
        <w:rPr>
          <w:rFonts w:ascii="Times New Roman" w:hAnsi="Times New Roman"/>
          <w:b/>
          <w:sz w:val="24"/>
        </w:rPr>
        <w:t>7 КЛАСС</w:t>
      </w:r>
    </w:p>
    <w:p w14:paraId="349C9866" w14:textId="77777777" w:rsidR="00C10E60" w:rsidRDefault="00F83393">
      <w:pPr>
        <w:spacing w:before="216"/>
        <w:jc w:val="left"/>
        <w:rPr>
          <w:rFonts w:ascii="Times New Roman" w:hAnsi="Times New Roman"/>
          <w:b/>
          <w:sz w:val="24"/>
        </w:rPr>
      </w:pPr>
      <w:r>
        <w:rPr>
          <w:rFonts w:ascii="Times New Roman" w:hAnsi="Times New Roman"/>
          <w:b/>
          <w:sz w:val="24"/>
        </w:rPr>
        <w:t>Общие сведения о языке</w:t>
      </w:r>
    </w:p>
    <w:p w14:paraId="768F5FB0"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Русский язык как развивающееся явление. Взаимосвязь языка, культуры и истории народа.</w:t>
      </w:r>
    </w:p>
    <w:p w14:paraId="7556CC95" w14:textId="77777777" w:rsidR="00C10E60" w:rsidRDefault="00F83393">
      <w:pPr>
        <w:spacing w:before="43"/>
        <w:jc w:val="left"/>
        <w:rPr>
          <w:rFonts w:ascii="Times New Roman" w:hAnsi="Times New Roman"/>
          <w:b/>
          <w:sz w:val="24"/>
        </w:rPr>
      </w:pPr>
      <w:r>
        <w:rPr>
          <w:rFonts w:ascii="Times New Roman" w:hAnsi="Times New Roman"/>
          <w:b/>
          <w:sz w:val="24"/>
        </w:rPr>
        <w:t>Язык и речь</w:t>
      </w:r>
    </w:p>
    <w:p w14:paraId="1DF374D4" w14:textId="77777777" w:rsidR="00C10E60" w:rsidRDefault="00F83393">
      <w:pPr>
        <w:spacing w:before="120" w:line="240" w:lineRule="exact"/>
        <w:rPr>
          <w:rFonts w:ascii="Times New Roman" w:hAnsi="Times New Roman"/>
          <w:sz w:val="24"/>
        </w:rPr>
      </w:pPr>
      <w:r>
        <w:rPr>
          <w:rFonts w:ascii="Times New Roman" w:hAnsi="Times New Roman"/>
          <w:sz w:val="24"/>
        </w:rPr>
        <w:t xml:space="preserve">Монолог-описание, монолог-рассуждение, монолог-повествование. Виды диалога: побуждение к действию, обмен </w:t>
      </w:r>
      <w:r>
        <w:rPr>
          <w:rFonts w:ascii="Times New Roman" w:hAnsi="Times New Roman"/>
          <w:sz w:val="24"/>
        </w:rPr>
        <w:t>мнениями, запрос информации, сообщение информации.</w:t>
      </w:r>
    </w:p>
    <w:p w14:paraId="1FD5B6DE" w14:textId="77777777" w:rsidR="00C10E60" w:rsidRDefault="00F83393">
      <w:pPr>
        <w:spacing w:before="230"/>
        <w:jc w:val="left"/>
        <w:rPr>
          <w:rFonts w:ascii="Times New Roman" w:hAnsi="Times New Roman"/>
          <w:b/>
          <w:sz w:val="24"/>
        </w:rPr>
      </w:pPr>
      <w:r>
        <w:rPr>
          <w:rFonts w:ascii="Times New Roman" w:hAnsi="Times New Roman"/>
          <w:b/>
          <w:sz w:val="24"/>
        </w:rPr>
        <w:t>Текст</w:t>
      </w:r>
    </w:p>
    <w:p w14:paraId="64D531EC" w14:textId="77777777" w:rsidR="00C10E60" w:rsidRDefault="00F83393">
      <w:pPr>
        <w:spacing w:before="130" w:line="235" w:lineRule="exact"/>
        <w:ind w:firstLine="221"/>
        <w:rPr>
          <w:rFonts w:ascii="Times New Roman" w:hAnsi="Times New Roman"/>
          <w:sz w:val="24"/>
        </w:rPr>
      </w:pPr>
      <w:r>
        <w:rPr>
          <w:rFonts w:ascii="Times New Roman" w:hAnsi="Times New Roman"/>
          <w:sz w:val="24"/>
        </w:rPr>
        <w:t>Текст как речевое произведение. Основные признаки текста (обобщение).</w:t>
      </w:r>
    </w:p>
    <w:p w14:paraId="61E90B51" w14:textId="77777777" w:rsidR="00C10E60" w:rsidRDefault="00F83393">
      <w:pPr>
        <w:spacing w:line="235" w:lineRule="exact"/>
        <w:ind w:left="235"/>
        <w:rPr>
          <w:rFonts w:ascii="Times New Roman" w:hAnsi="Times New Roman"/>
          <w:sz w:val="24"/>
        </w:rPr>
      </w:pPr>
      <w:r>
        <w:rPr>
          <w:rFonts w:ascii="Times New Roman" w:hAnsi="Times New Roman"/>
          <w:sz w:val="24"/>
        </w:rPr>
        <w:t>Структура текста. Абзац.</w:t>
      </w:r>
    </w:p>
    <w:p w14:paraId="4464016F" w14:textId="77777777" w:rsidR="00C10E60" w:rsidRDefault="00F83393">
      <w:pPr>
        <w:spacing w:line="235" w:lineRule="exact"/>
        <w:ind w:firstLine="221"/>
        <w:rPr>
          <w:rFonts w:ascii="Times New Roman" w:hAnsi="Times New Roman"/>
          <w:sz w:val="24"/>
        </w:rPr>
      </w:pPr>
      <w:r>
        <w:rPr>
          <w:rFonts w:ascii="Times New Roman" w:hAnsi="Times New Roman"/>
          <w:sz w:val="24"/>
        </w:rPr>
        <w:t>Информационная переработка текста: план текста (простой, сложный; назывной, вопросный, тезисный); главна</w:t>
      </w:r>
      <w:r>
        <w:rPr>
          <w:rFonts w:ascii="Times New Roman" w:hAnsi="Times New Roman"/>
          <w:sz w:val="24"/>
        </w:rPr>
        <w:t>я и второстепенная информация текста.</w:t>
      </w:r>
    </w:p>
    <w:p w14:paraId="4B97E573" w14:textId="77777777" w:rsidR="00C10E60" w:rsidRDefault="00F83393">
      <w:pPr>
        <w:spacing w:line="235" w:lineRule="exact"/>
        <w:rPr>
          <w:rFonts w:ascii="Times New Roman" w:hAnsi="Times New Roman"/>
          <w:sz w:val="24"/>
        </w:rPr>
      </w:pPr>
      <w:r>
        <w:rPr>
          <w:rFonts w:ascii="Times New Roman" w:hAnsi="Times New Roman"/>
          <w:sz w:val="24"/>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w:t>
      </w:r>
      <w:r>
        <w:rPr>
          <w:rFonts w:ascii="Times New Roman" w:hAnsi="Times New Roman"/>
          <w:sz w:val="24"/>
        </w:rPr>
        <w:t>ысловой тип речи. Структурные особенности текста-рассуждения.</w:t>
      </w:r>
    </w:p>
    <w:p w14:paraId="1D4A5CB9" w14:textId="77777777" w:rsidR="00C10E60" w:rsidRDefault="00F83393">
      <w:pPr>
        <w:spacing w:line="235" w:lineRule="exact"/>
        <w:ind w:firstLine="230"/>
        <w:rPr>
          <w:rFonts w:ascii="Times New Roman" w:hAnsi="Times New Roman"/>
          <w:sz w:val="24"/>
        </w:rPr>
      </w:pPr>
      <w:r>
        <w:rPr>
          <w:rFonts w:ascii="Times New Roman" w:hAnsi="Times New Roman"/>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D3E6EB" w14:textId="77777777" w:rsidR="00C10E60" w:rsidRDefault="00C10E60">
      <w:pPr>
        <w:spacing w:line="240" w:lineRule="exact"/>
        <w:jc w:val="left"/>
        <w:rPr>
          <w:rFonts w:ascii="Times New Roman" w:hAnsi="Times New Roman"/>
          <w:sz w:val="24"/>
        </w:rPr>
      </w:pPr>
    </w:p>
    <w:p w14:paraId="044EAAAE" w14:textId="77777777" w:rsidR="00C10E60" w:rsidRDefault="00F83393">
      <w:pPr>
        <w:spacing w:before="43"/>
        <w:jc w:val="left"/>
        <w:rPr>
          <w:rFonts w:ascii="Times New Roman" w:hAnsi="Times New Roman"/>
          <w:b/>
          <w:sz w:val="24"/>
        </w:rPr>
      </w:pPr>
      <w:r>
        <w:rPr>
          <w:rFonts w:ascii="Times New Roman" w:hAnsi="Times New Roman"/>
          <w:b/>
          <w:sz w:val="24"/>
        </w:rPr>
        <w:lastRenderedPageBreak/>
        <w:t>Функциональные разновидности языка</w:t>
      </w:r>
    </w:p>
    <w:p w14:paraId="58F67880" w14:textId="77777777" w:rsidR="00C10E60" w:rsidRDefault="00F83393">
      <w:pPr>
        <w:tabs>
          <w:tab w:val="left" w:pos="2045"/>
          <w:tab w:val="left" w:pos="3120"/>
          <w:tab w:val="left" w:pos="4560"/>
        </w:tabs>
        <w:spacing w:before="125" w:line="240" w:lineRule="exact"/>
        <w:ind w:firstLine="216"/>
        <w:rPr>
          <w:rFonts w:ascii="Times New Roman" w:hAnsi="Times New Roman"/>
          <w:sz w:val="24"/>
        </w:rPr>
      </w:pPr>
      <w:r>
        <w:rPr>
          <w:rFonts w:ascii="Times New Roman" w:hAnsi="Times New Roman"/>
          <w:sz w:val="24"/>
        </w:rPr>
        <w:t>Понятие о функциональных разновидностях языка: разговорная речь,</w:t>
      </w:r>
      <w:r>
        <w:rPr>
          <w:rFonts w:ascii="Times New Roman" w:hAnsi="Times New Roman"/>
          <w:sz w:val="24"/>
        </w:rPr>
        <w:br/>
        <w:t>функциональные</w:t>
      </w:r>
      <w:r>
        <w:rPr>
          <w:rFonts w:ascii="Times New Roman" w:hAnsi="Times New Roman"/>
          <w:sz w:val="24"/>
        </w:rPr>
        <w:tab/>
        <w:t>стили</w:t>
      </w:r>
      <w:r>
        <w:rPr>
          <w:rFonts w:ascii="Times New Roman" w:hAnsi="Times New Roman"/>
          <w:sz w:val="24"/>
        </w:rPr>
        <w:tab/>
        <w:t>(научный,</w:t>
      </w:r>
      <w:r>
        <w:rPr>
          <w:rFonts w:ascii="Times New Roman" w:hAnsi="Times New Roman"/>
          <w:sz w:val="24"/>
        </w:rPr>
        <w:tab/>
        <w:t>публицистический,</w:t>
      </w:r>
    </w:p>
    <w:p w14:paraId="0279B58C" w14:textId="77777777" w:rsidR="00C10E60" w:rsidRDefault="00F83393">
      <w:pPr>
        <w:spacing w:line="240" w:lineRule="exact"/>
        <w:rPr>
          <w:rFonts w:ascii="Times New Roman" w:hAnsi="Times New Roman"/>
          <w:sz w:val="24"/>
        </w:rPr>
      </w:pPr>
      <w:r>
        <w:rPr>
          <w:rFonts w:ascii="Times New Roman" w:hAnsi="Times New Roman"/>
          <w:sz w:val="24"/>
        </w:rPr>
        <w:t>официально-деловой), язык художественной литературы.</w:t>
      </w:r>
    </w:p>
    <w:p w14:paraId="123676AE" w14:textId="77777777" w:rsidR="00C10E60" w:rsidRDefault="00F83393">
      <w:pPr>
        <w:spacing w:line="240" w:lineRule="exact"/>
        <w:ind w:firstLine="221"/>
        <w:rPr>
          <w:rFonts w:ascii="Times New Roman" w:hAnsi="Times New Roman"/>
          <w:sz w:val="24"/>
        </w:rPr>
      </w:pPr>
      <w:r>
        <w:rPr>
          <w:rFonts w:ascii="Times New Roman" w:hAnsi="Times New Roman"/>
          <w:sz w:val="24"/>
        </w:rPr>
        <w:t>Публицистический стиль. Сфера употребления, функции,</w:t>
      </w:r>
      <w:r>
        <w:rPr>
          <w:rFonts w:ascii="Times New Roman" w:hAnsi="Times New Roman"/>
          <w:sz w:val="24"/>
        </w:rPr>
        <w:t xml:space="preserve"> языковые особенности.</w:t>
      </w:r>
    </w:p>
    <w:p w14:paraId="4E73BB3E" w14:textId="77777777" w:rsidR="00C10E60" w:rsidRDefault="00F83393">
      <w:pPr>
        <w:spacing w:before="5" w:line="240" w:lineRule="exact"/>
        <w:ind w:left="230"/>
        <w:rPr>
          <w:rFonts w:ascii="Times New Roman" w:hAnsi="Times New Roman"/>
          <w:sz w:val="24"/>
        </w:rPr>
      </w:pPr>
      <w:r>
        <w:rPr>
          <w:rFonts w:ascii="Times New Roman" w:hAnsi="Times New Roman"/>
          <w:sz w:val="24"/>
        </w:rPr>
        <w:t>Жанры публицистического стиля (репортаж, заметка, интервью).</w:t>
      </w:r>
    </w:p>
    <w:p w14:paraId="48E315AF" w14:textId="77777777" w:rsidR="00C10E60" w:rsidRDefault="00F83393">
      <w:pPr>
        <w:spacing w:line="240" w:lineRule="exact"/>
        <w:ind w:firstLine="226"/>
        <w:rPr>
          <w:rFonts w:ascii="Times New Roman" w:hAnsi="Times New Roman"/>
          <w:sz w:val="24"/>
        </w:rPr>
      </w:pPr>
      <w:r>
        <w:rPr>
          <w:rFonts w:ascii="Times New Roman" w:hAnsi="Times New Roman"/>
          <w:sz w:val="24"/>
        </w:rPr>
        <w:t>Употребление языковых средств выразительности в текстах публицистического стиля.</w:t>
      </w:r>
    </w:p>
    <w:p w14:paraId="4AC3C473" w14:textId="77777777" w:rsidR="00C10E60" w:rsidRDefault="00F83393">
      <w:pPr>
        <w:spacing w:line="240" w:lineRule="exact"/>
        <w:ind w:firstLine="226"/>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 Инструкция.</w:t>
      </w:r>
    </w:p>
    <w:p w14:paraId="53543C81" w14:textId="77777777" w:rsidR="00C10E60" w:rsidRDefault="00F83393">
      <w:pPr>
        <w:spacing w:before="82"/>
        <w:jc w:val="left"/>
        <w:rPr>
          <w:rFonts w:ascii="Times New Roman" w:hAnsi="Times New Roman"/>
          <w:b/>
          <w:sz w:val="24"/>
        </w:rPr>
      </w:pPr>
      <w:r>
        <w:rPr>
          <w:rFonts w:ascii="Times New Roman" w:hAnsi="Times New Roman"/>
          <w:b/>
          <w:sz w:val="24"/>
        </w:rPr>
        <w:t>СИСТЕМА ЯЗЫКА</w:t>
      </w:r>
    </w:p>
    <w:p w14:paraId="61A1FAB3" w14:textId="77777777" w:rsidR="00C10E60" w:rsidRDefault="00F83393">
      <w:pPr>
        <w:spacing w:before="163"/>
        <w:jc w:val="left"/>
        <w:rPr>
          <w:rFonts w:ascii="Times New Roman" w:hAnsi="Times New Roman"/>
          <w:b/>
          <w:sz w:val="24"/>
        </w:rPr>
      </w:pPr>
      <w:r>
        <w:rPr>
          <w:rFonts w:ascii="Times New Roman" w:hAnsi="Times New Roman"/>
          <w:b/>
          <w:sz w:val="24"/>
        </w:rPr>
        <w:t>Морфология. Культура речи</w:t>
      </w:r>
    </w:p>
    <w:p w14:paraId="1E1B9D11" w14:textId="77777777" w:rsidR="00C10E60" w:rsidRDefault="00F83393">
      <w:pPr>
        <w:spacing w:before="106" w:line="250" w:lineRule="exact"/>
        <w:ind w:left="230" w:right="1459"/>
        <w:rPr>
          <w:rFonts w:ascii="Times New Roman" w:hAnsi="Times New Roman"/>
          <w:b/>
          <w:sz w:val="24"/>
        </w:rPr>
      </w:pPr>
      <w:r>
        <w:rPr>
          <w:rFonts w:ascii="Times New Roman" w:hAnsi="Times New Roman"/>
          <w:sz w:val="24"/>
        </w:rPr>
        <w:t xml:space="preserve">Морфология как раздел науки о языке (обобщение). </w:t>
      </w:r>
      <w:r>
        <w:rPr>
          <w:rFonts w:ascii="Times New Roman" w:hAnsi="Times New Roman"/>
          <w:b/>
          <w:sz w:val="24"/>
        </w:rPr>
        <w:t>Причастие</w:t>
      </w:r>
    </w:p>
    <w:p w14:paraId="24654834" w14:textId="77777777" w:rsidR="00C10E60" w:rsidRDefault="00F83393">
      <w:pPr>
        <w:spacing w:before="43" w:line="240" w:lineRule="exact"/>
        <w:ind w:firstLine="221"/>
        <w:rPr>
          <w:rFonts w:ascii="Times New Roman" w:hAnsi="Times New Roman"/>
          <w:sz w:val="24"/>
        </w:rPr>
      </w:pPr>
      <w:r>
        <w:rPr>
          <w:rFonts w:ascii="Times New Roman" w:hAnsi="Times New Roman"/>
          <w:sz w:val="24"/>
        </w:rPr>
        <w:t>Причастия как особая группа слов. Признаки глагола и имени прилагательного в причастии.</w:t>
      </w:r>
    </w:p>
    <w:p w14:paraId="5C8FC11D" w14:textId="77777777" w:rsidR="00C10E60" w:rsidRDefault="00F83393">
      <w:pPr>
        <w:spacing w:line="240" w:lineRule="exact"/>
        <w:ind w:firstLine="221"/>
        <w:rPr>
          <w:rFonts w:ascii="Times New Roman" w:hAnsi="Times New Roman"/>
          <w:sz w:val="24"/>
        </w:rPr>
      </w:pPr>
      <w:r>
        <w:rPr>
          <w:rFonts w:ascii="Times New Roman" w:hAnsi="Times New Roman"/>
          <w:sz w:val="24"/>
        </w:rPr>
        <w:t>Причастия настоящего и прошедшего времени. Действительные и страдател</w:t>
      </w:r>
      <w:r>
        <w:rPr>
          <w:rFonts w:ascii="Times New Roman" w:hAnsi="Times New Roman"/>
          <w:sz w:val="24"/>
        </w:rPr>
        <w:t>ьные причастия. Полные и краткие формы страдательных причастий. Склонение причастий.</w:t>
      </w:r>
    </w:p>
    <w:p w14:paraId="11F067A7"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Причастие в составе словосочетаний. Причастный оборот.</w:t>
      </w:r>
    </w:p>
    <w:p w14:paraId="4EC53DA5" w14:textId="77777777" w:rsidR="00C10E60" w:rsidRDefault="00F83393">
      <w:pPr>
        <w:spacing w:line="240" w:lineRule="exact"/>
        <w:ind w:left="226"/>
        <w:jc w:val="left"/>
        <w:rPr>
          <w:rFonts w:ascii="Times New Roman" w:hAnsi="Times New Roman"/>
          <w:sz w:val="24"/>
        </w:rPr>
      </w:pPr>
      <w:r>
        <w:rPr>
          <w:rFonts w:ascii="Times New Roman" w:hAnsi="Times New Roman"/>
          <w:sz w:val="24"/>
        </w:rPr>
        <w:t>Морфологический анализ причастий.</w:t>
      </w:r>
    </w:p>
    <w:p w14:paraId="7FDAC3D2" w14:textId="77777777" w:rsidR="00C10E60" w:rsidRDefault="00F83393">
      <w:pPr>
        <w:spacing w:line="240" w:lineRule="exact"/>
        <w:ind w:firstLine="226"/>
        <w:rPr>
          <w:rFonts w:ascii="Times New Roman" w:hAnsi="Times New Roman"/>
          <w:i/>
          <w:sz w:val="24"/>
        </w:rPr>
      </w:pPr>
      <w:r>
        <w:rPr>
          <w:rFonts w:ascii="Times New Roman" w:hAnsi="Times New Roman"/>
          <w:sz w:val="24"/>
        </w:rPr>
        <w:t xml:space="preserve">Употребление причастия в речи. Созвучные причастия и имена прилагательные </w:t>
      </w:r>
      <w:r>
        <w:rPr>
          <w:rFonts w:ascii="Times New Roman" w:hAnsi="Times New Roman"/>
          <w:b/>
          <w:i/>
          <w:sz w:val="24"/>
        </w:rPr>
        <w:t>(висящий</w:t>
      </w:r>
      <w:r>
        <w:rPr>
          <w:rFonts w:ascii="Times New Roman" w:hAnsi="Times New Roman"/>
          <w:b/>
          <w:i/>
          <w:sz w:val="24"/>
        </w:rPr>
        <w:t xml:space="preserve"> — висячий, горящий — горячий). </w:t>
      </w:r>
      <w:r>
        <w:rPr>
          <w:rFonts w:ascii="Times New Roman" w:hAnsi="Times New Roman"/>
          <w:sz w:val="24"/>
        </w:rPr>
        <w:t xml:space="preserve">Употребление причастий с суффиксом -ся. Согласование причастий в словосочетаниях типа </w:t>
      </w:r>
      <w:r>
        <w:rPr>
          <w:rFonts w:ascii="Times New Roman" w:hAnsi="Times New Roman"/>
          <w:i/>
          <w:sz w:val="24"/>
        </w:rPr>
        <w:t xml:space="preserve">прич. </w:t>
      </w:r>
      <w:r>
        <w:rPr>
          <w:rFonts w:ascii="Times New Roman" w:hAnsi="Times New Roman"/>
          <w:sz w:val="24"/>
        </w:rPr>
        <w:t xml:space="preserve">+ </w:t>
      </w:r>
      <w:r>
        <w:rPr>
          <w:rFonts w:ascii="Times New Roman" w:hAnsi="Times New Roman"/>
          <w:i/>
          <w:sz w:val="24"/>
        </w:rPr>
        <w:t>сущ.</w:t>
      </w:r>
    </w:p>
    <w:p w14:paraId="06974A2D" w14:textId="77777777" w:rsidR="00C10E60" w:rsidRDefault="00F83393">
      <w:pPr>
        <w:spacing w:line="240" w:lineRule="exact"/>
        <w:ind w:left="230"/>
        <w:jc w:val="left"/>
        <w:rPr>
          <w:rFonts w:ascii="Times New Roman" w:hAnsi="Times New Roman"/>
          <w:sz w:val="24"/>
        </w:rPr>
      </w:pPr>
      <w:r>
        <w:rPr>
          <w:rFonts w:ascii="Times New Roman" w:hAnsi="Times New Roman"/>
          <w:sz w:val="24"/>
        </w:rPr>
        <w:t>Ударение в некоторых формах причастий.</w:t>
      </w:r>
    </w:p>
    <w:p w14:paraId="75054FA0" w14:textId="77777777" w:rsidR="00C10E60" w:rsidRDefault="00F83393">
      <w:pPr>
        <w:spacing w:line="240" w:lineRule="exact"/>
        <w:ind w:firstLine="221"/>
        <w:rPr>
          <w:rFonts w:ascii="Times New Roman" w:hAnsi="Times New Roman"/>
          <w:sz w:val="24"/>
        </w:rPr>
      </w:pPr>
      <w:r>
        <w:rPr>
          <w:rFonts w:ascii="Times New Roman" w:hAnsi="Times New Roman"/>
          <w:sz w:val="24"/>
        </w:rPr>
        <w:t>Правописание падежных окончаний причастий. Правописание гласных в суффиксах причастий.</w:t>
      </w:r>
      <w:r>
        <w:rPr>
          <w:rFonts w:ascii="Times New Roman" w:hAnsi="Times New Roman"/>
          <w:sz w:val="24"/>
        </w:rPr>
        <w:t xml:space="preserve"> Правописание </w:t>
      </w:r>
      <w:r>
        <w:rPr>
          <w:rFonts w:ascii="Times New Roman" w:hAnsi="Times New Roman"/>
          <w:b/>
          <w:i/>
          <w:sz w:val="24"/>
        </w:rPr>
        <w:t xml:space="preserve">н </w:t>
      </w:r>
      <w:r>
        <w:rPr>
          <w:rFonts w:ascii="Times New Roman" w:hAnsi="Times New Roman"/>
          <w:sz w:val="24"/>
        </w:rPr>
        <w:t xml:space="preserve">и </w:t>
      </w:r>
      <w:r>
        <w:rPr>
          <w:rFonts w:ascii="Times New Roman" w:hAnsi="Times New Roman"/>
          <w:b/>
          <w:i/>
          <w:sz w:val="24"/>
        </w:rPr>
        <w:t xml:space="preserve">нн </w:t>
      </w:r>
      <w:r>
        <w:rPr>
          <w:rFonts w:ascii="Times New Roman" w:hAnsi="Times New Roman"/>
          <w:sz w:val="24"/>
        </w:rPr>
        <w:t xml:space="preserve">в суффиксах причастий и отглагольных имён прилагательных. Правописание окончаний причастий. Слитное и раздельное написание </w:t>
      </w:r>
      <w:r>
        <w:rPr>
          <w:rFonts w:ascii="Times New Roman" w:hAnsi="Times New Roman"/>
          <w:b/>
          <w:i/>
          <w:sz w:val="24"/>
        </w:rPr>
        <w:t xml:space="preserve">не </w:t>
      </w:r>
      <w:r>
        <w:rPr>
          <w:rFonts w:ascii="Times New Roman" w:hAnsi="Times New Roman"/>
          <w:sz w:val="24"/>
        </w:rPr>
        <w:t>с причастиями.</w:t>
      </w:r>
    </w:p>
    <w:p w14:paraId="67CC9E90" w14:textId="77777777" w:rsidR="00C10E60" w:rsidRDefault="00F83393">
      <w:pPr>
        <w:spacing w:line="240" w:lineRule="exact"/>
        <w:ind w:left="226"/>
        <w:rPr>
          <w:rFonts w:ascii="Times New Roman" w:hAnsi="Times New Roman"/>
          <w:b/>
          <w:sz w:val="24"/>
        </w:rPr>
      </w:pPr>
      <w:r>
        <w:rPr>
          <w:rFonts w:ascii="Times New Roman" w:hAnsi="Times New Roman"/>
          <w:sz w:val="24"/>
        </w:rPr>
        <w:t xml:space="preserve">Знаки препинания в предложениях с причастным оборотом. </w:t>
      </w:r>
      <w:r>
        <w:rPr>
          <w:rFonts w:ascii="Times New Roman" w:hAnsi="Times New Roman"/>
          <w:b/>
          <w:sz w:val="24"/>
        </w:rPr>
        <w:t>Деепричастие</w:t>
      </w:r>
    </w:p>
    <w:p w14:paraId="2FEBFAD1" w14:textId="77777777" w:rsidR="00C10E60" w:rsidRDefault="00F83393">
      <w:pPr>
        <w:spacing w:line="240" w:lineRule="exact"/>
        <w:rPr>
          <w:rFonts w:ascii="Times New Roman" w:hAnsi="Times New Roman"/>
          <w:sz w:val="24"/>
        </w:rPr>
      </w:pPr>
      <w:r>
        <w:rPr>
          <w:rFonts w:ascii="Times New Roman" w:hAnsi="Times New Roman"/>
          <w:sz w:val="24"/>
        </w:rPr>
        <w:t xml:space="preserve">Деепричастия как особая </w:t>
      </w:r>
      <w:r>
        <w:rPr>
          <w:rFonts w:ascii="Times New Roman" w:hAnsi="Times New Roman"/>
          <w:sz w:val="24"/>
        </w:rPr>
        <w:t>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 Морфологический анализ деепричастий. Пос</w:t>
      </w:r>
      <w:r>
        <w:rPr>
          <w:rFonts w:ascii="Times New Roman" w:hAnsi="Times New Roman"/>
          <w:sz w:val="24"/>
        </w:rPr>
        <w:t>тановка ударения в деепричастиях.</w:t>
      </w:r>
    </w:p>
    <w:p w14:paraId="0B01EB1C"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Правописание гласных в суффиксах деепричастий. Слитное и раздельное написание </w:t>
      </w:r>
      <w:r>
        <w:rPr>
          <w:rFonts w:ascii="Times New Roman" w:hAnsi="Times New Roman"/>
          <w:b/>
          <w:i/>
          <w:sz w:val="24"/>
        </w:rPr>
        <w:t xml:space="preserve">не </w:t>
      </w:r>
      <w:r>
        <w:rPr>
          <w:rFonts w:ascii="Times New Roman" w:hAnsi="Times New Roman"/>
          <w:sz w:val="24"/>
        </w:rPr>
        <w:t>с деепричастиями.</w:t>
      </w:r>
    </w:p>
    <w:p w14:paraId="63A55A13" w14:textId="77777777" w:rsidR="00C10E60" w:rsidRDefault="00F83393">
      <w:pPr>
        <w:spacing w:line="240" w:lineRule="exact"/>
        <w:ind w:firstLine="221"/>
        <w:rPr>
          <w:rFonts w:ascii="Times New Roman" w:hAnsi="Times New Roman"/>
          <w:sz w:val="24"/>
        </w:rPr>
      </w:pPr>
      <w:r>
        <w:rPr>
          <w:rFonts w:ascii="Times New Roman" w:hAnsi="Times New Roman"/>
          <w:sz w:val="24"/>
        </w:rPr>
        <w:t>Правильное построение предложений с одиночными деепричастиями и деепричастными оборотами.</w:t>
      </w:r>
    </w:p>
    <w:p w14:paraId="597D80FD" w14:textId="77777777" w:rsidR="00C10E60" w:rsidRDefault="00F83393">
      <w:pPr>
        <w:spacing w:line="240" w:lineRule="exact"/>
        <w:ind w:firstLine="230"/>
        <w:rPr>
          <w:rFonts w:ascii="Times New Roman" w:hAnsi="Times New Roman"/>
          <w:sz w:val="24"/>
        </w:rPr>
      </w:pPr>
      <w:r>
        <w:rPr>
          <w:rFonts w:ascii="Times New Roman" w:hAnsi="Times New Roman"/>
          <w:sz w:val="24"/>
        </w:rPr>
        <w:t>Знаки препинания в предложениях с</w:t>
      </w:r>
      <w:r>
        <w:rPr>
          <w:rFonts w:ascii="Times New Roman" w:hAnsi="Times New Roman"/>
          <w:sz w:val="24"/>
        </w:rPr>
        <w:t xml:space="preserve"> одиночным деепричастием и деепричастным оборотом.</w:t>
      </w:r>
    </w:p>
    <w:p w14:paraId="3ECA4DF1" w14:textId="77777777" w:rsidR="00C10E60" w:rsidRDefault="00F83393">
      <w:pPr>
        <w:spacing w:before="10" w:line="240" w:lineRule="exact"/>
        <w:ind w:left="230"/>
        <w:jc w:val="left"/>
        <w:rPr>
          <w:rFonts w:ascii="Times New Roman" w:hAnsi="Times New Roman"/>
          <w:b/>
          <w:sz w:val="24"/>
        </w:rPr>
      </w:pPr>
      <w:r>
        <w:rPr>
          <w:rFonts w:ascii="Times New Roman" w:hAnsi="Times New Roman"/>
          <w:b/>
          <w:sz w:val="24"/>
        </w:rPr>
        <w:t>Наречие</w:t>
      </w:r>
    </w:p>
    <w:p w14:paraId="721CDCD5" w14:textId="77777777" w:rsidR="00C10E60" w:rsidRDefault="00F83393">
      <w:pPr>
        <w:spacing w:line="240" w:lineRule="exact"/>
        <w:ind w:left="230"/>
        <w:jc w:val="left"/>
        <w:rPr>
          <w:rFonts w:ascii="Times New Roman" w:hAnsi="Times New Roman"/>
          <w:sz w:val="24"/>
        </w:rPr>
      </w:pPr>
      <w:r>
        <w:rPr>
          <w:rFonts w:ascii="Times New Roman" w:hAnsi="Times New Roman"/>
          <w:sz w:val="24"/>
        </w:rPr>
        <w:t>Общее грамматическое значение наречий.</w:t>
      </w:r>
    </w:p>
    <w:p w14:paraId="5850BFC1" w14:textId="77777777" w:rsidR="00C10E60" w:rsidRDefault="00F83393">
      <w:pPr>
        <w:spacing w:line="240" w:lineRule="exact"/>
        <w:rPr>
          <w:rFonts w:ascii="Times New Roman" w:hAnsi="Times New Roman"/>
          <w:sz w:val="24"/>
        </w:rPr>
      </w:pPr>
      <w:r>
        <w:rPr>
          <w:rFonts w:ascii="Times New Roman" w:hAnsi="Times New Roman"/>
          <w:sz w:val="24"/>
        </w:rPr>
        <w:t>Разряды  наречий  по  значению.   Простая  и  составная   формы сравнительной и превосходной степеней сравнения наречий. Словообразование наречий. Синтаксичес</w:t>
      </w:r>
      <w:r>
        <w:rPr>
          <w:rFonts w:ascii="Times New Roman" w:hAnsi="Times New Roman"/>
          <w:sz w:val="24"/>
        </w:rPr>
        <w:t>кие свойства наречий. Морфологический анализ наречий.</w:t>
      </w:r>
    </w:p>
    <w:p w14:paraId="2CD92A01" w14:textId="77777777" w:rsidR="00C10E60" w:rsidRDefault="00F83393">
      <w:pPr>
        <w:spacing w:line="240" w:lineRule="exact"/>
        <w:rPr>
          <w:rFonts w:ascii="Times New Roman" w:hAnsi="Times New Roman"/>
          <w:sz w:val="24"/>
        </w:rPr>
      </w:pPr>
      <w:r>
        <w:rPr>
          <w:rFonts w:ascii="Times New Roman" w:hAnsi="Times New Roman"/>
          <w:sz w:val="24"/>
        </w:rPr>
        <w:t>Нормы постановки ударения в наречиях, нормы произношения наречий. Нормы образования степеней сравнения наречий. Роль наречий в тексте.</w:t>
      </w:r>
    </w:p>
    <w:p w14:paraId="222D2881" w14:textId="77777777" w:rsidR="00C10E60" w:rsidRDefault="00F83393">
      <w:pPr>
        <w:spacing w:before="43" w:line="240" w:lineRule="exact"/>
        <w:ind w:firstLine="221"/>
        <w:rPr>
          <w:rFonts w:ascii="Times New Roman" w:hAnsi="Times New Roman"/>
          <w:sz w:val="24"/>
        </w:rPr>
      </w:pPr>
      <w:r>
        <w:rPr>
          <w:rFonts w:ascii="Times New Roman" w:hAnsi="Times New Roman"/>
          <w:sz w:val="24"/>
        </w:rPr>
        <w:t>Правописание наречий: слитное, раздельное, дефисное написание; слит</w:t>
      </w:r>
      <w:r>
        <w:rPr>
          <w:rFonts w:ascii="Times New Roman" w:hAnsi="Times New Roman"/>
          <w:sz w:val="24"/>
        </w:rPr>
        <w:t xml:space="preserve">ное и раздельное написание </w:t>
      </w:r>
      <w:r>
        <w:rPr>
          <w:rFonts w:ascii="Times New Roman" w:hAnsi="Times New Roman"/>
          <w:b/>
          <w:i/>
          <w:sz w:val="24"/>
        </w:rPr>
        <w:t xml:space="preserve">не </w:t>
      </w:r>
      <w:r>
        <w:rPr>
          <w:rFonts w:ascii="Times New Roman" w:hAnsi="Times New Roman"/>
          <w:sz w:val="24"/>
        </w:rPr>
        <w:t xml:space="preserve">с наречиями; </w:t>
      </w:r>
      <w:r>
        <w:rPr>
          <w:rFonts w:ascii="Times New Roman" w:hAnsi="Times New Roman"/>
          <w:b/>
          <w:i/>
          <w:sz w:val="24"/>
        </w:rPr>
        <w:t xml:space="preserve">н </w:t>
      </w:r>
      <w:r>
        <w:rPr>
          <w:rFonts w:ascii="Times New Roman" w:hAnsi="Times New Roman"/>
          <w:sz w:val="24"/>
        </w:rPr>
        <w:t xml:space="preserve">и </w:t>
      </w:r>
      <w:r>
        <w:rPr>
          <w:rFonts w:ascii="Times New Roman" w:hAnsi="Times New Roman"/>
          <w:b/>
          <w:i/>
          <w:sz w:val="24"/>
        </w:rPr>
        <w:t xml:space="preserve">нн </w:t>
      </w:r>
      <w:r>
        <w:rPr>
          <w:rFonts w:ascii="Times New Roman" w:hAnsi="Times New Roman"/>
          <w:sz w:val="24"/>
        </w:rPr>
        <w:t xml:space="preserve">в наречиях на </w:t>
      </w:r>
      <w:r>
        <w:rPr>
          <w:rFonts w:ascii="Times New Roman" w:hAnsi="Times New Roman"/>
          <w:b/>
          <w:sz w:val="24"/>
        </w:rPr>
        <w:t xml:space="preserve">-о (-е); </w:t>
      </w:r>
      <w:r>
        <w:rPr>
          <w:rFonts w:ascii="Times New Roman" w:hAnsi="Times New Roman"/>
          <w:sz w:val="24"/>
        </w:rPr>
        <w:t xml:space="preserve">правописание суффиксов </w:t>
      </w:r>
      <w:r>
        <w:rPr>
          <w:rFonts w:ascii="Times New Roman" w:hAnsi="Times New Roman"/>
          <w:b/>
          <w:i/>
          <w:sz w:val="24"/>
        </w:rPr>
        <w:t xml:space="preserve">-а </w:t>
      </w:r>
      <w:r>
        <w:rPr>
          <w:rFonts w:ascii="Times New Roman" w:hAnsi="Times New Roman"/>
          <w:sz w:val="24"/>
        </w:rPr>
        <w:t xml:space="preserve">и </w:t>
      </w:r>
      <w:r>
        <w:rPr>
          <w:rFonts w:ascii="Times New Roman" w:hAnsi="Times New Roman"/>
          <w:b/>
          <w:sz w:val="24"/>
        </w:rPr>
        <w:t xml:space="preserve">-о </w:t>
      </w:r>
      <w:r>
        <w:rPr>
          <w:rFonts w:ascii="Times New Roman" w:hAnsi="Times New Roman"/>
          <w:sz w:val="24"/>
        </w:rPr>
        <w:t xml:space="preserve">наречий с приставками </w:t>
      </w:r>
      <w:r>
        <w:rPr>
          <w:rFonts w:ascii="Times New Roman" w:hAnsi="Times New Roman"/>
          <w:b/>
          <w:i/>
          <w:sz w:val="24"/>
        </w:rPr>
        <w:t xml:space="preserve">из-, до-, с-, в-, на-, за-; </w:t>
      </w:r>
      <w:r>
        <w:rPr>
          <w:rFonts w:ascii="Times New Roman" w:hAnsi="Times New Roman"/>
          <w:sz w:val="24"/>
        </w:rPr>
        <w:t xml:space="preserve">употребление </w:t>
      </w:r>
      <w:r>
        <w:rPr>
          <w:rFonts w:ascii="Times New Roman" w:hAnsi="Times New Roman"/>
          <w:b/>
          <w:i/>
          <w:sz w:val="24"/>
        </w:rPr>
        <w:t xml:space="preserve">ь </w:t>
      </w:r>
      <w:r>
        <w:rPr>
          <w:rFonts w:ascii="Times New Roman" w:hAnsi="Times New Roman"/>
          <w:sz w:val="24"/>
        </w:rPr>
        <w:t xml:space="preserve">после шипящих на конце наречий; правописание суффиксов наречий </w:t>
      </w:r>
      <w:r>
        <w:rPr>
          <w:rFonts w:ascii="Times New Roman" w:hAnsi="Times New Roman"/>
          <w:b/>
          <w:sz w:val="24"/>
        </w:rPr>
        <w:t xml:space="preserve">-о </w:t>
      </w:r>
      <w:r>
        <w:rPr>
          <w:rFonts w:ascii="Times New Roman" w:hAnsi="Times New Roman"/>
          <w:sz w:val="24"/>
        </w:rPr>
        <w:t xml:space="preserve">и </w:t>
      </w:r>
      <w:r>
        <w:rPr>
          <w:rFonts w:ascii="Times New Roman" w:hAnsi="Times New Roman"/>
          <w:b/>
          <w:sz w:val="24"/>
        </w:rPr>
        <w:t xml:space="preserve">-е </w:t>
      </w:r>
      <w:r>
        <w:rPr>
          <w:rFonts w:ascii="Times New Roman" w:hAnsi="Times New Roman"/>
          <w:sz w:val="24"/>
        </w:rPr>
        <w:t>после шипящих.</w:t>
      </w:r>
    </w:p>
    <w:p w14:paraId="3977A2EC" w14:textId="77777777" w:rsidR="00C10E60" w:rsidRDefault="00F83393">
      <w:pPr>
        <w:spacing w:before="5" w:line="240" w:lineRule="exact"/>
        <w:ind w:left="235"/>
        <w:jc w:val="left"/>
        <w:rPr>
          <w:rFonts w:ascii="Times New Roman" w:hAnsi="Times New Roman"/>
          <w:b/>
          <w:sz w:val="24"/>
        </w:rPr>
      </w:pPr>
      <w:r>
        <w:rPr>
          <w:rFonts w:ascii="Times New Roman" w:hAnsi="Times New Roman"/>
          <w:b/>
          <w:sz w:val="24"/>
        </w:rPr>
        <w:t>С</w:t>
      </w:r>
      <w:r>
        <w:rPr>
          <w:rFonts w:ascii="Times New Roman" w:hAnsi="Times New Roman"/>
          <w:b/>
          <w:sz w:val="24"/>
        </w:rPr>
        <w:t>лова категории состояния</w:t>
      </w:r>
    </w:p>
    <w:p w14:paraId="3DB20B34" w14:textId="77777777" w:rsidR="00C10E60" w:rsidRDefault="00F83393">
      <w:pPr>
        <w:spacing w:line="240" w:lineRule="exact"/>
        <w:ind w:firstLine="221"/>
        <w:rPr>
          <w:rFonts w:ascii="Times New Roman" w:hAnsi="Times New Roman"/>
          <w:sz w:val="24"/>
        </w:rPr>
      </w:pPr>
      <w:r>
        <w:rPr>
          <w:rFonts w:ascii="Times New Roman" w:hAnsi="Times New Roman"/>
          <w:sz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264B110" w14:textId="77777777" w:rsidR="00C10E60" w:rsidRDefault="00F83393">
      <w:pPr>
        <w:spacing w:before="10" w:line="240" w:lineRule="exact"/>
        <w:ind w:left="235"/>
        <w:jc w:val="left"/>
        <w:rPr>
          <w:rFonts w:ascii="Times New Roman" w:hAnsi="Times New Roman"/>
          <w:b/>
          <w:sz w:val="24"/>
        </w:rPr>
      </w:pPr>
      <w:r>
        <w:rPr>
          <w:rFonts w:ascii="Times New Roman" w:hAnsi="Times New Roman"/>
          <w:b/>
          <w:sz w:val="24"/>
        </w:rPr>
        <w:t>Служебные части речи</w:t>
      </w:r>
    </w:p>
    <w:p w14:paraId="1BE9B797" w14:textId="77777777" w:rsidR="00C10E60" w:rsidRDefault="00F83393">
      <w:pPr>
        <w:spacing w:line="240" w:lineRule="exact"/>
        <w:jc w:val="left"/>
        <w:rPr>
          <w:rFonts w:ascii="Times New Roman" w:hAnsi="Times New Roman"/>
          <w:b/>
          <w:sz w:val="24"/>
        </w:rPr>
      </w:pPr>
      <w:r>
        <w:rPr>
          <w:rFonts w:ascii="Times New Roman" w:hAnsi="Times New Roman"/>
          <w:sz w:val="24"/>
        </w:rPr>
        <w:t xml:space="preserve">Общая </w:t>
      </w:r>
      <w:r>
        <w:rPr>
          <w:rFonts w:ascii="Times New Roman" w:hAnsi="Times New Roman"/>
          <w:sz w:val="24"/>
        </w:rPr>
        <w:t xml:space="preserve">   характеристика    служебных    частей    речи.    Отличие самостоятельных частей речи от служебных. </w:t>
      </w:r>
      <w:r>
        <w:rPr>
          <w:rFonts w:ascii="Times New Roman" w:hAnsi="Times New Roman"/>
          <w:b/>
          <w:sz w:val="24"/>
        </w:rPr>
        <w:t>Предлог</w:t>
      </w:r>
    </w:p>
    <w:p w14:paraId="7034CA3C" w14:textId="77777777" w:rsidR="00C10E60" w:rsidRDefault="00F83393">
      <w:pPr>
        <w:spacing w:line="240" w:lineRule="exact"/>
        <w:ind w:firstLine="221"/>
        <w:rPr>
          <w:rFonts w:ascii="Times New Roman" w:hAnsi="Times New Roman"/>
          <w:sz w:val="24"/>
        </w:rPr>
      </w:pPr>
      <w:r>
        <w:rPr>
          <w:rFonts w:ascii="Times New Roman" w:hAnsi="Times New Roman"/>
          <w:sz w:val="24"/>
        </w:rPr>
        <w:t>Предлог как служебная часть речи. Грамматические функции предлогов.</w:t>
      </w:r>
    </w:p>
    <w:p w14:paraId="343F4A59" w14:textId="77777777" w:rsidR="00C10E60" w:rsidRDefault="00F83393">
      <w:pPr>
        <w:spacing w:line="240" w:lineRule="exact"/>
        <w:ind w:firstLine="221"/>
        <w:rPr>
          <w:rFonts w:ascii="Times New Roman" w:hAnsi="Times New Roman"/>
          <w:sz w:val="24"/>
        </w:rPr>
      </w:pPr>
      <w:r>
        <w:rPr>
          <w:rFonts w:ascii="Times New Roman" w:hAnsi="Times New Roman"/>
          <w:sz w:val="24"/>
        </w:rPr>
        <w:t>Разряды предлогов по происхождению: предлоги производные и непроизводные. Раз</w:t>
      </w:r>
      <w:r>
        <w:rPr>
          <w:rFonts w:ascii="Times New Roman" w:hAnsi="Times New Roman"/>
          <w:sz w:val="24"/>
        </w:rPr>
        <w:t>ряды предлогов по строению: предлоги простые и составные.</w:t>
      </w:r>
    </w:p>
    <w:p w14:paraId="7B13F732" w14:textId="77777777" w:rsidR="00C10E60" w:rsidRDefault="00F83393">
      <w:pPr>
        <w:spacing w:before="5" w:line="240" w:lineRule="exact"/>
        <w:ind w:left="226"/>
        <w:jc w:val="left"/>
        <w:rPr>
          <w:rFonts w:ascii="Times New Roman" w:hAnsi="Times New Roman"/>
          <w:sz w:val="24"/>
        </w:rPr>
      </w:pPr>
      <w:r>
        <w:rPr>
          <w:rFonts w:ascii="Times New Roman" w:hAnsi="Times New Roman"/>
          <w:sz w:val="24"/>
        </w:rPr>
        <w:t>Морфологический анализ предлогов.</w:t>
      </w:r>
    </w:p>
    <w:p w14:paraId="47FF2237"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Употребление предлогов в речи в соответствии с их значением и стилистическими особенностями.</w:t>
      </w:r>
    </w:p>
    <w:p w14:paraId="21D064EF" w14:textId="77777777" w:rsidR="00C10E60" w:rsidRDefault="00F83393">
      <w:pPr>
        <w:spacing w:line="240" w:lineRule="exact"/>
        <w:ind w:firstLine="221"/>
        <w:rPr>
          <w:rFonts w:ascii="Times New Roman" w:hAnsi="Times New Roman"/>
          <w:b/>
          <w:i/>
          <w:sz w:val="24"/>
        </w:rPr>
      </w:pPr>
      <w:r>
        <w:rPr>
          <w:rFonts w:ascii="Times New Roman" w:hAnsi="Times New Roman"/>
          <w:sz w:val="24"/>
        </w:rPr>
        <w:t>Нормы употребления имён существительных и местоимений с предлогами. Пра</w:t>
      </w:r>
      <w:r>
        <w:rPr>
          <w:rFonts w:ascii="Times New Roman" w:hAnsi="Times New Roman"/>
          <w:sz w:val="24"/>
        </w:rPr>
        <w:t xml:space="preserve">вильное использование предлогов </w:t>
      </w:r>
      <w:r>
        <w:rPr>
          <w:rFonts w:ascii="Times New Roman" w:hAnsi="Times New Roman"/>
          <w:b/>
          <w:i/>
          <w:sz w:val="24"/>
        </w:rPr>
        <w:t xml:space="preserve">из </w:t>
      </w:r>
      <w:r>
        <w:rPr>
          <w:rFonts w:ascii="Times New Roman" w:hAnsi="Times New Roman"/>
          <w:sz w:val="24"/>
        </w:rPr>
        <w:t xml:space="preserve">— </w:t>
      </w:r>
      <w:r>
        <w:rPr>
          <w:rFonts w:ascii="Times New Roman" w:hAnsi="Times New Roman"/>
          <w:b/>
          <w:i/>
          <w:sz w:val="24"/>
        </w:rPr>
        <w:t xml:space="preserve">с, в </w:t>
      </w:r>
      <w:r>
        <w:rPr>
          <w:rFonts w:ascii="Times New Roman" w:hAnsi="Times New Roman"/>
          <w:sz w:val="24"/>
        </w:rPr>
        <w:t xml:space="preserve">— </w:t>
      </w:r>
      <w:r>
        <w:rPr>
          <w:rFonts w:ascii="Times New Roman" w:hAnsi="Times New Roman"/>
          <w:b/>
          <w:i/>
          <w:sz w:val="24"/>
        </w:rPr>
        <w:t xml:space="preserve">на. </w:t>
      </w:r>
      <w:r>
        <w:rPr>
          <w:rFonts w:ascii="Times New Roman" w:hAnsi="Times New Roman"/>
          <w:sz w:val="24"/>
        </w:rPr>
        <w:t xml:space="preserve">Правильное образование предложно-падежных форм с предлогами </w:t>
      </w:r>
      <w:r>
        <w:rPr>
          <w:rFonts w:ascii="Times New Roman" w:hAnsi="Times New Roman"/>
          <w:b/>
          <w:sz w:val="24"/>
        </w:rPr>
        <w:t xml:space="preserve">по, </w:t>
      </w:r>
      <w:r>
        <w:rPr>
          <w:rFonts w:ascii="Times New Roman" w:hAnsi="Times New Roman"/>
          <w:b/>
          <w:i/>
          <w:sz w:val="24"/>
        </w:rPr>
        <w:t>благодаря, согласно, вопреки, наперерез.</w:t>
      </w:r>
    </w:p>
    <w:p w14:paraId="52BCED34"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Правописание производных предлогов.</w:t>
      </w:r>
    </w:p>
    <w:p w14:paraId="34E4CF90" w14:textId="77777777" w:rsidR="00C10E60" w:rsidRDefault="00F83393">
      <w:pPr>
        <w:spacing w:before="10" w:line="240" w:lineRule="exact"/>
        <w:ind w:left="235"/>
        <w:jc w:val="left"/>
        <w:rPr>
          <w:rFonts w:ascii="Times New Roman" w:hAnsi="Times New Roman"/>
          <w:b/>
          <w:sz w:val="24"/>
        </w:rPr>
      </w:pPr>
      <w:r>
        <w:rPr>
          <w:rFonts w:ascii="Times New Roman" w:hAnsi="Times New Roman"/>
          <w:b/>
          <w:sz w:val="24"/>
        </w:rPr>
        <w:t>Союз</w:t>
      </w:r>
    </w:p>
    <w:p w14:paraId="48FBA1D3" w14:textId="77777777" w:rsidR="00C10E60" w:rsidRDefault="00F83393">
      <w:pPr>
        <w:spacing w:line="240" w:lineRule="exact"/>
        <w:ind w:firstLine="235"/>
        <w:rPr>
          <w:rFonts w:ascii="Times New Roman" w:hAnsi="Times New Roman"/>
          <w:sz w:val="24"/>
        </w:rPr>
      </w:pPr>
      <w:r>
        <w:rPr>
          <w:rFonts w:ascii="Times New Roman" w:hAnsi="Times New Roman"/>
          <w:sz w:val="24"/>
        </w:rPr>
        <w:t xml:space="preserve">Союз как служебная часть речи. Союз как средство связи </w:t>
      </w:r>
      <w:r>
        <w:rPr>
          <w:rFonts w:ascii="Times New Roman" w:hAnsi="Times New Roman"/>
          <w:sz w:val="24"/>
        </w:rPr>
        <w:t>однородных членов предложения и частей сложного предложения.</w:t>
      </w:r>
    </w:p>
    <w:p w14:paraId="787C05AC" w14:textId="77777777" w:rsidR="00C10E60" w:rsidRDefault="00F83393">
      <w:pPr>
        <w:spacing w:line="240" w:lineRule="exact"/>
        <w:ind w:firstLine="221"/>
        <w:rPr>
          <w:rFonts w:ascii="Times New Roman" w:hAnsi="Times New Roman"/>
          <w:sz w:val="24"/>
        </w:rPr>
      </w:pPr>
      <w:r>
        <w:rPr>
          <w:rFonts w:ascii="Times New Roman" w:hAnsi="Times New Roman"/>
          <w:sz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8F29883" w14:textId="77777777" w:rsidR="00C10E60" w:rsidRDefault="00F83393">
      <w:pPr>
        <w:spacing w:line="240" w:lineRule="exact"/>
        <w:ind w:left="226"/>
        <w:jc w:val="left"/>
        <w:rPr>
          <w:rFonts w:ascii="Times New Roman" w:hAnsi="Times New Roman"/>
          <w:sz w:val="24"/>
        </w:rPr>
      </w:pPr>
      <w:r>
        <w:rPr>
          <w:rFonts w:ascii="Times New Roman" w:hAnsi="Times New Roman"/>
          <w:sz w:val="24"/>
        </w:rPr>
        <w:t>Морфологический анализ союзов.</w:t>
      </w:r>
    </w:p>
    <w:p w14:paraId="1DD1AB57" w14:textId="77777777" w:rsidR="00C10E60" w:rsidRDefault="00F83393">
      <w:pPr>
        <w:spacing w:line="240" w:lineRule="exact"/>
        <w:ind w:firstLine="221"/>
        <w:rPr>
          <w:rFonts w:ascii="Times New Roman" w:hAnsi="Times New Roman"/>
          <w:sz w:val="24"/>
        </w:rPr>
      </w:pPr>
      <w:r>
        <w:rPr>
          <w:rFonts w:ascii="Times New Roman" w:hAnsi="Times New Roman"/>
          <w:sz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0FA6E29A"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Правописание союзов.</w:t>
      </w:r>
    </w:p>
    <w:p w14:paraId="104FF80D"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Знаки препинания в сложных союзных предложениях. Знаки препинания в предложениях с союзом </w:t>
      </w:r>
      <w:r>
        <w:rPr>
          <w:rFonts w:ascii="Times New Roman" w:hAnsi="Times New Roman"/>
          <w:b/>
          <w:i/>
          <w:sz w:val="24"/>
        </w:rPr>
        <w:t xml:space="preserve">и, </w:t>
      </w:r>
      <w:r>
        <w:rPr>
          <w:rFonts w:ascii="Times New Roman" w:hAnsi="Times New Roman"/>
          <w:sz w:val="24"/>
        </w:rPr>
        <w:t>связывающим однородные члены и части сложного предложения.</w:t>
      </w:r>
    </w:p>
    <w:p w14:paraId="66EBD6D9" w14:textId="77777777" w:rsidR="00C10E60" w:rsidRDefault="00F83393">
      <w:pPr>
        <w:spacing w:before="43" w:line="235" w:lineRule="exact"/>
        <w:ind w:left="226"/>
        <w:jc w:val="left"/>
        <w:rPr>
          <w:rFonts w:ascii="Times New Roman" w:hAnsi="Times New Roman"/>
          <w:b/>
          <w:sz w:val="24"/>
        </w:rPr>
      </w:pPr>
      <w:r>
        <w:rPr>
          <w:rFonts w:ascii="Times New Roman" w:hAnsi="Times New Roman"/>
          <w:b/>
          <w:sz w:val="24"/>
        </w:rPr>
        <w:t>Частица</w:t>
      </w:r>
    </w:p>
    <w:p w14:paraId="009E31A8" w14:textId="77777777" w:rsidR="00C10E60" w:rsidRDefault="00F83393">
      <w:pPr>
        <w:spacing w:line="235" w:lineRule="exact"/>
        <w:ind w:left="226"/>
        <w:jc w:val="left"/>
        <w:rPr>
          <w:rFonts w:ascii="Times New Roman" w:hAnsi="Times New Roman"/>
          <w:sz w:val="24"/>
        </w:rPr>
      </w:pPr>
      <w:r>
        <w:rPr>
          <w:rFonts w:ascii="Times New Roman" w:hAnsi="Times New Roman"/>
          <w:sz w:val="24"/>
        </w:rPr>
        <w:t>Частица как служебная часть речи.</w:t>
      </w:r>
    </w:p>
    <w:p w14:paraId="4FE39FF2" w14:textId="77777777" w:rsidR="00C10E60" w:rsidRDefault="00F83393">
      <w:pPr>
        <w:spacing w:before="5" w:line="235" w:lineRule="exact"/>
        <w:ind w:firstLine="221"/>
        <w:rPr>
          <w:rFonts w:ascii="Times New Roman" w:hAnsi="Times New Roman"/>
          <w:sz w:val="24"/>
        </w:rPr>
      </w:pPr>
      <w:r>
        <w:rPr>
          <w:rFonts w:ascii="Times New Roman" w:hAnsi="Times New Roman"/>
          <w:sz w:val="24"/>
        </w:rPr>
        <w:t>Разряды частиц по значению и употреблению: формообразующие, от</w:t>
      </w:r>
      <w:r>
        <w:rPr>
          <w:rFonts w:ascii="Times New Roman" w:hAnsi="Times New Roman"/>
          <w:sz w:val="24"/>
        </w:rPr>
        <w:t>рицательные, модальные.</w:t>
      </w:r>
    </w:p>
    <w:p w14:paraId="6A7BDD4E" w14:textId="77777777" w:rsidR="00C10E60" w:rsidRDefault="00F83393">
      <w:pPr>
        <w:spacing w:line="235" w:lineRule="exact"/>
        <w:ind w:firstLine="221"/>
        <w:rPr>
          <w:rFonts w:ascii="Times New Roman" w:hAnsi="Times New Roman"/>
          <w:sz w:val="24"/>
        </w:rPr>
      </w:pPr>
      <w:r>
        <w:rPr>
          <w:rFonts w:ascii="Times New Roman" w:hAnsi="Times New Roman"/>
          <w:sz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w:t>
      </w:r>
      <w:r>
        <w:rPr>
          <w:rFonts w:ascii="Times New Roman" w:hAnsi="Times New Roman"/>
          <w:sz w:val="24"/>
        </w:rPr>
        <w:t>ий с частицами.</w:t>
      </w:r>
    </w:p>
    <w:p w14:paraId="2CE5EF33" w14:textId="77777777" w:rsidR="00C10E60" w:rsidRDefault="00F83393">
      <w:pPr>
        <w:spacing w:line="235" w:lineRule="exact"/>
        <w:ind w:left="226"/>
        <w:jc w:val="left"/>
        <w:rPr>
          <w:rFonts w:ascii="Times New Roman" w:hAnsi="Times New Roman"/>
          <w:sz w:val="24"/>
        </w:rPr>
      </w:pPr>
      <w:r>
        <w:rPr>
          <w:rFonts w:ascii="Times New Roman" w:hAnsi="Times New Roman"/>
          <w:sz w:val="24"/>
        </w:rPr>
        <w:t>Морфологический анализ частиц.</w:t>
      </w:r>
    </w:p>
    <w:p w14:paraId="0C1646A8" w14:textId="77777777" w:rsidR="00C10E60" w:rsidRDefault="00F83393">
      <w:pPr>
        <w:spacing w:before="5" w:line="235" w:lineRule="exact"/>
        <w:ind w:firstLine="230"/>
        <w:rPr>
          <w:rFonts w:ascii="Times New Roman" w:hAnsi="Times New Roman"/>
          <w:b/>
          <w:i/>
          <w:sz w:val="24"/>
        </w:rPr>
      </w:pPr>
      <w:r>
        <w:rPr>
          <w:rFonts w:ascii="Times New Roman" w:hAnsi="Times New Roman"/>
          <w:sz w:val="24"/>
        </w:rPr>
        <w:t xml:space="preserve">Смысловые различия частиц </w:t>
      </w:r>
      <w:r>
        <w:rPr>
          <w:rFonts w:ascii="Times New Roman" w:hAnsi="Times New Roman"/>
          <w:b/>
          <w:i/>
          <w:sz w:val="24"/>
        </w:rPr>
        <w:t xml:space="preserve">не </w:t>
      </w:r>
      <w:r>
        <w:rPr>
          <w:rFonts w:ascii="Times New Roman" w:hAnsi="Times New Roman"/>
          <w:sz w:val="24"/>
        </w:rPr>
        <w:t xml:space="preserve">и </w:t>
      </w:r>
      <w:r>
        <w:rPr>
          <w:rFonts w:ascii="Times New Roman" w:hAnsi="Times New Roman"/>
          <w:b/>
          <w:sz w:val="24"/>
        </w:rPr>
        <w:t xml:space="preserve">ни. </w:t>
      </w:r>
      <w:r>
        <w:rPr>
          <w:rFonts w:ascii="Times New Roman" w:hAnsi="Times New Roman"/>
          <w:sz w:val="24"/>
        </w:rPr>
        <w:t xml:space="preserve">Использование частиц </w:t>
      </w:r>
      <w:r>
        <w:rPr>
          <w:rFonts w:ascii="Times New Roman" w:hAnsi="Times New Roman"/>
          <w:b/>
          <w:i/>
          <w:sz w:val="24"/>
        </w:rPr>
        <w:t xml:space="preserve">не </w:t>
      </w:r>
      <w:r>
        <w:rPr>
          <w:rFonts w:ascii="Times New Roman" w:hAnsi="Times New Roman"/>
          <w:sz w:val="24"/>
        </w:rPr>
        <w:t xml:space="preserve">и </w:t>
      </w:r>
      <w:r>
        <w:rPr>
          <w:rFonts w:ascii="Times New Roman" w:hAnsi="Times New Roman"/>
          <w:b/>
          <w:i/>
          <w:sz w:val="24"/>
        </w:rPr>
        <w:t xml:space="preserve">ни </w:t>
      </w:r>
      <w:r>
        <w:rPr>
          <w:rFonts w:ascii="Times New Roman" w:hAnsi="Times New Roman"/>
          <w:sz w:val="24"/>
        </w:rPr>
        <w:t xml:space="preserve">в письменной речи. Различение приставки </w:t>
      </w:r>
      <w:r>
        <w:rPr>
          <w:rFonts w:ascii="Times New Roman" w:hAnsi="Times New Roman"/>
          <w:b/>
          <w:sz w:val="24"/>
        </w:rPr>
        <w:t xml:space="preserve">не- </w:t>
      </w:r>
      <w:r>
        <w:rPr>
          <w:rFonts w:ascii="Times New Roman" w:hAnsi="Times New Roman"/>
          <w:sz w:val="24"/>
        </w:rPr>
        <w:t xml:space="preserve">и частицы </w:t>
      </w:r>
      <w:r>
        <w:rPr>
          <w:rFonts w:ascii="Times New Roman" w:hAnsi="Times New Roman"/>
          <w:b/>
          <w:sz w:val="24"/>
        </w:rPr>
        <w:t xml:space="preserve">не. </w:t>
      </w:r>
      <w:r>
        <w:rPr>
          <w:rFonts w:ascii="Times New Roman" w:hAnsi="Times New Roman"/>
          <w:sz w:val="24"/>
        </w:rPr>
        <w:t xml:space="preserve">Слитное и раздельное написание </w:t>
      </w:r>
      <w:r>
        <w:rPr>
          <w:rFonts w:ascii="Times New Roman" w:hAnsi="Times New Roman"/>
          <w:b/>
          <w:i/>
          <w:sz w:val="24"/>
        </w:rPr>
        <w:t xml:space="preserve">не </w:t>
      </w:r>
      <w:r>
        <w:rPr>
          <w:rFonts w:ascii="Times New Roman" w:hAnsi="Times New Roman"/>
          <w:sz w:val="24"/>
        </w:rPr>
        <w:t>с разными частями речи (обобщение). Правописание част</w:t>
      </w:r>
      <w:r>
        <w:rPr>
          <w:rFonts w:ascii="Times New Roman" w:hAnsi="Times New Roman"/>
          <w:sz w:val="24"/>
        </w:rPr>
        <w:t xml:space="preserve">иц </w:t>
      </w:r>
      <w:r>
        <w:rPr>
          <w:rFonts w:ascii="Times New Roman" w:hAnsi="Times New Roman"/>
          <w:b/>
          <w:sz w:val="24"/>
        </w:rPr>
        <w:t xml:space="preserve">бы, </w:t>
      </w:r>
      <w:r>
        <w:rPr>
          <w:rFonts w:ascii="Times New Roman" w:hAnsi="Times New Roman"/>
          <w:b/>
          <w:i/>
          <w:sz w:val="24"/>
        </w:rPr>
        <w:t xml:space="preserve">ли, же </w:t>
      </w:r>
      <w:r>
        <w:rPr>
          <w:rFonts w:ascii="Times New Roman" w:hAnsi="Times New Roman"/>
          <w:sz w:val="24"/>
        </w:rPr>
        <w:t xml:space="preserve">с другими словами. Дефисное написание частиц </w:t>
      </w:r>
      <w:r>
        <w:rPr>
          <w:rFonts w:ascii="Times New Roman" w:hAnsi="Times New Roman"/>
          <w:b/>
          <w:i/>
          <w:sz w:val="24"/>
        </w:rPr>
        <w:t>-то, -таки, -ка.</w:t>
      </w:r>
    </w:p>
    <w:p w14:paraId="4DA14750" w14:textId="77777777" w:rsidR="00C10E60" w:rsidRDefault="00F83393">
      <w:pPr>
        <w:spacing w:before="5" w:line="235" w:lineRule="exact"/>
        <w:ind w:left="230"/>
        <w:jc w:val="left"/>
        <w:rPr>
          <w:rFonts w:ascii="Times New Roman" w:hAnsi="Times New Roman"/>
          <w:b/>
          <w:sz w:val="24"/>
        </w:rPr>
      </w:pPr>
      <w:r>
        <w:rPr>
          <w:rFonts w:ascii="Times New Roman" w:hAnsi="Times New Roman"/>
          <w:b/>
          <w:sz w:val="24"/>
        </w:rPr>
        <w:t>Междометия и звукоподражательные слова</w:t>
      </w:r>
    </w:p>
    <w:p w14:paraId="3F39AF50" w14:textId="77777777" w:rsidR="00C10E60" w:rsidRDefault="00F83393">
      <w:pPr>
        <w:spacing w:line="235" w:lineRule="exact"/>
        <w:ind w:left="226"/>
        <w:jc w:val="left"/>
        <w:rPr>
          <w:rFonts w:ascii="Times New Roman" w:hAnsi="Times New Roman"/>
          <w:sz w:val="24"/>
        </w:rPr>
      </w:pPr>
      <w:r>
        <w:rPr>
          <w:rFonts w:ascii="Times New Roman" w:hAnsi="Times New Roman"/>
          <w:sz w:val="24"/>
        </w:rPr>
        <w:t>Междометия как особая группа слов.</w:t>
      </w:r>
    </w:p>
    <w:p w14:paraId="23077571" w14:textId="77777777" w:rsidR="00C10E60" w:rsidRDefault="00F83393">
      <w:pPr>
        <w:spacing w:line="235" w:lineRule="exact"/>
        <w:ind w:firstLine="221"/>
        <w:rPr>
          <w:rFonts w:ascii="Times New Roman" w:hAnsi="Times New Roman"/>
          <w:sz w:val="24"/>
        </w:rPr>
      </w:pPr>
      <w:r>
        <w:rPr>
          <w:rFonts w:ascii="Times New Roman" w:hAnsi="Times New Roman"/>
          <w:sz w:val="24"/>
        </w:rPr>
        <w:t xml:space="preserve">Разряды междометий по значению (выражающие чувства, побуждающие к действию, этикетные междометия); </w:t>
      </w:r>
      <w:r>
        <w:rPr>
          <w:rFonts w:ascii="Times New Roman" w:hAnsi="Times New Roman"/>
          <w:sz w:val="24"/>
        </w:rPr>
        <w:t>междометия производные и непроизводные.</w:t>
      </w:r>
    </w:p>
    <w:p w14:paraId="703140AC" w14:textId="77777777" w:rsidR="00C10E60" w:rsidRDefault="00F83393">
      <w:pPr>
        <w:spacing w:line="235" w:lineRule="exact"/>
        <w:ind w:left="226"/>
        <w:jc w:val="left"/>
        <w:rPr>
          <w:rFonts w:ascii="Times New Roman" w:hAnsi="Times New Roman"/>
          <w:sz w:val="24"/>
        </w:rPr>
      </w:pPr>
      <w:r>
        <w:rPr>
          <w:rFonts w:ascii="Times New Roman" w:hAnsi="Times New Roman"/>
          <w:sz w:val="24"/>
        </w:rPr>
        <w:t>Морфологический анализ междометий.</w:t>
      </w:r>
    </w:p>
    <w:p w14:paraId="2C8AF169" w14:textId="77777777" w:rsidR="00C10E60" w:rsidRDefault="00F83393">
      <w:pPr>
        <w:spacing w:before="5" w:line="235" w:lineRule="exact"/>
        <w:ind w:left="230"/>
        <w:jc w:val="left"/>
        <w:rPr>
          <w:rFonts w:ascii="Times New Roman" w:hAnsi="Times New Roman"/>
          <w:sz w:val="24"/>
        </w:rPr>
      </w:pPr>
      <w:r>
        <w:rPr>
          <w:rFonts w:ascii="Times New Roman" w:hAnsi="Times New Roman"/>
          <w:sz w:val="24"/>
        </w:rPr>
        <w:t>Звукоподражательные слова.</w:t>
      </w:r>
    </w:p>
    <w:p w14:paraId="695C0469" w14:textId="77777777" w:rsidR="00C10E60" w:rsidRDefault="00F83393">
      <w:pPr>
        <w:spacing w:line="235" w:lineRule="exact"/>
        <w:ind w:firstLine="226"/>
        <w:rPr>
          <w:rFonts w:ascii="Times New Roman" w:hAnsi="Times New Roman"/>
          <w:sz w:val="24"/>
        </w:rPr>
      </w:pPr>
      <w:r>
        <w:rPr>
          <w:rFonts w:ascii="Times New Roman" w:hAnsi="Times New Roman"/>
          <w:sz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w:t>
      </w:r>
      <w:r>
        <w:rPr>
          <w:rFonts w:ascii="Times New Roman" w:hAnsi="Times New Roman"/>
          <w:sz w:val="24"/>
        </w:rPr>
        <w:t>ыделение междометий и звукоподражательных слов в предложении.</w:t>
      </w:r>
    </w:p>
    <w:p w14:paraId="0A2223FD" w14:textId="77777777" w:rsidR="00C10E60" w:rsidRDefault="00F83393">
      <w:pPr>
        <w:spacing w:line="235" w:lineRule="exact"/>
        <w:ind w:firstLine="230"/>
        <w:rPr>
          <w:rFonts w:ascii="Times New Roman" w:hAnsi="Times New Roman"/>
          <w:sz w:val="24"/>
        </w:rPr>
      </w:pPr>
      <w:r>
        <w:rPr>
          <w:rFonts w:ascii="Times New Roman" w:hAnsi="Times New Roman"/>
          <w:sz w:val="24"/>
        </w:rPr>
        <w:t>Омонимия слов разных частей речи. Грамматическая омонимия. Использование грамматических омонимов в речи.</w:t>
      </w:r>
    </w:p>
    <w:p w14:paraId="5ACB4D57" w14:textId="77777777" w:rsidR="00C10E60" w:rsidRDefault="00C10E60">
      <w:pPr>
        <w:spacing w:line="240" w:lineRule="exact"/>
        <w:jc w:val="left"/>
        <w:rPr>
          <w:rFonts w:ascii="Times New Roman" w:hAnsi="Times New Roman"/>
          <w:sz w:val="24"/>
        </w:rPr>
      </w:pPr>
    </w:p>
    <w:p w14:paraId="4462F7CB" w14:textId="77777777" w:rsidR="00C10E60" w:rsidRDefault="00F83393">
      <w:pPr>
        <w:spacing w:before="72"/>
        <w:jc w:val="left"/>
        <w:rPr>
          <w:rFonts w:ascii="Times New Roman" w:hAnsi="Times New Roman"/>
          <w:b/>
          <w:sz w:val="24"/>
        </w:rPr>
      </w:pPr>
      <w:r>
        <w:rPr>
          <w:rFonts w:ascii="Times New Roman" w:hAnsi="Times New Roman"/>
          <w:b/>
          <w:sz w:val="24"/>
        </w:rPr>
        <w:t>8 КЛАСС</w:t>
      </w:r>
    </w:p>
    <w:p w14:paraId="23C903E2" w14:textId="77777777" w:rsidR="00C10E60" w:rsidRDefault="00F83393">
      <w:pPr>
        <w:spacing w:before="211"/>
        <w:jc w:val="left"/>
        <w:rPr>
          <w:rFonts w:ascii="Times New Roman" w:hAnsi="Times New Roman"/>
          <w:b/>
          <w:sz w:val="24"/>
        </w:rPr>
      </w:pPr>
      <w:r>
        <w:rPr>
          <w:rFonts w:ascii="Times New Roman" w:hAnsi="Times New Roman"/>
          <w:b/>
          <w:sz w:val="24"/>
        </w:rPr>
        <w:t>Общие сведения о языке</w:t>
      </w:r>
    </w:p>
    <w:p w14:paraId="71A6C679" w14:textId="77777777" w:rsidR="00C10E60" w:rsidRDefault="00F83393">
      <w:pPr>
        <w:spacing w:before="149"/>
        <w:ind w:left="226"/>
        <w:jc w:val="left"/>
        <w:rPr>
          <w:rFonts w:ascii="Times New Roman" w:hAnsi="Times New Roman"/>
          <w:sz w:val="24"/>
        </w:rPr>
      </w:pPr>
      <w:r>
        <w:rPr>
          <w:rFonts w:ascii="Times New Roman" w:hAnsi="Times New Roman"/>
          <w:sz w:val="24"/>
        </w:rPr>
        <w:t>Русский язык в кругу других славянских языков.</w:t>
      </w:r>
    </w:p>
    <w:p w14:paraId="2618F3D7" w14:textId="77777777" w:rsidR="00C10E60" w:rsidRDefault="00F83393">
      <w:pPr>
        <w:spacing w:before="182"/>
        <w:jc w:val="left"/>
        <w:rPr>
          <w:rFonts w:ascii="Times New Roman" w:hAnsi="Times New Roman"/>
          <w:b/>
          <w:sz w:val="24"/>
        </w:rPr>
      </w:pPr>
      <w:r>
        <w:rPr>
          <w:rFonts w:ascii="Times New Roman" w:hAnsi="Times New Roman"/>
          <w:b/>
          <w:sz w:val="24"/>
        </w:rPr>
        <w:t>Язык и реч</w:t>
      </w:r>
      <w:r>
        <w:rPr>
          <w:rFonts w:ascii="Times New Roman" w:hAnsi="Times New Roman"/>
          <w:b/>
          <w:sz w:val="24"/>
        </w:rPr>
        <w:t>ь</w:t>
      </w:r>
    </w:p>
    <w:p w14:paraId="264F3787" w14:textId="77777777" w:rsidR="00C10E60" w:rsidRDefault="00F83393">
      <w:pPr>
        <w:spacing w:before="58" w:line="240" w:lineRule="exact"/>
        <w:jc w:val="left"/>
        <w:rPr>
          <w:rFonts w:ascii="Times New Roman" w:hAnsi="Times New Roman"/>
          <w:sz w:val="24"/>
        </w:rPr>
      </w:pPr>
      <w:r>
        <w:rPr>
          <w:rFonts w:ascii="Times New Roman" w:hAnsi="Times New Roman"/>
          <w:sz w:val="24"/>
        </w:rPr>
        <w:t>Монолог-описание,  монолог-рассуждение,  монолог-повествование; выступление с научным сообщением. Диалог.</w:t>
      </w:r>
    </w:p>
    <w:p w14:paraId="48120744" w14:textId="77777777" w:rsidR="00C10E60" w:rsidRDefault="00F83393">
      <w:pPr>
        <w:spacing w:before="178"/>
        <w:jc w:val="left"/>
        <w:rPr>
          <w:rFonts w:ascii="Times New Roman" w:hAnsi="Times New Roman"/>
          <w:b/>
          <w:sz w:val="24"/>
        </w:rPr>
      </w:pPr>
      <w:r>
        <w:rPr>
          <w:rFonts w:ascii="Times New Roman" w:hAnsi="Times New Roman"/>
          <w:b/>
          <w:sz w:val="24"/>
        </w:rPr>
        <w:t>Текст</w:t>
      </w:r>
    </w:p>
    <w:p w14:paraId="76AD91A5" w14:textId="77777777" w:rsidR="00C10E60" w:rsidRDefault="00F83393">
      <w:pPr>
        <w:spacing w:before="86"/>
        <w:ind w:left="230"/>
        <w:jc w:val="left"/>
        <w:rPr>
          <w:rFonts w:ascii="Times New Roman" w:hAnsi="Times New Roman"/>
          <w:sz w:val="24"/>
        </w:rPr>
      </w:pPr>
      <w:r>
        <w:rPr>
          <w:rFonts w:ascii="Times New Roman" w:hAnsi="Times New Roman"/>
          <w:sz w:val="24"/>
        </w:rPr>
        <w:t>Текст и его основные признаки.</w:t>
      </w:r>
    </w:p>
    <w:p w14:paraId="7BB94DE4"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Особенности функционально-смысловых типов речи (повествование, описание, рассуждение).</w:t>
      </w:r>
    </w:p>
    <w:p w14:paraId="0EEE13D9"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Информационная </w:t>
      </w:r>
      <w:r>
        <w:rPr>
          <w:rFonts w:ascii="Times New Roman" w:hAnsi="Times New Roman"/>
          <w:sz w:val="24"/>
        </w:rPr>
        <w:t>переработка текста: извлечение информации из различных источников; использование лингвистических словарей; тезисы, конспект.</w:t>
      </w:r>
    </w:p>
    <w:p w14:paraId="5E7C3496" w14:textId="77777777" w:rsidR="00C10E60" w:rsidRDefault="00F83393">
      <w:pPr>
        <w:spacing w:before="178"/>
        <w:jc w:val="left"/>
        <w:rPr>
          <w:rFonts w:ascii="Times New Roman" w:hAnsi="Times New Roman"/>
          <w:b/>
          <w:sz w:val="24"/>
        </w:rPr>
      </w:pPr>
      <w:r>
        <w:rPr>
          <w:rFonts w:ascii="Times New Roman" w:hAnsi="Times New Roman"/>
          <w:b/>
          <w:sz w:val="24"/>
        </w:rPr>
        <w:lastRenderedPageBreak/>
        <w:t>Функциональные разновидности языка</w:t>
      </w:r>
    </w:p>
    <w:p w14:paraId="5DFA46A4" w14:textId="77777777" w:rsidR="00C10E60" w:rsidRDefault="00F83393">
      <w:pPr>
        <w:spacing w:before="58" w:line="240" w:lineRule="exact"/>
        <w:ind w:firstLine="226"/>
        <w:rPr>
          <w:rFonts w:ascii="Times New Roman" w:hAnsi="Times New Roman"/>
          <w:sz w:val="24"/>
        </w:rPr>
      </w:pPr>
      <w:r>
        <w:rPr>
          <w:rFonts w:ascii="Times New Roman" w:hAnsi="Times New Roman"/>
          <w:sz w:val="24"/>
        </w:rPr>
        <w:t>Официально-деловой стиль. Сфера употребления, функции, языковые особенности.</w:t>
      </w:r>
    </w:p>
    <w:p w14:paraId="6574EDD9" w14:textId="77777777" w:rsidR="00C10E60" w:rsidRDefault="00F83393">
      <w:pPr>
        <w:spacing w:before="5" w:line="240" w:lineRule="exact"/>
        <w:ind w:firstLine="226"/>
        <w:rPr>
          <w:rFonts w:ascii="Times New Roman" w:hAnsi="Times New Roman"/>
          <w:sz w:val="24"/>
        </w:rPr>
      </w:pPr>
      <w:r>
        <w:rPr>
          <w:rFonts w:ascii="Times New Roman" w:hAnsi="Times New Roman"/>
          <w:sz w:val="24"/>
        </w:rPr>
        <w:t>Жанры официально-де</w:t>
      </w:r>
      <w:r>
        <w:rPr>
          <w:rFonts w:ascii="Times New Roman" w:hAnsi="Times New Roman"/>
          <w:sz w:val="24"/>
        </w:rPr>
        <w:t>лового стиля (заявление, объяснительная записка, автобиография, характеристика).</w:t>
      </w:r>
    </w:p>
    <w:p w14:paraId="51D589BA" w14:textId="77777777" w:rsidR="00C10E60" w:rsidRDefault="00F83393">
      <w:pPr>
        <w:spacing w:line="240" w:lineRule="exact"/>
        <w:ind w:firstLine="221"/>
        <w:rPr>
          <w:rFonts w:ascii="Times New Roman" w:hAnsi="Times New Roman"/>
          <w:sz w:val="24"/>
        </w:rPr>
      </w:pPr>
      <w:r>
        <w:rPr>
          <w:rFonts w:ascii="Times New Roman" w:hAnsi="Times New Roman"/>
          <w:sz w:val="24"/>
        </w:rPr>
        <w:t>Научный стиль. Сфера употребления, функции, языковые особенности.</w:t>
      </w:r>
    </w:p>
    <w:p w14:paraId="081193FE"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Жанры научного стиля (реферат, доклад на научную тему). Сочетание различных функциональных разновидностей </w:t>
      </w:r>
      <w:r>
        <w:rPr>
          <w:rFonts w:ascii="Times New Roman" w:hAnsi="Times New Roman"/>
          <w:sz w:val="24"/>
        </w:rPr>
        <w:t>языка в тексте, средства связи предложений в тексте.</w:t>
      </w:r>
    </w:p>
    <w:p w14:paraId="25672E93" w14:textId="77777777" w:rsidR="00C10E60" w:rsidRDefault="00F83393">
      <w:pPr>
        <w:spacing w:before="139"/>
        <w:jc w:val="left"/>
        <w:rPr>
          <w:rFonts w:ascii="Times New Roman" w:hAnsi="Times New Roman"/>
          <w:b/>
          <w:sz w:val="24"/>
        </w:rPr>
      </w:pPr>
      <w:r>
        <w:rPr>
          <w:rFonts w:ascii="Times New Roman" w:hAnsi="Times New Roman"/>
          <w:b/>
          <w:sz w:val="24"/>
        </w:rPr>
        <w:t>СИСТЕМА ЯЗЫКА</w:t>
      </w:r>
    </w:p>
    <w:p w14:paraId="027272D5" w14:textId="77777777" w:rsidR="00C10E60" w:rsidRDefault="00F83393">
      <w:pPr>
        <w:spacing w:before="163"/>
        <w:jc w:val="left"/>
        <w:rPr>
          <w:rFonts w:ascii="Times New Roman" w:hAnsi="Times New Roman"/>
          <w:b/>
          <w:sz w:val="24"/>
        </w:rPr>
      </w:pPr>
      <w:r>
        <w:rPr>
          <w:rFonts w:ascii="Times New Roman" w:hAnsi="Times New Roman"/>
          <w:b/>
          <w:sz w:val="24"/>
        </w:rPr>
        <w:t>Синтаксис. Культура речи. Пунктуация</w:t>
      </w:r>
    </w:p>
    <w:p w14:paraId="7BABF60B" w14:textId="77777777" w:rsidR="00C10E60" w:rsidRDefault="00F83393">
      <w:pPr>
        <w:spacing w:before="120" w:line="240" w:lineRule="exact"/>
        <w:ind w:left="240"/>
        <w:jc w:val="left"/>
        <w:rPr>
          <w:rFonts w:ascii="Times New Roman" w:hAnsi="Times New Roman"/>
          <w:sz w:val="24"/>
        </w:rPr>
      </w:pPr>
      <w:r>
        <w:rPr>
          <w:rFonts w:ascii="Times New Roman" w:hAnsi="Times New Roman"/>
          <w:sz w:val="24"/>
        </w:rPr>
        <w:t>Синтаксис как раздел лингвистики.</w:t>
      </w:r>
    </w:p>
    <w:p w14:paraId="0F0B0BB2" w14:textId="77777777" w:rsidR="00C10E60" w:rsidRDefault="00F83393">
      <w:pPr>
        <w:spacing w:line="240" w:lineRule="exact"/>
        <w:ind w:left="230" w:right="1094"/>
        <w:rPr>
          <w:rFonts w:ascii="Times New Roman" w:hAnsi="Times New Roman"/>
          <w:sz w:val="24"/>
        </w:rPr>
      </w:pPr>
      <w:r>
        <w:rPr>
          <w:rFonts w:ascii="Times New Roman" w:hAnsi="Times New Roman"/>
          <w:sz w:val="24"/>
        </w:rPr>
        <w:t>Словосочетание и предложение как единицы синтаксиса. Пунктуация. Функции знаков препинания.</w:t>
      </w:r>
    </w:p>
    <w:p w14:paraId="35CC7445" w14:textId="77777777" w:rsidR="00C10E60" w:rsidRDefault="00F83393">
      <w:pPr>
        <w:spacing w:before="182"/>
        <w:jc w:val="left"/>
        <w:rPr>
          <w:rFonts w:ascii="Times New Roman" w:hAnsi="Times New Roman"/>
          <w:b/>
          <w:sz w:val="24"/>
        </w:rPr>
      </w:pPr>
      <w:r>
        <w:rPr>
          <w:rFonts w:ascii="Times New Roman" w:hAnsi="Times New Roman"/>
          <w:b/>
          <w:sz w:val="24"/>
        </w:rPr>
        <w:t>Словосочетание</w:t>
      </w:r>
    </w:p>
    <w:p w14:paraId="7F955547" w14:textId="77777777" w:rsidR="00C10E60" w:rsidRDefault="00F83393">
      <w:pPr>
        <w:spacing w:before="125" w:line="240" w:lineRule="exact"/>
        <w:ind w:left="235"/>
        <w:jc w:val="left"/>
        <w:rPr>
          <w:rFonts w:ascii="Times New Roman" w:hAnsi="Times New Roman"/>
          <w:sz w:val="24"/>
        </w:rPr>
      </w:pPr>
      <w:r>
        <w:rPr>
          <w:rFonts w:ascii="Times New Roman" w:hAnsi="Times New Roman"/>
          <w:sz w:val="24"/>
        </w:rPr>
        <w:t>Основные пр</w:t>
      </w:r>
      <w:r>
        <w:rPr>
          <w:rFonts w:ascii="Times New Roman" w:hAnsi="Times New Roman"/>
          <w:sz w:val="24"/>
        </w:rPr>
        <w:t>изнаки словосочетания.</w:t>
      </w:r>
    </w:p>
    <w:p w14:paraId="1EF5794F" w14:textId="77777777" w:rsidR="00C10E60" w:rsidRDefault="00F83393">
      <w:pPr>
        <w:spacing w:line="240" w:lineRule="exact"/>
        <w:ind w:firstLine="221"/>
        <w:rPr>
          <w:rFonts w:ascii="Times New Roman" w:hAnsi="Times New Roman"/>
          <w:sz w:val="24"/>
        </w:rPr>
      </w:pPr>
      <w:r>
        <w:rPr>
          <w:rFonts w:ascii="Times New Roman" w:hAnsi="Times New Roman"/>
          <w:sz w:val="24"/>
        </w:rPr>
        <w:t>Виды словосочетаний по морфологическим свойствам главного слова: глагольные, именные, наречные.</w:t>
      </w:r>
    </w:p>
    <w:p w14:paraId="4A3B908F" w14:textId="77777777" w:rsidR="00C10E60" w:rsidRDefault="00F83393">
      <w:pPr>
        <w:spacing w:line="240" w:lineRule="exact"/>
        <w:ind w:firstLine="235"/>
        <w:rPr>
          <w:rFonts w:ascii="Times New Roman" w:hAnsi="Times New Roman"/>
          <w:sz w:val="24"/>
        </w:rPr>
      </w:pPr>
      <w:r>
        <w:rPr>
          <w:rFonts w:ascii="Times New Roman" w:hAnsi="Times New Roman"/>
          <w:sz w:val="24"/>
        </w:rPr>
        <w:t>Типы подчинительной связи слов в словосочетании: согласование, управление, примыкание.</w:t>
      </w:r>
    </w:p>
    <w:p w14:paraId="6A259503" w14:textId="77777777" w:rsidR="00C10E60" w:rsidRDefault="00F83393">
      <w:pPr>
        <w:spacing w:line="240" w:lineRule="exact"/>
        <w:ind w:left="240"/>
        <w:jc w:val="left"/>
        <w:rPr>
          <w:rFonts w:ascii="Times New Roman" w:hAnsi="Times New Roman"/>
          <w:sz w:val="24"/>
        </w:rPr>
      </w:pPr>
      <w:r>
        <w:rPr>
          <w:rFonts w:ascii="Times New Roman" w:hAnsi="Times New Roman"/>
          <w:sz w:val="24"/>
        </w:rPr>
        <w:t>Синтаксический анализ словосочетаний.</w:t>
      </w:r>
    </w:p>
    <w:p w14:paraId="3ED296D7" w14:textId="77777777" w:rsidR="00C10E60" w:rsidRDefault="00F83393">
      <w:pPr>
        <w:spacing w:line="240" w:lineRule="exact"/>
        <w:ind w:left="230"/>
        <w:jc w:val="left"/>
        <w:rPr>
          <w:rFonts w:ascii="Times New Roman" w:hAnsi="Times New Roman"/>
          <w:sz w:val="24"/>
        </w:rPr>
      </w:pPr>
      <w:r>
        <w:rPr>
          <w:rFonts w:ascii="Times New Roman" w:hAnsi="Times New Roman"/>
          <w:sz w:val="24"/>
        </w:rPr>
        <w:t>Грамматическая синонимия словосочетаний.</w:t>
      </w:r>
    </w:p>
    <w:p w14:paraId="2FF18E86" w14:textId="77777777" w:rsidR="00C10E60" w:rsidRDefault="00F83393">
      <w:pPr>
        <w:spacing w:line="240" w:lineRule="exact"/>
        <w:ind w:left="230"/>
        <w:jc w:val="left"/>
        <w:rPr>
          <w:rFonts w:ascii="Times New Roman" w:hAnsi="Times New Roman"/>
          <w:sz w:val="24"/>
        </w:rPr>
      </w:pPr>
      <w:r>
        <w:rPr>
          <w:rFonts w:ascii="Times New Roman" w:hAnsi="Times New Roman"/>
          <w:sz w:val="24"/>
        </w:rPr>
        <w:t>Нормы построения словосочетаний.</w:t>
      </w:r>
    </w:p>
    <w:p w14:paraId="60F56B0B" w14:textId="77777777" w:rsidR="00C10E60" w:rsidRDefault="00F83393">
      <w:pPr>
        <w:spacing w:before="182"/>
        <w:jc w:val="left"/>
        <w:rPr>
          <w:rFonts w:ascii="Times New Roman" w:hAnsi="Times New Roman"/>
          <w:b/>
          <w:sz w:val="24"/>
        </w:rPr>
      </w:pPr>
      <w:r>
        <w:rPr>
          <w:rFonts w:ascii="Times New Roman" w:hAnsi="Times New Roman"/>
          <w:b/>
          <w:sz w:val="24"/>
        </w:rPr>
        <w:t>Предложение</w:t>
      </w:r>
    </w:p>
    <w:p w14:paraId="42185FF6" w14:textId="77777777" w:rsidR="00C10E60" w:rsidRDefault="00F83393">
      <w:pPr>
        <w:spacing w:before="125" w:line="240" w:lineRule="exact"/>
        <w:ind w:firstLine="221"/>
        <w:rPr>
          <w:rFonts w:ascii="Times New Roman" w:hAnsi="Times New Roman"/>
          <w:sz w:val="24"/>
        </w:rPr>
      </w:pPr>
      <w:r>
        <w:rPr>
          <w:rFonts w:ascii="Times New Roman" w:hAnsi="Times New Roman"/>
          <w:sz w:val="24"/>
        </w:rPr>
        <w:t>Предложение. Основные признаки предложения: смысловая и интонационная законченность, грамматическая оформленность.</w:t>
      </w:r>
    </w:p>
    <w:p w14:paraId="3C26277A" w14:textId="77777777" w:rsidR="00C10E60" w:rsidRDefault="00F83393">
      <w:pPr>
        <w:spacing w:line="240" w:lineRule="exact"/>
        <w:ind w:firstLine="221"/>
        <w:rPr>
          <w:rFonts w:ascii="Times New Roman" w:hAnsi="Times New Roman"/>
          <w:sz w:val="24"/>
        </w:rPr>
      </w:pPr>
      <w:r>
        <w:rPr>
          <w:rFonts w:ascii="Times New Roman" w:hAnsi="Times New Roman"/>
          <w:sz w:val="24"/>
        </w:rPr>
        <w:t>Виды предложений по цели высказывания (повествовательны</w:t>
      </w:r>
      <w:r>
        <w:rPr>
          <w:rFonts w:ascii="Times New Roman" w:hAnsi="Times New Roman"/>
          <w:sz w:val="24"/>
        </w:rPr>
        <w:t>е, вопросительные, побудительные) и по эмоциональной окраске (восклицательные, невосклицательные). Их интонационные и смысловые особенности.</w:t>
      </w:r>
    </w:p>
    <w:p w14:paraId="1EC53542" w14:textId="77777777" w:rsidR="00C10E60" w:rsidRDefault="00F83393">
      <w:pPr>
        <w:spacing w:before="43" w:line="240" w:lineRule="exact"/>
        <w:ind w:firstLine="226"/>
        <w:rPr>
          <w:rFonts w:ascii="Times New Roman" w:hAnsi="Times New Roman"/>
          <w:sz w:val="24"/>
        </w:rPr>
      </w:pPr>
      <w:r>
        <w:rPr>
          <w:rFonts w:ascii="Times New Roman" w:hAnsi="Times New Roman"/>
          <w:sz w:val="24"/>
        </w:rPr>
        <w:t>Употребление языковых форм выражения побуждения в побудительных предложениях.</w:t>
      </w:r>
    </w:p>
    <w:p w14:paraId="0E98F8D3" w14:textId="77777777" w:rsidR="00C10E60" w:rsidRDefault="00F83393">
      <w:pPr>
        <w:spacing w:line="240" w:lineRule="exact"/>
        <w:ind w:firstLine="226"/>
        <w:rPr>
          <w:rFonts w:ascii="Times New Roman" w:hAnsi="Times New Roman"/>
          <w:sz w:val="24"/>
        </w:rPr>
      </w:pPr>
      <w:r>
        <w:rPr>
          <w:rFonts w:ascii="Times New Roman" w:hAnsi="Times New Roman"/>
          <w:sz w:val="24"/>
        </w:rPr>
        <w:t>Средства оформления предложения в уст</w:t>
      </w:r>
      <w:r>
        <w:rPr>
          <w:rFonts w:ascii="Times New Roman" w:hAnsi="Times New Roman"/>
          <w:sz w:val="24"/>
        </w:rPr>
        <w:t>ной и письменной речи (интонация, логическое ударение, знаки препинания).</w:t>
      </w:r>
    </w:p>
    <w:p w14:paraId="1D8E73F2" w14:textId="77777777" w:rsidR="00C10E60" w:rsidRDefault="00F83393">
      <w:pPr>
        <w:spacing w:line="240" w:lineRule="exact"/>
        <w:ind w:firstLine="221"/>
        <w:rPr>
          <w:rFonts w:ascii="Times New Roman" w:hAnsi="Times New Roman"/>
          <w:sz w:val="24"/>
        </w:rPr>
      </w:pPr>
      <w:r>
        <w:rPr>
          <w:rFonts w:ascii="Times New Roman" w:hAnsi="Times New Roman"/>
          <w:sz w:val="24"/>
        </w:rPr>
        <w:t>Виды предложений по количеству грамматических основ (простые, сложные).</w:t>
      </w:r>
    </w:p>
    <w:p w14:paraId="7D02D4B7" w14:textId="77777777" w:rsidR="00C10E60" w:rsidRDefault="00F83393">
      <w:pPr>
        <w:spacing w:line="240" w:lineRule="exact"/>
        <w:ind w:firstLine="216"/>
        <w:rPr>
          <w:rFonts w:ascii="Times New Roman" w:hAnsi="Times New Roman"/>
          <w:sz w:val="24"/>
        </w:rPr>
      </w:pPr>
      <w:r>
        <w:rPr>
          <w:rFonts w:ascii="Times New Roman" w:hAnsi="Times New Roman"/>
          <w:sz w:val="24"/>
        </w:rPr>
        <w:t>Виды простых предложений по наличию главных членов (двусоставные, односоставные).</w:t>
      </w:r>
    </w:p>
    <w:p w14:paraId="70A76D75" w14:textId="77777777" w:rsidR="00C10E60" w:rsidRDefault="00F83393">
      <w:pPr>
        <w:spacing w:line="240" w:lineRule="exact"/>
        <w:ind w:firstLine="216"/>
        <w:rPr>
          <w:rFonts w:ascii="Times New Roman" w:hAnsi="Times New Roman"/>
          <w:sz w:val="24"/>
        </w:rPr>
      </w:pPr>
      <w:r>
        <w:rPr>
          <w:rFonts w:ascii="Times New Roman" w:hAnsi="Times New Roman"/>
          <w:sz w:val="24"/>
        </w:rPr>
        <w:t xml:space="preserve">Виды предложений по наличию </w:t>
      </w:r>
      <w:r>
        <w:rPr>
          <w:rFonts w:ascii="Times New Roman" w:hAnsi="Times New Roman"/>
          <w:sz w:val="24"/>
        </w:rPr>
        <w:t>второстепенных членов (распространённые, нераспространённые).</w:t>
      </w:r>
    </w:p>
    <w:p w14:paraId="621F20CE"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Предложения полные и неполные.</w:t>
      </w:r>
    </w:p>
    <w:p w14:paraId="5F3A700D" w14:textId="77777777" w:rsidR="00C10E60" w:rsidRDefault="00F83393">
      <w:pPr>
        <w:spacing w:line="240" w:lineRule="exact"/>
        <w:ind w:firstLine="226"/>
        <w:rPr>
          <w:rFonts w:ascii="Times New Roman" w:hAnsi="Times New Roman"/>
          <w:sz w:val="24"/>
        </w:rPr>
      </w:pPr>
      <w:r>
        <w:rPr>
          <w:rFonts w:ascii="Times New Roman" w:hAnsi="Times New Roman"/>
          <w:sz w:val="24"/>
        </w:rPr>
        <w:t>Употребление неполных предложений в диалогической речи, соблюдение в устной речи интонации неполного предложения.</w:t>
      </w:r>
    </w:p>
    <w:p w14:paraId="5FE98E2B" w14:textId="77777777" w:rsidR="00C10E60" w:rsidRDefault="00F83393">
      <w:pPr>
        <w:spacing w:line="240" w:lineRule="exact"/>
        <w:ind w:firstLine="221"/>
        <w:rPr>
          <w:rFonts w:ascii="Times New Roman" w:hAnsi="Times New Roman"/>
          <w:b/>
          <w:i/>
          <w:sz w:val="24"/>
        </w:rPr>
      </w:pPr>
      <w:r>
        <w:rPr>
          <w:rFonts w:ascii="Times New Roman" w:hAnsi="Times New Roman"/>
          <w:sz w:val="24"/>
        </w:rPr>
        <w:t>Грамматические, интонационные и пунктуационные ос</w:t>
      </w:r>
      <w:r>
        <w:rPr>
          <w:rFonts w:ascii="Times New Roman" w:hAnsi="Times New Roman"/>
          <w:sz w:val="24"/>
        </w:rPr>
        <w:t xml:space="preserve">обенности предложений со словами </w:t>
      </w:r>
      <w:r>
        <w:rPr>
          <w:rFonts w:ascii="Times New Roman" w:hAnsi="Times New Roman"/>
          <w:b/>
          <w:sz w:val="24"/>
        </w:rPr>
        <w:t xml:space="preserve">да, </w:t>
      </w:r>
      <w:r>
        <w:rPr>
          <w:rFonts w:ascii="Times New Roman" w:hAnsi="Times New Roman"/>
          <w:b/>
          <w:i/>
          <w:sz w:val="24"/>
        </w:rPr>
        <w:t>нет.</w:t>
      </w:r>
    </w:p>
    <w:p w14:paraId="1DFFF398" w14:textId="77777777" w:rsidR="00C10E60" w:rsidRDefault="00F83393">
      <w:pPr>
        <w:spacing w:line="240" w:lineRule="exact"/>
        <w:ind w:left="226"/>
        <w:jc w:val="left"/>
        <w:rPr>
          <w:rFonts w:ascii="Times New Roman" w:hAnsi="Times New Roman"/>
          <w:sz w:val="24"/>
        </w:rPr>
      </w:pPr>
      <w:r>
        <w:rPr>
          <w:rFonts w:ascii="Times New Roman" w:hAnsi="Times New Roman"/>
          <w:sz w:val="24"/>
        </w:rPr>
        <w:t>Нормы построения простого предложения, использования инверсии.</w:t>
      </w:r>
    </w:p>
    <w:p w14:paraId="7F30DE3D" w14:textId="77777777" w:rsidR="00C10E60" w:rsidRDefault="00F83393">
      <w:pPr>
        <w:spacing w:before="10" w:line="240" w:lineRule="exact"/>
        <w:ind w:left="226"/>
        <w:jc w:val="left"/>
        <w:rPr>
          <w:rFonts w:ascii="Times New Roman" w:hAnsi="Times New Roman"/>
          <w:b/>
          <w:sz w:val="24"/>
        </w:rPr>
      </w:pPr>
      <w:r>
        <w:rPr>
          <w:rFonts w:ascii="Times New Roman" w:hAnsi="Times New Roman"/>
          <w:b/>
          <w:sz w:val="24"/>
        </w:rPr>
        <w:t>Двусоставное предложение</w:t>
      </w:r>
    </w:p>
    <w:p w14:paraId="10CACA11" w14:textId="77777777" w:rsidR="00C10E60" w:rsidRDefault="00F83393">
      <w:pPr>
        <w:spacing w:line="240" w:lineRule="exact"/>
        <w:ind w:left="221"/>
        <w:rPr>
          <w:rFonts w:ascii="Times New Roman" w:hAnsi="Times New Roman"/>
          <w:b/>
          <w:i/>
          <w:sz w:val="24"/>
        </w:rPr>
      </w:pPr>
      <w:r>
        <w:rPr>
          <w:rFonts w:ascii="Times New Roman" w:hAnsi="Times New Roman"/>
          <w:b/>
          <w:i/>
          <w:sz w:val="24"/>
        </w:rPr>
        <w:t>Главные члены предложения</w:t>
      </w:r>
    </w:p>
    <w:p w14:paraId="4EB6A40C" w14:textId="77777777" w:rsidR="00C10E60" w:rsidRDefault="00F83393">
      <w:pPr>
        <w:spacing w:line="240" w:lineRule="exact"/>
        <w:ind w:left="235"/>
        <w:rPr>
          <w:rFonts w:ascii="Times New Roman" w:hAnsi="Times New Roman"/>
          <w:sz w:val="24"/>
        </w:rPr>
      </w:pPr>
      <w:r>
        <w:rPr>
          <w:rFonts w:ascii="Times New Roman" w:hAnsi="Times New Roman"/>
          <w:sz w:val="24"/>
        </w:rPr>
        <w:t>Подлежащее и сказуемое как главные члены предложения. Способы выражения подлежащего.</w:t>
      </w:r>
    </w:p>
    <w:p w14:paraId="4FC05133" w14:textId="77777777" w:rsidR="00C10E60" w:rsidRDefault="00F83393">
      <w:pPr>
        <w:spacing w:line="240" w:lineRule="exact"/>
        <w:jc w:val="left"/>
        <w:rPr>
          <w:rFonts w:ascii="Times New Roman" w:hAnsi="Times New Roman"/>
          <w:sz w:val="24"/>
        </w:rPr>
      </w:pPr>
      <w:r>
        <w:rPr>
          <w:rFonts w:ascii="Times New Roman" w:hAnsi="Times New Roman"/>
          <w:sz w:val="24"/>
        </w:rPr>
        <w:t xml:space="preserve">Виды   </w:t>
      </w:r>
      <w:r>
        <w:rPr>
          <w:rFonts w:ascii="Times New Roman" w:hAnsi="Times New Roman"/>
          <w:sz w:val="24"/>
        </w:rPr>
        <w:t>сказуемого   (простое   глагольное,   составное   глагольное, составное именное) и способы его выражения. Тире между подлежащим и сказуемым.</w:t>
      </w:r>
    </w:p>
    <w:p w14:paraId="1FF80080"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Нормы согласования сказуемого с подлежащим, выраженным словосочетанием, сложносокращёнными словами, словами </w:t>
      </w:r>
      <w:r>
        <w:rPr>
          <w:rFonts w:ascii="Times New Roman" w:hAnsi="Times New Roman"/>
          <w:b/>
          <w:i/>
          <w:sz w:val="24"/>
        </w:rPr>
        <w:t>большин</w:t>
      </w:r>
      <w:r>
        <w:rPr>
          <w:rFonts w:ascii="Times New Roman" w:hAnsi="Times New Roman"/>
          <w:b/>
          <w:i/>
          <w:sz w:val="24"/>
        </w:rPr>
        <w:t xml:space="preserve">ство — меньшинство, </w:t>
      </w:r>
      <w:r>
        <w:rPr>
          <w:rFonts w:ascii="Times New Roman" w:hAnsi="Times New Roman"/>
          <w:sz w:val="24"/>
        </w:rPr>
        <w:t>количественными сочетаниями.</w:t>
      </w:r>
    </w:p>
    <w:p w14:paraId="0837E25B" w14:textId="77777777" w:rsidR="00C10E60" w:rsidRDefault="00F83393">
      <w:pPr>
        <w:spacing w:before="5" w:line="240" w:lineRule="exact"/>
        <w:ind w:left="216"/>
        <w:rPr>
          <w:rFonts w:ascii="Times New Roman" w:hAnsi="Times New Roman"/>
          <w:b/>
          <w:i/>
          <w:sz w:val="24"/>
        </w:rPr>
      </w:pPr>
      <w:r>
        <w:rPr>
          <w:rFonts w:ascii="Times New Roman" w:hAnsi="Times New Roman"/>
          <w:b/>
          <w:i/>
          <w:sz w:val="24"/>
        </w:rPr>
        <w:t>Второстепенные члены предложения</w:t>
      </w:r>
    </w:p>
    <w:p w14:paraId="62F364D8" w14:textId="77777777" w:rsidR="00C10E60" w:rsidRDefault="00F83393">
      <w:pPr>
        <w:spacing w:line="240" w:lineRule="exact"/>
        <w:ind w:left="226"/>
        <w:jc w:val="left"/>
        <w:rPr>
          <w:rFonts w:ascii="Times New Roman" w:hAnsi="Times New Roman"/>
          <w:sz w:val="24"/>
        </w:rPr>
      </w:pPr>
      <w:r>
        <w:rPr>
          <w:rFonts w:ascii="Times New Roman" w:hAnsi="Times New Roman"/>
          <w:sz w:val="24"/>
        </w:rPr>
        <w:t>Второстепенные члены предложения, их виды.</w:t>
      </w:r>
    </w:p>
    <w:p w14:paraId="2E709D9E" w14:textId="77777777" w:rsidR="00C10E60" w:rsidRDefault="00F83393">
      <w:pPr>
        <w:spacing w:line="240" w:lineRule="exact"/>
        <w:ind w:firstLine="226"/>
        <w:rPr>
          <w:rFonts w:ascii="Times New Roman" w:hAnsi="Times New Roman"/>
          <w:sz w:val="24"/>
        </w:rPr>
      </w:pPr>
      <w:r>
        <w:rPr>
          <w:rFonts w:ascii="Times New Roman" w:hAnsi="Times New Roman"/>
          <w:sz w:val="24"/>
        </w:rPr>
        <w:t>Определение как второстепенный член предложения. Определения согласованные и несогласованные.</w:t>
      </w:r>
    </w:p>
    <w:p w14:paraId="315B867F" w14:textId="77777777" w:rsidR="00C10E60" w:rsidRDefault="00F83393">
      <w:pPr>
        <w:spacing w:line="240" w:lineRule="exact"/>
        <w:ind w:left="235" w:right="1459"/>
        <w:rPr>
          <w:rFonts w:ascii="Times New Roman" w:hAnsi="Times New Roman"/>
          <w:sz w:val="24"/>
        </w:rPr>
      </w:pPr>
      <w:r>
        <w:rPr>
          <w:rFonts w:ascii="Times New Roman" w:hAnsi="Times New Roman"/>
          <w:sz w:val="24"/>
        </w:rPr>
        <w:t>Приложение как особый вид определения</w:t>
      </w:r>
      <w:r>
        <w:rPr>
          <w:rFonts w:ascii="Times New Roman" w:hAnsi="Times New Roman"/>
          <w:sz w:val="24"/>
        </w:rPr>
        <w:t>. Дополнение как второстепенный член предложения. Дополнения прямые и косвенные.</w:t>
      </w:r>
    </w:p>
    <w:p w14:paraId="1F4396A6"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EF70FFB" w14:textId="77777777" w:rsidR="00C10E60" w:rsidRDefault="00F83393">
      <w:pPr>
        <w:spacing w:before="10" w:line="240" w:lineRule="exact"/>
        <w:ind w:left="235"/>
        <w:jc w:val="left"/>
        <w:rPr>
          <w:rFonts w:ascii="Times New Roman" w:hAnsi="Times New Roman"/>
          <w:b/>
          <w:sz w:val="24"/>
        </w:rPr>
      </w:pPr>
      <w:r>
        <w:rPr>
          <w:rFonts w:ascii="Times New Roman" w:hAnsi="Times New Roman"/>
          <w:b/>
          <w:sz w:val="24"/>
        </w:rPr>
        <w:t>Односоставные предло</w:t>
      </w:r>
      <w:r>
        <w:rPr>
          <w:rFonts w:ascii="Times New Roman" w:hAnsi="Times New Roman"/>
          <w:b/>
          <w:sz w:val="24"/>
        </w:rPr>
        <w:t>жения</w:t>
      </w:r>
    </w:p>
    <w:p w14:paraId="672CFA6E" w14:textId="77777777" w:rsidR="00C10E60" w:rsidRDefault="00F83393">
      <w:pPr>
        <w:spacing w:line="240" w:lineRule="exact"/>
        <w:ind w:left="230"/>
        <w:jc w:val="left"/>
        <w:rPr>
          <w:rFonts w:ascii="Times New Roman" w:hAnsi="Times New Roman"/>
          <w:sz w:val="24"/>
        </w:rPr>
      </w:pPr>
      <w:r>
        <w:rPr>
          <w:rFonts w:ascii="Times New Roman" w:hAnsi="Times New Roman"/>
          <w:sz w:val="24"/>
        </w:rPr>
        <w:t>Односоставные предложения, их грамматические признаки.</w:t>
      </w:r>
    </w:p>
    <w:p w14:paraId="43903DAE" w14:textId="77777777" w:rsidR="00C10E60" w:rsidRDefault="00F83393">
      <w:pPr>
        <w:spacing w:line="240" w:lineRule="exact"/>
        <w:ind w:firstLine="226"/>
        <w:rPr>
          <w:rFonts w:ascii="Times New Roman" w:hAnsi="Times New Roman"/>
          <w:sz w:val="24"/>
        </w:rPr>
      </w:pPr>
      <w:r>
        <w:rPr>
          <w:rFonts w:ascii="Times New Roman" w:hAnsi="Times New Roman"/>
          <w:sz w:val="24"/>
        </w:rPr>
        <w:t>Грамматические различия односоставных предложений и двусоставных неполных предложений.</w:t>
      </w:r>
    </w:p>
    <w:p w14:paraId="0F9B0F62"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Виды односоставных предложений: назывные, определённо-личные, неопределённо-личные, обобщённо-личные, </w:t>
      </w:r>
      <w:r>
        <w:rPr>
          <w:rFonts w:ascii="Times New Roman" w:hAnsi="Times New Roman"/>
          <w:sz w:val="24"/>
        </w:rPr>
        <w:t>безличные предложения.</w:t>
      </w:r>
    </w:p>
    <w:p w14:paraId="4AA9EDE7" w14:textId="77777777" w:rsidR="00C10E60" w:rsidRDefault="00F83393">
      <w:pPr>
        <w:spacing w:before="43" w:line="240" w:lineRule="exact"/>
        <w:ind w:firstLine="230"/>
        <w:rPr>
          <w:rFonts w:ascii="Times New Roman" w:hAnsi="Times New Roman"/>
          <w:sz w:val="24"/>
        </w:rPr>
      </w:pPr>
      <w:r>
        <w:rPr>
          <w:rFonts w:ascii="Times New Roman" w:hAnsi="Times New Roman"/>
          <w:sz w:val="24"/>
        </w:rPr>
        <w:t>Синтаксическая синонимия односоставных и двусоставных предложений.</w:t>
      </w:r>
    </w:p>
    <w:p w14:paraId="7418A5CF" w14:textId="77777777" w:rsidR="00C10E60" w:rsidRDefault="00F83393">
      <w:pPr>
        <w:spacing w:line="240" w:lineRule="exact"/>
        <w:ind w:left="216" w:right="1536"/>
        <w:rPr>
          <w:rFonts w:ascii="Times New Roman" w:hAnsi="Times New Roman"/>
          <w:b/>
          <w:i/>
          <w:sz w:val="24"/>
        </w:rPr>
      </w:pPr>
      <w:r>
        <w:rPr>
          <w:rFonts w:ascii="Times New Roman" w:hAnsi="Times New Roman"/>
          <w:sz w:val="24"/>
        </w:rPr>
        <w:t xml:space="preserve">Употребление односоставных предложений в речи. </w:t>
      </w:r>
      <w:r>
        <w:rPr>
          <w:rFonts w:ascii="Times New Roman" w:hAnsi="Times New Roman"/>
          <w:b/>
          <w:sz w:val="24"/>
        </w:rPr>
        <w:t xml:space="preserve">Простое осложнённое предложение </w:t>
      </w:r>
      <w:r>
        <w:rPr>
          <w:rFonts w:ascii="Times New Roman" w:hAnsi="Times New Roman"/>
          <w:b/>
          <w:i/>
          <w:sz w:val="24"/>
        </w:rPr>
        <w:t>Предложения с однородными членами</w:t>
      </w:r>
    </w:p>
    <w:p w14:paraId="709DEFCE" w14:textId="77777777" w:rsidR="00C10E60" w:rsidRDefault="00F83393">
      <w:pPr>
        <w:spacing w:line="240" w:lineRule="exact"/>
        <w:jc w:val="left"/>
        <w:rPr>
          <w:rFonts w:ascii="Times New Roman" w:hAnsi="Times New Roman"/>
          <w:sz w:val="24"/>
        </w:rPr>
      </w:pPr>
      <w:r>
        <w:rPr>
          <w:rFonts w:ascii="Times New Roman" w:hAnsi="Times New Roman"/>
          <w:sz w:val="24"/>
        </w:rPr>
        <w:t xml:space="preserve">Однородные члены предложения, их признаки, средства </w:t>
      </w:r>
      <w:r>
        <w:rPr>
          <w:rFonts w:ascii="Times New Roman" w:hAnsi="Times New Roman"/>
          <w:sz w:val="24"/>
        </w:rPr>
        <w:t>связи. Союзная и бессоюзная связь однородных членов предложения. Однородные и неоднородные определения.</w:t>
      </w:r>
    </w:p>
    <w:p w14:paraId="7605AA8B" w14:textId="77777777" w:rsidR="00C10E60" w:rsidRDefault="00F83393">
      <w:pPr>
        <w:spacing w:line="240" w:lineRule="exact"/>
        <w:ind w:left="221"/>
        <w:jc w:val="left"/>
        <w:rPr>
          <w:rFonts w:ascii="Times New Roman" w:hAnsi="Times New Roman"/>
          <w:sz w:val="24"/>
        </w:rPr>
      </w:pPr>
      <w:r>
        <w:rPr>
          <w:rFonts w:ascii="Times New Roman" w:hAnsi="Times New Roman"/>
          <w:sz w:val="24"/>
        </w:rPr>
        <w:t>Предложения с обобщающими словами при однородных членах.</w:t>
      </w:r>
    </w:p>
    <w:p w14:paraId="526C8850" w14:textId="77777777" w:rsidR="00C10E60" w:rsidRDefault="00F83393">
      <w:pPr>
        <w:spacing w:line="240" w:lineRule="exact"/>
        <w:ind w:firstLine="221"/>
        <w:rPr>
          <w:rFonts w:ascii="Times New Roman" w:hAnsi="Times New Roman"/>
          <w:b/>
          <w:i/>
          <w:sz w:val="24"/>
        </w:rPr>
      </w:pPr>
      <w:r>
        <w:rPr>
          <w:rFonts w:ascii="Times New Roman" w:hAnsi="Times New Roman"/>
          <w:sz w:val="24"/>
        </w:rPr>
        <w:t xml:space="preserve">Нормы построения предложений с однородными членами, связанными двойными союзами </w:t>
      </w:r>
      <w:r>
        <w:rPr>
          <w:rFonts w:ascii="Times New Roman" w:hAnsi="Times New Roman"/>
          <w:b/>
          <w:i/>
          <w:sz w:val="24"/>
        </w:rPr>
        <w:t>не только... но</w:t>
      </w:r>
      <w:r>
        <w:rPr>
          <w:rFonts w:ascii="Times New Roman" w:hAnsi="Times New Roman"/>
          <w:b/>
          <w:i/>
          <w:sz w:val="24"/>
        </w:rPr>
        <w:t xml:space="preserve"> и, как... так и.</w:t>
      </w:r>
    </w:p>
    <w:p w14:paraId="28B63B9B" w14:textId="77777777" w:rsidR="00C10E60" w:rsidRDefault="00F83393">
      <w:pPr>
        <w:spacing w:line="240" w:lineRule="exact"/>
        <w:ind w:firstLine="221"/>
        <w:rPr>
          <w:rFonts w:ascii="Times New Roman" w:hAnsi="Times New Roman"/>
          <w:b/>
          <w:i/>
          <w:sz w:val="24"/>
        </w:rPr>
      </w:pPr>
      <w:r>
        <w:rPr>
          <w:rFonts w:ascii="Times New Roman" w:hAnsi="Times New Roman"/>
          <w:sz w:val="24"/>
        </w:rPr>
        <w:t xml:space="preserve">Нормы постановки знаков препинания в предложениях с однородными членами, связанными попарно, с помощью повторяющихся союзов </w:t>
      </w:r>
      <w:r>
        <w:rPr>
          <w:rFonts w:ascii="Times New Roman" w:hAnsi="Times New Roman"/>
          <w:b/>
          <w:i/>
          <w:sz w:val="24"/>
        </w:rPr>
        <w:t>(и... и, или... или, либо... либо, ни... ни, то... то).</w:t>
      </w:r>
    </w:p>
    <w:p w14:paraId="72197B47" w14:textId="77777777" w:rsidR="00C10E60" w:rsidRDefault="00F83393">
      <w:pPr>
        <w:spacing w:line="240" w:lineRule="exact"/>
        <w:ind w:firstLine="221"/>
        <w:rPr>
          <w:rFonts w:ascii="Times New Roman" w:hAnsi="Times New Roman"/>
          <w:sz w:val="24"/>
        </w:rPr>
      </w:pPr>
      <w:r>
        <w:rPr>
          <w:rFonts w:ascii="Times New Roman" w:hAnsi="Times New Roman"/>
          <w:sz w:val="24"/>
        </w:rPr>
        <w:t>Нормы постановки знаков препинания в предложениях с обобща</w:t>
      </w:r>
      <w:r>
        <w:rPr>
          <w:rFonts w:ascii="Times New Roman" w:hAnsi="Times New Roman"/>
          <w:sz w:val="24"/>
        </w:rPr>
        <w:t>ющими словами при однородных членах.</w:t>
      </w:r>
    </w:p>
    <w:p w14:paraId="569B480E" w14:textId="77777777" w:rsidR="00C10E60" w:rsidRDefault="00F83393">
      <w:pPr>
        <w:spacing w:line="240" w:lineRule="exact"/>
        <w:ind w:firstLine="221"/>
        <w:rPr>
          <w:rFonts w:ascii="Times New Roman" w:hAnsi="Times New Roman"/>
          <w:b/>
          <w:i/>
          <w:sz w:val="24"/>
        </w:rPr>
      </w:pPr>
      <w:r>
        <w:rPr>
          <w:rFonts w:ascii="Times New Roman" w:hAnsi="Times New Roman"/>
          <w:sz w:val="24"/>
        </w:rPr>
        <w:t xml:space="preserve">Нормы постановки знаков препинания в простом и сложном предложениях с союзом </w:t>
      </w:r>
      <w:r>
        <w:rPr>
          <w:rFonts w:ascii="Times New Roman" w:hAnsi="Times New Roman"/>
          <w:b/>
          <w:i/>
          <w:sz w:val="24"/>
        </w:rPr>
        <w:t>и.</w:t>
      </w:r>
    </w:p>
    <w:p w14:paraId="1E282544" w14:textId="77777777" w:rsidR="00C10E60" w:rsidRDefault="00F83393">
      <w:pPr>
        <w:spacing w:before="5" w:line="240" w:lineRule="exact"/>
        <w:ind w:left="216"/>
        <w:jc w:val="left"/>
        <w:rPr>
          <w:rFonts w:ascii="Times New Roman" w:hAnsi="Times New Roman"/>
          <w:b/>
          <w:i/>
          <w:sz w:val="24"/>
        </w:rPr>
      </w:pPr>
      <w:r>
        <w:rPr>
          <w:rFonts w:ascii="Times New Roman" w:hAnsi="Times New Roman"/>
          <w:b/>
          <w:i/>
          <w:sz w:val="24"/>
        </w:rPr>
        <w:t>Предложения с обособленными членами</w:t>
      </w:r>
    </w:p>
    <w:p w14:paraId="052A75ED" w14:textId="77777777" w:rsidR="00C10E60" w:rsidRDefault="00F83393">
      <w:pPr>
        <w:spacing w:line="240" w:lineRule="exact"/>
        <w:ind w:firstLine="221"/>
        <w:rPr>
          <w:rFonts w:ascii="Times New Roman" w:hAnsi="Times New Roman"/>
          <w:sz w:val="24"/>
        </w:rPr>
      </w:pPr>
      <w:r>
        <w:rPr>
          <w:rFonts w:ascii="Times New Roman" w:hAnsi="Times New Roman"/>
          <w:sz w:val="24"/>
        </w:rPr>
        <w:t>Обособление. Виды обособленных членов предложения (обособленные определения, обособленные приложения, о</w:t>
      </w:r>
      <w:r>
        <w:rPr>
          <w:rFonts w:ascii="Times New Roman" w:hAnsi="Times New Roman"/>
          <w:sz w:val="24"/>
        </w:rPr>
        <w:t>бособленные обстоятельства, обособленные дополнения).</w:t>
      </w:r>
    </w:p>
    <w:p w14:paraId="48FABEDE" w14:textId="77777777" w:rsidR="00C10E60" w:rsidRDefault="00F83393">
      <w:pPr>
        <w:spacing w:line="240" w:lineRule="exact"/>
        <w:ind w:firstLine="226"/>
        <w:rPr>
          <w:rFonts w:ascii="Times New Roman" w:hAnsi="Times New Roman"/>
          <w:sz w:val="24"/>
        </w:rPr>
      </w:pPr>
      <w:r>
        <w:rPr>
          <w:rFonts w:ascii="Times New Roman" w:hAnsi="Times New Roman"/>
          <w:sz w:val="24"/>
        </w:rPr>
        <w:t>Уточняющие члены предложения, пояснительные и присоединительные конструкции.</w:t>
      </w:r>
    </w:p>
    <w:p w14:paraId="56792636" w14:textId="77777777" w:rsidR="00C10E60" w:rsidRDefault="00F83393">
      <w:pPr>
        <w:spacing w:before="5" w:line="240" w:lineRule="exact"/>
        <w:ind w:firstLine="221"/>
        <w:rPr>
          <w:rFonts w:ascii="Times New Roman" w:hAnsi="Times New Roman"/>
          <w:sz w:val="24"/>
        </w:rPr>
      </w:pPr>
      <w:r>
        <w:rPr>
          <w:rFonts w:ascii="Times New Roman" w:hAnsi="Times New Roman"/>
          <w:sz w:val="24"/>
        </w:rPr>
        <w:t>Нормы постановки знаков препинания в предложениях со сравнительным оборотом; нормы обособления согласованных и несогласованны</w:t>
      </w:r>
      <w:r>
        <w:rPr>
          <w:rFonts w:ascii="Times New Roman" w:hAnsi="Times New Roman"/>
          <w:sz w:val="24"/>
        </w:rPr>
        <w:t>х определений (в том числе приложений), дополнений, обстоятельств, уточняющих членов, пояснительных и присоединительных конструкций.</w:t>
      </w:r>
    </w:p>
    <w:p w14:paraId="00BBBE1D" w14:textId="77777777" w:rsidR="00C10E60" w:rsidRDefault="00F83393">
      <w:pPr>
        <w:spacing w:before="5" w:line="240" w:lineRule="exact"/>
        <w:ind w:firstLine="216"/>
        <w:rPr>
          <w:rFonts w:ascii="Times New Roman" w:hAnsi="Times New Roman"/>
          <w:b/>
          <w:i/>
          <w:sz w:val="24"/>
        </w:rPr>
      </w:pPr>
      <w:r>
        <w:rPr>
          <w:rFonts w:ascii="Times New Roman" w:hAnsi="Times New Roman"/>
          <w:b/>
          <w:i/>
          <w:sz w:val="24"/>
        </w:rPr>
        <w:t>Предложения с обращениями, вводными и вставными конструкциями</w:t>
      </w:r>
    </w:p>
    <w:p w14:paraId="3D78FF81" w14:textId="77777777" w:rsidR="00C10E60" w:rsidRDefault="00F83393">
      <w:pPr>
        <w:spacing w:line="240" w:lineRule="exact"/>
        <w:jc w:val="left"/>
        <w:rPr>
          <w:rFonts w:ascii="Times New Roman" w:hAnsi="Times New Roman"/>
          <w:sz w:val="24"/>
        </w:rPr>
      </w:pPr>
      <w:r>
        <w:rPr>
          <w:rFonts w:ascii="Times New Roman" w:hAnsi="Times New Roman"/>
          <w:sz w:val="24"/>
        </w:rPr>
        <w:t>Обращение. Основные функции обращения. Распространённое и нер</w:t>
      </w:r>
      <w:r>
        <w:rPr>
          <w:rFonts w:ascii="Times New Roman" w:hAnsi="Times New Roman"/>
          <w:sz w:val="24"/>
        </w:rPr>
        <w:t>аспространённое обращение. Вводные конструкции.</w:t>
      </w:r>
    </w:p>
    <w:p w14:paraId="65EECEB4" w14:textId="77777777" w:rsidR="00C10E60" w:rsidRDefault="00F83393">
      <w:pPr>
        <w:spacing w:line="240" w:lineRule="exact"/>
        <w:ind w:firstLine="221"/>
        <w:rPr>
          <w:rFonts w:ascii="Times New Roman" w:hAnsi="Times New Roman"/>
          <w:sz w:val="24"/>
        </w:rPr>
      </w:pPr>
      <w:r>
        <w:rPr>
          <w:rFonts w:ascii="Times New Roman" w:hAnsi="Times New Roman"/>
          <w:sz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57CC8B4" w14:textId="77777777" w:rsidR="00C10E60" w:rsidRDefault="00F83393">
      <w:pPr>
        <w:spacing w:line="240" w:lineRule="exact"/>
        <w:ind w:left="221"/>
        <w:jc w:val="left"/>
        <w:rPr>
          <w:rFonts w:ascii="Times New Roman" w:hAnsi="Times New Roman"/>
          <w:sz w:val="24"/>
        </w:rPr>
      </w:pPr>
      <w:r>
        <w:rPr>
          <w:rFonts w:ascii="Times New Roman" w:hAnsi="Times New Roman"/>
          <w:sz w:val="24"/>
        </w:rPr>
        <w:t>Вставные констру</w:t>
      </w:r>
      <w:r>
        <w:rPr>
          <w:rFonts w:ascii="Times New Roman" w:hAnsi="Times New Roman"/>
          <w:sz w:val="24"/>
        </w:rPr>
        <w:t>кции.</w:t>
      </w:r>
    </w:p>
    <w:p w14:paraId="6F2C57C9" w14:textId="77777777" w:rsidR="00C10E60" w:rsidRDefault="00F83393">
      <w:pPr>
        <w:spacing w:line="240" w:lineRule="exact"/>
        <w:ind w:firstLine="226"/>
        <w:rPr>
          <w:rFonts w:ascii="Times New Roman" w:hAnsi="Times New Roman"/>
          <w:sz w:val="24"/>
        </w:rPr>
      </w:pPr>
      <w:r>
        <w:rPr>
          <w:rFonts w:ascii="Times New Roman" w:hAnsi="Times New Roman"/>
          <w:sz w:val="24"/>
        </w:rPr>
        <w:t>Омонимия членов предложения и вводных слов, словосочетаний и предложений.</w:t>
      </w:r>
    </w:p>
    <w:p w14:paraId="1330B548" w14:textId="77777777" w:rsidR="00C10E60" w:rsidRDefault="00F83393">
      <w:pPr>
        <w:spacing w:before="43" w:line="240" w:lineRule="exact"/>
        <w:ind w:firstLine="221"/>
        <w:rPr>
          <w:rFonts w:ascii="Times New Roman" w:hAnsi="Times New Roman"/>
          <w:sz w:val="24"/>
        </w:rPr>
      </w:pPr>
      <w:r>
        <w:rPr>
          <w:rFonts w:ascii="Times New Roman" w:hAnsi="Times New Roman"/>
          <w:sz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A736FD"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Нормы постановки </w:t>
      </w:r>
      <w:r>
        <w:rPr>
          <w:rFonts w:ascii="Times New Roman" w:hAnsi="Times New Roman"/>
          <w:sz w:val="24"/>
        </w:rPr>
        <w:t>знаков препинания в предложениях с вводными и вставными конструкциями, обращениями и междометиями.</w:t>
      </w:r>
    </w:p>
    <w:p w14:paraId="7FF56BB6" w14:textId="77777777" w:rsidR="00C10E60" w:rsidRDefault="00C10E60">
      <w:pPr>
        <w:spacing w:line="240" w:lineRule="exact"/>
        <w:jc w:val="left"/>
        <w:rPr>
          <w:rFonts w:ascii="Times New Roman" w:hAnsi="Times New Roman"/>
          <w:sz w:val="24"/>
        </w:rPr>
      </w:pPr>
    </w:p>
    <w:p w14:paraId="0532233A" w14:textId="77777777" w:rsidR="00C10E60" w:rsidRDefault="00F83393">
      <w:pPr>
        <w:spacing w:before="226"/>
        <w:jc w:val="left"/>
        <w:rPr>
          <w:rFonts w:ascii="Times New Roman" w:hAnsi="Times New Roman"/>
          <w:b/>
          <w:sz w:val="24"/>
        </w:rPr>
      </w:pPr>
      <w:r>
        <w:rPr>
          <w:rFonts w:ascii="Times New Roman" w:hAnsi="Times New Roman"/>
          <w:b/>
          <w:sz w:val="24"/>
        </w:rPr>
        <w:t>9 КЛАСС</w:t>
      </w:r>
    </w:p>
    <w:p w14:paraId="6F7E1028" w14:textId="77777777" w:rsidR="00C10E60" w:rsidRDefault="00F83393">
      <w:pPr>
        <w:spacing w:before="216"/>
        <w:jc w:val="left"/>
        <w:rPr>
          <w:rFonts w:ascii="Times New Roman" w:hAnsi="Times New Roman"/>
          <w:b/>
          <w:sz w:val="24"/>
        </w:rPr>
      </w:pPr>
      <w:r>
        <w:rPr>
          <w:rFonts w:ascii="Times New Roman" w:hAnsi="Times New Roman"/>
          <w:b/>
          <w:sz w:val="24"/>
        </w:rPr>
        <w:t>Общие сведения о языке</w:t>
      </w:r>
    </w:p>
    <w:p w14:paraId="523EAF30" w14:textId="77777777" w:rsidR="00C10E60" w:rsidRDefault="00F83393">
      <w:pPr>
        <w:spacing w:before="58" w:line="240" w:lineRule="exact"/>
        <w:ind w:left="226" w:right="1920"/>
        <w:rPr>
          <w:rFonts w:ascii="Times New Roman" w:hAnsi="Times New Roman"/>
          <w:sz w:val="24"/>
        </w:rPr>
      </w:pPr>
      <w:r>
        <w:rPr>
          <w:rFonts w:ascii="Times New Roman" w:hAnsi="Times New Roman"/>
          <w:sz w:val="24"/>
        </w:rPr>
        <w:t>Роль русского языка в Российской Федерации. Русский язык в современном мире.</w:t>
      </w:r>
    </w:p>
    <w:p w14:paraId="49D3AA91" w14:textId="77777777" w:rsidR="00C10E60" w:rsidRDefault="00F83393">
      <w:pPr>
        <w:spacing w:before="149"/>
        <w:jc w:val="left"/>
        <w:rPr>
          <w:rFonts w:ascii="Times New Roman" w:hAnsi="Times New Roman"/>
          <w:b/>
          <w:sz w:val="24"/>
        </w:rPr>
      </w:pPr>
      <w:r>
        <w:rPr>
          <w:rFonts w:ascii="Times New Roman" w:hAnsi="Times New Roman"/>
          <w:b/>
          <w:sz w:val="24"/>
        </w:rPr>
        <w:t>Язык и речь</w:t>
      </w:r>
    </w:p>
    <w:p w14:paraId="58434641" w14:textId="77777777" w:rsidR="00C10E60" w:rsidRDefault="00F83393">
      <w:pPr>
        <w:spacing w:before="58" w:line="240" w:lineRule="exact"/>
        <w:ind w:firstLine="216"/>
        <w:rPr>
          <w:rFonts w:ascii="Times New Roman" w:hAnsi="Times New Roman"/>
          <w:sz w:val="24"/>
        </w:rPr>
      </w:pPr>
      <w:r>
        <w:rPr>
          <w:rFonts w:ascii="Times New Roman" w:hAnsi="Times New Roman"/>
          <w:sz w:val="24"/>
        </w:rPr>
        <w:t>Речь устная и письменная, монологиче</w:t>
      </w:r>
      <w:r>
        <w:rPr>
          <w:rFonts w:ascii="Times New Roman" w:hAnsi="Times New Roman"/>
          <w:sz w:val="24"/>
        </w:rPr>
        <w:t>ская и диалогическая, полилог (повторение).</w:t>
      </w:r>
    </w:p>
    <w:p w14:paraId="27EB13B1" w14:textId="77777777" w:rsidR="00C10E60" w:rsidRDefault="00F83393">
      <w:pPr>
        <w:spacing w:line="240" w:lineRule="exact"/>
        <w:ind w:firstLine="216"/>
        <w:rPr>
          <w:rFonts w:ascii="Times New Roman" w:hAnsi="Times New Roman"/>
          <w:sz w:val="24"/>
        </w:rPr>
      </w:pPr>
      <w:r>
        <w:rPr>
          <w:rFonts w:ascii="Times New Roman" w:hAnsi="Times New Roman"/>
          <w:sz w:val="24"/>
        </w:rPr>
        <w:t>Виды речевой деятельности: говорение, письмо, аудирование, чтение (повторение).</w:t>
      </w:r>
    </w:p>
    <w:p w14:paraId="005F2C3F" w14:textId="77777777" w:rsidR="00C10E60" w:rsidRDefault="00F83393">
      <w:pPr>
        <w:spacing w:line="240" w:lineRule="exact"/>
        <w:rPr>
          <w:rFonts w:ascii="Times New Roman" w:hAnsi="Times New Roman"/>
          <w:sz w:val="24"/>
        </w:rPr>
      </w:pPr>
      <w:r>
        <w:rPr>
          <w:rFonts w:ascii="Times New Roman" w:hAnsi="Times New Roman"/>
          <w:sz w:val="24"/>
        </w:rPr>
        <w:t>Виды аудирования: выборочное, ознакомительное, детальное. Виды    чтения:    изучающее,    ознакомительное,    просмотровое, поисков</w:t>
      </w:r>
      <w:r>
        <w:rPr>
          <w:rFonts w:ascii="Times New Roman" w:hAnsi="Times New Roman"/>
          <w:sz w:val="24"/>
        </w:rPr>
        <w:t>ое.</w:t>
      </w:r>
    </w:p>
    <w:p w14:paraId="5E31102D" w14:textId="77777777" w:rsidR="00C10E60" w:rsidRDefault="00F83393">
      <w:pPr>
        <w:spacing w:line="240" w:lineRule="exact"/>
        <w:ind w:firstLine="230"/>
        <w:rPr>
          <w:rFonts w:ascii="Times New Roman" w:hAnsi="Times New Roman"/>
          <w:sz w:val="24"/>
        </w:rPr>
      </w:pPr>
      <w:r>
        <w:rPr>
          <w:rFonts w:ascii="Times New Roman" w:hAnsi="Times New Roman"/>
          <w:sz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B467D65" w14:textId="77777777" w:rsidR="00C10E60" w:rsidRDefault="00F83393">
      <w:pPr>
        <w:spacing w:before="5" w:line="240" w:lineRule="exact"/>
        <w:ind w:firstLine="221"/>
        <w:rPr>
          <w:rFonts w:ascii="Times New Roman" w:hAnsi="Times New Roman"/>
          <w:sz w:val="24"/>
        </w:rPr>
      </w:pPr>
      <w:r>
        <w:rPr>
          <w:rFonts w:ascii="Times New Roman" w:hAnsi="Times New Roman"/>
          <w:sz w:val="24"/>
        </w:rPr>
        <w:t>Подробно</w:t>
      </w:r>
      <w:r>
        <w:rPr>
          <w:rFonts w:ascii="Times New Roman" w:hAnsi="Times New Roman"/>
          <w:sz w:val="24"/>
        </w:rPr>
        <w:t>е, сжатое, выборочное изложение прочитанного или прослушанного текста.</w:t>
      </w:r>
    </w:p>
    <w:p w14:paraId="7A4554E5" w14:textId="77777777" w:rsidR="00C10E60" w:rsidRDefault="00F83393">
      <w:pPr>
        <w:spacing w:line="240" w:lineRule="exact"/>
        <w:ind w:firstLine="230"/>
        <w:rPr>
          <w:rFonts w:ascii="Times New Roman" w:hAnsi="Times New Roman"/>
          <w:sz w:val="24"/>
        </w:rPr>
      </w:pPr>
      <w:r>
        <w:rPr>
          <w:rFonts w:ascii="Times New Roman" w:hAnsi="Times New Roman"/>
          <w:sz w:val="24"/>
        </w:rPr>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w:t>
      </w:r>
      <w:r>
        <w:rPr>
          <w:rFonts w:ascii="Times New Roman" w:hAnsi="Times New Roman"/>
          <w:sz w:val="24"/>
        </w:rPr>
        <w:t>х и письменных высказываний.</w:t>
      </w:r>
    </w:p>
    <w:p w14:paraId="50D6C0CA" w14:textId="77777777" w:rsidR="00C10E60" w:rsidRDefault="00F83393">
      <w:pPr>
        <w:spacing w:line="240" w:lineRule="exact"/>
        <w:ind w:firstLine="221"/>
        <w:rPr>
          <w:rFonts w:ascii="Times New Roman" w:hAnsi="Times New Roman"/>
          <w:sz w:val="24"/>
        </w:rPr>
      </w:pPr>
      <w:r>
        <w:rPr>
          <w:rFonts w:ascii="Times New Roman" w:hAnsi="Times New Roman"/>
          <w:sz w:val="24"/>
        </w:rPr>
        <w:t>Приёмы работы с учебной книгой, лингвистическими словарями, справочной литературой.</w:t>
      </w:r>
    </w:p>
    <w:p w14:paraId="59AED8ED" w14:textId="77777777" w:rsidR="00C10E60" w:rsidRDefault="00F83393">
      <w:pPr>
        <w:spacing w:before="149"/>
        <w:jc w:val="left"/>
        <w:rPr>
          <w:rFonts w:ascii="Times New Roman" w:hAnsi="Times New Roman"/>
          <w:b/>
          <w:sz w:val="24"/>
        </w:rPr>
      </w:pPr>
      <w:r>
        <w:rPr>
          <w:rFonts w:ascii="Times New Roman" w:hAnsi="Times New Roman"/>
          <w:b/>
          <w:sz w:val="24"/>
        </w:rPr>
        <w:t>Текст</w:t>
      </w:r>
    </w:p>
    <w:p w14:paraId="23C4EA3F" w14:textId="77777777" w:rsidR="00C10E60" w:rsidRDefault="00F83393">
      <w:pPr>
        <w:spacing w:before="62" w:line="240" w:lineRule="exact"/>
        <w:ind w:firstLine="235"/>
        <w:rPr>
          <w:rFonts w:ascii="Times New Roman" w:hAnsi="Times New Roman"/>
          <w:sz w:val="24"/>
        </w:rPr>
      </w:pPr>
      <w:r>
        <w:rPr>
          <w:rFonts w:ascii="Times New Roman" w:hAnsi="Times New Roman"/>
          <w:sz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Pr>
          <w:rFonts w:ascii="Times New Roman" w:hAnsi="Times New Roman"/>
          <w:sz w:val="24"/>
        </w:rPr>
        <w:t>в художественном произведении.</w:t>
      </w:r>
    </w:p>
    <w:p w14:paraId="545B26D0" w14:textId="77777777" w:rsidR="00C10E60" w:rsidRDefault="00F83393">
      <w:pPr>
        <w:spacing w:line="240" w:lineRule="exact"/>
        <w:ind w:firstLine="230"/>
        <w:rPr>
          <w:rFonts w:ascii="Times New Roman" w:hAnsi="Times New Roman"/>
          <w:sz w:val="24"/>
        </w:rPr>
      </w:pPr>
      <w:r>
        <w:rPr>
          <w:rFonts w:ascii="Times New Roman" w:hAnsi="Times New Roman"/>
          <w:sz w:val="24"/>
        </w:rPr>
        <w:t>Особенности употребления языковых средств выразительности в текстах, принадлежащих к различным функционально-смысловым типам речи.</w:t>
      </w:r>
    </w:p>
    <w:p w14:paraId="47ECCEAE" w14:textId="77777777" w:rsidR="00C10E60" w:rsidRDefault="00F83393">
      <w:pPr>
        <w:spacing w:before="5" w:line="240" w:lineRule="exact"/>
        <w:ind w:left="226"/>
        <w:jc w:val="left"/>
        <w:rPr>
          <w:rFonts w:ascii="Times New Roman" w:hAnsi="Times New Roman"/>
          <w:sz w:val="24"/>
        </w:rPr>
      </w:pPr>
      <w:r>
        <w:rPr>
          <w:rFonts w:ascii="Times New Roman" w:hAnsi="Times New Roman"/>
          <w:sz w:val="24"/>
        </w:rPr>
        <w:t>Информационная переработка текста.</w:t>
      </w:r>
    </w:p>
    <w:p w14:paraId="62C1D03C" w14:textId="77777777" w:rsidR="00C10E60" w:rsidRDefault="00F83393">
      <w:pPr>
        <w:spacing w:before="43"/>
        <w:rPr>
          <w:rFonts w:ascii="Times New Roman" w:hAnsi="Times New Roman"/>
          <w:b/>
          <w:sz w:val="24"/>
        </w:rPr>
      </w:pPr>
      <w:r>
        <w:rPr>
          <w:rFonts w:ascii="Times New Roman" w:hAnsi="Times New Roman"/>
          <w:b/>
          <w:sz w:val="24"/>
        </w:rPr>
        <w:t>Функциональные разновидности языка</w:t>
      </w:r>
    </w:p>
    <w:p w14:paraId="405E84A2" w14:textId="77777777" w:rsidR="00C10E60" w:rsidRDefault="00F83393">
      <w:pPr>
        <w:spacing w:before="58" w:line="240" w:lineRule="exact"/>
        <w:ind w:firstLine="230"/>
        <w:rPr>
          <w:rFonts w:ascii="Times New Roman" w:hAnsi="Times New Roman"/>
          <w:sz w:val="24"/>
        </w:rPr>
      </w:pPr>
      <w:r>
        <w:rPr>
          <w:rFonts w:ascii="Times New Roman" w:hAnsi="Times New Roman"/>
          <w:sz w:val="24"/>
        </w:rPr>
        <w:t xml:space="preserve">Функциональные </w:t>
      </w:r>
      <w:r>
        <w:rPr>
          <w:rFonts w:ascii="Times New Roman" w:hAnsi="Times New Roman"/>
          <w:sz w:val="24"/>
        </w:rPr>
        <w:t>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51317D7" w14:textId="77777777" w:rsidR="00C10E60" w:rsidRDefault="00F83393">
      <w:pPr>
        <w:spacing w:line="240" w:lineRule="exact"/>
        <w:ind w:firstLine="226"/>
        <w:rPr>
          <w:rFonts w:ascii="Times New Roman" w:hAnsi="Times New Roman"/>
          <w:sz w:val="24"/>
        </w:rPr>
      </w:pPr>
      <w:r>
        <w:rPr>
          <w:rFonts w:ascii="Times New Roman" w:hAnsi="Times New Roman"/>
          <w:sz w:val="24"/>
        </w:rPr>
        <w:t>Научный стиль. Сфера употребления, функции, типичные с</w:t>
      </w:r>
      <w:r>
        <w:rPr>
          <w:rFonts w:ascii="Times New Roman" w:hAnsi="Times New Roman"/>
          <w:sz w:val="24"/>
        </w:rPr>
        <w:t>итуации речевого общения, задачи речи, языковые средства, характерные для научного стиля. Тезисы, конспект, реферат, рецензия.</w:t>
      </w:r>
    </w:p>
    <w:p w14:paraId="4886568A" w14:textId="77777777" w:rsidR="00C10E60" w:rsidRDefault="00F83393">
      <w:pPr>
        <w:spacing w:line="240" w:lineRule="exact"/>
        <w:ind w:firstLine="226"/>
        <w:rPr>
          <w:rFonts w:ascii="Times New Roman" w:hAnsi="Times New Roman"/>
          <w:sz w:val="24"/>
        </w:rPr>
      </w:pPr>
      <w:r>
        <w:rPr>
          <w:rFonts w:ascii="Times New Roman" w:hAnsi="Times New Roman"/>
          <w:sz w:val="24"/>
        </w:rPr>
        <w:t>Язык художественной литературы и его отличие от других разновидностей современного русского языка. Основные признаки художественн</w:t>
      </w:r>
      <w:r>
        <w:rPr>
          <w:rFonts w:ascii="Times New Roman" w:hAnsi="Times New Roman"/>
          <w:sz w:val="24"/>
        </w:rPr>
        <w:t>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4B2D841"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Основные изобразительно-выразительные средства русского языка, их использование в речи (метафора, эпитет, </w:t>
      </w:r>
      <w:r>
        <w:rPr>
          <w:rFonts w:ascii="Times New Roman" w:hAnsi="Times New Roman"/>
          <w:sz w:val="24"/>
        </w:rPr>
        <w:t>сравнение, гипербола, олицетворение и др.).</w:t>
      </w:r>
    </w:p>
    <w:p w14:paraId="3C1F1393" w14:textId="77777777" w:rsidR="00C10E60" w:rsidRDefault="00F83393">
      <w:pPr>
        <w:spacing w:before="43" w:line="370" w:lineRule="exact"/>
        <w:ind w:left="226" w:right="1920"/>
        <w:rPr>
          <w:rFonts w:ascii="Times New Roman" w:hAnsi="Times New Roman"/>
          <w:b/>
          <w:sz w:val="24"/>
        </w:rPr>
      </w:pPr>
      <w:r>
        <w:rPr>
          <w:rFonts w:ascii="Times New Roman" w:hAnsi="Times New Roman"/>
          <w:b/>
          <w:sz w:val="24"/>
        </w:rPr>
        <w:t>Синтаксис. Культура речи. Пунктуация Сложное предложение</w:t>
      </w:r>
    </w:p>
    <w:p w14:paraId="0F3EBFB4" w14:textId="77777777" w:rsidR="00C10E60" w:rsidRDefault="00F83393">
      <w:pPr>
        <w:spacing w:line="240" w:lineRule="exact"/>
        <w:ind w:left="230" w:right="1920"/>
        <w:rPr>
          <w:rFonts w:ascii="Times New Roman" w:hAnsi="Times New Roman"/>
          <w:sz w:val="24"/>
        </w:rPr>
      </w:pPr>
      <w:r>
        <w:rPr>
          <w:rFonts w:ascii="Times New Roman" w:hAnsi="Times New Roman"/>
          <w:sz w:val="24"/>
        </w:rPr>
        <w:t>Понятие о сложном предложении (повторение). Классификация сложных предложений.</w:t>
      </w:r>
    </w:p>
    <w:p w14:paraId="754D12EF" w14:textId="77777777" w:rsidR="00C10E60" w:rsidRDefault="00F83393">
      <w:pPr>
        <w:spacing w:line="240" w:lineRule="exact"/>
        <w:ind w:firstLine="230"/>
        <w:rPr>
          <w:rFonts w:ascii="Times New Roman" w:hAnsi="Times New Roman"/>
          <w:sz w:val="24"/>
        </w:rPr>
      </w:pPr>
      <w:r>
        <w:rPr>
          <w:rFonts w:ascii="Times New Roman" w:hAnsi="Times New Roman"/>
          <w:sz w:val="24"/>
        </w:rPr>
        <w:t>Смысловое, структурное и интонационное единство частей сложного предложения.</w:t>
      </w:r>
    </w:p>
    <w:p w14:paraId="28DC6405" w14:textId="77777777" w:rsidR="00C10E60" w:rsidRDefault="00F83393">
      <w:pPr>
        <w:spacing w:before="5" w:line="240" w:lineRule="exact"/>
        <w:ind w:left="235"/>
        <w:jc w:val="left"/>
        <w:rPr>
          <w:rFonts w:ascii="Times New Roman" w:hAnsi="Times New Roman"/>
          <w:b/>
          <w:sz w:val="24"/>
        </w:rPr>
      </w:pPr>
      <w:r>
        <w:rPr>
          <w:rFonts w:ascii="Times New Roman" w:hAnsi="Times New Roman"/>
          <w:b/>
          <w:sz w:val="24"/>
        </w:rPr>
        <w:t>Сложносочинённое предложение</w:t>
      </w:r>
    </w:p>
    <w:p w14:paraId="29F5DDC6" w14:textId="77777777" w:rsidR="00C10E60" w:rsidRDefault="00F83393">
      <w:pPr>
        <w:spacing w:line="240" w:lineRule="exact"/>
        <w:ind w:left="226"/>
        <w:jc w:val="left"/>
        <w:rPr>
          <w:rFonts w:ascii="Times New Roman" w:hAnsi="Times New Roman"/>
          <w:sz w:val="24"/>
        </w:rPr>
      </w:pPr>
      <w:r>
        <w:rPr>
          <w:rFonts w:ascii="Times New Roman" w:hAnsi="Times New Roman"/>
          <w:sz w:val="24"/>
        </w:rPr>
        <w:t>Понятие о сложносочинённом предложении, его строении.</w:t>
      </w:r>
    </w:p>
    <w:p w14:paraId="5849B31E" w14:textId="77777777" w:rsidR="00C10E60" w:rsidRDefault="00F83393">
      <w:pPr>
        <w:spacing w:line="240" w:lineRule="exact"/>
        <w:ind w:firstLine="221"/>
        <w:rPr>
          <w:rFonts w:ascii="Times New Roman" w:hAnsi="Times New Roman"/>
          <w:sz w:val="24"/>
        </w:rPr>
      </w:pPr>
      <w:r>
        <w:rPr>
          <w:rFonts w:ascii="Times New Roman" w:hAnsi="Times New Roman"/>
          <w:sz w:val="24"/>
        </w:rPr>
        <w:t>Виды сложносочинённых предложений. Средства связи частей сложносочинённого предложения.</w:t>
      </w:r>
    </w:p>
    <w:p w14:paraId="1E697CF6" w14:textId="77777777" w:rsidR="00C10E60" w:rsidRDefault="00F83393">
      <w:pPr>
        <w:spacing w:line="240" w:lineRule="exact"/>
        <w:ind w:firstLine="226"/>
        <w:rPr>
          <w:rFonts w:ascii="Times New Roman" w:hAnsi="Times New Roman"/>
          <w:sz w:val="24"/>
        </w:rPr>
      </w:pPr>
      <w:r>
        <w:rPr>
          <w:rFonts w:ascii="Times New Roman" w:hAnsi="Times New Roman"/>
          <w:sz w:val="24"/>
        </w:rPr>
        <w:t>Интонационные особенности сложносочинённых предложений с разными смысловыми отношени</w:t>
      </w:r>
      <w:r>
        <w:rPr>
          <w:rFonts w:ascii="Times New Roman" w:hAnsi="Times New Roman"/>
          <w:sz w:val="24"/>
        </w:rPr>
        <w:t>ями между частями.</w:t>
      </w:r>
    </w:p>
    <w:p w14:paraId="4FEBB4E5" w14:textId="77777777" w:rsidR="00C10E60" w:rsidRDefault="00F83393">
      <w:pPr>
        <w:spacing w:line="240" w:lineRule="exact"/>
        <w:ind w:firstLine="230"/>
        <w:rPr>
          <w:rFonts w:ascii="Times New Roman" w:hAnsi="Times New Roman"/>
          <w:sz w:val="24"/>
        </w:rPr>
      </w:pPr>
      <w:r>
        <w:rPr>
          <w:rFonts w:ascii="Times New Roman" w:hAnsi="Times New Roman"/>
          <w:sz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08792A1"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Нормы построения сложносочинённого предложения; нормы постановки знаков препинания в </w:t>
      </w:r>
      <w:r>
        <w:rPr>
          <w:rFonts w:ascii="Times New Roman" w:hAnsi="Times New Roman"/>
          <w:sz w:val="24"/>
        </w:rPr>
        <w:t>сложных предложениях (обобщение).</w:t>
      </w:r>
    </w:p>
    <w:p w14:paraId="0C10F160" w14:textId="77777777" w:rsidR="00C10E60" w:rsidRDefault="00F83393">
      <w:pPr>
        <w:spacing w:line="240" w:lineRule="exact"/>
        <w:ind w:firstLine="230"/>
        <w:rPr>
          <w:rFonts w:ascii="Times New Roman" w:hAnsi="Times New Roman"/>
          <w:sz w:val="24"/>
        </w:rPr>
      </w:pPr>
      <w:r>
        <w:rPr>
          <w:rFonts w:ascii="Times New Roman" w:hAnsi="Times New Roman"/>
          <w:sz w:val="24"/>
        </w:rPr>
        <w:t>Синтаксический и пунктуационный анализ сложносочинённых предложений.</w:t>
      </w:r>
    </w:p>
    <w:p w14:paraId="01089CE9" w14:textId="77777777" w:rsidR="00C10E60" w:rsidRDefault="00F83393">
      <w:pPr>
        <w:spacing w:before="5" w:line="240" w:lineRule="exact"/>
        <w:ind w:left="235"/>
        <w:jc w:val="left"/>
        <w:rPr>
          <w:rFonts w:ascii="Times New Roman" w:hAnsi="Times New Roman"/>
          <w:b/>
          <w:sz w:val="24"/>
        </w:rPr>
      </w:pPr>
      <w:r>
        <w:rPr>
          <w:rFonts w:ascii="Times New Roman" w:hAnsi="Times New Roman"/>
          <w:b/>
          <w:sz w:val="24"/>
        </w:rPr>
        <w:t>Сложноподчинённое предложение</w:t>
      </w:r>
    </w:p>
    <w:p w14:paraId="4278507D" w14:textId="77777777" w:rsidR="00C10E60" w:rsidRDefault="00F83393">
      <w:pPr>
        <w:spacing w:line="240" w:lineRule="exact"/>
        <w:ind w:firstLine="226"/>
        <w:rPr>
          <w:rFonts w:ascii="Times New Roman" w:hAnsi="Times New Roman"/>
          <w:sz w:val="24"/>
        </w:rPr>
      </w:pPr>
      <w:r>
        <w:rPr>
          <w:rFonts w:ascii="Times New Roman" w:hAnsi="Times New Roman"/>
          <w:sz w:val="24"/>
        </w:rPr>
        <w:t>Понятие о сложноподчинённом предложении. Главная и придаточная части предложения.</w:t>
      </w:r>
    </w:p>
    <w:p w14:paraId="1CB4ADF2" w14:textId="77777777" w:rsidR="00C10E60" w:rsidRDefault="00F83393">
      <w:pPr>
        <w:spacing w:line="240" w:lineRule="exact"/>
        <w:ind w:firstLine="230"/>
        <w:rPr>
          <w:rFonts w:ascii="Times New Roman" w:hAnsi="Times New Roman"/>
          <w:sz w:val="24"/>
        </w:rPr>
      </w:pPr>
      <w:r>
        <w:rPr>
          <w:rFonts w:ascii="Times New Roman" w:hAnsi="Times New Roman"/>
          <w:sz w:val="24"/>
        </w:rPr>
        <w:t>Союзы и союзные слова. Различия подчините</w:t>
      </w:r>
      <w:r>
        <w:rPr>
          <w:rFonts w:ascii="Times New Roman" w:hAnsi="Times New Roman"/>
          <w:sz w:val="24"/>
        </w:rPr>
        <w:t>льных союзов и союзных слов.</w:t>
      </w:r>
    </w:p>
    <w:p w14:paraId="5A81D662" w14:textId="77777777" w:rsidR="00C10E60" w:rsidRDefault="00F83393">
      <w:pPr>
        <w:spacing w:before="43" w:line="240" w:lineRule="exact"/>
        <w:ind w:firstLine="221"/>
        <w:rPr>
          <w:rFonts w:ascii="Times New Roman" w:hAnsi="Times New Roman"/>
          <w:sz w:val="24"/>
        </w:rPr>
      </w:pPr>
      <w:r>
        <w:rPr>
          <w:rFonts w:ascii="Times New Roman" w:hAnsi="Times New Roman"/>
          <w:sz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20A53A7"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Грамматическая синонимия сложноподчинённых предложений и простых предложений с </w:t>
      </w:r>
      <w:r>
        <w:rPr>
          <w:rFonts w:ascii="Times New Roman" w:hAnsi="Times New Roman"/>
          <w:sz w:val="24"/>
        </w:rPr>
        <w:t>обособленными членами.</w:t>
      </w:r>
    </w:p>
    <w:p w14:paraId="213816A5" w14:textId="77777777" w:rsidR="00C10E60" w:rsidRDefault="00F83393">
      <w:pPr>
        <w:tabs>
          <w:tab w:val="left" w:pos="2621"/>
          <w:tab w:val="left" w:pos="4968"/>
        </w:tabs>
        <w:spacing w:line="240" w:lineRule="exact"/>
        <w:ind w:left="235"/>
        <w:rPr>
          <w:rFonts w:ascii="Times New Roman" w:hAnsi="Times New Roman"/>
          <w:sz w:val="24"/>
        </w:rPr>
      </w:pPr>
      <w:r>
        <w:rPr>
          <w:rFonts w:ascii="Times New Roman" w:hAnsi="Times New Roman"/>
          <w:sz w:val="24"/>
        </w:rPr>
        <w:t>Сложноподчинённые</w:t>
      </w:r>
      <w:r>
        <w:rPr>
          <w:rFonts w:ascii="Times New Roman" w:hAnsi="Times New Roman"/>
          <w:sz w:val="24"/>
        </w:rPr>
        <w:tab/>
        <w:t>предложения        с</w:t>
      </w:r>
      <w:r>
        <w:rPr>
          <w:rFonts w:ascii="Times New Roman" w:hAnsi="Times New Roman"/>
          <w:sz w:val="24"/>
        </w:rPr>
        <w:tab/>
        <w:t>придаточными</w:t>
      </w:r>
    </w:p>
    <w:p w14:paraId="7FC97DC5" w14:textId="77777777" w:rsidR="00C10E60" w:rsidRDefault="00F83393">
      <w:pPr>
        <w:spacing w:line="240" w:lineRule="exact"/>
        <w:rPr>
          <w:rFonts w:ascii="Times New Roman" w:hAnsi="Times New Roman"/>
          <w:sz w:val="24"/>
        </w:rPr>
      </w:pPr>
      <w:r>
        <w:rPr>
          <w:rFonts w:ascii="Times New Roman" w:hAnsi="Times New Roman"/>
          <w:sz w:val="24"/>
        </w:rPr>
        <w:t>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w:t>
      </w:r>
      <w:r>
        <w:rPr>
          <w:rFonts w:ascii="Times New Roman" w:hAnsi="Times New Roman"/>
          <w:sz w:val="24"/>
        </w:rPr>
        <w:t>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6FEAF9DB"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hAnsi="Times New Roman"/>
          <w:b/>
          <w:i/>
          <w:sz w:val="24"/>
        </w:rPr>
        <w:t xml:space="preserve">чтобы, </w:t>
      </w:r>
      <w:r>
        <w:rPr>
          <w:rFonts w:ascii="Times New Roman" w:hAnsi="Times New Roman"/>
          <w:sz w:val="24"/>
        </w:rPr>
        <w:t xml:space="preserve">союзными словами </w:t>
      </w:r>
      <w:r>
        <w:rPr>
          <w:rFonts w:ascii="Times New Roman" w:hAnsi="Times New Roman"/>
          <w:b/>
          <w:i/>
          <w:sz w:val="24"/>
        </w:rPr>
        <w:t>како</w:t>
      </w:r>
      <w:r>
        <w:rPr>
          <w:rFonts w:ascii="Times New Roman" w:hAnsi="Times New Roman"/>
          <w:b/>
          <w:i/>
          <w:sz w:val="24"/>
        </w:rPr>
        <w:t xml:space="preserve">й, который. </w:t>
      </w:r>
      <w:r>
        <w:rPr>
          <w:rFonts w:ascii="Times New Roman" w:hAnsi="Times New Roman"/>
          <w:sz w:val="24"/>
        </w:rPr>
        <w:t>Типичные грамматические ошибки при построении сложноподчинённых предложений.</w:t>
      </w:r>
    </w:p>
    <w:p w14:paraId="24803A2D" w14:textId="77777777" w:rsidR="00C10E60" w:rsidRDefault="00F83393">
      <w:pPr>
        <w:spacing w:line="240" w:lineRule="exact"/>
        <w:ind w:firstLine="230"/>
        <w:rPr>
          <w:rFonts w:ascii="Times New Roman" w:hAnsi="Times New Roman"/>
          <w:sz w:val="24"/>
        </w:rPr>
      </w:pPr>
      <w:r>
        <w:rPr>
          <w:rFonts w:ascii="Times New Roman" w:hAnsi="Times New Roman"/>
          <w:sz w:val="24"/>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14:paraId="66448E50" w14:textId="77777777" w:rsidR="00C10E60" w:rsidRDefault="00F83393">
      <w:pPr>
        <w:spacing w:line="240" w:lineRule="exact"/>
        <w:ind w:firstLine="221"/>
        <w:rPr>
          <w:rFonts w:ascii="Times New Roman" w:hAnsi="Times New Roman"/>
          <w:sz w:val="24"/>
        </w:rPr>
      </w:pPr>
      <w:r>
        <w:rPr>
          <w:rFonts w:ascii="Times New Roman" w:hAnsi="Times New Roman"/>
          <w:sz w:val="24"/>
        </w:rPr>
        <w:t>Нормы постановки знаков препинания</w:t>
      </w:r>
      <w:r>
        <w:rPr>
          <w:rFonts w:ascii="Times New Roman" w:hAnsi="Times New Roman"/>
          <w:sz w:val="24"/>
        </w:rPr>
        <w:t xml:space="preserve"> в сложноподчинённых предложениях.</w:t>
      </w:r>
    </w:p>
    <w:p w14:paraId="6F147537" w14:textId="77777777" w:rsidR="00C10E60" w:rsidRDefault="00F83393">
      <w:pPr>
        <w:spacing w:line="240" w:lineRule="exact"/>
        <w:ind w:firstLine="230"/>
        <w:rPr>
          <w:rFonts w:ascii="Times New Roman" w:hAnsi="Times New Roman"/>
          <w:sz w:val="24"/>
        </w:rPr>
      </w:pPr>
      <w:r>
        <w:rPr>
          <w:rFonts w:ascii="Times New Roman" w:hAnsi="Times New Roman"/>
          <w:sz w:val="24"/>
        </w:rPr>
        <w:t>Синтаксический и пунктуационный анализ сложноподчинённых предложений.</w:t>
      </w:r>
    </w:p>
    <w:p w14:paraId="7EE1BD3B" w14:textId="77777777" w:rsidR="00C10E60" w:rsidRDefault="00F83393">
      <w:pPr>
        <w:spacing w:before="10" w:line="240" w:lineRule="exact"/>
        <w:ind w:left="230"/>
        <w:jc w:val="left"/>
        <w:rPr>
          <w:rFonts w:ascii="Times New Roman" w:hAnsi="Times New Roman"/>
          <w:b/>
          <w:sz w:val="24"/>
        </w:rPr>
      </w:pPr>
      <w:r>
        <w:rPr>
          <w:rFonts w:ascii="Times New Roman" w:hAnsi="Times New Roman"/>
          <w:b/>
          <w:sz w:val="24"/>
        </w:rPr>
        <w:t>Бессоюзное сложное предложение</w:t>
      </w:r>
    </w:p>
    <w:p w14:paraId="3525832F" w14:textId="77777777" w:rsidR="00C10E60" w:rsidRDefault="00F83393">
      <w:pPr>
        <w:spacing w:line="240" w:lineRule="exact"/>
        <w:ind w:left="226"/>
        <w:jc w:val="left"/>
        <w:rPr>
          <w:rFonts w:ascii="Times New Roman" w:hAnsi="Times New Roman"/>
          <w:sz w:val="24"/>
        </w:rPr>
      </w:pPr>
      <w:r>
        <w:rPr>
          <w:rFonts w:ascii="Times New Roman" w:hAnsi="Times New Roman"/>
          <w:sz w:val="24"/>
        </w:rPr>
        <w:t>Понятие о бессоюзном сложном предложении.</w:t>
      </w:r>
    </w:p>
    <w:p w14:paraId="7B267A90" w14:textId="77777777" w:rsidR="00C10E60" w:rsidRDefault="00F83393">
      <w:pPr>
        <w:spacing w:line="240" w:lineRule="exact"/>
        <w:ind w:firstLine="230"/>
        <w:rPr>
          <w:rFonts w:ascii="Times New Roman" w:hAnsi="Times New Roman"/>
          <w:sz w:val="24"/>
        </w:rPr>
      </w:pPr>
      <w:r>
        <w:rPr>
          <w:rFonts w:ascii="Times New Roman" w:hAnsi="Times New Roman"/>
          <w:sz w:val="24"/>
        </w:rPr>
        <w:t>Смысловые отношения между частями бессоюзного сложного предложения. Виды бессо</w:t>
      </w:r>
      <w:r>
        <w:rPr>
          <w:rFonts w:ascii="Times New Roman" w:hAnsi="Times New Roman"/>
          <w:sz w:val="24"/>
        </w:rPr>
        <w:t>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E38D403" w14:textId="77777777" w:rsidR="00C10E60" w:rsidRDefault="00F83393">
      <w:pPr>
        <w:spacing w:line="240" w:lineRule="exact"/>
        <w:ind w:firstLine="221"/>
        <w:rPr>
          <w:rFonts w:ascii="Times New Roman" w:hAnsi="Times New Roman"/>
          <w:sz w:val="24"/>
        </w:rPr>
      </w:pPr>
      <w:r>
        <w:rPr>
          <w:rFonts w:ascii="Times New Roman" w:hAnsi="Times New Roman"/>
          <w:sz w:val="24"/>
        </w:rPr>
        <w:t>Бессоюзные сложные предложения со значением перечисления. Запятая и точка с запятой в бесс</w:t>
      </w:r>
      <w:r>
        <w:rPr>
          <w:rFonts w:ascii="Times New Roman" w:hAnsi="Times New Roman"/>
          <w:sz w:val="24"/>
        </w:rPr>
        <w:t>оюзном сложном предложении.</w:t>
      </w:r>
    </w:p>
    <w:p w14:paraId="352A2792" w14:textId="77777777" w:rsidR="00C10E60" w:rsidRDefault="00F83393">
      <w:pPr>
        <w:spacing w:line="240" w:lineRule="exact"/>
        <w:ind w:firstLine="226"/>
        <w:rPr>
          <w:rFonts w:ascii="Times New Roman" w:hAnsi="Times New Roman"/>
          <w:sz w:val="24"/>
        </w:rPr>
      </w:pPr>
      <w:r>
        <w:rPr>
          <w:rFonts w:ascii="Times New Roman" w:hAnsi="Times New Roman"/>
          <w:sz w:val="24"/>
        </w:rPr>
        <w:t>Бессоюзные сложные предложения со значением причины, пояснения, дополнения. Двоеточие в бессоюзном сложном предложении.</w:t>
      </w:r>
    </w:p>
    <w:p w14:paraId="2D3CD386"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Бессоюзные сложные предложения со значением противопоставления, времени, условия и следствия, сравнения. </w:t>
      </w:r>
      <w:r>
        <w:rPr>
          <w:rFonts w:ascii="Times New Roman" w:hAnsi="Times New Roman"/>
          <w:sz w:val="24"/>
        </w:rPr>
        <w:t>Тире в бессоюзном сложном предложении.</w:t>
      </w:r>
    </w:p>
    <w:p w14:paraId="118B7A19" w14:textId="77777777" w:rsidR="00C10E60" w:rsidRDefault="00F83393">
      <w:pPr>
        <w:spacing w:line="240" w:lineRule="exact"/>
        <w:ind w:firstLine="230"/>
        <w:rPr>
          <w:rFonts w:ascii="Times New Roman" w:hAnsi="Times New Roman"/>
          <w:sz w:val="24"/>
        </w:rPr>
      </w:pPr>
      <w:r>
        <w:rPr>
          <w:rFonts w:ascii="Times New Roman" w:hAnsi="Times New Roman"/>
          <w:sz w:val="24"/>
        </w:rPr>
        <w:t>Синтаксический и пунктуационный анализ бессоюзных сложных предложений.</w:t>
      </w:r>
    </w:p>
    <w:p w14:paraId="2ED7D053" w14:textId="77777777" w:rsidR="00C10E60" w:rsidRDefault="00F83393">
      <w:pPr>
        <w:spacing w:before="43" w:line="235" w:lineRule="exact"/>
        <w:ind w:firstLine="230"/>
        <w:rPr>
          <w:rFonts w:ascii="Times New Roman" w:hAnsi="Times New Roman"/>
          <w:b/>
          <w:sz w:val="24"/>
        </w:rPr>
      </w:pPr>
      <w:r>
        <w:rPr>
          <w:rFonts w:ascii="Times New Roman" w:hAnsi="Times New Roman"/>
          <w:b/>
          <w:sz w:val="24"/>
        </w:rPr>
        <w:t>Сложные предложения с разными видами союзной и бессоюзной связи</w:t>
      </w:r>
    </w:p>
    <w:p w14:paraId="285FBF52" w14:textId="77777777" w:rsidR="00C10E60" w:rsidRDefault="00F83393">
      <w:pPr>
        <w:spacing w:line="235" w:lineRule="exact"/>
        <w:rPr>
          <w:rFonts w:ascii="Times New Roman" w:hAnsi="Times New Roman"/>
          <w:b/>
          <w:sz w:val="24"/>
        </w:rPr>
      </w:pPr>
      <w:r>
        <w:rPr>
          <w:rFonts w:ascii="Times New Roman" w:hAnsi="Times New Roman"/>
          <w:sz w:val="24"/>
        </w:rPr>
        <w:t>Типы сложных предложений с разными видами связи. Синтаксический и пунктуационный а</w:t>
      </w:r>
      <w:r>
        <w:rPr>
          <w:rFonts w:ascii="Times New Roman" w:hAnsi="Times New Roman"/>
          <w:sz w:val="24"/>
        </w:rPr>
        <w:t xml:space="preserve">нализ сложных предложений с разными видами союзной и бессоюзной связи. </w:t>
      </w:r>
      <w:r>
        <w:rPr>
          <w:rFonts w:ascii="Times New Roman" w:hAnsi="Times New Roman"/>
          <w:b/>
          <w:sz w:val="24"/>
        </w:rPr>
        <w:t>Прямая и косвенная речь</w:t>
      </w:r>
    </w:p>
    <w:p w14:paraId="7C3B64FB" w14:textId="77777777" w:rsidR="00C10E60" w:rsidRDefault="00F83393">
      <w:pPr>
        <w:spacing w:line="235" w:lineRule="exact"/>
        <w:ind w:firstLine="221"/>
        <w:rPr>
          <w:rFonts w:ascii="Times New Roman" w:hAnsi="Times New Roman"/>
          <w:sz w:val="24"/>
        </w:rPr>
      </w:pPr>
      <w:r>
        <w:rPr>
          <w:rFonts w:ascii="Times New Roman" w:hAnsi="Times New Roman"/>
          <w:sz w:val="24"/>
        </w:rPr>
        <w:t>Прямая и косвенная речь. Синонимия предложений с прямой и косвенной речью.</w:t>
      </w:r>
    </w:p>
    <w:p w14:paraId="0D9DFA3B" w14:textId="77777777" w:rsidR="00C10E60" w:rsidRDefault="00F83393">
      <w:pPr>
        <w:spacing w:before="5" w:line="235" w:lineRule="exact"/>
        <w:ind w:left="226"/>
        <w:rPr>
          <w:rFonts w:ascii="Times New Roman" w:hAnsi="Times New Roman"/>
          <w:sz w:val="24"/>
        </w:rPr>
      </w:pPr>
      <w:r>
        <w:rPr>
          <w:rFonts w:ascii="Times New Roman" w:hAnsi="Times New Roman"/>
          <w:sz w:val="24"/>
        </w:rPr>
        <w:t>Цитирование. Способы включения цитат в высказывание.</w:t>
      </w:r>
    </w:p>
    <w:p w14:paraId="00956575" w14:textId="77777777" w:rsidR="00C10E60" w:rsidRDefault="00F83393">
      <w:pPr>
        <w:spacing w:line="235" w:lineRule="exact"/>
        <w:ind w:firstLine="221"/>
        <w:rPr>
          <w:rFonts w:ascii="Times New Roman" w:hAnsi="Times New Roman"/>
          <w:sz w:val="24"/>
        </w:rPr>
      </w:pPr>
      <w:r>
        <w:rPr>
          <w:rFonts w:ascii="Times New Roman" w:hAnsi="Times New Roman"/>
          <w:sz w:val="24"/>
        </w:rPr>
        <w:t>Нормы построения предложений с пр</w:t>
      </w:r>
      <w:r>
        <w:rPr>
          <w:rFonts w:ascii="Times New Roman" w:hAnsi="Times New Roman"/>
          <w:sz w:val="24"/>
        </w:rPr>
        <w:t>ямой и косвенной речью; нормы постановки знаков препинания в предложениях с косвенной речью, с прямой речью, при цитировании.</w:t>
      </w:r>
    </w:p>
    <w:p w14:paraId="7E61D992" w14:textId="77777777" w:rsidR="00C10E60" w:rsidRDefault="00F83393">
      <w:pPr>
        <w:spacing w:line="235" w:lineRule="exact"/>
        <w:ind w:firstLine="221"/>
        <w:rPr>
          <w:rFonts w:ascii="Times New Roman" w:hAnsi="Times New Roman"/>
          <w:sz w:val="24"/>
        </w:rPr>
      </w:pPr>
      <w:r>
        <w:rPr>
          <w:rFonts w:ascii="Times New Roman" w:hAnsi="Times New Roman"/>
          <w:sz w:val="24"/>
        </w:rPr>
        <w:t>Применение знаний по синтаксису и пунктуации в практике правописания.</w:t>
      </w:r>
    </w:p>
    <w:p w14:paraId="0AE4AC5B" w14:textId="77777777" w:rsidR="00C10E60" w:rsidRDefault="00C10E60">
      <w:pPr>
        <w:spacing w:line="235" w:lineRule="exact"/>
        <w:rPr>
          <w:rFonts w:ascii="Times New Roman" w:hAnsi="Times New Roman"/>
          <w:sz w:val="24"/>
        </w:rPr>
      </w:pPr>
    </w:p>
    <w:p w14:paraId="01B4D6E2" w14:textId="77777777" w:rsidR="00C10E60" w:rsidRDefault="00C10E60">
      <w:pPr>
        <w:spacing w:line="235" w:lineRule="exact"/>
        <w:ind w:firstLine="221"/>
        <w:rPr>
          <w:rFonts w:ascii="Times New Roman" w:hAnsi="Times New Roman"/>
          <w:sz w:val="24"/>
        </w:rPr>
      </w:pPr>
    </w:p>
    <w:p w14:paraId="11A45BF2" w14:textId="77777777" w:rsidR="00C10E60" w:rsidRDefault="00F83393">
      <w:pPr>
        <w:spacing w:before="43" w:line="278" w:lineRule="exact"/>
        <w:jc w:val="left"/>
        <w:rPr>
          <w:rFonts w:ascii="Times New Roman" w:hAnsi="Times New Roman"/>
          <w:b/>
          <w:sz w:val="24"/>
        </w:rPr>
      </w:pPr>
      <w:r>
        <w:rPr>
          <w:rFonts w:ascii="Times New Roman" w:hAnsi="Times New Roman"/>
          <w:b/>
          <w:sz w:val="24"/>
        </w:rPr>
        <w:t>ПЛАНИРУЕМЫЕ РЕЗУЛЬТАТЫ ОСВОЕНИЯ УЧЕБНОГО ПРЕДМЕТА «РУССКИЙ</w:t>
      </w:r>
      <w:r>
        <w:rPr>
          <w:rFonts w:ascii="Times New Roman" w:hAnsi="Times New Roman"/>
          <w:b/>
          <w:sz w:val="24"/>
        </w:rPr>
        <w:t xml:space="preserve"> ЯЗЫК» НА УРОВНЕ ОСНОВНОГО ОБЩЕГО ОБРАЗОВАНИЯ</w:t>
      </w:r>
    </w:p>
    <w:p w14:paraId="6967FD19" w14:textId="77777777" w:rsidR="00C10E60" w:rsidRDefault="00C10E60">
      <w:pPr>
        <w:spacing w:line="240" w:lineRule="exact"/>
        <w:jc w:val="left"/>
        <w:rPr>
          <w:rFonts w:ascii="Times New Roman" w:hAnsi="Times New Roman"/>
          <w:sz w:val="24"/>
        </w:rPr>
      </w:pPr>
    </w:p>
    <w:p w14:paraId="5565A30A" w14:textId="77777777" w:rsidR="00C10E60" w:rsidRDefault="00F83393">
      <w:pPr>
        <w:spacing w:before="139"/>
        <w:jc w:val="left"/>
        <w:rPr>
          <w:rFonts w:ascii="Times New Roman" w:hAnsi="Times New Roman"/>
          <w:b/>
          <w:sz w:val="24"/>
        </w:rPr>
      </w:pPr>
      <w:r>
        <w:rPr>
          <w:rFonts w:ascii="Times New Roman" w:hAnsi="Times New Roman"/>
          <w:b/>
          <w:sz w:val="24"/>
        </w:rPr>
        <w:t>ЛИЧНОСТНЫЕ РЕЗУЛЬТАТЫ</w:t>
      </w:r>
    </w:p>
    <w:p w14:paraId="372C933F"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w:t>
      </w:r>
      <w:r>
        <w:rPr>
          <w:rFonts w:ascii="Times New Roman" w:hAnsi="Times New Roman"/>
          <w:sz w:val="24"/>
        </w:rPr>
        <w:t xml:space="preserve">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99ED8" w14:textId="77777777" w:rsidR="00C10E60" w:rsidRDefault="00F83393">
      <w:pPr>
        <w:spacing w:line="240" w:lineRule="exact"/>
        <w:ind w:firstLine="226"/>
        <w:rPr>
          <w:rFonts w:ascii="Times New Roman" w:hAnsi="Times New Roman"/>
          <w:sz w:val="24"/>
        </w:rPr>
      </w:pPr>
      <w:r>
        <w:rPr>
          <w:rFonts w:ascii="Times New Roman" w:hAnsi="Times New Roman"/>
          <w:sz w:val="24"/>
        </w:rPr>
        <w:t>Личностные результаты освое</w:t>
      </w:r>
      <w:r>
        <w:rPr>
          <w:rFonts w:ascii="Times New Roman" w:hAnsi="Times New Roman"/>
          <w:sz w:val="24"/>
        </w:rPr>
        <w:t>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w:t>
      </w:r>
      <w:r>
        <w:rPr>
          <w:rFonts w:ascii="Times New Roman" w:hAnsi="Times New Roman"/>
          <w:sz w:val="24"/>
        </w:rPr>
        <w:t>лений воспитательной деятельности, в том числе в части:</w:t>
      </w:r>
    </w:p>
    <w:p w14:paraId="25EF9ED6" w14:textId="77777777" w:rsidR="00C10E60" w:rsidRDefault="00F83393">
      <w:pPr>
        <w:spacing w:before="5" w:line="240" w:lineRule="exact"/>
        <w:ind w:left="221"/>
        <w:rPr>
          <w:rFonts w:ascii="Times New Roman" w:hAnsi="Times New Roman"/>
          <w:b/>
          <w:i/>
          <w:sz w:val="24"/>
        </w:rPr>
      </w:pPr>
      <w:r>
        <w:rPr>
          <w:rFonts w:ascii="Times New Roman" w:hAnsi="Times New Roman"/>
          <w:b/>
          <w:i/>
          <w:sz w:val="24"/>
        </w:rPr>
        <w:t>Гражданского воспитания:</w:t>
      </w:r>
    </w:p>
    <w:p w14:paraId="74AD2D76" w14:textId="77777777" w:rsidR="00C10E60" w:rsidRDefault="00F83393">
      <w:pPr>
        <w:spacing w:line="240" w:lineRule="exact"/>
        <w:ind w:firstLine="226"/>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w:t>
      </w:r>
      <w:r>
        <w:rPr>
          <w:rFonts w:ascii="Times New Roman" w:hAnsi="Times New Roman"/>
          <w:sz w:val="24"/>
        </w:rPr>
        <w:t>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w:t>
      </w:r>
      <w:r>
        <w:rPr>
          <w:rFonts w:ascii="Times New Roman" w:hAnsi="Times New Roman"/>
          <w:sz w:val="24"/>
        </w:rPr>
        <w:t>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w:t>
      </w:r>
      <w:r>
        <w:rPr>
          <w:rFonts w:ascii="Times New Roman" w:hAnsi="Times New Roman"/>
          <w:sz w:val="24"/>
        </w:rPr>
        <w:t>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2B61123" w14:textId="77777777" w:rsidR="00C10E60" w:rsidRDefault="00F83393">
      <w:pPr>
        <w:spacing w:before="5" w:line="240" w:lineRule="exact"/>
        <w:ind w:left="221"/>
        <w:rPr>
          <w:rFonts w:ascii="Times New Roman" w:hAnsi="Times New Roman"/>
          <w:b/>
          <w:i/>
          <w:sz w:val="24"/>
        </w:rPr>
      </w:pPr>
      <w:r>
        <w:rPr>
          <w:rFonts w:ascii="Times New Roman" w:hAnsi="Times New Roman"/>
          <w:b/>
          <w:i/>
          <w:sz w:val="24"/>
        </w:rPr>
        <w:t>Патриотического воспитания:</w:t>
      </w:r>
    </w:p>
    <w:p w14:paraId="0DBC3C91"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осознание российской г</w:t>
      </w:r>
      <w:r>
        <w:rPr>
          <w:rFonts w:ascii="Times New Roman" w:hAnsi="Times New Roman"/>
          <w:sz w:val="24"/>
        </w:rPr>
        <w:t xml:space="preserve">ражданской идентичности в поликультурном и многоконфессиональном обществе, понимание роли русского языка как государственного </w:t>
      </w:r>
      <w:r>
        <w:rPr>
          <w:rFonts w:ascii="Times New Roman" w:hAnsi="Times New Roman"/>
          <w:sz w:val="24"/>
        </w:rPr>
        <w:lastRenderedPageBreak/>
        <w:t>языка Российской Федерации и языка межнационального общения народов России; проявление интереса к познанию русского языка, к истор</w:t>
      </w:r>
      <w:r>
        <w:rPr>
          <w:rFonts w:ascii="Times New Roman" w:hAnsi="Times New Roman"/>
          <w:sz w:val="24"/>
        </w:rPr>
        <w:t>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w:t>
      </w:r>
      <w:r>
        <w:rPr>
          <w:rFonts w:ascii="Times New Roman" w:hAnsi="Times New Roman"/>
          <w:sz w:val="24"/>
        </w:rPr>
        <w:t>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6C39C8" w14:textId="77777777" w:rsidR="00C10E60" w:rsidRDefault="00F83393">
      <w:pPr>
        <w:spacing w:before="5" w:line="240" w:lineRule="exact"/>
        <w:ind w:left="206"/>
        <w:jc w:val="left"/>
        <w:rPr>
          <w:rFonts w:ascii="Times New Roman" w:hAnsi="Times New Roman"/>
          <w:b/>
          <w:i/>
          <w:sz w:val="24"/>
        </w:rPr>
      </w:pPr>
      <w:r>
        <w:rPr>
          <w:rFonts w:ascii="Times New Roman" w:hAnsi="Times New Roman"/>
          <w:b/>
          <w:i/>
          <w:sz w:val="24"/>
        </w:rPr>
        <w:t>Духовно-нравственного воспитания:</w:t>
      </w:r>
    </w:p>
    <w:p w14:paraId="17F15C7D"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w:t>
      </w:r>
      <w:r>
        <w:rPr>
          <w:rFonts w:ascii="Times New Roman" w:hAnsi="Times New Roman"/>
          <w:sz w:val="24"/>
        </w:rPr>
        <w:t>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2175EF0B" w14:textId="77777777" w:rsidR="00C10E60" w:rsidRDefault="00F83393">
      <w:pPr>
        <w:spacing w:before="5" w:line="240" w:lineRule="exact"/>
        <w:ind w:left="235"/>
        <w:jc w:val="left"/>
        <w:rPr>
          <w:rFonts w:ascii="Times New Roman" w:hAnsi="Times New Roman"/>
          <w:b/>
          <w:i/>
          <w:sz w:val="24"/>
        </w:rPr>
      </w:pPr>
      <w:r>
        <w:rPr>
          <w:rFonts w:ascii="Times New Roman" w:hAnsi="Times New Roman"/>
          <w:b/>
          <w:i/>
          <w:sz w:val="24"/>
        </w:rPr>
        <w:t>Эстетического воспитания:</w:t>
      </w:r>
    </w:p>
    <w:p w14:paraId="44604559" w14:textId="77777777" w:rsidR="00C10E60" w:rsidRDefault="00F83393">
      <w:pPr>
        <w:spacing w:line="240" w:lineRule="exact"/>
        <w:ind w:firstLine="226"/>
        <w:rPr>
          <w:rFonts w:ascii="Times New Roman" w:hAnsi="Times New Roman"/>
          <w:sz w:val="24"/>
        </w:rPr>
      </w:pPr>
      <w:r>
        <w:rPr>
          <w:rFonts w:ascii="Times New Roman" w:hAnsi="Times New Roman"/>
          <w:sz w:val="24"/>
        </w:rPr>
        <w:t>восприимчивость к разным видам искусства, традициям и творчеству своего и других народ</w:t>
      </w:r>
      <w:r>
        <w:rPr>
          <w:rFonts w:ascii="Times New Roman" w:hAnsi="Times New Roman"/>
          <w:sz w:val="24"/>
        </w:rPr>
        <w:t>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w:t>
      </w:r>
      <w:r>
        <w:rPr>
          <w:rFonts w:ascii="Times New Roman" w:hAnsi="Times New Roman"/>
          <w:sz w:val="24"/>
        </w:rPr>
        <w:t>ого искусства, роли этнических культурных традиций и народного творчества; стремление к самовыражению в разных видах искусства.</w:t>
      </w:r>
    </w:p>
    <w:p w14:paraId="3C5144B1" w14:textId="77777777" w:rsidR="00C10E60" w:rsidRDefault="00F83393">
      <w:pPr>
        <w:spacing w:before="5" w:line="240" w:lineRule="exact"/>
        <w:ind w:firstLine="245"/>
        <w:rPr>
          <w:rFonts w:ascii="Times New Roman" w:hAnsi="Times New Roman"/>
          <w:b/>
          <w:i/>
          <w:sz w:val="24"/>
        </w:rPr>
      </w:pPr>
      <w:r>
        <w:rPr>
          <w:rFonts w:ascii="Times New Roman" w:hAnsi="Times New Roman"/>
          <w:b/>
          <w:i/>
          <w:sz w:val="24"/>
        </w:rPr>
        <w:t>Физического воспитания, формирования культуры здоровья и эмоционального благополучия:</w:t>
      </w:r>
    </w:p>
    <w:p w14:paraId="14C52095" w14:textId="77777777" w:rsidR="00C10E60" w:rsidRDefault="00F83393">
      <w:pPr>
        <w:spacing w:line="240" w:lineRule="exact"/>
        <w:ind w:firstLine="230"/>
        <w:rPr>
          <w:rFonts w:ascii="Times New Roman" w:hAnsi="Times New Roman"/>
          <w:sz w:val="24"/>
        </w:rPr>
      </w:pPr>
      <w:r>
        <w:rPr>
          <w:rFonts w:ascii="Times New Roman" w:hAnsi="Times New Roman"/>
          <w:sz w:val="24"/>
        </w:rPr>
        <w:t>осознание ценности жизни с опорой на собст</w:t>
      </w:r>
      <w:r>
        <w:rPr>
          <w:rFonts w:ascii="Times New Roman" w:hAnsi="Times New Roman"/>
          <w:sz w:val="24"/>
        </w:rPr>
        <w:t>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w:t>
      </w:r>
      <w:r>
        <w:rPr>
          <w:rFonts w:ascii="Times New Roman" w:hAnsi="Times New Roman"/>
          <w:sz w:val="24"/>
        </w:rPr>
        <w:t>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w:t>
      </w:r>
      <w:r>
        <w:rPr>
          <w:rFonts w:ascii="Times New Roman" w:hAnsi="Times New Roman"/>
          <w:sz w:val="24"/>
        </w:rPr>
        <w:t>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697FA548" w14:textId="77777777" w:rsidR="00C10E60" w:rsidRDefault="00F83393">
      <w:pPr>
        <w:spacing w:before="5" w:line="240" w:lineRule="exact"/>
        <w:ind w:firstLine="216"/>
        <w:rPr>
          <w:rFonts w:ascii="Times New Roman" w:hAnsi="Times New Roman"/>
          <w:sz w:val="24"/>
        </w:rPr>
      </w:pPr>
      <w:r>
        <w:rPr>
          <w:rFonts w:ascii="Times New Roman" w:hAnsi="Times New Roman"/>
          <w:sz w:val="24"/>
        </w:rPr>
        <w:t>умение осознава</w:t>
      </w:r>
      <w:r>
        <w:rPr>
          <w:rFonts w:ascii="Times New Roman" w:hAnsi="Times New Roman"/>
          <w:sz w:val="24"/>
        </w:rPr>
        <w:t xml:space="preserve">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w:t>
      </w:r>
      <w:r>
        <w:rPr>
          <w:rFonts w:ascii="Times New Roman" w:hAnsi="Times New Roman"/>
          <w:sz w:val="24"/>
        </w:rPr>
        <w:t>рефлексии, признание своего права на ошибку и такого же права другого человека.</w:t>
      </w:r>
    </w:p>
    <w:p w14:paraId="60F49AFD" w14:textId="77777777" w:rsidR="00C10E60" w:rsidRDefault="00F83393">
      <w:pPr>
        <w:spacing w:before="5" w:line="240" w:lineRule="exact"/>
        <w:ind w:left="250"/>
        <w:rPr>
          <w:rFonts w:ascii="Times New Roman" w:hAnsi="Times New Roman"/>
          <w:b/>
          <w:i/>
          <w:sz w:val="24"/>
        </w:rPr>
      </w:pPr>
      <w:r>
        <w:rPr>
          <w:rFonts w:ascii="Times New Roman" w:hAnsi="Times New Roman"/>
          <w:b/>
          <w:i/>
          <w:sz w:val="24"/>
        </w:rPr>
        <w:t>Трудового воспитания:</w:t>
      </w:r>
    </w:p>
    <w:p w14:paraId="22EAC1F7"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w:t>
      </w:r>
      <w:r>
        <w:rPr>
          <w:rFonts w:ascii="Times New Roman" w:hAnsi="Times New Roman"/>
          <w:sz w:val="24"/>
        </w:rPr>
        <w:t>инициировать, планировать и самостоятельно выполнять такого рода деятельность;</w:t>
      </w:r>
    </w:p>
    <w:p w14:paraId="231FE358" w14:textId="77777777" w:rsidR="00C10E60" w:rsidRDefault="00F83393">
      <w:pPr>
        <w:spacing w:line="240" w:lineRule="exact"/>
        <w:ind w:firstLine="230"/>
        <w:rPr>
          <w:rFonts w:ascii="Times New Roman" w:hAnsi="Times New Roman"/>
          <w:sz w:val="24"/>
        </w:rPr>
      </w:pPr>
      <w:r>
        <w:rPr>
          <w:rFonts w:ascii="Times New Roman" w:hAnsi="Times New Roman"/>
          <w:sz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w:t>
      </w:r>
      <w:r>
        <w:rPr>
          <w:rFonts w:ascii="Times New Roman" w:hAnsi="Times New Roman"/>
          <w:sz w:val="24"/>
        </w:rPr>
        <w:t>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w:t>
      </w:r>
      <w:r>
        <w:rPr>
          <w:rFonts w:ascii="Times New Roman" w:hAnsi="Times New Roman"/>
          <w:sz w:val="24"/>
        </w:rPr>
        <w:t>дущее.</w:t>
      </w:r>
    </w:p>
    <w:p w14:paraId="19616CCE" w14:textId="77777777" w:rsidR="00C10E60" w:rsidRDefault="00F83393">
      <w:pPr>
        <w:spacing w:line="240" w:lineRule="exact"/>
        <w:ind w:left="235"/>
        <w:rPr>
          <w:rFonts w:ascii="Times New Roman" w:hAnsi="Times New Roman"/>
          <w:b/>
          <w:i/>
          <w:sz w:val="24"/>
        </w:rPr>
      </w:pPr>
      <w:r>
        <w:rPr>
          <w:rFonts w:ascii="Times New Roman" w:hAnsi="Times New Roman"/>
          <w:b/>
          <w:i/>
          <w:sz w:val="24"/>
        </w:rPr>
        <w:t>Экологического воспитания:</w:t>
      </w:r>
    </w:p>
    <w:p w14:paraId="4997D967"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w:t>
      </w:r>
      <w:r>
        <w:rPr>
          <w:rFonts w:ascii="Times New Roman" w:hAnsi="Times New Roman"/>
          <w:sz w:val="24"/>
        </w:rPr>
        <w:t>выражать свою точку зрения на экологические проблемы;</w:t>
      </w:r>
    </w:p>
    <w:p w14:paraId="617C1198" w14:textId="77777777" w:rsidR="00C10E60" w:rsidRDefault="00F83393">
      <w:pPr>
        <w:spacing w:line="240" w:lineRule="exact"/>
        <w:ind w:firstLine="226"/>
        <w:rPr>
          <w:rFonts w:ascii="Times New Roman" w:hAnsi="Times New Roman"/>
          <w:sz w:val="24"/>
        </w:rPr>
      </w:pPr>
      <w:r>
        <w:rPr>
          <w:rFonts w:ascii="Times New Roman" w:hAnsi="Times New Roman"/>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w:t>
      </w:r>
      <w:r>
        <w:rPr>
          <w:rFonts w:ascii="Times New Roman" w:hAnsi="Times New Roman"/>
          <w:sz w:val="24"/>
        </w:rPr>
        <w:t>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w:t>
      </w:r>
      <w:r>
        <w:rPr>
          <w:rFonts w:ascii="Times New Roman" w:hAnsi="Times New Roman"/>
          <w:sz w:val="24"/>
        </w:rPr>
        <w:t>альной сред; готовность к участию в практической деятельности экологической направленности.</w:t>
      </w:r>
    </w:p>
    <w:p w14:paraId="6FBBD180" w14:textId="77777777" w:rsidR="00C10E60" w:rsidRDefault="00F83393">
      <w:pPr>
        <w:spacing w:before="5" w:line="240" w:lineRule="exact"/>
        <w:ind w:left="226"/>
        <w:rPr>
          <w:rFonts w:ascii="Times New Roman" w:hAnsi="Times New Roman"/>
          <w:b/>
          <w:i/>
          <w:sz w:val="24"/>
        </w:rPr>
      </w:pPr>
      <w:r>
        <w:rPr>
          <w:rFonts w:ascii="Times New Roman" w:hAnsi="Times New Roman"/>
          <w:b/>
          <w:i/>
          <w:sz w:val="24"/>
        </w:rPr>
        <w:lastRenderedPageBreak/>
        <w:t>Ценности научного познания:</w:t>
      </w:r>
    </w:p>
    <w:p w14:paraId="1361212D" w14:textId="77777777" w:rsidR="00C10E60" w:rsidRDefault="00F83393">
      <w:pPr>
        <w:spacing w:line="240" w:lineRule="exact"/>
        <w:ind w:firstLine="226"/>
        <w:rPr>
          <w:rFonts w:ascii="Times New Roman" w:hAnsi="Times New Roman"/>
          <w:sz w:val="24"/>
        </w:rPr>
      </w:pPr>
      <w:r>
        <w:rPr>
          <w:rFonts w:ascii="Times New Roman" w:hAnsi="Times New Roman"/>
          <w:sz w:val="24"/>
        </w:rPr>
        <w:t>ориентация в деятельности на современную систему научных представлений об основных закономерностях развития человека, природы и общества</w:t>
      </w:r>
      <w:r>
        <w:rPr>
          <w:rFonts w:ascii="Times New Roman" w:hAnsi="Times New Roman"/>
          <w:sz w:val="24"/>
        </w:rPr>
        <w:t>,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w:t>
      </w:r>
    </w:p>
    <w:p w14:paraId="104270A0" w14:textId="77777777" w:rsidR="00C10E60" w:rsidRDefault="00F83393">
      <w:pPr>
        <w:spacing w:before="43" w:line="240" w:lineRule="exact"/>
        <w:rPr>
          <w:rFonts w:ascii="Times New Roman" w:hAnsi="Times New Roman"/>
          <w:sz w:val="24"/>
        </w:rPr>
      </w:pPr>
      <w:r>
        <w:rPr>
          <w:rFonts w:ascii="Times New Roman" w:hAnsi="Times New Roman"/>
          <w:sz w:val="24"/>
        </w:rPr>
        <w:t>овладение основными навыками исследовательской деятельности с учётом специфики</w:t>
      </w:r>
      <w:r>
        <w:rPr>
          <w:rFonts w:ascii="Times New Roman" w:hAnsi="Times New Roman"/>
          <w:sz w:val="24"/>
        </w:rPr>
        <w:t xml:space="preserve">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FE76338" w14:textId="77777777" w:rsidR="00C10E60" w:rsidRDefault="00F83393">
      <w:pPr>
        <w:spacing w:before="5" w:line="240" w:lineRule="exact"/>
        <w:ind w:firstLine="211"/>
        <w:rPr>
          <w:rFonts w:ascii="Times New Roman" w:hAnsi="Times New Roman"/>
          <w:b/>
          <w:i/>
          <w:sz w:val="24"/>
        </w:rPr>
      </w:pPr>
      <w:r>
        <w:rPr>
          <w:rFonts w:ascii="Times New Roman" w:hAnsi="Times New Roman"/>
          <w:b/>
          <w:i/>
          <w:sz w:val="24"/>
        </w:rPr>
        <w:t>Адаптации обучающегося к изменяющимся условиям социальной и природной среды:</w:t>
      </w:r>
    </w:p>
    <w:p w14:paraId="4AD644EB" w14:textId="77777777" w:rsidR="00C10E60" w:rsidRDefault="00F83393">
      <w:pPr>
        <w:spacing w:line="240" w:lineRule="exact"/>
        <w:ind w:firstLine="230"/>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w:t>
      </w:r>
      <w:r>
        <w:rPr>
          <w:rFonts w:ascii="Times New Roman" w:hAnsi="Times New Roman"/>
          <w:sz w:val="24"/>
        </w:rPr>
        <w:t>заимодействия с людьми из другой культурной среды;</w:t>
      </w:r>
    </w:p>
    <w:p w14:paraId="191EC297"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w:t>
      </w:r>
      <w:r>
        <w:rPr>
          <w:rFonts w:ascii="Times New Roman" w:hAnsi="Times New Roman"/>
          <w:sz w:val="24"/>
        </w:rPr>
        <w:t>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w:t>
      </w:r>
      <w:r>
        <w:rPr>
          <w:rFonts w:ascii="Times New Roman" w:hAnsi="Times New Roman"/>
          <w:sz w:val="24"/>
        </w:rPr>
        <w:t xml:space="preserve">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w:t>
      </w:r>
      <w:r>
        <w:rPr>
          <w:rFonts w:ascii="Times New Roman" w:hAnsi="Times New Roman"/>
          <w:sz w:val="24"/>
        </w:rPr>
        <w:t>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C1BDED1" w14:textId="77777777" w:rsidR="00C10E60" w:rsidRDefault="00F83393">
      <w:pPr>
        <w:spacing w:line="240" w:lineRule="exact"/>
        <w:ind w:firstLine="226"/>
        <w:rPr>
          <w:rFonts w:ascii="Times New Roman" w:hAnsi="Times New Roman"/>
          <w:sz w:val="24"/>
        </w:rPr>
      </w:pPr>
      <w:r>
        <w:rPr>
          <w:rFonts w:ascii="Times New Roman" w:hAnsi="Times New Roman"/>
          <w:sz w:val="24"/>
        </w:rPr>
        <w:t>способность осознавать стрессовую ситуацию, оценивать происходящие</w:t>
      </w:r>
      <w:r>
        <w:rPr>
          <w:rFonts w:ascii="Times New Roman" w:hAnsi="Times New Roman"/>
          <w:sz w:val="24"/>
        </w:rPr>
        <w:t xml:space="preserve">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w:t>
      </w:r>
      <w:r>
        <w:rPr>
          <w:rFonts w:ascii="Times New Roman" w:hAnsi="Times New Roman"/>
          <w:sz w:val="24"/>
        </w:rPr>
        <w:t>следствия, формировать опыт, уметь находить позитивное в сложившейся ситуации; быть готовым действовать в отсутствие гарантий успеха.</w:t>
      </w:r>
    </w:p>
    <w:p w14:paraId="643FC819" w14:textId="77777777" w:rsidR="00C10E60" w:rsidRDefault="00C10E60">
      <w:pPr>
        <w:spacing w:line="240" w:lineRule="exact"/>
        <w:jc w:val="left"/>
        <w:rPr>
          <w:rFonts w:ascii="Times New Roman" w:hAnsi="Times New Roman"/>
          <w:sz w:val="24"/>
        </w:rPr>
      </w:pPr>
    </w:p>
    <w:p w14:paraId="7DEC4E8E" w14:textId="77777777" w:rsidR="00C10E60" w:rsidRDefault="00F83393">
      <w:pPr>
        <w:spacing w:before="38"/>
        <w:jc w:val="left"/>
        <w:rPr>
          <w:rFonts w:ascii="Times New Roman" w:hAnsi="Times New Roman"/>
          <w:b/>
          <w:sz w:val="24"/>
        </w:rPr>
      </w:pPr>
      <w:r>
        <w:rPr>
          <w:rFonts w:ascii="Times New Roman" w:hAnsi="Times New Roman"/>
          <w:b/>
          <w:sz w:val="24"/>
        </w:rPr>
        <w:t>МЕТАПРЕДМЕТНЫЕ РЕЗУЛЬТАТЫ</w:t>
      </w:r>
    </w:p>
    <w:p w14:paraId="6D8E97DE" w14:textId="77777777" w:rsidR="00C10E60" w:rsidRDefault="00F83393">
      <w:pPr>
        <w:spacing w:before="235" w:line="250" w:lineRule="exact"/>
        <w:jc w:val="left"/>
        <w:rPr>
          <w:rFonts w:ascii="Times New Roman" w:hAnsi="Times New Roman"/>
          <w:b/>
          <w:sz w:val="24"/>
        </w:rPr>
      </w:pPr>
      <w:r>
        <w:rPr>
          <w:rFonts w:ascii="Times New Roman" w:hAnsi="Times New Roman"/>
          <w:b/>
          <w:sz w:val="24"/>
        </w:rPr>
        <w:t>1. Овладение универсальными учебными познавательными действиями</w:t>
      </w:r>
    </w:p>
    <w:p w14:paraId="12650A46" w14:textId="77777777" w:rsidR="00C10E60" w:rsidRDefault="00F83393">
      <w:pPr>
        <w:spacing w:before="144"/>
        <w:ind w:left="226"/>
        <w:jc w:val="left"/>
        <w:rPr>
          <w:rFonts w:ascii="Times New Roman" w:hAnsi="Times New Roman"/>
          <w:b/>
          <w:i/>
          <w:sz w:val="24"/>
        </w:rPr>
      </w:pPr>
      <w:r>
        <w:rPr>
          <w:rFonts w:ascii="Times New Roman" w:hAnsi="Times New Roman"/>
          <w:b/>
          <w:i/>
          <w:sz w:val="24"/>
        </w:rPr>
        <w:t>Базовые логические действия:</w:t>
      </w:r>
    </w:p>
    <w:p w14:paraId="4947E530"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вы</w:t>
      </w:r>
      <w:r>
        <w:rPr>
          <w:rFonts w:ascii="Times New Roman" w:hAnsi="Times New Roman"/>
          <w:sz w:val="24"/>
        </w:rPr>
        <w:t>являть и характеризовать существенные признаки языковых единиц, языковых явлений и процессов;</w:t>
      </w:r>
    </w:p>
    <w:p w14:paraId="66304065" w14:textId="77777777" w:rsidR="00C10E60" w:rsidRDefault="00F83393">
      <w:pPr>
        <w:spacing w:line="240" w:lineRule="exact"/>
        <w:ind w:firstLine="216"/>
        <w:rPr>
          <w:rFonts w:ascii="Times New Roman" w:hAnsi="Times New Roman"/>
          <w:sz w:val="24"/>
        </w:rPr>
      </w:pPr>
      <w:r>
        <w:rPr>
          <w:rFonts w:ascii="Times New Roman" w:hAnsi="Times New Roman"/>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w:t>
      </w:r>
      <w:r>
        <w:rPr>
          <w:rFonts w:ascii="Times New Roman" w:hAnsi="Times New Roman"/>
          <w:sz w:val="24"/>
        </w:rPr>
        <w:t>ыковые единицы по существенному признаку;</w:t>
      </w:r>
    </w:p>
    <w:p w14:paraId="64235A5A" w14:textId="77777777" w:rsidR="00C10E60" w:rsidRDefault="00F83393">
      <w:pPr>
        <w:spacing w:line="240" w:lineRule="exact"/>
        <w:ind w:firstLine="230"/>
        <w:rPr>
          <w:rFonts w:ascii="Times New Roman" w:hAnsi="Times New Roman"/>
          <w:sz w:val="24"/>
        </w:rPr>
      </w:pPr>
      <w:r>
        <w:rPr>
          <w:rFonts w:ascii="Times New Roman" w:hAnsi="Times New Roman"/>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B4E0B9B" w14:textId="77777777" w:rsidR="00C10E60" w:rsidRDefault="00F83393">
      <w:pPr>
        <w:spacing w:line="240" w:lineRule="exact"/>
        <w:ind w:firstLine="226"/>
        <w:rPr>
          <w:rFonts w:ascii="Times New Roman" w:hAnsi="Times New Roman"/>
          <w:sz w:val="24"/>
        </w:rPr>
      </w:pPr>
      <w:r>
        <w:rPr>
          <w:rFonts w:ascii="Times New Roman" w:hAnsi="Times New Roman"/>
          <w:sz w:val="24"/>
        </w:rPr>
        <w:t>выявлять дефицит информации текста, необходимой для решения п</w:t>
      </w:r>
      <w:r>
        <w:rPr>
          <w:rFonts w:ascii="Times New Roman" w:hAnsi="Times New Roman"/>
          <w:sz w:val="24"/>
        </w:rPr>
        <w:t>оставленной учебной задачи;</w:t>
      </w:r>
    </w:p>
    <w:p w14:paraId="3C201C24" w14:textId="77777777" w:rsidR="00C10E60" w:rsidRDefault="00F83393">
      <w:pPr>
        <w:spacing w:line="240" w:lineRule="exact"/>
        <w:ind w:firstLine="226"/>
        <w:rPr>
          <w:rFonts w:ascii="Times New Roman" w:hAnsi="Times New Roman"/>
          <w:sz w:val="24"/>
        </w:rPr>
      </w:pPr>
      <w:r>
        <w:rPr>
          <w:rFonts w:ascii="Times New Roman" w:hAnsi="Times New Roman"/>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6E45AF5"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самостоятельно </w:t>
      </w:r>
      <w:r>
        <w:rPr>
          <w:rFonts w:ascii="Times New Roman" w:hAnsi="Times New Roman"/>
          <w:sz w:val="24"/>
        </w:rPr>
        <w:t>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1824696" w14:textId="77777777" w:rsidR="00C10E60" w:rsidRDefault="00F83393">
      <w:pPr>
        <w:spacing w:before="5" w:line="240" w:lineRule="exact"/>
        <w:ind w:left="226"/>
        <w:rPr>
          <w:rFonts w:ascii="Times New Roman" w:hAnsi="Times New Roman"/>
          <w:b/>
          <w:i/>
          <w:sz w:val="24"/>
        </w:rPr>
      </w:pPr>
      <w:r>
        <w:rPr>
          <w:rFonts w:ascii="Times New Roman" w:hAnsi="Times New Roman"/>
          <w:b/>
          <w:i/>
          <w:sz w:val="24"/>
        </w:rPr>
        <w:t>Базовые исследовательские действия:</w:t>
      </w:r>
    </w:p>
    <w:p w14:paraId="2DDAE3AD"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использовать </w:t>
      </w:r>
      <w:r>
        <w:rPr>
          <w:rFonts w:ascii="Times New Roman" w:hAnsi="Times New Roman"/>
          <w:sz w:val="24"/>
        </w:rPr>
        <w:t>вопросы как исследовательский инструмент познания в языковом образовании;</w:t>
      </w:r>
    </w:p>
    <w:p w14:paraId="415D2F00" w14:textId="77777777" w:rsidR="00C10E60" w:rsidRDefault="00F83393">
      <w:pPr>
        <w:spacing w:line="240" w:lineRule="exact"/>
        <w:ind w:firstLine="235"/>
        <w:rPr>
          <w:rFonts w:ascii="Times New Roman" w:hAnsi="Times New Roman"/>
          <w:sz w:val="24"/>
        </w:rPr>
      </w:pPr>
      <w:r>
        <w:rPr>
          <w:rFonts w:ascii="Times New Roman" w:hAnsi="Times New Roman"/>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EE0F3F5" w14:textId="77777777" w:rsidR="00C10E60" w:rsidRDefault="00F83393">
      <w:pPr>
        <w:spacing w:line="240" w:lineRule="exact"/>
        <w:ind w:firstLine="230"/>
        <w:rPr>
          <w:rFonts w:ascii="Times New Roman" w:hAnsi="Times New Roman"/>
          <w:sz w:val="24"/>
        </w:rPr>
      </w:pPr>
      <w:r>
        <w:rPr>
          <w:rFonts w:ascii="Times New Roman" w:hAnsi="Times New Roman"/>
          <w:sz w:val="24"/>
        </w:rPr>
        <w:t>формировать гипотезу об истинност</w:t>
      </w:r>
      <w:r>
        <w:rPr>
          <w:rFonts w:ascii="Times New Roman" w:hAnsi="Times New Roman"/>
          <w:sz w:val="24"/>
        </w:rPr>
        <w:t>и собственных суждений и суждений других, аргументировать свою позицию, мнение;</w:t>
      </w:r>
    </w:p>
    <w:p w14:paraId="06FBD97F" w14:textId="77777777" w:rsidR="00C10E60" w:rsidRDefault="00F83393">
      <w:pPr>
        <w:spacing w:line="240" w:lineRule="exact"/>
        <w:ind w:firstLine="235"/>
        <w:rPr>
          <w:rFonts w:ascii="Times New Roman" w:hAnsi="Times New Roman"/>
          <w:sz w:val="24"/>
        </w:rPr>
      </w:pPr>
      <w:r>
        <w:rPr>
          <w:rFonts w:ascii="Times New Roman" w:hAnsi="Times New Roman"/>
          <w:sz w:val="24"/>
        </w:rPr>
        <w:t>составлять алгоритм действий и использовать его для решения учебных задач;</w:t>
      </w:r>
    </w:p>
    <w:p w14:paraId="06D3884D"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проводить по самостоятельно составленному плану небольшое исследование по установлению особенностей я</w:t>
      </w:r>
      <w:r>
        <w:rPr>
          <w:rFonts w:ascii="Times New Roman" w:hAnsi="Times New Roman"/>
          <w:sz w:val="24"/>
        </w:rPr>
        <w:t>зыковых единиц, процессов, причинно-следственных связей и зависимостей объектов между собой;</w:t>
      </w:r>
    </w:p>
    <w:p w14:paraId="7C20970F" w14:textId="77777777" w:rsidR="00C10E60" w:rsidRDefault="00F83393">
      <w:pPr>
        <w:spacing w:line="240" w:lineRule="exact"/>
        <w:ind w:firstLine="226"/>
        <w:rPr>
          <w:rFonts w:ascii="Times New Roman" w:hAnsi="Times New Roman"/>
          <w:sz w:val="24"/>
        </w:rPr>
      </w:pPr>
      <w:r>
        <w:rPr>
          <w:rFonts w:ascii="Times New Roman" w:hAnsi="Times New Roman"/>
          <w:sz w:val="24"/>
        </w:rPr>
        <w:t>оценивать на применимость и достоверность информацию, полученную в ходе лингвистического исследования (эксперимента);</w:t>
      </w:r>
    </w:p>
    <w:p w14:paraId="09501749" w14:textId="77777777" w:rsidR="00C10E60" w:rsidRDefault="00F83393">
      <w:pPr>
        <w:spacing w:line="240" w:lineRule="exact"/>
        <w:ind w:firstLine="226"/>
        <w:rPr>
          <w:rFonts w:ascii="Times New Roman" w:hAnsi="Times New Roman"/>
          <w:sz w:val="24"/>
        </w:rPr>
      </w:pPr>
      <w:r>
        <w:rPr>
          <w:rFonts w:ascii="Times New Roman" w:hAnsi="Times New Roman"/>
          <w:sz w:val="24"/>
        </w:rPr>
        <w:t>самостоятельно формулировать обобщения и выво</w:t>
      </w:r>
      <w:r>
        <w:rPr>
          <w:rFonts w:ascii="Times New Roman" w:hAnsi="Times New Roman"/>
          <w:sz w:val="24"/>
        </w:rPr>
        <w:t>ды по результатам проведённого наблюдения, исследования; владеть инструментами оценки достоверности полученных выводов и обобщений;</w:t>
      </w:r>
    </w:p>
    <w:p w14:paraId="6099F04F" w14:textId="77777777" w:rsidR="00C10E60" w:rsidRDefault="00F83393">
      <w:pPr>
        <w:spacing w:line="240" w:lineRule="exact"/>
        <w:ind w:firstLine="226"/>
        <w:rPr>
          <w:rFonts w:ascii="Times New Roman" w:hAnsi="Times New Roman"/>
          <w:sz w:val="24"/>
        </w:rPr>
      </w:pPr>
      <w:r>
        <w:rPr>
          <w:rFonts w:ascii="Times New Roman" w:hAnsi="Times New Roman"/>
          <w:sz w:val="24"/>
        </w:rPr>
        <w:t>прогнозировать возможное дальнейшее развитие процессов, событий и их последствия в аналогичных или сходных ситуациях, а такж</w:t>
      </w:r>
      <w:r>
        <w:rPr>
          <w:rFonts w:ascii="Times New Roman" w:hAnsi="Times New Roman"/>
          <w:sz w:val="24"/>
        </w:rPr>
        <w:t>е выдвигать предположения об их развитии в новых условиях и контекстах.</w:t>
      </w:r>
    </w:p>
    <w:p w14:paraId="0CA4E7A9" w14:textId="77777777" w:rsidR="00C10E60" w:rsidRDefault="00F83393">
      <w:pPr>
        <w:spacing w:before="43" w:line="235" w:lineRule="exact"/>
        <w:ind w:left="226"/>
        <w:rPr>
          <w:rFonts w:ascii="Times New Roman" w:hAnsi="Times New Roman"/>
          <w:b/>
          <w:i/>
          <w:sz w:val="24"/>
        </w:rPr>
      </w:pPr>
      <w:r>
        <w:rPr>
          <w:rFonts w:ascii="Times New Roman" w:hAnsi="Times New Roman"/>
          <w:b/>
          <w:i/>
          <w:sz w:val="24"/>
        </w:rPr>
        <w:t>Работа с информацией:</w:t>
      </w:r>
    </w:p>
    <w:p w14:paraId="2D57F385" w14:textId="77777777" w:rsidR="00C10E60" w:rsidRDefault="00F83393">
      <w:pPr>
        <w:spacing w:line="235" w:lineRule="exact"/>
        <w:ind w:firstLine="226"/>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22606D7" w14:textId="77777777" w:rsidR="00C10E60" w:rsidRDefault="00F83393">
      <w:pPr>
        <w:spacing w:line="235" w:lineRule="exact"/>
        <w:ind w:firstLine="226"/>
        <w:rPr>
          <w:rFonts w:ascii="Times New Roman" w:hAnsi="Times New Roman"/>
          <w:sz w:val="24"/>
        </w:rPr>
      </w:pPr>
      <w:r>
        <w:rPr>
          <w:rFonts w:ascii="Times New Roman" w:hAnsi="Times New Roman"/>
          <w:sz w:val="24"/>
        </w:rPr>
        <w:t>выбирать, анализироват</w:t>
      </w:r>
      <w:r>
        <w:rPr>
          <w:rFonts w:ascii="Times New Roman" w:hAnsi="Times New Roman"/>
          <w:sz w:val="24"/>
        </w:rPr>
        <w:t>ь, интерпретировать, обобщать и систематизировать информацию, представленную в текстах, таблицах, схемах;</w:t>
      </w:r>
    </w:p>
    <w:p w14:paraId="27E1318F" w14:textId="77777777" w:rsidR="00C10E60" w:rsidRDefault="00F83393">
      <w:pPr>
        <w:spacing w:line="235" w:lineRule="exact"/>
        <w:ind w:firstLine="230"/>
        <w:rPr>
          <w:rFonts w:ascii="Times New Roman" w:hAnsi="Times New Roman"/>
          <w:sz w:val="24"/>
        </w:rPr>
      </w:pPr>
      <w:r>
        <w:rPr>
          <w:rFonts w:ascii="Times New Roman" w:hAnsi="Times New Roman"/>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w:t>
      </w:r>
      <w:r>
        <w:rPr>
          <w:rFonts w:ascii="Times New Roman" w:hAnsi="Times New Roman"/>
          <w:sz w:val="24"/>
        </w:rPr>
        <w:t>я необходимой информации с целью решения учебных задач;</w:t>
      </w:r>
    </w:p>
    <w:p w14:paraId="0537116C" w14:textId="77777777" w:rsidR="00C10E60" w:rsidRDefault="00F83393">
      <w:pPr>
        <w:spacing w:line="235" w:lineRule="exact"/>
        <w:ind w:firstLine="226"/>
        <w:rPr>
          <w:rFonts w:ascii="Times New Roman" w:hAnsi="Times New Roman"/>
          <w:sz w:val="24"/>
        </w:rPr>
      </w:pPr>
      <w:r>
        <w:rPr>
          <w:rFonts w:ascii="Times New Roman" w:hAnsi="Times New Roman"/>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CA400E0" w14:textId="77777777" w:rsidR="00C10E60" w:rsidRDefault="00F83393">
      <w:pPr>
        <w:spacing w:line="235" w:lineRule="exact"/>
        <w:ind w:firstLine="226"/>
        <w:rPr>
          <w:rFonts w:ascii="Times New Roman" w:hAnsi="Times New Roman"/>
          <w:sz w:val="24"/>
        </w:rPr>
      </w:pPr>
      <w:r>
        <w:rPr>
          <w:rFonts w:ascii="Times New Roman" w:hAnsi="Times New Roman"/>
          <w:sz w:val="24"/>
        </w:rPr>
        <w:t>находить сходные аргументы (подтверждающие или опро</w:t>
      </w:r>
      <w:r>
        <w:rPr>
          <w:rFonts w:ascii="Times New Roman" w:hAnsi="Times New Roman"/>
          <w:sz w:val="24"/>
        </w:rPr>
        <w:t>вергающие одну и ту же идею, версию) в различных информационных источниках;</w:t>
      </w:r>
    </w:p>
    <w:p w14:paraId="2AC26466" w14:textId="77777777" w:rsidR="00C10E60" w:rsidRDefault="00F83393">
      <w:pPr>
        <w:spacing w:line="235" w:lineRule="exact"/>
        <w:ind w:firstLine="226"/>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w:t>
      </w:r>
      <w:r>
        <w:rPr>
          <w:rFonts w:ascii="Times New Roman" w:hAnsi="Times New Roman"/>
          <w:sz w:val="24"/>
        </w:rPr>
        <w:t>кой и их комбинациями в зависимости от коммуникативной установки;</w:t>
      </w:r>
    </w:p>
    <w:p w14:paraId="7E925A6B" w14:textId="77777777" w:rsidR="00C10E60" w:rsidRDefault="00F83393">
      <w:pPr>
        <w:spacing w:line="235" w:lineRule="exact"/>
        <w:ind w:firstLine="235"/>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14:paraId="4FA3B202" w14:textId="77777777" w:rsidR="00C10E60" w:rsidRDefault="00F83393">
      <w:pPr>
        <w:spacing w:line="235" w:lineRule="exact"/>
        <w:ind w:left="235"/>
        <w:jc w:val="left"/>
        <w:rPr>
          <w:rFonts w:ascii="Times New Roman" w:hAnsi="Times New Roman"/>
          <w:sz w:val="24"/>
        </w:rPr>
      </w:pPr>
      <w:r>
        <w:rPr>
          <w:rFonts w:ascii="Times New Roman" w:hAnsi="Times New Roman"/>
          <w:sz w:val="24"/>
        </w:rPr>
        <w:t>эффективно запоминать и систематизировать информацию.</w:t>
      </w:r>
    </w:p>
    <w:p w14:paraId="55F0C95F" w14:textId="77777777" w:rsidR="00C10E60" w:rsidRDefault="00F83393">
      <w:pPr>
        <w:spacing w:before="173" w:line="278" w:lineRule="exact"/>
        <w:ind w:right="2016"/>
        <w:jc w:val="left"/>
        <w:rPr>
          <w:rFonts w:ascii="Times New Roman" w:hAnsi="Times New Roman"/>
          <w:b/>
          <w:i/>
          <w:sz w:val="24"/>
        </w:rPr>
      </w:pPr>
      <w:r>
        <w:rPr>
          <w:rFonts w:ascii="Times New Roman" w:hAnsi="Times New Roman"/>
          <w:b/>
          <w:sz w:val="24"/>
        </w:rPr>
        <w:t xml:space="preserve">2. Овладение универсальными учебными коммуникативными действиями </w:t>
      </w:r>
      <w:r>
        <w:rPr>
          <w:rFonts w:ascii="Times New Roman" w:hAnsi="Times New Roman"/>
          <w:b/>
          <w:i/>
          <w:sz w:val="24"/>
        </w:rPr>
        <w:t>Общение:</w:t>
      </w:r>
    </w:p>
    <w:p w14:paraId="116A28C4" w14:textId="77777777" w:rsidR="00C10E60" w:rsidRDefault="00F83393">
      <w:pPr>
        <w:spacing w:line="240" w:lineRule="exact"/>
        <w:ind w:firstLine="226"/>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w:t>
      </w:r>
      <w:r>
        <w:rPr>
          <w:rFonts w:ascii="Times New Roman" w:hAnsi="Times New Roman"/>
          <w:sz w:val="24"/>
        </w:rPr>
        <w:t xml:space="preserve"> речи и в письменных текстах;</w:t>
      </w:r>
    </w:p>
    <w:p w14:paraId="30AAA638"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w:t>
      </w:r>
    </w:p>
    <w:p w14:paraId="1DB782F8" w14:textId="77777777" w:rsidR="00C10E60" w:rsidRDefault="00F83393">
      <w:pPr>
        <w:spacing w:line="240" w:lineRule="exact"/>
        <w:ind w:firstLine="226"/>
        <w:rPr>
          <w:rFonts w:ascii="Times New Roman" w:hAnsi="Times New Roman"/>
          <w:sz w:val="24"/>
        </w:rPr>
      </w:pPr>
      <w:r>
        <w:rPr>
          <w:rFonts w:ascii="Times New Roman" w:hAnsi="Times New Roman"/>
          <w:sz w:val="24"/>
        </w:rPr>
        <w:t>знать и распознавать предпосылки конфликтных ситуаций и смягчать конфликты, вести переговоры;</w:t>
      </w:r>
    </w:p>
    <w:p w14:paraId="242828A8" w14:textId="77777777" w:rsidR="00C10E60" w:rsidRDefault="00F83393">
      <w:pPr>
        <w:spacing w:line="240" w:lineRule="exact"/>
        <w:ind w:firstLine="226"/>
        <w:rPr>
          <w:rFonts w:ascii="Times New Roman" w:hAnsi="Times New Roman"/>
          <w:sz w:val="24"/>
        </w:rPr>
      </w:pPr>
      <w:r>
        <w:rPr>
          <w:rFonts w:ascii="Times New Roman" w:hAnsi="Times New Roman"/>
          <w:sz w:val="24"/>
        </w:rPr>
        <w:t>понимать намерения других, проявлять уважительное о</w:t>
      </w:r>
      <w:r>
        <w:rPr>
          <w:rFonts w:ascii="Times New Roman" w:hAnsi="Times New Roman"/>
          <w:sz w:val="24"/>
        </w:rPr>
        <w:t>тношение к собеседнику и в корректной форме формулировать свои возражения;</w:t>
      </w:r>
    </w:p>
    <w:p w14:paraId="33AC703A" w14:textId="77777777" w:rsidR="00C10E60" w:rsidRDefault="00F83393">
      <w:pPr>
        <w:spacing w:line="240" w:lineRule="exact"/>
        <w:ind w:firstLine="230"/>
        <w:rPr>
          <w:rFonts w:ascii="Times New Roman" w:hAnsi="Times New Roman"/>
          <w:sz w:val="24"/>
        </w:rPr>
      </w:pPr>
      <w:r>
        <w:rPr>
          <w:rFonts w:ascii="Times New Roman" w:hAnsi="Times New Roman"/>
          <w:sz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95A2793" w14:textId="77777777" w:rsidR="00C10E60" w:rsidRDefault="00F83393">
      <w:pPr>
        <w:spacing w:line="240" w:lineRule="exact"/>
        <w:ind w:firstLine="230"/>
        <w:rPr>
          <w:rFonts w:ascii="Times New Roman" w:hAnsi="Times New Roman"/>
          <w:sz w:val="24"/>
        </w:rPr>
      </w:pPr>
      <w:r>
        <w:rPr>
          <w:rFonts w:ascii="Times New Roman" w:hAnsi="Times New Roman"/>
          <w:sz w:val="24"/>
        </w:rPr>
        <w:t>сопоставлять свои с</w:t>
      </w:r>
      <w:r>
        <w:rPr>
          <w:rFonts w:ascii="Times New Roman" w:hAnsi="Times New Roman"/>
          <w:sz w:val="24"/>
        </w:rPr>
        <w:t>уждения с суждениями других участников диалога, обнаруживать различие и сходство позиций;</w:t>
      </w:r>
    </w:p>
    <w:p w14:paraId="12AD2FAF"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90B1B07" w14:textId="77777777" w:rsidR="00C10E60" w:rsidRDefault="00F83393">
      <w:pPr>
        <w:spacing w:line="240" w:lineRule="exact"/>
        <w:ind w:firstLine="226"/>
        <w:rPr>
          <w:rFonts w:ascii="Times New Roman" w:hAnsi="Times New Roman"/>
          <w:sz w:val="24"/>
        </w:rPr>
      </w:pPr>
      <w:r>
        <w:rPr>
          <w:rFonts w:ascii="Times New Roman" w:hAnsi="Times New Roman"/>
          <w:sz w:val="24"/>
        </w:rPr>
        <w:t>самостоятельно выбирать формат выс</w:t>
      </w:r>
      <w:r>
        <w:rPr>
          <w:rFonts w:ascii="Times New Roman" w:hAnsi="Times New Roman"/>
          <w:sz w:val="24"/>
        </w:rPr>
        <w:t>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A1895D6" w14:textId="77777777" w:rsidR="00C10E60" w:rsidRDefault="00F83393">
      <w:pPr>
        <w:spacing w:line="240" w:lineRule="exact"/>
        <w:ind w:left="240"/>
        <w:rPr>
          <w:rFonts w:ascii="Times New Roman" w:hAnsi="Times New Roman"/>
          <w:b/>
          <w:i/>
          <w:sz w:val="24"/>
        </w:rPr>
      </w:pPr>
      <w:r>
        <w:rPr>
          <w:rFonts w:ascii="Times New Roman" w:hAnsi="Times New Roman"/>
          <w:b/>
          <w:i/>
          <w:sz w:val="24"/>
        </w:rPr>
        <w:t>Совместная деятельность:</w:t>
      </w:r>
    </w:p>
    <w:p w14:paraId="7C3918B7" w14:textId="77777777" w:rsidR="00C10E60" w:rsidRDefault="00F83393">
      <w:pPr>
        <w:spacing w:line="240" w:lineRule="exact"/>
        <w:ind w:firstLine="230"/>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w:t>
      </w:r>
      <w:r>
        <w:rPr>
          <w:rFonts w:ascii="Times New Roman" w:hAnsi="Times New Roman"/>
          <w:sz w:val="24"/>
        </w:rPr>
        <w:t>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762CDA" w14:textId="77777777" w:rsidR="00C10E60" w:rsidRDefault="00F83393">
      <w:pPr>
        <w:spacing w:line="240" w:lineRule="exact"/>
        <w:ind w:firstLine="230"/>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w:t>
      </w:r>
      <w:r>
        <w:rPr>
          <w:rFonts w:ascii="Times New Roman" w:hAnsi="Times New Roman"/>
          <w:sz w:val="24"/>
        </w:rPr>
        <w:t>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1A37127" w14:textId="77777777" w:rsidR="00C10E60" w:rsidRDefault="00F83393">
      <w:pPr>
        <w:spacing w:line="240" w:lineRule="exact"/>
        <w:ind w:firstLine="221"/>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w:t>
      </w:r>
      <w:r>
        <w:rPr>
          <w:rFonts w:ascii="Times New Roman" w:hAnsi="Times New Roman"/>
          <w:sz w:val="24"/>
        </w:rPr>
        <w:t xml:space="preserve">ностей всех участников взаимодействия), распределять задачи между членами </w:t>
      </w:r>
      <w:r>
        <w:rPr>
          <w:rFonts w:ascii="Times New Roman" w:hAnsi="Times New Roman"/>
          <w:sz w:val="24"/>
        </w:rPr>
        <w:lastRenderedPageBreak/>
        <w:t>команды, участвовать в групповых формах работы (обсуждения, обмен мнениями, «мозговой штурм» и иные);</w:t>
      </w:r>
    </w:p>
    <w:p w14:paraId="4638A35C" w14:textId="77777777" w:rsidR="00C10E60" w:rsidRDefault="00F83393">
      <w:pPr>
        <w:spacing w:line="240" w:lineRule="exact"/>
        <w:ind w:firstLine="226"/>
        <w:rPr>
          <w:rFonts w:ascii="Times New Roman" w:hAnsi="Times New Roman"/>
          <w:sz w:val="24"/>
        </w:rPr>
      </w:pPr>
      <w:r>
        <w:rPr>
          <w:rFonts w:ascii="Times New Roman" w:hAnsi="Times New Roman"/>
          <w:sz w:val="24"/>
        </w:rPr>
        <w:t>выполнять свою часть работы, достигать качественный результат по своему направле</w:t>
      </w:r>
      <w:r>
        <w:rPr>
          <w:rFonts w:ascii="Times New Roman" w:hAnsi="Times New Roman"/>
          <w:sz w:val="24"/>
        </w:rPr>
        <w:t>нию и координировать свои действия с действиями других членов команды;</w:t>
      </w:r>
    </w:p>
    <w:p w14:paraId="05DFD120" w14:textId="77777777" w:rsidR="00C10E60" w:rsidRDefault="00F83393">
      <w:pPr>
        <w:spacing w:before="5" w:line="240" w:lineRule="exact"/>
        <w:ind w:firstLine="226"/>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w:t>
      </w:r>
      <w:r>
        <w:rPr>
          <w:rFonts w:ascii="Times New Roman" w:hAnsi="Times New Roman"/>
          <w:sz w:val="24"/>
        </w:rPr>
        <w:t xml:space="preserve"> команды в достижение результатов, разделять сферу ответственности и проявлять готовность к представлению отчёта перед группой.</w:t>
      </w:r>
    </w:p>
    <w:p w14:paraId="76665DC9" w14:textId="77777777" w:rsidR="00C10E60" w:rsidRDefault="00F83393">
      <w:pPr>
        <w:spacing w:before="82" w:line="254" w:lineRule="exact"/>
        <w:rPr>
          <w:rFonts w:ascii="Times New Roman" w:hAnsi="Times New Roman"/>
          <w:b/>
          <w:sz w:val="24"/>
        </w:rPr>
      </w:pPr>
      <w:r>
        <w:rPr>
          <w:rFonts w:ascii="Times New Roman" w:hAnsi="Times New Roman"/>
          <w:b/>
          <w:sz w:val="24"/>
        </w:rPr>
        <w:t>3. Овладение универсальными учебными регулятивными действиями</w:t>
      </w:r>
    </w:p>
    <w:p w14:paraId="5028EBD1" w14:textId="77777777" w:rsidR="00C10E60" w:rsidRDefault="00F83393">
      <w:pPr>
        <w:spacing w:before="24" w:line="235" w:lineRule="exact"/>
        <w:ind w:left="240"/>
        <w:rPr>
          <w:rFonts w:ascii="Times New Roman" w:hAnsi="Times New Roman"/>
          <w:b/>
          <w:i/>
          <w:sz w:val="24"/>
        </w:rPr>
      </w:pPr>
      <w:r>
        <w:rPr>
          <w:rFonts w:ascii="Times New Roman" w:hAnsi="Times New Roman"/>
          <w:b/>
          <w:i/>
          <w:sz w:val="24"/>
        </w:rPr>
        <w:t>Самоорганизация:</w:t>
      </w:r>
    </w:p>
    <w:p w14:paraId="4CEB9E3F" w14:textId="77777777" w:rsidR="00C10E60" w:rsidRDefault="00F83393">
      <w:pPr>
        <w:spacing w:line="235" w:lineRule="exact"/>
        <w:ind w:left="235"/>
        <w:jc w:val="left"/>
        <w:rPr>
          <w:rFonts w:ascii="Times New Roman" w:hAnsi="Times New Roman"/>
          <w:sz w:val="24"/>
        </w:rPr>
      </w:pPr>
      <w:r>
        <w:rPr>
          <w:rFonts w:ascii="Times New Roman" w:hAnsi="Times New Roman"/>
          <w:sz w:val="24"/>
        </w:rPr>
        <w:t xml:space="preserve">выявлять проблемы для решения в учебных и </w:t>
      </w:r>
      <w:r>
        <w:rPr>
          <w:rFonts w:ascii="Times New Roman" w:hAnsi="Times New Roman"/>
          <w:sz w:val="24"/>
        </w:rPr>
        <w:t>жизненных ситуациях;</w:t>
      </w:r>
    </w:p>
    <w:p w14:paraId="0622B141" w14:textId="77777777" w:rsidR="00C10E60" w:rsidRDefault="00F83393">
      <w:pPr>
        <w:spacing w:line="235" w:lineRule="exact"/>
        <w:ind w:firstLine="221"/>
        <w:rPr>
          <w:rFonts w:ascii="Times New Roman" w:hAnsi="Times New Roman"/>
          <w:sz w:val="24"/>
        </w:rPr>
      </w:pPr>
      <w:r>
        <w:rPr>
          <w:rFonts w:ascii="Times New Roman" w:hAnsi="Times New Roman"/>
          <w:sz w:val="24"/>
        </w:rPr>
        <w:t>ориентироваться в различных подходах к принятию решений (индивидуальное, принятие решения в группе, принятие решения группой);</w:t>
      </w:r>
    </w:p>
    <w:p w14:paraId="7BF6C055" w14:textId="77777777" w:rsidR="00C10E60" w:rsidRDefault="00F83393">
      <w:pPr>
        <w:spacing w:line="235" w:lineRule="exact"/>
        <w:ind w:firstLine="226"/>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w:t>
      </w:r>
      <w:r>
        <w:rPr>
          <w:rFonts w:ascii="Times New Roman" w:hAnsi="Times New Roman"/>
          <w:sz w:val="24"/>
        </w:rPr>
        <w:t>учётом имеющихся ресурсов и собственных возможностей, аргументировать предлагаемые варианты решений;</w:t>
      </w:r>
    </w:p>
    <w:p w14:paraId="443D8626" w14:textId="77777777" w:rsidR="00C10E60" w:rsidRDefault="00F83393">
      <w:pPr>
        <w:spacing w:before="43" w:line="240" w:lineRule="exact"/>
        <w:ind w:firstLine="226"/>
        <w:rPr>
          <w:rFonts w:ascii="Times New Roman" w:hAnsi="Times New Roman"/>
          <w:sz w:val="24"/>
        </w:rPr>
      </w:pPr>
      <w:r>
        <w:rPr>
          <w:rFonts w:ascii="Times New Roman" w:hAnsi="Times New Roman"/>
          <w:sz w:val="24"/>
        </w:rPr>
        <w:t>самостоятельно составлять план действий, вносить необходимые коррективы в ходе его реализации;</w:t>
      </w:r>
    </w:p>
    <w:p w14:paraId="075030A8" w14:textId="77777777" w:rsidR="00C10E60" w:rsidRDefault="00F83393">
      <w:pPr>
        <w:spacing w:line="240" w:lineRule="exact"/>
        <w:ind w:left="240" w:right="1459"/>
        <w:rPr>
          <w:rFonts w:ascii="Times New Roman" w:hAnsi="Times New Roman"/>
          <w:b/>
          <w:i/>
          <w:sz w:val="24"/>
        </w:rPr>
      </w:pPr>
      <w:r>
        <w:rPr>
          <w:rFonts w:ascii="Times New Roman" w:hAnsi="Times New Roman"/>
          <w:sz w:val="24"/>
        </w:rPr>
        <w:t xml:space="preserve">делать выбор и брать ответственность за решение. </w:t>
      </w:r>
      <w:r>
        <w:rPr>
          <w:rFonts w:ascii="Times New Roman" w:hAnsi="Times New Roman"/>
          <w:b/>
          <w:i/>
          <w:sz w:val="24"/>
        </w:rPr>
        <w:t>Самоконтроль:</w:t>
      </w:r>
    </w:p>
    <w:p w14:paraId="2A675022" w14:textId="77777777" w:rsidR="00C10E60" w:rsidRDefault="00F83393">
      <w:pPr>
        <w:spacing w:line="240" w:lineRule="exact"/>
        <w:ind w:firstLine="226"/>
        <w:rPr>
          <w:rFonts w:ascii="Times New Roman" w:hAnsi="Times New Roman"/>
          <w:sz w:val="24"/>
        </w:rPr>
      </w:pPr>
      <w:r>
        <w:rPr>
          <w:rFonts w:ascii="Times New Roman" w:hAnsi="Times New Roman"/>
          <w:sz w:val="24"/>
        </w:rPr>
        <w:t>владеть разными способами самоконтроля (в том числе речевого), самомотивации и рефлексии;</w:t>
      </w:r>
    </w:p>
    <w:p w14:paraId="5879FD8B" w14:textId="77777777" w:rsidR="00C10E60" w:rsidRDefault="00F83393">
      <w:pPr>
        <w:spacing w:line="240" w:lineRule="exact"/>
        <w:ind w:firstLine="221"/>
        <w:rPr>
          <w:rFonts w:ascii="Times New Roman" w:hAnsi="Times New Roman"/>
          <w:sz w:val="24"/>
        </w:rPr>
      </w:pPr>
      <w:r>
        <w:rPr>
          <w:rFonts w:ascii="Times New Roman" w:hAnsi="Times New Roman"/>
          <w:sz w:val="24"/>
        </w:rPr>
        <w:t>давать адекватную оценку учебной ситуации и предлагать план её изменения;</w:t>
      </w:r>
    </w:p>
    <w:p w14:paraId="5B00AB7D" w14:textId="77777777" w:rsidR="00C10E60" w:rsidRDefault="00F83393">
      <w:pPr>
        <w:spacing w:line="240" w:lineRule="exact"/>
        <w:ind w:firstLine="235"/>
        <w:rPr>
          <w:rFonts w:ascii="Times New Roman" w:hAnsi="Times New Roman"/>
          <w:sz w:val="24"/>
        </w:rPr>
      </w:pPr>
      <w:r>
        <w:rPr>
          <w:rFonts w:ascii="Times New Roman" w:hAnsi="Times New Roman"/>
          <w:sz w:val="24"/>
        </w:rPr>
        <w:t>предвидеть трудности, которые могут возникнуть при решении учебной задачи, и а</w:t>
      </w:r>
      <w:r>
        <w:rPr>
          <w:rFonts w:ascii="Times New Roman" w:hAnsi="Times New Roman"/>
          <w:sz w:val="24"/>
        </w:rPr>
        <w:t>даптировать решение к меняющимся обстоятельствам;</w:t>
      </w:r>
    </w:p>
    <w:p w14:paraId="43BFCD20" w14:textId="77777777" w:rsidR="00C10E60" w:rsidRDefault="00F83393">
      <w:pPr>
        <w:spacing w:line="240" w:lineRule="exact"/>
        <w:ind w:firstLine="230"/>
        <w:rPr>
          <w:rFonts w:ascii="Times New Roman" w:hAnsi="Times New Roman"/>
          <w:sz w:val="24"/>
        </w:rPr>
      </w:pPr>
      <w:r>
        <w:rPr>
          <w:rFonts w:ascii="Times New Roman" w:hAnsi="Times New Roman"/>
          <w:sz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w:t>
      </w:r>
      <w:r>
        <w:rPr>
          <w:rFonts w:ascii="Times New Roman" w:hAnsi="Times New Roman"/>
          <w:sz w:val="24"/>
        </w:rPr>
        <w:t>ю речь с учётом целей и условий общения; оценивать соответствие результата цели и условиям общения.</w:t>
      </w:r>
    </w:p>
    <w:p w14:paraId="302D21FD" w14:textId="77777777" w:rsidR="00C10E60" w:rsidRDefault="00F83393">
      <w:pPr>
        <w:spacing w:before="5" w:line="240" w:lineRule="exact"/>
        <w:ind w:left="235"/>
        <w:rPr>
          <w:rFonts w:ascii="Times New Roman" w:hAnsi="Times New Roman"/>
          <w:b/>
          <w:i/>
          <w:sz w:val="24"/>
        </w:rPr>
      </w:pPr>
      <w:r>
        <w:rPr>
          <w:rFonts w:ascii="Times New Roman" w:hAnsi="Times New Roman"/>
          <w:b/>
          <w:i/>
          <w:sz w:val="24"/>
        </w:rPr>
        <w:t>Эмоциональный интеллект:</w:t>
      </w:r>
    </w:p>
    <w:p w14:paraId="4E7DA6D3" w14:textId="77777777" w:rsidR="00C10E60" w:rsidRDefault="00F83393">
      <w:pPr>
        <w:spacing w:line="240" w:lineRule="exact"/>
        <w:ind w:firstLine="221"/>
        <w:rPr>
          <w:rFonts w:ascii="Times New Roman" w:hAnsi="Times New Roman"/>
          <w:sz w:val="24"/>
        </w:rPr>
      </w:pPr>
      <w:r>
        <w:rPr>
          <w:rFonts w:ascii="Times New Roman" w:hAnsi="Times New Roman"/>
          <w:sz w:val="24"/>
        </w:rPr>
        <w:t>развивать способность управлять собственными эмоциями и эмоциями других;</w:t>
      </w:r>
    </w:p>
    <w:p w14:paraId="4575C42B" w14:textId="77777777" w:rsidR="00C10E60" w:rsidRDefault="00F83393">
      <w:pPr>
        <w:spacing w:line="240" w:lineRule="exact"/>
        <w:ind w:firstLine="226"/>
        <w:rPr>
          <w:rFonts w:ascii="Times New Roman" w:hAnsi="Times New Roman"/>
          <w:sz w:val="24"/>
        </w:rPr>
      </w:pPr>
      <w:r>
        <w:rPr>
          <w:rFonts w:ascii="Times New Roman" w:hAnsi="Times New Roman"/>
          <w:sz w:val="24"/>
        </w:rPr>
        <w:t>выявлять и анализировать причины эмоций; понимать мотивы и</w:t>
      </w:r>
      <w:r>
        <w:rPr>
          <w:rFonts w:ascii="Times New Roman" w:hAnsi="Times New Roman"/>
          <w:sz w:val="24"/>
        </w:rPr>
        <w:t xml:space="preserve"> намерения другого человека, анализируя речевую ситуацию; регулировать способ выражения собственных эмоций.</w:t>
      </w:r>
    </w:p>
    <w:p w14:paraId="51F38574" w14:textId="77777777" w:rsidR="00C10E60" w:rsidRDefault="00F83393">
      <w:pPr>
        <w:spacing w:before="5" w:line="240" w:lineRule="exact"/>
        <w:ind w:left="226"/>
        <w:rPr>
          <w:rFonts w:ascii="Times New Roman" w:hAnsi="Times New Roman"/>
          <w:b/>
          <w:i/>
          <w:sz w:val="24"/>
        </w:rPr>
      </w:pPr>
      <w:r>
        <w:rPr>
          <w:rFonts w:ascii="Times New Roman" w:hAnsi="Times New Roman"/>
          <w:b/>
          <w:i/>
          <w:sz w:val="24"/>
        </w:rPr>
        <w:t>Принятие себя и других:</w:t>
      </w:r>
    </w:p>
    <w:p w14:paraId="06539932" w14:textId="77777777" w:rsidR="00C10E60" w:rsidRDefault="00F83393">
      <w:pPr>
        <w:spacing w:line="240" w:lineRule="exact"/>
        <w:ind w:left="235" w:right="1094"/>
        <w:rPr>
          <w:rFonts w:ascii="Times New Roman" w:hAnsi="Times New Roman"/>
          <w:sz w:val="24"/>
        </w:rPr>
      </w:pPr>
      <w:r>
        <w:rPr>
          <w:rFonts w:ascii="Times New Roman" w:hAnsi="Times New Roman"/>
          <w:sz w:val="24"/>
        </w:rPr>
        <w:t xml:space="preserve">осознанно относиться к другому человеку и его мнению; признавать своё и чужое право на ошибку; принимать себя и других, не </w:t>
      </w:r>
      <w:r>
        <w:rPr>
          <w:rFonts w:ascii="Times New Roman" w:hAnsi="Times New Roman"/>
          <w:sz w:val="24"/>
        </w:rPr>
        <w:t>осуждая; проявлять открытость;</w:t>
      </w:r>
    </w:p>
    <w:p w14:paraId="5028D5C6" w14:textId="77777777" w:rsidR="00C10E60" w:rsidRDefault="00F83393">
      <w:pPr>
        <w:spacing w:line="240" w:lineRule="exact"/>
        <w:ind w:left="235"/>
        <w:jc w:val="left"/>
        <w:rPr>
          <w:rFonts w:ascii="Times New Roman" w:hAnsi="Times New Roman"/>
          <w:sz w:val="24"/>
        </w:rPr>
      </w:pPr>
      <w:r>
        <w:rPr>
          <w:rFonts w:ascii="Times New Roman" w:hAnsi="Times New Roman"/>
          <w:sz w:val="24"/>
        </w:rPr>
        <w:t>осознавать невозможность контролировать всё вокруг.</w:t>
      </w:r>
    </w:p>
    <w:p w14:paraId="499DF920" w14:textId="77777777" w:rsidR="00C10E60" w:rsidRDefault="00C10E60">
      <w:pPr>
        <w:spacing w:line="240" w:lineRule="exact"/>
        <w:jc w:val="left"/>
        <w:rPr>
          <w:rFonts w:ascii="Times New Roman" w:hAnsi="Times New Roman"/>
          <w:sz w:val="24"/>
        </w:rPr>
      </w:pPr>
    </w:p>
    <w:p w14:paraId="4C6B258E" w14:textId="77777777" w:rsidR="00C10E60" w:rsidRPr="00E84917" w:rsidRDefault="00F83393">
      <w:pPr>
        <w:spacing w:before="38"/>
        <w:jc w:val="left"/>
        <w:rPr>
          <w:rFonts w:ascii="Times New Roman" w:hAnsi="Times New Roman"/>
          <w:sz w:val="24"/>
        </w:rPr>
      </w:pPr>
      <w:bookmarkStart w:id="0" w:name="_GoBack"/>
      <w:bookmarkEnd w:id="0"/>
      <w:r w:rsidRPr="00E84917">
        <w:rPr>
          <w:rFonts w:ascii="Times New Roman" w:hAnsi="Times New Roman"/>
          <w:b/>
          <w:sz w:val="24"/>
        </w:rPr>
        <w:t>ПРЕДМЕТНЫЕ РЕЗУЛЬТАТЫ</w:t>
      </w:r>
    </w:p>
    <w:p w14:paraId="458C85C3" w14:textId="77777777" w:rsidR="00C10E60" w:rsidRDefault="00F83393">
      <w:pPr>
        <w:spacing w:before="5"/>
        <w:jc w:val="left"/>
        <w:rPr>
          <w:rFonts w:ascii="Times New Roman" w:hAnsi="Times New Roman"/>
          <w:b/>
          <w:sz w:val="24"/>
        </w:rPr>
      </w:pPr>
      <w:r>
        <w:rPr>
          <w:rFonts w:ascii="Times New Roman" w:hAnsi="Times New Roman"/>
          <w:b/>
          <w:sz w:val="24"/>
        </w:rPr>
        <w:t>5 КЛАСС</w:t>
      </w:r>
    </w:p>
    <w:p w14:paraId="3AF46720" w14:textId="77777777" w:rsidR="00C10E60" w:rsidRDefault="00F83393">
      <w:pPr>
        <w:spacing w:before="192"/>
        <w:jc w:val="left"/>
        <w:rPr>
          <w:rFonts w:ascii="Times New Roman" w:hAnsi="Times New Roman"/>
          <w:b/>
          <w:sz w:val="24"/>
        </w:rPr>
      </w:pPr>
      <w:r>
        <w:rPr>
          <w:rFonts w:ascii="Times New Roman" w:hAnsi="Times New Roman"/>
          <w:b/>
          <w:sz w:val="24"/>
        </w:rPr>
        <w:t>Общие сведения о языке</w:t>
      </w:r>
    </w:p>
    <w:p w14:paraId="4D2515EF" w14:textId="77777777" w:rsidR="00C10E60" w:rsidRDefault="00F83393">
      <w:pPr>
        <w:spacing w:before="58" w:line="240" w:lineRule="exact"/>
        <w:ind w:firstLine="226"/>
        <w:rPr>
          <w:rFonts w:ascii="Times New Roman" w:hAnsi="Times New Roman"/>
          <w:sz w:val="24"/>
        </w:rPr>
      </w:pPr>
      <w:r>
        <w:rPr>
          <w:rFonts w:ascii="Times New Roman" w:hAnsi="Times New Roman"/>
          <w:sz w:val="24"/>
        </w:rPr>
        <w:t>Осознавать богатство и выразительность русского языка, приводить примеры, свидетельствующие об этом.</w:t>
      </w:r>
    </w:p>
    <w:p w14:paraId="22C74D77" w14:textId="77777777" w:rsidR="00C10E60" w:rsidRDefault="00F83393">
      <w:pPr>
        <w:spacing w:line="240" w:lineRule="exact"/>
        <w:ind w:firstLine="230"/>
        <w:rPr>
          <w:rFonts w:ascii="Times New Roman" w:hAnsi="Times New Roman"/>
          <w:sz w:val="24"/>
        </w:rPr>
      </w:pPr>
      <w:r>
        <w:rPr>
          <w:rFonts w:ascii="Times New Roman" w:hAnsi="Times New Roman"/>
          <w:sz w:val="24"/>
        </w:rPr>
        <w:t>Знать основные раз</w:t>
      </w:r>
      <w:r>
        <w:rPr>
          <w:rFonts w:ascii="Times New Roman" w:hAnsi="Times New Roman"/>
          <w:sz w:val="24"/>
        </w:rPr>
        <w:t>делы лингвистики, основные единицы языка и речи (звук, морфема, слово, словосочетание, предложение).</w:t>
      </w:r>
    </w:p>
    <w:p w14:paraId="52F38753" w14:textId="77777777" w:rsidR="00C10E60" w:rsidRDefault="00F83393">
      <w:pPr>
        <w:spacing w:before="149"/>
        <w:jc w:val="left"/>
        <w:rPr>
          <w:rFonts w:ascii="Times New Roman" w:hAnsi="Times New Roman"/>
          <w:b/>
          <w:sz w:val="24"/>
        </w:rPr>
      </w:pPr>
      <w:r>
        <w:rPr>
          <w:rFonts w:ascii="Times New Roman" w:hAnsi="Times New Roman"/>
          <w:b/>
          <w:sz w:val="24"/>
        </w:rPr>
        <w:t>Язык и речь</w:t>
      </w:r>
    </w:p>
    <w:p w14:paraId="639B64B9" w14:textId="77777777" w:rsidR="00C10E60" w:rsidRDefault="00F83393">
      <w:pPr>
        <w:spacing w:before="86" w:line="240" w:lineRule="exact"/>
        <w:ind w:firstLine="226"/>
        <w:rPr>
          <w:rFonts w:ascii="Times New Roman" w:hAnsi="Times New Roman"/>
          <w:sz w:val="24"/>
        </w:rPr>
      </w:pPr>
      <w:r>
        <w:rPr>
          <w:rFonts w:ascii="Times New Roman" w:hAnsi="Times New Roman"/>
          <w:sz w:val="24"/>
        </w:rPr>
        <w:t>Характеризовать различия между устной и письменной речью, диалогом   и   монологом,   учитывать   особенности   видов   речевой деятельности пр</w:t>
      </w:r>
      <w:r>
        <w:rPr>
          <w:rFonts w:ascii="Times New Roman" w:hAnsi="Times New Roman"/>
          <w:sz w:val="24"/>
        </w:rPr>
        <w:t>и решении практико-ориентированных учебных задач и в повседневной жизни.</w:t>
      </w:r>
    </w:p>
    <w:p w14:paraId="5B740AC9" w14:textId="77777777" w:rsidR="00C10E60" w:rsidRDefault="00F83393">
      <w:pPr>
        <w:spacing w:line="240" w:lineRule="exact"/>
        <w:ind w:firstLine="221"/>
        <w:rPr>
          <w:rFonts w:ascii="Times New Roman" w:hAnsi="Times New Roman"/>
          <w:sz w:val="24"/>
        </w:rPr>
      </w:pPr>
      <w:r>
        <w:rPr>
          <w:rFonts w:ascii="Times New Roman" w:hAnsi="Times New Roman"/>
          <w:sz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DCEAB59" w14:textId="77777777" w:rsidR="00C10E60" w:rsidRDefault="00F83393">
      <w:pPr>
        <w:spacing w:before="5" w:line="240" w:lineRule="exact"/>
        <w:ind w:firstLine="226"/>
        <w:rPr>
          <w:rFonts w:ascii="Times New Roman" w:hAnsi="Times New Roman"/>
          <w:sz w:val="24"/>
        </w:rPr>
      </w:pPr>
      <w:r>
        <w:rPr>
          <w:rFonts w:ascii="Times New Roman" w:hAnsi="Times New Roman"/>
          <w:sz w:val="24"/>
        </w:rPr>
        <w:t>Участ</w:t>
      </w:r>
      <w:r>
        <w:rPr>
          <w:rFonts w:ascii="Times New Roman" w:hAnsi="Times New Roman"/>
          <w:sz w:val="24"/>
        </w:rPr>
        <w:t>вовать в диалоге на лингвистические темы (в рамках изученного) и в диалоге/полилоге на основе жизненных наблюдений объёмом не менее 3 реплик.</w:t>
      </w:r>
    </w:p>
    <w:p w14:paraId="4C901F24"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 научно-учебных и художественных те</w:t>
      </w:r>
      <w:r>
        <w:rPr>
          <w:rFonts w:ascii="Times New Roman" w:hAnsi="Times New Roman"/>
          <w:sz w:val="24"/>
        </w:rPr>
        <w:t>кстов различных функционально-смысловых типов речи.</w:t>
      </w:r>
    </w:p>
    <w:p w14:paraId="50078F8E"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Владеть различными видами чтения: просмотровым, ознакомительным, изучающим, поисковым.</w:t>
      </w:r>
    </w:p>
    <w:p w14:paraId="4D1B0E81" w14:textId="77777777" w:rsidR="00C10E60" w:rsidRDefault="00F83393">
      <w:pPr>
        <w:spacing w:line="240" w:lineRule="exact"/>
        <w:ind w:firstLine="226"/>
        <w:rPr>
          <w:rFonts w:ascii="Times New Roman" w:hAnsi="Times New Roman"/>
          <w:sz w:val="24"/>
        </w:rPr>
      </w:pPr>
      <w:r>
        <w:rPr>
          <w:rFonts w:ascii="Times New Roman" w:hAnsi="Times New Roman"/>
          <w:sz w:val="24"/>
        </w:rPr>
        <w:t>Устно пересказывать прочитанный или прослушанный текст объёмом не менее 100 слов.</w:t>
      </w:r>
    </w:p>
    <w:p w14:paraId="2208557D"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Понимать содержание прослушанных и </w:t>
      </w:r>
      <w:r>
        <w:rPr>
          <w:rFonts w:ascii="Times New Roman" w:hAnsi="Times New Roman"/>
          <w:sz w:val="24"/>
        </w:rPr>
        <w:t xml:space="preserve">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w:t>
      </w:r>
      <w:r>
        <w:rPr>
          <w:rFonts w:ascii="Times New Roman" w:hAnsi="Times New Roman"/>
          <w:sz w:val="24"/>
        </w:rPr>
        <w:t>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34C46218" w14:textId="77777777" w:rsidR="00C10E60" w:rsidRDefault="00F83393">
      <w:pPr>
        <w:spacing w:line="240" w:lineRule="exact"/>
        <w:ind w:firstLine="226"/>
        <w:rPr>
          <w:rFonts w:ascii="Times New Roman" w:hAnsi="Times New Roman"/>
          <w:sz w:val="24"/>
        </w:rPr>
      </w:pPr>
      <w:r>
        <w:rPr>
          <w:rFonts w:ascii="Times New Roman" w:hAnsi="Times New Roman"/>
          <w:sz w:val="24"/>
        </w:rPr>
        <w:t>Осуществлять выбор языковых средств для создания высказывани</w:t>
      </w:r>
      <w:r>
        <w:rPr>
          <w:rFonts w:ascii="Times New Roman" w:hAnsi="Times New Roman"/>
          <w:sz w:val="24"/>
        </w:rPr>
        <w:t>я в соответствии с целью, темой и коммуникативным замыслом.</w:t>
      </w:r>
    </w:p>
    <w:p w14:paraId="6CF409B5" w14:textId="77777777" w:rsidR="00C10E60" w:rsidRDefault="00F83393">
      <w:pPr>
        <w:spacing w:line="240" w:lineRule="exact"/>
        <w:ind w:firstLine="235"/>
        <w:rPr>
          <w:rFonts w:ascii="Times New Roman" w:hAnsi="Times New Roman"/>
          <w:sz w:val="24"/>
        </w:rPr>
      </w:pPr>
      <w:r>
        <w:rPr>
          <w:rFonts w:ascii="Times New Roman" w:hAnsi="Times New Roman"/>
          <w:sz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w:t>
      </w:r>
      <w:r>
        <w:rPr>
          <w:rFonts w:ascii="Times New Roman" w:hAnsi="Times New Roman"/>
          <w:sz w:val="24"/>
        </w:rPr>
        <w:t xml:space="preserve">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w:t>
      </w:r>
      <w:r>
        <w:rPr>
          <w:rFonts w:ascii="Times New Roman" w:hAnsi="Times New Roman"/>
          <w:sz w:val="24"/>
        </w:rPr>
        <w:t>сических словарей; соблюдать в устной речи и на письме правила речевого этикета.</w:t>
      </w:r>
    </w:p>
    <w:p w14:paraId="69256089" w14:textId="77777777" w:rsidR="00C10E60" w:rsidRDefault="00C10E60">
      <w:pPr>
        <w:spacing w:line="240" w:lineRule="exact"/>
        <w:jc w:val="left"/>
        <w:rPr>
          <w:rFonts w:ascii="Times New Roman" w:hAnsi="Times New Roman"/>
          <w:sz w:val="24"/>
        </w:rPr>
      </w:pPr>
    </w:p>
    <w:p w14:paraId="59F5444E" w14:textId="77777777" w:rsidR="00C10E60" w:rsidRDefault="00F83393">
      <w:pPr>
        <w:spacing w:before="24"/>
        <w:jc w:val="left"/>
        <w:rPr>
          <w:rFonts w:ascii="Times New Roman" w:hAnsi="Times New Roman"/>
          <w:b/>
          <w:sz w:val="24"/>
        </w:rPr>
      </w:pPr>
      <w:r>
        <w:rPr>
          <w:rFonts w:ascii="Times New Roman" w:hAnsi="Times New Roman"/>
          <w:b/>
          <w:sz w:val="24"/>
        </w:rPr>
        <w:t>Текст</w:t>
      </w:r>
    </w:p>
    <w:p w14:paraId="314A4AB0" w14:textId="77777777" w:rsidR="00C10E60" w:rsidRDefault="00F83393">
      <w:pPr>
        <w:spacing w:before="86" w:line="240" w:lineRule="exact"/>
        <w:ind w:firstLine="221"/>
        <w:rPr>
          <w:rFonts w:ascii="Times New Roman" w:hAnsi="Times New Roman"/>
          <w:sz w:val="24"/>
        </w:rPr>
      </w:pPr>
      <w:r>
        <w:rPr>
          <w:rFonts w:ascii="Times New Roman" w:hAnsi="Times New Roman"/>
          <w:sz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w:t>
      </w:r>
      <w:r>
        <w:rPr>
          <w:rFonts w:ascii="Times New Roman" w:hAnsi="Times New Roman"/>
          <w:sz w:val="24"/>
        </w:rPr>
        <w:t>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A20206D" w14:textId="77777777" w:rsidR="00C10E60" w:rsidRDefault="00F83393">
      <w:pPr>
        <w:spacing w:before="43" w:line="240" w:lineRule="exact"/>
        <w:ind w:firstLine="221"/>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w:t>
      </w:r>
      <w:r>
        <w:rPr>
          <w:rFonts w:ascii="Times New Roman" w:hAnsi="Times New Roman"/>
          <w:sz w:val="24"/>
        </w:rPr>
        <w:t>ацев.</w:t>
      </w:r>
    </w:p>
    <w:p w14:paraId="0D88AAF3"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F12EC57" w14:textId="77777777" w:rsidR="00C10E60" w:rsidRDefault="00F83393">
      <w:pPr>
        <w:spacing w:line="240" w:lineRule="exact"/>
        <w:ind w:firstLine="216"/>
        <w:rPr>
          <w:rFonts w:ascii="Times New Roman" w:hAnsi="Times New Roman"/>
          <w:sz w:val="24"/>
        </w:rPr>
      </w:pPr>
      <w:r>
        <w:rPr>
          <w:rFonts w:ascii="Times New Roman" w:hAnsi="Times New Roman"/>
          <w:sz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401AB0F" w14:textId="77777777" w:rsidR="00C10E60" w:rsidRDefault="00F83393">
      <w:pPr>
        <w:spacing w:line="240" w:lineRule="exact"/>
        <w:ind w:firstLine="221"/>
        <w:rPr>
          <w:rFonts w:ascii="Times New Roman" w:hAnsi="Times New Roman"/>
          <w:sz w:val="24"/>
        </w:rPr>
      </w:pPr>
      <w:r>
        <w:rPr>
          <w:rFonts w:ascii="Times New Roman" w:hAnsi="Times New Roman"/>
          <w:sz w:val="24"/>
        </w:rPr>
        <w:t>Применять знание основных признаков текста (повествование) в практике его</w:t>
      </w:r>
      <w:r>
        <w:rPr>
          <w:rFonts w:ascii="Times New Roman" w:hAnsi="Times New Roman"/>
          <w:sz w:val="24"/>
        </w:rPr>
        <w:t xml:space="preserve"> создания.</w:t>
      </w:r>
    </w:p>
    <w:p w14:paraId="6F0C360A" w14:textId="77777777" w:rsidR="00C10E60" w:rsidRDefault="00F83393">
      <w:pPr>
        <w:spacing w:line="240" w:lineRule="exact"/>
        <w:ind w:firstLine="235"/>
        <w:rPr>
          <w:rFonts w:ascii="Times New Roman" w:hAnsi="Times New Roman"/>
          <w:sz w:val="24"/>
        </w:rPr>
      </w:pPr>
      <w:r>
        <w:rPr>
          <w:rFonts w:ascii="Times New Roman" w:hAnsi="Times New Roman"/>
          <w:sz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4282046F"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Восстанавливать </w:t>
      </w:r>
      <w:r>
        <w:rPr>
          <w:rFonts w:ascii="Times New Roman" w:hAnsi="Times New Roman"/>
          <w:sz w:val="24"/>
        </w:rPr>
        <w:t>деформированный текст; осуществлять корректировку восстановленного текста с опорой на образец.</w:t>
      </w:r>
    </w:p>
    <w:p w14:paraId="10F0F842"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w:t>
      </w:r>
      <w:r>
        <w:rPr>
          <w:rFonts w:ascii="Times New Roman" w:hAnsi="Times New Roman"/>
          <w:sz w:val="24"/>
        </w:rPr>
        <w:t xml:space="preserve">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w:t>
      </w:r>
      <w:r>
        <w:rPr>
          <w:rFonts w:ascii="Times New Roman" w:hAnsi="Times New Roman"/>
          <w:sz w:val="24"/>
        </w:rPr>
        <w:t>равочной литературы, и использовать её в учебной деятельности.</w:t>
      </w:r>
    </w:p>
    <w:p w14:paraId="0770BEF7" w14:textId="77777777" w:rsidR="00C10E60" w:rsidRDefault="00F83393">
      <w:pPr>
        <w:spacing w:line="240" w:lineRule="exact"/>
        <w:ind w:left="230"/>
        <w:jc w:val="left"/>
        <w:rPr>
          <w:rFonts w:ascii="Times New Roman" w:hAnsi="Times New Roman"/>
          <w:sz w:val="24"/>
        </w:rPr>
      </w:pPr>
      <w:r>
        <w:rPr>
          <w:rFonts w:ascii="Times New Roman" w:hAnsi="Times New Roman"/>
          <w:sz w:val="24"/>
        </w:rPr>
        <w:t>Представлять сообщение на заданную тему в виде презентации.</w:t>
      </w:r>
    </w:p>
    <w:p w14:paraId="0B5ACC0C" w14:textId="77777777" w:rsidR="00C10E60" w:rsidRDefault="00F83393">
      <w:pPr>
        <w:spacing w:line="240" w:lineRule="exact"/>
        <w:ind w:firstLine="226"/>
        <w:rPr>
          <w:rFonts w:ascii="Times New Roman" w:hAnsi="Times New Roman"/>
          <w:sz w:val="24"/>
        </w:rPr>
      </w:pPr>
      <w:r>
        <w:rPr>
          <w:rFonts w:ascii="Times New Roman" w:hAnsi="Times New Roman"/>
          <w:sz w:val="24"/>
        </w:rPr>
        <w:t>Редактировать собственные/созданные другими обучающимися тексты с целью совершенствования их содержания (проверка фактического матери</w:t>
      </w:r>
      <w:r>
        <w:rPr>
          <w:rFonts w:ascii="Times New Roman" w:hAnsi="Times New Roman"/>
          <w:sz w:val="24"/>
        </w:rPr>
        <w:t>ала, начальный логический анализ текста — целостность, связность, информативность).</w:t>
      </w:r>
    </w:p>
    <w:p w14:paraId="35529252" w14:textId="77777777" w:rsidR="00C10E60" w:rsidRDefault="00F83393">
      <w:pPr>
        <w:spacing w:before="154"/>
        <w:jc w:val="left"/>
        <w:rPr>
          <w:rFonts w:ascii="Times New Roman" w:hAnsi="Times New Roman"/>
          <w:b/>
          <w:sz w:val="24"/>
        </w:rPr>
      </w:pPr>
      <w:r>
        <w:rPr>
          <w:rFonts w:ascii="Times New Roman" w:hAnsi="Times New Roman"/>
          <w:b/>
          <w:sz w:val="24"/>
        </w:rPr>
        <w:t>Функциональные разновидности языка</w:t>
      </w:r>
    </w:p>
    <w:p w14:paraId="3BC422D7" w14:textId="77777777" w:rsidR="00C10E60" w:rsidRDefault="00F83393">
      <w:pPr>
        <w:spacing w:before="120" w:line="240" w:lineRule="exact"/>
        <w:ind w:firstLine="216"/>
        <w:rPr>
          <w:rFonts w:ascii="Times New Roman" w:hAnsi="Times New Roman"/>
          <w:sz w:val="24"/>
        </w:rPr>
      </w:pPr>
      <w:r>
        <w:rPr>
          <w:rFonts w:ascii="Times New Roman" w:hAnsi="Times New Roman"/>
          <w:sz w:val="24"/>
        </w:rPr>
        <w:t>Иметь общее представление об особенностях разговорной речи, функциональных стилей, языка художественной литературы.</w:t>
      </w:r>
    </w:p>
    <w:p w14:paraId="6E795DC8" w14:textId="77777777" w:rsidR="00C10E60" w:rsidRDefault="00F83393">
      <w:pPr>
        <w:spacing w:before="24"/>
        <w:jc w:val="left"/>
        <w:rPr>
          <w:rFonts w:ascii="Times New Roman" w:hAnsi="Times New Roman"/>
          <w:b/>
          <w:sz w:val="24"/>
        </w:rPr>
      </w:pPr>
      <w:r>
        <w:rPr>
          <w:rFonts w:ascii="Times New Roman" w:hAnsi="Times New Roman"/>
          <w:b/>
          <w:sz w:val="24"/>
        </w:rPr>
        <w:t>СИСТЕМА ЯЗЫКА</w:t>
      </w:r>
    </w:p>
    <w:p w14:paraId="410FAD07" w14:textId="77777777" w:rsidR="00C10E60" w:rsidRDefault="00F83393">
      <w:pPr>
        <w:spacing w:before="58" w:line="235" w:lineRule="exact"/>
        <w:ind w:left="240"/>
        <w:jc w:val="left"/>
        <w:rPr>
          <w:rFonts w:ascii="Times New Roman" w:hAnsi="Times New Roman"/>
          <w:b/>
          <w:sz w:val="24"/>
        </w:rPr>
      </w:pPr>
      <w:r>
        <w:rPr>
          <w:rFonts w:ascii="Times New Roman" w:hAnsi="Times New Roman"/>
          <w:b/>
          <w:sz w:val="24"/>
        </w:rPr>
        <w:t>Фонетика. Графика. Орфоэпия</w:t>
      </w:r>
    </w:p>
    <w:p w14:paraId="116DCAA0" w14:textId="77777777" w:rsidR="00C10E60" w:rsidRDefault="00F83393">
      <w:pPr>
        <w:spacing w:line="235" w:lineRule="exact"/>
        <w:ind w:firstLine="221"/>
        <w:rPr>
          <w:rFonts w:ascii="Times New Roman" w:hAnsi="Times New Roman"/>
          <w:sz w:val="24"/>
        </w:rPr>
      </w:pPr>
      <w:r>
        <w:rPr>
          <w:rFonts w:ascii="Times New Roman" w:hAnsi="Times New Roman"/>
          <w:sz w:val="24"/>
        </w:rPr>
        <w:t>Характеризовать звуки; понимать различие между звуком и буквой, характеризовать систему звуков.</w:t>
      </w:r>
    </w:p>
    <w:p w14:paraId="3C0310E0" w14:textId="77777777" w:rsidR="00C10E60" w:rsidRDefault="00F83393">
      <w:pPr>
        <w:spacing w:line="235" w:lineRule="exact"/>
        <w:ind w:left="230"/>
        <w:jc w:val="left"/>
        <w:rPr>
          <w:rFonts w:ascii="Times New Roman" w:hAnsi="Times New Roman"/>
          <w:sz w:val="24"/>
        </w:rPr>
      </w:pPr>
      <w:r>
        <w:rPr>
          <w:rFonts w:ascii="Times New Roman" w:hAnsi="Times New Roman"/>
          <w:sz w:val="24"/>
        </w:rPr>
        <w:t>Проводить фонетический анализ слов.</w:t>
      </w:r>
    </w:p>
    <w:p w14:paraId="5CAB366B"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Использовать знания по фонетике, графике и орфоэпии в практике произношения и правописания слов.</w:t>
      </w:r>
    </w:p>
    <w:p w14:paraId="2F5386EE" w14:textId="77777777" w:rsidR="00C10E60" w:rsidRDefault="00F83393">
      <w:pPr>
        <w:spacing w:before="43" w:line="240" w:lineRule="exact"/>
        <w:ind w:left="235"/>
        <w:jc w:val="left"/>
        <w:rPr>
          <w:rFonts w:ascii="Times New Roman" w:hAnsi="Times New Roman"/>
          <w:b/>
          <w:sz w:val="24"/>
        </w:rPr>
      </w:pPr>
      <w:r>
        <w:rPr>
          <w:rFonts w:ascii="Times New Roman" w:hAnsi="Times New Roman"/>
          <w:b/>
          <w:sz w:val="24"/>
        </w:rPr>
        <w:lastRenderedPageBreak/>
        <w:t>Орфография</w:t>
      </w:r>
    </w:p>
    <w:p w14:paraId="326C2D0E" w14:textId="77777777" w:rsidR="00C10E60" w:rsidRDefault="00F83393">
      <w:pPr>
        <w:spacing w:line="240" w:lineRule="exact"/>
        <w:ind w:firstLine="226"/>
        <w:rPr>
          <w:rFonts w:ascii="Times New Roman" w:hAnsi="Times New Roman"/>
          <w:sz w:val="24"/>
        </w:rPr>
      </w:pPr>
      <w:r>
        <w:rPr>
          <w:rFonts w:ascii="Times New Roman" w:hAnsi="Times New Roman"/>
          <w:sz w:val="24"/>
        </w:rPr>
        <w:t>Оперировать понятием «орфограмма» и различать буквенные и небуквенные орфограммы при проведении орфографического анализа слова.</w:t>
      </w:r>
    </w:p>
    <w:p w14:paraId="7B094EB2" w14:textId="77777777" w:rsidR="00C10E60" w:rsidRDefault="00F83393">
      <w:pPr>
        <w:spacing w:line="240" w:lineRule="exact"/>
        <w:ind w:left="226"/>
        <w:jc w:val="left"/>
        <w:rPr>
          <w:rFonts w:ascii="Times New Roman" w:hAnsi="Times New Roman"/>
          <w:sz w:val="24"/>
        </w:rPr>
      </w:pPr>
      <w:r>
        <w:rPr>
          <w:rFonts w:ascii="Times New Roman" w:hAnsi="Times New Roman"/>
          <w:sz w:val="24"/>
        </w:rPr>
        <w:t>Распознавать изученные орфограммы.</w:t>
      </w:r>
    </w:p>
    <w:p w14:paraId="2F1CEFFC" w14:textId="77777777" w:rsidR="00C10E60" w:rsidRDefault="00F83393">
      <w:pPr>
        <w:spacing w:line="240" w:lineRule="exact"/>
        <w:jc w:val="left"/>
        <w:rPr>
          <w:rFonts w:ascii="Times New Roman" w:hAnsi="Times New Roman"/>
          <w:b/>
          <w:sz w:val="24"/>
        </w:rPr>
      </w:pPr>
      <w:r>
        <w:rPr>
          <w:rFonts w:ascii="Times New Roman" w:hAnsi="Times New Roman"/>
          <w:sz w:val="24"/>
        </w:rPr>
        <w:t>Применять знания по орфографии в практике правописания (в том числе применять зна</w:t>
      </w:r>
      <w:r>
        <w:rPr>
          <w:rFonts w:ascii="Times New Roman" w:hAnsi="Times New Roman"/>
          <w:sz w:val="24"/>
        </w:rPr>
        <w:t xml:space="preserve">ние о правописании разделительных </w:t>
      </w:r>
      <w:r>
        <w:rPr>
          <w:rFonts w:ascii="Times New Roman" w:hAnsi="Times New Roman"/>
          <w:b/>
          <w:i/>
          <w:sz w:val="24"/>
        </w:rPr>
        <w:t xml:space="preserve">ъ </w:t>
      </w:r>
      <w:r>
        <w:rPr>
          <w:rFonts w:ascii="Times New Roman" w:hAnsi="Times New Roman"/>
          <w:sz w:val="24"/>
        </w:rPr>
        <w:t xml:space="preserve">и ь). </w:t>
      </w:r>
      <w:r>
        <w:rPr>
          <w:rFonts w:ascii="Times New Roman" w:hAnsi="Times New Roman"/>
          <w:b/>
          <w:sz w:val="24"/>
        </w:rPr>
        <w:t>Лексикология</w:t>
      </w:r>
    </w:p>
    <w:p w14:paraId="042F70FD" w14:textId="77777777" w:rsidR="00C10E60" w:rsidRDefault="00F83393">
      <w:pPr>
        <w:spacing w:line="240" w:lineRule="exact"/>
        <w:ind w:firstLine="226"/>
        <w:rPr>
          <w:rFonts w:ascii="Times New Roman" w:hAnsi="Times New Roman"/>
          <w:sz w:val="24"/>
        </w:rPr>
      </w:pPr>
      <w:r>
        <w:rPr>
          <w:rFonts w:ascii="Times New Roman" w:hAnsi="Times New Roman"/>
          <w:sz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B0E569B"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одноз</w:t>
      </w:r>
      <w:r>
        <w:rPr>
          <w:rFonts w:ascii="Times New Roman" w:hAnsi="Times New Roman"/>
          <w:sz w:val="24"/>
        </w:rPr>
        <w:t>начные и многозначные слова, различать прямое и переносное значения слова.</w:t>
      </w:r>
    </w:p>
    <w:p w14:paraId="601D30BA"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синонимы, антонимы, омонимы; различать многозначные слова и омонимы; уметь правильно употреблять слова-паронимы.</w:t>
      </w:r>
    </w:p>
    <w:p w14:paraId="5AE34728"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тематические группы слов, родовые и вид</w:t>
      </w:r>
      <w:r>
        <w:rPr>
          <w:rFonts w:ascii="Times New Roman" w:hAnsi="Times New Roman"/>
          <w:sz w:val="24"/>
        </w:rPr>
        <w:t>овые понятия.</w:t>
      </w:r>
    </w:p>
    <w:p w14:paraId="5C2D9F79" w14:textId="77777777" w:rsidR="00C10E60" w:rsidRDefault="00F83393">
      <w:pPr>
        <w:spacing w:line="240" w:lineRule="exact"/>
        <w:rPr>
          <w:rFonts w:ascii="Times New Roman" w:hAnsi="Times New Roman"/>
          <w:b/>
          <w:sz w:val="24"/>
        </w:rPr>
      </w:pPr>
      <w:r>
        <w:rPr>
          <w:rFonts w:ascii="Times New Roman" w:hAnsi="Times New Roman"/>
          <w:sz w:val="24"/>
        </w:rPr>
        <w:t xml:space="preserve">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 </w:t>
      </w:r>
      <w:r>
        <w:rPr>
          <w:rFonts w:ascii="Times New Roman" w:hAnsi="Times New Roman"/>
          <w:b/>
          <w:sz w:val="24"/>
        </w:rPr>
        <w:t>Морфемика. Орфография</w:t>
      </w:r>
    </w:p>
    <w:p w14:paraId="5D4BCBE8" w14:textId="77777777" w:rsidR="00C10E60" w:rsidRDefault="00F83393">
      <w:pPr>
        <w:spacing w:line="240" w:lineRule="exact"/>
        <w:ind w:firstLine="226"/>
        <w:rPr>
          <w:rFonts w:ascii="Times New Roman" w:hAnsi="Times New Roman"/>
          <w:sz w:val="24"/>
        </w:rPr>
      </w:pPr>
      <w:r>
        <w:rPr>
          <w:rFonts w:ascii="Times New Roman" w:hAnsi="Times New Roman"/>
          <w:sz w:val="24"/>
        </w:rPr>
        <w:t>Характеризовать морфему как минимальную значиму</w:t>
      </w:r>
      <w:r>
        <w:rPr>
          <w:rFonts w:ascii="Times New Roman" w:hAnsi="Times New Roman"/>
          <w:sz w:val="24"/>
        </w:rPr>
        <w:t>ю единицу языка.</w:t>
      </w:r>
    </w:p>
    <w:p w14:paraId="3FDA7326" w14:textId="77777777" w:rsidR="00C10E60" w:rsidRDefault="00F83393">
      <w:pPr>
        <w:spacing w:before="5" w:line="240" w:lineRule="exact"/>
        <w:ind w:firstLine="221"/>
        <w:rPr>
          <w:rFonts w:ascii="Times New Roman" w:hAnsi="Times New Roman"/>
          <w:sz w:val="24"/>
        </w:rPr>
      </w:pPr>
      <w:r>
        <w:rPr>
          <w:rFonts w:ascii="Times New Roman" w:hAnsi="Times New Roman"/>
          <w:sz w:val="24"/>
        </w:rPr>
        <w:t>Распознавать морфемы в слове (корень, приставку, суффикс, окончание), выделять основу слова.</w:t>
      </w:r>
    </w:p>
    <w:p w14:paraId="3A8059EA" w14:textId="77777777" w:rsidR="00C10E60" w:rsidRDefault="00F83393">
      <w:pPr>
        <w:spacing w:line="240" w:lineRule="exact"/>
        <w:ind w:firstLine="221"/>
        <w:rPr>
          <w:rFonts w:ascii="Times New Roman" w:hAnsi="Times New Roman"/>
          <w:sz w:val="24"/>
        </w:rPr>
      </w:pPr>
      <w:r>
        <w:rPr>
          <w:rFonts w:ascii="Times New Roman" w:hAnsi="Times New Roman"/>
          <w:sz w:val="24"/>
        </w:rPr>
        <w:t>Находить чередование звуков в морфемах (в том числе чередование гласных с нулём звука).</w:t>
      </w:r>
    </w:p>
    <w:p w14:paraId="69062911"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Проводить морфемный анализ слов.</w:t>
      </w:r>
    </w:p>
    <w:p w14:paraId="2C6260D2" w14:textId="77777777" w:rsidR="00C10E60" w:rsidRDefault="00F83393">
      <w:pPr>
        <w:spacing w:line="240" w:lineRule="exact"/>
        <w:ind w:firstLine="226"/>
        <w:rPr>
          <w:rFonts w:ascii="Times New Roman" w:hAnsi="Times New Roman"/>
          <w:b/>
          <w:i/>
          <w:sz w:val="24"/>
        </w:rPr>
      </w:pPr>
      <w:r>
        <w:rPr>
          <w:rFonts w:ascii="Times New Roman" w:hAnsi="Times New Roman"/>
          <w:sz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w:t>
      </w:r>
      <w:r>
        <w:rPr>
          <w:rFonts w:ascii="Times New Roman" w:hAnsi="Times New Roman"/>
          <w:b/>
          <w:i/>
          <w:sz w:val="24"/>
        </w:rPr>
        <w:t xml:space="preserve">ы — и </w:t>
      </w:r>
      <w:r>
        <w:rPr>
          <w:rFonts w:ascii="Times New Roman" w:hAnsi="Times New Roman"/>
          <w:sz w:val="24"/>
        </w:rPr>
        <w:t>после приставок; корней с безударными проверяемыми, непроверяемыми, чередующимися гласными (в рамк</w:t>
      </w:r>
      <w:r>
        <w:rPr>
          <w:rFonts w:ascii="Times New Roman" w:hAnsi="Times New Roman"/>
          <w:sz w:val="24"/>
        </w:rPr>
        <w:t xml:space="preserve">ах изученного); корней с проверяемыми, непроверяемыми, непроизносимыми согласными (в рамках изученного); </w:t>
      </w:r>
      <w:r>
        <w:rPr>
          <w:rFonts w:ascii="Times New Roman" w:hAnsi="Times New Roman"/>
          <w:b/>
          <w:i/>
          <w:sz w:val="24"/>
        </w:rPr>
        <w:t xml:space="preserve">ё — о </w:t>
      </w:r>
      <w:r>
        <w:rPr>
          <w:rFonts w:ascii="Times New Roman" w:hAnsi="Times New Roman"/>
          <w:sz w:val="24"/>
        </w:rPr>
        <w:t xml:space="preserve">после шипящих в корне слова; </w:t>
      </w:r>
      <w:r>
        <w:rPr>
          <w:rFonts w:ascii="Times New Roman" w:hAnsi="Times New Roman"/>
          <w:b/>
          <w:i/>
          <w:sz w:val="24"/>
        </w:rPr>
        <w:t xml:space="preserve">ы </w:t>
      </w:r>
      <w:r>
        <w:rPr>
          <w:rFonts w:ascii="Times New Roman" w:hAnsi="Times New Roman"/>
          <w:sz w:val="24"/>
        </w:rPr>
        <w:t xml:space="preserve">— </w:t>
      </w:r>
      <w:r>
        <w:rPr>
          <w:rFonts w:ascii="Times New Roman" w:hAnsi="Times New Roman"/>
          <w:b/>
          <w:i/>
          <w:sz w:val="24"/>
        </w:rPr>
        <w:t xml:space="preserve">и </w:t>
      </w:r>
      <w:r>
        <w:rPr>
          <w:rFonts w:ascii="Times New Roman" w:hAnsi="Times New Roman"/>
          <w:sz w:val="24"/>
        </w:rPr>
        <w:t xml:space="preserve">после </w:t>
      </w:r>
      <w:r>
        <w:rPr>
          <w:rFonts w:ascii="Times New Roman" w:hAnsi="Times New Roman"/>
          <w:b/>
          <w:i/>
          <w:sz w:val="24"/>
        </w:rPr>
        <w:t>ц.</w:t>
      </w:r>
    </w:p>
    <w:p w14:paraId="5529247D" w14:textId="77777777" w:rsidR="00C10E60" w:rsidRDefault="00F83393">
      <w:pPr>
        <w:spacing w:line="240" w:lineRule="exact"/>
        <w:ind w:firstLine="230"/>
        <w:rPr>
          <w:rFonts w:ascii="Times New Roman" w:hAnsi="Times New Roman"/>
          <w:sz w:val="24"/>
        </w:rPr>
      </w:pPr>
      <w:r>
        <w:rPr>
          <w:rFonts w:ascii="Times New Roman" w:hAnsi="Times New Roman"/>
          <w:sz w:val="24"/>
        </w:rPr>
        <w:t>Уместно использовать слова с суффиксами оценки в собственной речи.</w:t>
      </w:r>
    </w:p>
    <w:p w14:paraId="2669C533" w14:textId="77777777" w:rsidR="00C10E60" w:rsidRDefault="00F83393">
      <w:pPr>
        <w:spacing w:before="43"/>
        <w:jc w:val="left"/>
        <w:rPr>
          <w:rFonts w:ascii="Times New Roman" w:hAnsi="Times New Roman"/>
          <w:b/>
          <w:sz w:val="24"/>
        </w:rPr>
      </w:pPr>
      <w:r>
        <w:rPr>
          <w:rFonts w:ascii="Times New Roman" w:hAnsi="Times New Roman"/>
          <w:b/>
          <w:sz w:val="24"/>
        </w:rPr>
        <w:t>Морфология. Культура речи. Орфогра</w:t>
      </w:r>
      <w:r>
        <w:rPr>
          <w:rFonts w:ascii="Times New Roman" w:hAnsi="Times New Roman"/>
          <w:b/>
          <w:sz w:val="24"/>
        </w:rPr>
        <w:t>фия</w:t>
      </w:r>
    </w:p>
    <w:p w14:paraId="42BEFDAF"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3416F958" w14:textId="77777777" w:rsidR="00C10E60" w:rsidRDefault="00F83393">
      <w:pPr>
        <w:spacing w:before="5" w:line="240" w:lineRule="exact"/>
        <w:ind w:firstLine="221"/>
        <w:rPr>
          <w:rFonts w:ascii="Times New Roman" w:hAnsi="Times New Roman"/>
          <w:sz w:val="24"/>
        </w:rPr>
      </w:pPr>
      <w:r>
        <w:rPr>
          <w:rFonts w:ascii="Times New Roman" w:hAnsi="Times New Roman"/>
          <w:sz w:val="24"/>
        </w:rPr>
        <w:t>Распознавать имена существительные, имена прилагательные</w:t>
      </w:r>
      <w:r>
        <w:rPr>
          <w:rFonts w:ascii="Times New Roman" w:hAnsi="Times New Roman"/>
          <w:sz w:val="24"/>
        </w:rPr>
        <w:t>, глаголы.</w:t>
      </w:r>
    </w:p>
    <w:p w14:paraId="7068657B" w14:textId="77777777" w:rsidR="00C10E60" w:rsidRDefault="00F83393">
      <w:pPr>
        <w:spacing w:line="240" w:lineRule="exact"/>
        <w:ind w:firstLine="226"/>
        <w:rPr>
          <w:rFonts w:ascii="Times New Roman" w:hAnsi="Times New Roman"/>
          <w:sz w:val="24"/>
        </w:rPr>
      </w:pPr>
      <w:r>
        <w:rPr>
          <w:rFonts w:ascii="Times New Roman" w:hAnsi="Times New Roman"/>
          <w:sz w:val="24"/>
        </w:rPr>
        <w:t>Проводить морфологический анализ имён существительных, частичный морфологический анализ имён прилагательных, глаголов.</w:t>
      </w:r>
    </w:p>
    <w:p w14:paraId="700A0895" w14:textId="77777777" w:rsidR="00C10E60" w:rsidRDefault="00F83393">
      <w:pPr>
        <w:spacing w:line="240" w:lineRule="exact"/>
        <w:ind w:firstLine="226"/>
        <w:rPr>
          <w:rFonts w:ascii="Times New Roman" w:hAnsi="Times New Roman"/>
          <w:sz w:val="24"/>
        </w:rPr>
      </w:pPr>
      <w:r>
        <w:rPr>
          <w:rFonts w:ascii="Times New Roman" w:hAnsi="Times New Roman"/>
          <w:sz w:val="24"/>
        </w:rPr>
        <w:t>Применять знания по морфологии при выполнении языкового анализа различных видов и в речевой практике.</w:t>
      </w:r>
    </w:p>
    <w:p w14:paraId="4BF8215B" w14:textId="77777777" w:rsidR="00C10E60" w:rsidRDefault="00F83393">
      <w:pPr>
        <w:spacing w:before="10" w:line="240" w:lineRule="exact"/>
        <w:ind w:left="235"/>
        <w:jc w:val="left"/>
        <w:rPr>
          <w:rFonts w:ascii="Times New Roman" w:hAnsi="Times New Roman"/>
          <w:b/>
          <w:sz w:val="24"/>
        </w:rPr>
      </w:pPr>
      <w:r>
        <w:rPr>
          <w:rFonts w:ascii="Times New Roman" w:hAnsi="Times New Roman"/>
          <w:b/>
          <w:sz w:val="24"/>
        </w:rPr>
        <w:t>Имя существительное</w:t>
      </w:r>
    </w:p>
    <w:p w14:paraId="09248930" w14:textId="77777777" w:rsidR="00C10E60" w:rsidRDefault="00F83393">
      <w:pPr>
        <w:spacing w:line="240" w:lineRule="exact"/>
        <w:ind w:firstLine="226"/>
        <w:rPr>
          <w:rFonts w:ascii="Times New Roman" w:hAnsi="Times New Roman"/>
          <w:sz w:val="24"/>
        </w:rPr>
      </w:pPr>
      <w:r>
        <w:rPr>
          <w:rFonts w:ascii="Times New Roman" w:hAnsi="Times New Roman"/>
          <w:sz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AFA3D8" w14:textId="77777777" w:rsidR="00C10E60" w:rsidRDefault="00F83393">
      <w:pPr>
        <w:spacing w:line="240" w:lineRule="exact"/>
        <w:ind w:left="235"/>
        <w:jc w:val="left"/>
        <w:rPr>
          <w:rFonts w:ascii="Times New Roman" w:hAnsi="Times New Roman"/>
          <w:sz w:val="24"/>
        </w:rPr>
      </w:pPr>
      <w:r>
        <w:rPr>
          <w:rFonts w:ascii="Times New Roman" w:hAnsi="Times New Roman"/>
          <w:sz w:val="24"/>
        </w:rPr>
        <w:t>Определять лексико-грамматические разряды имён существительных.</w:t>
      </w:r>
    </w:p>
    <w:p w14:paraId="422D7228" w14:textId="77777777" w:rsidR="00C10E60" w:rsidRDefault="00F83393">
      <w:pPr>
        <w:spacing w:line="240" w:lineRule="exact"/>
        <w:ind w:firstLine="226"/>
        <w:rPr>
          <w:rFonts w:ascii="Times New Roman" w:hAnsi="Times New Roman"/>
          <w:sz w:val="24"/>
        </w:rPr>
      </w:pPr>
      <w:r>
        <w:rPr>
          <w:rFonts w:ascii="Times New Roman" w:hAnsi="Times New Roman"/>
          <w:sz w:val="24"/>
        </w:rPr>
        <w:t>Различать типы склонения имён существительных, вы</w:t>
      </w:r>
      <w:r>
        <w:rPr>
          <w:rFonts w:ascii="Times New Roman" w:hAnsi="Times New Roman"/>
          <w:sz w:val="24"/>
        </w:rPr>
        <w:t>являть разносклоняемые и несклоняемые имена существительные.</w:t>
      </w:r>
    </w:p>
    <w:p w14:paraId="64813674" w14:textId="77777777" w:rsidR="00C10E60" w:rsidRDefault="00F83393">
      <w:pPr>
        <w:spacing w:line="240" w:lineRule="exact"/>
        <w:ind w:left="230"/>
        <w:jc w:val="left"/>
        <w:rPr>
          <w:rFonts w:ascii="Times New Roman" w:hAnsi="Times New Roman"/>
          <w:sz w:val="24"/>
        </w:rPr>
      </w:pPr>
      <w:r>
        <w:rPr>
          <w:rFonts w:ascii="Times New Roman" w:hAnsi="Times New Roman"/>
          <w:sz w:val="24"/>
        </w:rPr>
        <w:t>Проводить морфологический анализ имён существительных.</w:t>
      </w:r>
    </w:p>
    <w:p w14:paraId="4C12FCBF" w14:textId="77777777" w:rsidR="00C10E60" w:rsidRDefault="00F83393">
      <w:pPr>
        <w:spacing w:line="240" w:lineRule="exact"/>
        <w:ind w:firstLine="230"/>
        <w:rPr>
          <w:rFonts w:ascii="Times New Roman" w:hAnsi="Times New Roman"/>
          <w:sz w:val="24"/>
        </w:rPr>
      </w:pPr>
      <w:r>
        <w:rPr>
          <w:rFonts w:ascii="Times New Roman" w:hAnsi="Times New Roman"/>
          <w:sz w:val="24"/>
        </w:rPr>
        <w:t>Соблюдать нормы словоизменения, произношения имён существительных, постановки в них ударения (в рамках изученного), употребления несклоняемы</w:t>
      </w:r>
      <w:r>
        <w:rPr>
          <w:rFonts w:ascii="Times New Roman" w:hAnsi="Times New Roman"/>
          <w:sz w:val="24"/>
        </w:rPr>
        <w:t>х имён существительных.</w:t>
      </w:r>
    </w:p>
    <w:p w14:paraId="0F7707DA"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Соблюдать нормы правописания имён существительных: безударных окончаний; </w:t>
      </w:r>
      <w:r>
        <w:rPr>
          <w:rFonts w:ascii="Times New Roman" w:hAnsi="Times New Roman"/>
          <w:b/>
          <w:i/>
          <w:spacing w:val="20"/>
          <w:sz w:val="24"/>
        </w:rPr>
        <w:t>о</w:t>
      </w:r>
      <w:r>
        <w:rPr>
          <w:rFonts w:ascii="Times New Roman" w:hAnsi="Times New Roman"/>
          <w:b/>
          <w:i/>
          <w:sz w:val="24"/>
        </w:rPr>
        <w:t xml:space="preserve"> </w:t>
      </w:r>
      <w:r>
        <w:rPr>
          <w:rFonts w:ascii="Times New Roman" w:hAnsi="Times New Roman"/>
          <w:b/>
          <w:i/>
          <w:spacing w:val="20"/>
          <w:sz w:val="24"/>
        </w:rPr>
        <w:t>—</w:t>
      </w:r>
      <w:r>
        <w:rPr>
          <w:rFonts w:ascii="Times New Roman" w:hAnsi="Times New Roman"/>
          <w:b/>
          <w:i/>
          <w:sz w:val="24"/>
        </w:rPr>
        <w:t xml:space="preserve"> </w:t>
      </w:r>
      <w:r>
        <w:rPr>
          <w:rFonts w:ascii="Times New Roman" w:hAnsi="Times New Roman"/>
          <w:b/>
          <w:i/>
          <w:spacing w:val="20"/>
          <w:sz w:val="24"/>
        </w:rPr>
        <w:t>е</w:t>
      </w:r>
      <w:r>
        <w:rPr>
          <w:rFonts w:ascii="Times New Roman" w:hAnsi="Times New Roman"/>
          <w:b/>
          <w:i/>
          <w:sz w:val="24"/>
        </w:rPr>
        <w:t xml:space="preserve"> </w:t>
      </w:r>
      <w:r>
        <w:rPr>
          <w:rFonts w:ascii="Times New Roman" w:hAnsi="Times New Roman"/>
          <w:b/>
          <w:i/>
          <w:spacing w:val="20"/>
          <w:sz w:val="24"/>
        </w:rPr>
        <w:t>(ё)</w:t>
      </w:r>
      <w:r>
        <w:rPr>
          <w:rFonts w:ascii="Times New Roman" w:hAnsi="Times New Roman"/>
          <w:b/>
          <w:i/>
          <w:sz w:val="24"/>
        </w:rPr>
        <w:t xml:space="preserve"> </w:t>
      </w:r>
      <w:r>
        <w:rPr>
          <w:rFonts w:ascii="Times New Roman" w:hAnsi="Times New Roman"/>
          <w:sz w:val="24"/>
        </w:rPr>
        <w:t xml:space="preserve">после шипящих и </w:t>
      </w:r>
      <w:r>
        <w:rPr>
          <w:rFonts w:ascii="Times New Roman" w:hAnsi="Times New Roman"/>
          <w:b/>
          <w:i/>
          <w:spacing w:val="20"/>
          <w:sz w:val="24"/>
        </w:rPr>
        <w:t>ц</w:t>
      </w:r>
      <w:r>
        <w:rPr>
          <w:rFonts w:ascii="Times New Roman" w:hAnsi="Times New Roman"/>
          <w:b/>
          <w:i/>
          <w:sz w:val="24"/>
        </w:rPr>
        <w:t xml:space="preserve"> </w:t>
      </w:r>
      <w:r>
        <w:rPr>
          <w:rFonts w:ascii="Times New Roman" w:hAnsi="Times New Roman"/>
          <w:sz w:val="24"/>
        </w:rPr>
        <w:t>в суффиксах и окончаниях;</w:t>
      </w:r>
    </w:p>
    <w:p w14:paraId="6474EF37" w14:textId="77777777" w:rsidR="00C10E60" w:rsidRDefault="00F83393">
      <w:pPr>
        <w:tabs>
          <w:tab w:val="left" w:leader="hyphen" w:pos="1882"/>
          <w:tab w:val="left" w:leader="hyphen" w:pos="3206"/>
        </w:tabs>
        <w:spacing w:before="5" w:line="240" w:lineRule="exact"/>
        <w:rPr>
          <w:rFonts w:ascii="Times New Roman" w:hAnsi="Times New Roman"/>
          <w:sz w:val="24"/>
        </w:rPr>
      </w:pPr>
      <w:r>
        <w:rPr>
          <w:rFonts w:ascii="Times New Roman" w:hAnsi="Times New Roman"/>
          <w:sz w:val="24"/>
        </w:rPr>
        <w:t xml:space="preserve">суффиксов </w:t>
      </w:r>
      <w:r>
        <w:rPr>
          <w:rFonts w:ascii="Times New Roman" w:hAnsi="Times New Roman"/>
          <w:b/>
          <w:sz w:val="24"/>
        </w:rPr>
        <w:t>-чик</w:t>
      </w:r>
      <w:r>
        <w:rPr>
          <w:rFonts w:ascii="Times New Roman" w:hAnsi="Times New Roman"/>
          <w:b/>
          <w:sz w:val="24"/>
        </w:rPr>
        <w:tab/>
        <w:t>щик-, -ек</w:t>
      </w:r>
      <w:r>
        <w:rPr>
          <w:rFonts w:ascii="Times New Roman" w:hAnsi="Times New Roman"/>
          <w:b/>
          <w:sz w:val="24"/>
        </w:rPr>
        <w:tab/>
        <w:t xml:space="preserve">ик- (-чик-); </w:t>
      </w:r>
      <w:r>
        <w:rPr>
          <w:rFonts w:ascii="Times New Roman" w:hAnsi="Times New Roman"/>
          <w:sz w:val="24"/>
        </w:rPr>
        <w:t>корней с чередованием</w:t>
      </w:r>
    </w:p>
    <w:p w14:paraId="7509F395" w14:textId="77777777" w:rsidR="00C10E60" w:rsidRDefault="00F83393">
      <w:pPr>
        <w:tabs>
          <w:tab w:val="left" w:leader="hyphen" w:pos="1243"/>
          <w:tab w:val="left" w:leader="hyphen" w:pos="2587"/>
          <w:tab w:val="left" w:leader="hyphen" w:pos="3365"/>
          <w:tab w:val="left" w:leader="hyphen" w:pos="4656"/>
          <w:tab w:val="left" w:leader="hyphen" w:pos="5842"/>
        </w:tabs>
        <w:spacing w:before="5" w:line="240" w:lineRule="exact"/>
        <w:rPr>
          <w:rFonts w:ascii="Times New Roman" w:hAnsi="Times New Roman"/>
          <w:b/>
          <w:sz w:val="24"/>
        </w:rPr>
      </w:pPr>
      <w:r>
        <w:rPr>
          <w:rFonts w:ascii="Times New Roman" w:hAnsi="Times New Roman"/>
          <w:b/>
          <w:i/>
          <w:sz w:val="24"/>
        </w:rPr>
        <w:t xml:space="preserve">а </w:t>
      </w:r>
      <w:r>
        <w:rPr>
          <w:rFonts w:ascii="Times New Roman" w:hAnsi="Times New Roman"/>
          <w:sz w:val="24"/>
        </w:rPr>
        <w:t xml:space="preserve">// </w:t>
      </w:r>
      <w:r>
        <w:rPr>
          <w:rFonts w:ascii="Times New Roman" w:hAnsi="Times New Roman"/>
          <w:b/>
          <w:sz w:val="24"/>
        </w:rPr>
        <w:t>о: -лаг</w:t>
      </w:r>
      <w:r>
        <w:rPr>
          <w:rFonts w:ascii="Times New Roman" w:hAnsi="Times New Roman"/>
          <w:b/>
          <w:sz w:val="24"/>
        </w:rPr>
        <w:tab/>
      </w:r>
      <w:r>
        <w:rPr>
          <w:rFonts w:ascii="Times New Roman" w:hAnsi="Times New Roman"/>
          <w:b/>
          <w:i/>
          <w:sz w:val="24"/>
        </w:rPr>
        <w:t>лож-; -раст</w:t>
      </w:r>
      <w:r>
        <w:rPr>
          <w:rFonts w:ascii="Times New Roman" w:hAnsi="Times New Roman"/>
          <w:b/>
          <w:sz w:val="24"/>
        </w:rPr>
        <w:tab/>
        <w:t>-ращ</w:t>
      </w:r>
      <w:r>
        <w:rPr>
          <w:rFonts w:ascii="Times New Roman" w:hAnsi="Times New Roman"/>
          <w:b/>
          <w:sz w:val="24"/>
        </w:rPr>
        <w:tab/>
        <w:t>-рос-; -гар</w:t>
      </w:r>
      <w:r>
        <w:rPr>
          <w:rFonts w:ascii="Times New Roman" w:hAnsi="Times New Roman"/>
          <w:b/>
          <w:sz w:val="24"/>
        </w:rPr>
        <w:tab/>
      </w:r>
      <w:r>
        <w:rPr>
          <w:rFonts w:ascii="Times New Roman" w:hAnsi="Times New Roman"/>
          <w:b/>
          <w:sz w:val="24"/>
        </w:rPr>
        <w:t>гор-, -зар</w:t>
      </w:r>
      <w:r>
        <w:rPr>
          <w:rFonts w:ascii="Times New Roman" w:hAnsi="Times New Roman"/>
          <w:b/>
          <w:sz w:val="24"/>
        </w:rPr>
        <w:tab/>
        <w:t>зор-;</w:t>
      </w:r>
    </w:p>
    <w:p w14:paraId="19D29CD5" w14:textId="77777777" w:rsidR="00C10E60" w:rsidRDefault="00F83393">
      <w:pPr>
        <w:tabs>
          <w:tab w:val="left" w:leader="hyphen" w:pos="946"/>
          <w:tab w:val="left" w:leader="hyphen" w:pos="2563"/>
        </w:tabs>
        <w:spacing w:line="240" w:lineRule="exact"/>
        <w:rPr>
          <w:rFonts w:ascii="Times New Roman" w:hAnsi="Times New Roman"/>
          <w:sz w:val="24"/>
        </w:rPr>
      </w:pPr>
      <w:r>
        <w:rPr>
          <w:rFonts w:ascii="Times New Roman" w:hAnsi="Times New Roman"/>
          <w:b/>
          <w:i/>
          <w:sz w:val="24"/>
        </w:rPr>
        <w:t>-клан</w:t>
      </w:r>
      <w:r>
        <w:rPr>
          <w:rFonts w:ascii="Times New Roman" w:hAnsi="Times New Roman"/>
          <w:b/>
          <w:i/>
          <w:sz w:val="24"/>
        </w:rPr>
        <w:tab/>
        <w:t>клон-, -скак</w:t>
      </w:r>
      <w:r>
        <w:rPr>
          <w:rFonts w:ascii="Times New Roman" w:hAnsi="Times New Roman"/>
          <w:b/>
          <w:i/>
          <w:sz w:val="24"/>
        </w:rPr>
        <w:tab/>
        <w:t xml:space="preserve">скоч-; </w:t>
      </w:r>
      <w:r>
        <w:rPr>
          <w:rFonts w:ascii="Times New Roman" w:hAnsi="Times New Roman"/>
          <w:sz w:val="24"/>
        </w:rPr>
        <w:t xml:space="preserve">употребления/неупотребления </w:t>
      </w:r>
      <w:r>
        <w:rPr>
          <w:rFonts w:ascii="Times New Roman" w:hAnsi="Times New Roman"/>
          <w:b/>
          <w:i/>
          <w:sz w:val="24"/>
        </w:rPr>
        <w:t xml:space="preserve">ь </w:t>
      </w:r>
      <w:r>
        <w:rPr>
          <w:rFonts w:ascii="Times New Roman" w:hAnsi="Times New Roman"/>
          <w:sz w:val="24"/>
        </w:rPr>
        <w:t>на</w:t>
      </w:r>
    </w:p>
    <w:p w14:paraId="3FD75B0A" w14:textId="77777777" w:rsidR="00C10E60" w:rsidRDefault="00F83393">
      <w:pPr>
        <w:spacing w:line="240" w:lineRule="exact"/>
        <w:rPr>
          <w:rFonts w:ascii="Times New Roman" w:hAnsi="Times New Roman"/>
          <w:sz w:val="24"/>
        </w:rPr>
      </w:pPr>
      <w:r>
        <w:rPr>
          <w:rFonts w:ascii="Times New Roman" w:hAnsi="Times New Roman"/>
          <w:sz w:val="24"/>
        </w:rPr>
        <w:t xml:space="preserve">конце имён существительных после шипящих; слитное и раздельное написание </w:t>
      </w:r>
      <w:r>
        <w:rPr>
          <w:rFonts w:ascii="Times New Roman" w:hAnsi="Times New Roman"/>
          <w:b/>
          <w:i/>
          <w:sz w:val="24"/>
        </w:rPr>
        <w:t xml:space="preserve">не </w:t>
      </w:r>
      <w:r>
        <w:rPr>
          <w:rFonts w:ascii="Times New Roman" w:hAnsi="Times New Roman"/>
          <w:sz w:val="24"/>
        </w:rPr>
        <w:t>с именами существительными; правописание собственных имён существительных.</w:t>
      </w:r>
    </w:p>
    <w:p w14:paraId="43CC694C" w14:textId="77777777" w:rsidR="00C10E60" w:rsidRDefault="00F83393">
      <w:pPr>
        <w:spacing w:before="10" w:line="240" w:lineRule="exact"/>
        <w:ind w:left="235"/>
        <w:jc w:val="left"/>
        <w:rPr>
          <w:rFonts w:ascii="Times New Roman" w:hAnsi="Times New Roman"/>
          <w:b/>
          <w:sz w:val="24"/>
        </w:rPr>
      </w:pPr>
      <w:r>
        <w:rPr>
          <w:rFonts w:ascii="Times New Roman" w:hAnsi="Times New Roman"/>
          <w:b/>
          <w:sz w:val="24"/>
        </w:rPr>
        <w:t>Имя прилагательное</w:t>
      </w:r>
    </w:p>
    <w:p w14:paraId="13F05A36" w14:textId="77777777" w:rsidR="00C10E60" w:rsidRDefault="00F83393">
      <w:pPr>
        <w:spacing w:line="240" w:lineRule="exact"/>
        <w:ind w:firstLine="226"/>
        <w:rPr>
          <w:rFonts w:ascii="Times New Roman" w:hAnsi="Times New Roman"/>
          <w:sz w:val="24"/>
        </w:rPr>
      </w:pPr>
      <w:r>
        <w:rPr>
          <w:rFonts w:ascii="Times New Roman" w:hAnsi="Times New Roman"/>
          <w:sz w:val="24"/>
        </w:rPr>
        <w:t>Определять</w:t>
      </w:r>
      <w:r>
        <w:rPr>
          <w:rFonts w:ascii="Times New Roman" w:hAnsi="Times New Roman"/>
          <w:sz w:val="24"/>
        </w:rPr>
        <w:t xml:space="preserve">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6C175AE" w14:textId="77777777" w:rsidR="00C10E60" w:rsidRDefault="00F83393">
      <w:pPr>
        <w:spacing w:line="240" w:lineRule="exact"/>
        <w:ind w:firstLine="216"/>
        <w:rPr>
          <w:rFonts w:ascii="Times New Roman" w:hAnsi="Times New Roman"/>
          <w:sz w:val="24"/>
        </w:rPr>
      </w:pPr>
      <w:r>
        <w:rPr>
          <w:rFonts w:ascii="Times New Roman" w:hAnsi="Times New Roman"/>
          <w:sz w:val="24"/>
        </w:rPr>
        <w:t>Проводить частичный морфологический анализ имён прилагательных (в рамк</w:t>
      </w:r>
      <w:r>
        <w:rPr>
          <w:rFonts w:ascii="Times New Roman" w:hAnsi="Times New Roman"/>
          <w:sz w:val="24"/>
        </w:rPr>
        <w:t>ах изученного).</w:t>
      </w:r>
    </w:p>
    <w:p w14:paraId="46CC4032" w14:textId="77777777" w:rsidR="00C10E60" w:rsidRDefault="00F83393">
      <w:pPr>
        <w:spacing w:line="240" w:lineRule="exact"/>
        <w:ind w:firstLine="230"/>
        <w:rPr>
          <w:rFonts w:ascii="Times New Roman" w:hAnsi="Times New Roman"/>
          <w:sz w:val="24"/>
        </w:rPr>
      </w:pPr>
      <w:r>
        <w:rPr>
          <w:rFonts w:ascii="Times New Roman" w:hAnsi="Times New Roman"/>
          <w:sz w:val="24"/>
        </w:rPr>
        <w:lastRenderedPageBreak/>
        <w:t>Соблюдать нормы словоизменения, произношения имён прилагательных, постановки в них ударения (в рамках изученного).</w:t>
      </w:r>
    </w:p>
    <w:p w14:paraId="24C7898B" w14:textId="77777777" w:rsidR="00C10E60" w:rsidRDefault="00F83393">
      <w:pPr>
        <w:spacing w:line="240" w:lineRule="exact"/>
        <w:ind w:firstLine="230"/>
        <w:rPr>
          <w:rFonts w:ascii="Times New Roman" w:hAnsi="Times New Roman"/>
          <w:b/>
          <w:sz w:val="24"/>
        </w:rPr>
      </w:pPr>
      <w:r>
        <w:rPr>
          <w:rFonts w:ascii="Times New Roman" w:hAnsi="Times New Roman"/>
          <w:sz w:val="24"/>
        </w:rPr>
        <w:t xml:space="preserve">Соблюдать нормы правописания имён прилагательных: безударных окончаний; </w:t>
      </w:r>
      <w:r>
        <w:rPr>
          <w:rFonts w:ascii="Times New Roman" w:hAnsi="Times New Roman"/>
          <w:b/>
          <w:i/>
          <w:sz w:val="24"/>
        </w:rPr>
        <w:t xml:space="preserve">о </w:t>
      </w:r>
      <w:r>
        <w:rPr>
          <w:rFonts w:ascii="Times New Roman" w:hAnsi="Times New Roman"/>
          <w:sz w:val="24"/>
        </w:rPr>
        <w:t xml:space="preserve">— </w:t>
      </w:r>
      <w:r>
        <w:rPr>
          <w:rFonts w:ascii="Times New Roman" w:hAnsi="Times New Roman"/>
          <w:b/>
          <w:i/>
          <w:sz w:val="24"/>
        </w:rPr>
        <w:t xml:space="preserve">е </w:t>
      </w:r>
      <w:r>
        <w:rPr>
          <w:rFonts w:ascii="Times New Roman" w:hAnsi="Times New Roman"/>
          <w:sz w:val="24"/>
        </w:rPr>
        <w:t xml:space="preserve">после шипящих и </w:t>
      </w:r>
      <w:r>
        <w:rPr>
          <w:rFonts w:ascii="Times New Roman" w:hAnsi="Times New Roman"/>
          <w:b/>
          <w:i/>
          <w:sz w:val="24"/>
        </w:rPr>
        <w:t xml:space="preserve">ц </w:t>
      </w:r>
      <w:r>
        <w:rPr>
          <w:rFonts w:ascii="Times New Roman" w:hAnsi="Times New Roman"/>
          <w:sz w:val="24"/>
        </w:rPr>
        <w:t>в суффиксах и окончаниях; кра</w:t>
      </w:r>
      <w:r>
        <w:rPr>
          <w:rFonts w:ascii="Times New Roman" w:hAnsi="Times New Roman"/>
          <w:sz w:val="24"/>
        </w:rPr>
        <w:t xml:space="preserve">тких форм имён прилагательных с основой на шипящие; нормы слитного и раздельного написания </w:t>
      </w:r>
      <w:r>
        <w:rPr>
          <w:rFonts w:ascii="Times New Roman" w:hAnsi="Times New Roman"/>
          <w:b/>
          <w:i/>
          <w:sz w:val="24"/>
        </w:rPr>
        <w:t xml:space="preserve">не </w:t>
      </w:r>
      <w:r>
        <w:rPr>
          <w:rFonts w:ascii="Times New Roman" w:hAnsi="Times New Roman"/>
          <w:sz w:val="24"/>
        </w:rPr>
        <w:t xml:space="preserve">с именами прилагательными. </w:t>
      </w:r>
      <w:r>
        <w:rPr>
          <w:rFonts w:ascii="Times New Roman" w:hAnsi="Times New Roman"/>
          <w:b/>
          <w:sz w:val="24"/>
        </w:rPr>
        <w:t>Глагол</w:t>
      </w:r>
    </w:p>
    <w:p w14:paraId="15F468FF" w14:textId="77777777" w:rsidR="00C10E60" w:rsidRDefault="00F83393">
      <w:pPr>
        <w:spacing w:line="240" w:lineRule="exact"/>
        <w:ind w:firstLine="226"/>
        <w:rPr>
          <w:rFonts w:ascii="Times New Roman" w:hAnsi="Times New Roman"/>
          <w:sz w:val="24"/>
        </w:rPr>
      </w:pPr>
      <w:r>
        <w:rPr>
          <w:rFonts w:ascii="Times New Roman" w:hAnsi="Times New Roman"/>
          <w:sz w:val="24"/>
        </w:rPr>
        <w:t>Определять общее грамматическое значение, морфологические признаки и синтаксические функции глагола; объяснять его роль в словос</w:t>
      </w:r>
      <w:r>
        <w:rPr>
          <w:rFonts w:ascii="Times New Roman" w:hAnsi="Times New Roman"/>
          <w:sz w:val="24"/>
        </w:rPr>
        <w:t>очетании и предложении, а также в речи.</w:t>
      </w:r>
    </w:p>
    <w:p w14:paraId="5C6CCDC2" w14:textId="77777777" w:rsidR="00C10E60" w:rsidRDefault="00F83393">
      <w:pPr>
        <w:spacing w:line="240" w:lineRule="exact"/>
        <w:ind w:firstLine="221"/>
        <w:rPr>
          <w:rFonts w:ascii="Times New Roman" w:hAnsi="Times New Roman"/>
          <w:sz w:val="24"/>
        </w:rPr>
      </w:pPr>
      <w:r>
        <w:rPr>
          <w:rFonts w:ascii="Times New Roman" w:hAnsi="Times New Roman"/>
          <w:sz w:val="24"/>
        </w:rPr>
        <w:t>Различать глаголы совершенного и несовершенного вида, возвратные и невозвратные.</w:t>
      </w:r>
    </w:p>
    <w:p w14:paraId="551E847C" w14:textId="77777777" w:rsidR="00C10E60" w:rsidRDefault="00F83393">
      <w:pPr>
        <w:spacing w:line="240" w:lineRule="exact"/>
        <w:ind w:firstLine="216"/>
        <w:rPr>
          <w:rFonts w:ascii="Times New Roman" w:hAnsi="Times New Roman"/>
          <w:sz w:val="24"/>
        </w:rPr>
      </w:pPr>
      <w:r>
        <w:rPr>
          <w:rFonts w:ascii="Times New Roman" w:hAnsi="Times New Roman"/>
          <w:sz w:val="24"/>
        </w:rPr>
        <w:t>Называть грамматические свойства инфинитива (неопределённой формы) глагола, выделять его основу; выделять основу настоящего (будущего п</w:t>
      </w:r>
      <w:r>
        <w:rPr>
          <w:rFonts w:ascii="Times New Roman" w:hAnsi="Times New Roman"/>
          <w:sz w:val="24"/>
        </w:rPr>
        <w:t>ростого) времени глагола.</w:t>
      </w:r>
    </w:p>
    <w:p w14:paraId="0ECD704D" w14:textId="77777777" w:rsidR="00C10E60" w:rsidRDefault="00F83393">
      <w:pPr>
        <w:spacing w:line="240" w:lineRule="exact"/>
        <w:ind w:left="230"/>
        <w:jc w:val="left"/>
        <w:rPr>
          <w:rFonts w:ascii="Times New Roman" w:hAnsi="Times New Roman"/>
          <w:sz w:val="24"/>
        </w:rPr>
      </w:pPr>
      <w:r>
        <w:rPr>
          <w:rFonts w:ascii="Times New Roman" w:hAnsi="Times New Roman"/>
          <w:sz w:val="24"/>
        </w:rPr>
        <w:t>Определять спряжение глагола, уметь спрягать глаголы.</w:t>
      </w:r>
    </w:p>
    <w:p w14:paraId="7A59F8FC" w14:textId="77777777" w:rsidR="00C10E60" w:rsidRDefault="00F83393">
      <w:pPr>
        <w:spacing w:line="240" w:lineRule="exact"/>
        <w:ind w:firstLine="221"/>
        <w:rPr>
          <w:rFonts w:ascii="Times New Roman" w:hAnsi="Times New Roman"/>
          <w:sz w:val="24"/>
        </w:rPr>
      </w:pPr>
      <w:r>
        <w:rPr>
          <w:rFonts w:ascii="Times New Roman" w:hAnsi="Times New Roman"/>
          <w:sz w:val="24"/>
        </w:rPr>
        <w:t>Проводить частичный морфологический анализ глаголов (в рамках изученного).</w:t>
      </w:r>
    </w:p>
    <w:p w14:paraId="68B1D288" w14:textId="77777777" w:rsidR="00C10E60" w:rsidRDefault="00F83393">
      <w:pPr>
        <w:spacing w:line="240" w:lineRule="exact"/>
        <w:ind w:firstLine="230"/>
        <w:rPr>
          <w:rFonts w:ascii="Times New Roman" w:hAnsi="Times New Roman"/>
          <w:sz w:val="24"/>
        </w:rPr>
      </w:pPr>
      <w:r>
        <w:rPr>
          <w:rFonts w:ascii="Times New Roman" w:hAnsi="Times New Roman"/>
          <w:sz w:val="24"/>
        </w:rPr>
        <w:t>Соблюдать нормы словоизменения глаголов, постановки ударения в глагольных формах (в рамках изученного</w:t>
      </w:r>
      <w:r>
        <w:rPr>
          <w:rFonts w:ascii="Times New Roman" w:hAnsi="Times New Roman"/>
          <w:sz w:val="24"/>
        </w:rPr>
        <w:t>).</w:t>
      </w:r>
    </w:p>
    <w:p w14:paraId="08E69655"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Соблюдать нормы правописания глаголов: корней с чередованием </w:t>
      </w:r>
      <w:r>
        <w:rPr>
          <w:rFonts w:ascii="Times New Roman" w:hAnsi="Times New Roman"/>
          <w:b/>
          <w:i/>
          <w:sz w:val="24"/>
        </w:rPr>
        <w:t xml:space="preserve">е </w:t>
      </w:r>
      <w:r>
        <w:rPr>
          <w:rFonts w:ascii="Times New Roman" w:hAnsi="Times New Roman"/>
          <w:sz w:val="24"/>
        </w:rPr>
        <w:t xml:space="preserve">// </w:t>
      </w:r>
      <w:r>
        <w:rPr>
          <w:rFonts w:ascii="Times New Roman" w:hAnsi="Times New Roman"/>
          <w:b/>
          <w:i/>
          <w:spacing w:val="20"/>
          <w:sz w:val="24"/>
        </w:rPr>
        <w:t>и;</w:t>
      </w:r>
      <w:r>
        <w:rPr>
          <w:rFonts w:ascii="Times New Roman" w:hAnsi="Times New Roman"/>
          <w:b/>
          <w:i/>
          <w:sz w:val="24"/>
        </w:rPr>
        <w:t xml:space="preserve"> </w:t>
      </w:r>
      <w:r>
        <w:rPr>
          <w:rFonts w:ascii="Times New Roman" w:hAnsi="Times New Roman"/>
          <w:sz w:val="24"/>
        </w:rPr>
        <w:t xml:space="preserve">использования </w:t>
      </w:r>
      <w:r>
        <w:rPr>
          <w:rFonts w:ascii="Times New Roman" w:hAnsi="Times New Roman"/>
          <w:b/>
          <w:i/>
          <w:spacing w:val="20"/>
          <w:sz w:val="24"/>
        </w:rPr>
        <w:t>ь</w:t>
      </w:r>
      <w:r>
        <w:rPr>
          <w:rFonts w:ascii="Times New Roman" w:hAnsi="Times New Roman"/>
          <w:b/>
          <w:i/>
          <w:sz w:val="24"/>
        </w:rPr>
        <w:t xml:space="preserve"> </w:t>
      </w:r>
      <w:r>
        <w:rPr>
          <w:rFonts w:ascii="Times New Roman" w:hAnsi="Times New Roman"/>
          <w:sz w:val="24"/>
        </w:rPr>
        <w:t xml:space="preserve">после шипящих как показателя грамматической формы в инфинитиве, в форме 2-го лица единственного числа; </w:t>
      </w:r>
      <w:r>
        <w:rPr>
          <w:rFonts w:ascii="Times New Roman" w:hAnsi="Times New Roman"/>
          <w:b/>
          <w:i/>
          <w:sz w:val="24"/>
        </w:rPr>
        <w:t xml:space="preserve">-тся </w:t>
      </w:r>
      <w:r>
        <w:rPr>
          <w:rFonts w:ascii="Times New Roman" w:hAnsi="Times New Roman"/>
          <w:sz w:val="24"/>
        </w:rPr>
        <w:t>и</w:t>
      </w:r>
    </w:p>
    <w:p w14:paraId="1121F613" w14:textId="77777777" w:rsidR="00C10E60" w:rsidRDefault="00F83393">
      <w:pPr>
        <w:tabs>
          <w:tab w:val="left" w:leader="hyphen" w:pos="3638"/>
          <w:tab w:val="left" w:leader="hyphen" w:pos="5069"/>
        </w:tabs>
        <w:spacing w:line="240" w:lineRule="exact"/>
        <w:rPr>
          <w:rFonts w:ascii="Times New Roman" w:hAnsi="Times New Roman"/>
          <w:sz w:val="24"/>
        </w:rPr>
      </w:pPr>
      <w:r>
        <w:rPr>
          <w:rFonts w:ascii="Times New Roman" w:hAnsi="Times New Roman"/>
          <w:b/>
          <w:i/>
          <w:sz w:val="24"/>
        </w:rPr>
        <w:t xml:space="preserve">-ться </w:t>
      </w:r>
      <w:r>
        <w:rPr>
          <w:rFonts w:ascii="Times New Roman" w:hAnsi="Times New Roman"/>
          <w:sz w:val="24"/>
        </w:rPr>
        <w:t xml:space="preserve">в глаголах; суффиксов </w:t>
      </w:r>
      <w:r>
        <w:rPr>
          <w:rFonts w:ascii="Times New Roman" w:hAnsi="Times New Roman"/>
          <w:b/>
          <w:i/>
          <w:sz w:val="24"/>
        </w:rPr>
        <w:t>-ова</w:t>
      </w:r>
      <w:r>
        <w:rPr>
          <w:rFonts w:ascii="Times New Roman" w:hAnsi="Times New Roman"/>
          <w:sz w:val="24"/>
        </w:rPr>
        <w:tab/>
        <w:t xml:space="preserve">ева-, </w:t>
      </w:r>
      <w:r>
        <w:rPr>
          <w:rFonts w:ascii="Times New Roman" w:hAnsi="Times New Roman"/>
          <w:b/>
          <w:i/>
          <w:sz w:val="24"/>
        </w:rPr>
        <w:t>-ыва</w:t>
      </w:r>
      <w:r>
        <w:rPr>
          <w:rFonts w:ascii="Times New Roman" w:hAnsi="Times New Roman"/>
          <w:b/>
          <w:i/>
          <w:sz w:val="24"/>
        </w:rPr>
        <w:tab/>
        <w:t xml:space="preserve">ива-; </w:t>
      </w:r>
      <w:r>
        <w:rPr>
          <w:rFonts w:ascii="Times New Roman" w:hAnsi="Times New Roman"/>
          <w:sz w:val="24"/>
        </w:rPr>
        <w:t>личных</w:t>
      </w:r>
    </w:p>
    <w:p w14:paraId="5EE9FD69" w14:textId="77777777" w:rsidR="00C10E60" w:rsidRDefault="00F83393">
      <w:pPr>
        <w:spacing w:line="240" w:lineRule="exact"/>
        <w:rPr>
          <w:rFonts w:ascii="Times New Roman" w:hAnsi="Times New Roman"/>
          <w:sz w:val="24"/>
        </w:rPr>
      </w:pPr>
      <w:r>
        <w:rPr>
          <w:rFonts w:ascii="Times New Roman" w:hAnsi="Times New Roman"/>
          <w:sz w:val="24"/>
        </w:rPr>
        <w:t xml:space="preserve">окончаний глагола, гласной перед суффиксом </w:t>
      </w:r>
      <w:r>
        <w:rPr>
          <w:rFonts w:ascii="Times New Roman" w:hAnsi="Times New Roman"/>
          <w:b/>
          <w:i/>
          <w:sz w:val="24"/>
        </w:rPr>
        <w:t xml:space="preserve">-л- </w:t>
      </w:r>
      <w:r>
        <w:rPr>
          <w:rFonts w:ascii="Times New Roman" w:hAnsi="Times New Roman"/>
          <w:sz w:val="24"/>
        </w:rPr>
        <w:t xml:space="preserve">в формах прошедшего времени глагола; слитного и раздельного написания </w:t>
      </w:r>
      <w:r>
        <w:rPr>
          <w:rFonts w:ascii="Times New Roman" w:hAnsi="Times New Roman"/>
          <w:b/>
          <w:i/>
          <w:sz w:val="24"/>
        </w:rPr>
        <w:t xml:space="preserve">не </w:t>
      </w:r>
      <w:r>
        <w:rPr>
          <w:rFonts w:ascii="Times New Roman" w:hAnsi="Times New Roman"/>
          <w:sz w:val="24"/>
        </w:rPr>
        <w:t>с глаголами.</w:t>
      </w:r>
    </w:p>
    <w:p w14:paraId="51AB7C10" w14:textId="77777777" w:rsidR="00C10E60" w:rsidRDefault="00F83393">
      <w:pPr>
        <w:spacing w:before="197"/>
        <w:jc w:val="left"/>
        <w:rPr>
          <w:rFonts w:ascii="Times New Roman" w:hAnsi="Times New Roman"/>
          <w:b/>
          <w:sz w:val="24"/>
        </w:rPr>
      </w:pPr>
      <w:r>
        <w:rPr>
          <w:rFonts w:ascii="Times New Roman" w:hAnsi="Times New Roman"/>
          <w:b/>
          <w:sz w:val="24"/>
        </w:rPr>
        <w:t>Синтаксис. Культура речи. Пунктуация</w:t>
      </w:r>
    </w:p>
    <w:p w14:paraId="3AC34043" w14:textId="77777777" w:rsidR="00C10E60" w:rsidRDefault="00F83393">
      <w:pPr>
        <w:spacing w:before="125" w:line="240" w:lineRule="exact"/>
        <w:ind w:firstLine="221"/>
        <w:rPr>
          <w:rFonts w:ascii="Times New Roman" w:hAnsi="Times New Roman"/>
          <w:sz w:val="24"/>
        </w:rPr>
      </w:pPr>
      <w:r>
        <w:rPr>
          <w:rFonts w:ascii="Times New Roman" w:hAnsi="Times New Roman"/>
          <w:sz w:val="24"/>
        </w:rPr>
        <w:t>Распознавать единицы синтаксиса (словосочетание и предложение); проводить синтаксическ</w:t>
      </w:r>
      <w:r>
        <w:rPr>
          <w:rFonts w:ascii="Times New Roman" w:hAnsi="Times New Roman"/>
          <w:sz w:val="24"/>
        </w:rPr>
        <w:t>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w:t>
      </w:r>
      <w:r>
        <w:rPr>
          <w:rFonts w:ascii="Times New Roman" w:hAnsi="Times New Roman"/>
          <w:sz w:val="24"/>
        </w:rPr>
        <w:t>ке.</w:t>
      </w:r>
    </w:p>
    <w:p w14:paraId="6F852AFF"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w:t>
      </w:r>
      <w:r>
        <w:rPr>
          <w:rFonts w:ascii="Times New Roman" w:hAnsi="Times New Roman"/>
          <w:sz w:val="24"/>
        </w:rPr>
        <w:t>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w:t>
      </w:r>
      <w:r>
        <w:rPr>
          <w:rFonts w:ascii="Times New Roman" w:hAnsi="Times New Roman"/>
          <w:sz w:val="24"/>
        </w:rPr>
        <w:t>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w:t>
      </w:r>
      <w:r>
        <w:rPr>
          <w:rFonts w:ascii="Times New Roman" w:hAnsi="Times New Roman"/>
          <w:sz w:val="24"/>
        </w:rPr>
        <w:t>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w:t>
      </w:r>
      <w:r>
        <w:rPr>
          <w:rFonts w:ascii="Times New Roman" w:hAnsi="Times New Roman"/>
          <w:sz w:val="24"/>
        </w:rPr>
        <w:t xml:space="preserve"> именем существительным, именем прилагательным), морфологические средства выражения второстепенных членов предложения (в рамках изученного).</w:t>
      </w:r>
    </w:p>
    <w:p w14:paraId="62CF5E9D" w14:textId="77777777" w:rsidR="00C10E60" w:rsidRDefault="00F83393">
      <w:pPr>
        <w:spacing w:line="240" w:lineRule="exact"/>
        <w:ind w:firstLine="230"/>
        <w:rPr>
          <w:rFonts w:ascii="Times New Roman" w:hAnsi="Times New Roman"/>
          <w:sz w:val="24"/>
        </w:rPr>
      </w:pPr>
      <w:r>
        <w:rPr>
          <w:rFonts w:ascii="Times New Roman" w:hAnsi="Times New Roman"/>
          <w:sz w:val="24"/>
        </w:rPr>
        <w:t>Соблюдать на письме пунктуационные нормы при постановке тире между подлежащим и сказуемым, выборе знаков препинания</w:t>
      </w:r>
      <w:r>
        <w:rPr>
          <w:rFonts w:ascii="Times New Roman" w:hAnsi="Times New Roman"/>
          <w:sz w:val="24"/>
        </w:rPr>
        <w:t xml:space="preserve"> в предложениях с однородными членами, связанными бессоюзной связью, одиночным союзом </w:t>
      </w:r>
      <w:r>
        <w:rPr>
          <w:rFonts w:ascii="Times New Roman" w:hAnsi="Times New Roman"/>
          <w:b/>
          <w:sz w:val="24"/>
        </w:rPr>
        <w:t xml:space="preserve">и, </w:t>
      </w:r>
      <w:r>
        <w:rPr>
          <w:rFonts w:ascii="Times New Roman" w:hAnsi="Times New Roman"/>
          <w:sz w:val="24"/>
        </w:rPr>
        <w:t xml:space="preserve">союзами </w:t>
      </w:r>
      <w:r>
        <w:rPr>
          <w:rFonts w:ascii="Times New Roman" w:hAnsi="Times New Roman"/>
          <w:b/>
          <w:sz w:val="24"/>
        </w:rPr>
        <w:t xml:space="preserve">а, но, </w:t>
      </w:r>
      <w:r>
        <w:rPr>
          <w:rFonts w:ascii="Times New Roman" w:hAnsi="Times New Roman"/>
          <w:b/>
          <w:i/>
          <w:sz w:val="24"/>
        </w:rPr>
        <w:t xml:space="preserve">однако, зато, да </w:t>
      </w:r>
      <w:r>
        <w:rPr>
          <w:rFonts w:ascii="Times New Roman" w:hAnsi="Times New Roman"/>
          <w:sz w:val="24"/>
        </w:rPr>
        <w:t xml:space="preserve">(в значении </w:t>
      </w:r>
      <w:r>
        <w:rPr>
          <w:rFonts w:ascii="Times New Roman" w:hAnsi="Times New Roman"/>
          <w:b/>
          <w:sz w:val="24"/>
        </w:rPr>
        <w:t xml:space="preserve">и), </w:t>
      </w:r>
      <w:r>
        <w:rPr>
          <w:rFonts w:ascii="Times New Roman" w:hAnsi="Times New Roman"/>
          <w:b/>
          <w:i/>
          <w:sz w:val="24"/>
        </w:rPr>
        <w:t xml:space="preserve">да </w:t>
      </w:r>
      <w:r>
        <w:rPr>
          <w:rFonts w:ascii="Times New Roman" w:hAnsi="Times New Roman"/>
          <w:sz w:val="24"/>
        </w:rPr>
        <w:t xml:space="preserve">(в значении </w:t>
      </w:r>
      <w:r>
        <w:rPr>
          <w:rFonts w:ascii="Times New Roman" w:hAnsi="Times New Roman"/>
          <w:b/>
          <w:i/>
          <w:sz w:val="24"/>
        </w:rPr>
        <w:t xml:space="preserve">но); </w:t>
      </w:r>
      <w:r>
        <w:rPr>
          <w:rFonts w:ascii="Times New Roman" w:hAnsi="Times New Roman"/>
          <w:sz w:val="24"/>
        </w:rPr>
        <w:t>с обобщающим словом при однородных членах; с обращением; в предложениях с прямой речью; в сложных п</w:t>
      </w:r>
      <w:r>
        <w:rPr>
          <w:rFonts w:ascii="Times New Roman" w:hAnsi="Times New Roman"/>
          <w:sz w:val="24"/>
        </w:rPr>
        <w:t xml:space="preserve">редложениях, состоящих из частей, связанных бессоюзной связью и союзами </w:t>
      </w:r>
      <w:r>
        <w:rPr>
          <w:rFonts w:ascii="Times New Roman" w:hAnsi="Times New Roman"/>
          <w:b/>
          <w:i/>
          <w:sz w:val="24"/>
        </w:rPr>
        <w:t xml:space="preserve">и, но, а, однако, зато, да; </w:t>
      </w:r>
      <w:r>
        <w:rPr>
          <w:rFonts w:ascii="Times New Roman" w:hAnsi="Times New Roman"/>
          <w:sz w:val="24"/>
        </w:rPr>
        <w:t>оформлять на письме диалог.</w:t>
      </w:r>
    </w:p>
    <w:p w14:paraId="486D8F1E" w14:textId="77777777" w:rsidR="00C10E60" w:rsidRDefault="00C10E60">
      <w:pPr>
        <w:spacing w:line="240" w:lineRule="exact"/>
        <w:jc w:val="left"/>
        <w:rPr>
          <w:rFonts w:ascii="Times New Roman" w:hAnsi="Times New Roman"/>
          <w:sz w:val="24"/>
        </w:rPr>
      </w:pPr>
    </w:p>
    <w:p w14:paraId="2E1842D3" w14:textId="77777777" w:rsidR="00C10E60" w:rsidRDefault="00F83393">
      <w:pPr>
        <w:spacing w:before="43"/>
        <w:jc w:val="left"/>
        <w:rPr>
          <w:rFonts w:ascii="Times New Roman" w:hAnsi="Times New Roman"/>
          <w:b/>
          <w:sz w:val="24"/>
        </w:rPr>
      </w:pPr>
      <w:r>
        <w:rPr>
          <w:rFonts w:ascii="Times New Roman" w:hAnsi="Times New Roman"/>
          <w:b/>
          <w:sz w:val="24"/>
        </w:rPr>
        <w:t>6 КЛАСС</w:t>
      </w:r>
    </w:p>
    <w:p w14:paraId="73C852B8" w14:textId="77777777" w:rsidR="00C10E60" w:rsidRDefault="00C10E60">
      <w:pPr>
        <w:spacing w:line="240" w:lineRule="exact"/>
        <w:jc w:val="left"/>
        <w:rPr>
          <w:rFonts w:ascii="Times New Roman" w:hAnsi="Times New Roman"/>
          <w:sz w:val="24"/>
        </w:rPr>
      </w:pPr>
    </w:p>
    <w:p w14:paraId="671A5447" w14:textId="77777777" w:rsidR="00C10E60" w:rsidRDefault="00F83393">
      <w:pPr>
        <w:spacing w:before="24"/>
        <w:jc w:val="left"/>
        <w:rPr>
          <w:rFonts w:ascii="Times New Roman" w:hAnsi="Times New Roman"/>
          <w:b/>
          <w:sz w:val="24"/>
        </w:rPr>
      </w:pPr>
      <w:r>
        <w:rPr>
          <w:rFonts w:ascii="Times New Roman" w:hAnsi="Times New Roman"/>
          <w:b/>
          <w:sz w:val="24"/>
        </w:rPr>
        <w:t>Общие сведения о языке</w:t>
      </w:r>
    </w:p>
    <w:p w14:paraId="7820164F"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 xml:space="preserve">Характеризовать функции русского языка как государственного языка Российской Федерации и языка </w:t>
      </w:r>
      <w:r>
        <w:rPr>
          <w:rFonts w:ascii="Times New Roman" w:hAnsi="Times New Roman"/>
          <w:sz w:val="24"/>
        </w:rPr>
        <w:t>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204D1D5" w14:textId="77777777" w:rsidR="00C10E60" w:rsidRDefault="00F83393">
      <w:pPr>
        <w:spacing w:line="240" w:lineRule="exact"/>
        <w:ind w:left="226"/>
        <w:jc w:val="left"/>
        <w:rPr>
          <w:rFonts w:ascii="Times New Roman" w:hAnsi="Times New Roman"/>
          <w:sz w:val="24"/>
        </w:rPr>
      </w:pPr>
      <w:r>
        <w:rPr>
          <w:rFonts w:ascii="Times New Roman" w:hAnsi="Times New Roman"/>
          <w:sz w:val="24"/>
        </w:rPr>
        <w:t>Иметь представление о русском литературном языке.</w:t>
      </w:r>
    </w:p>
    <w:p w14:paraId="0DF2990C" w14:textId="77777777" w:rsidR="00C10E60" w:rsidRDefault="00F83393">
      <w:pPr>
        <w:spacing w:before="149"/>
        <w:jc w:val="left"/>
        <w:rPr>
          <w:rFonts w:ascii="Times New Roman" w:hAnsi="Times New Roman"/>
          <w:b/>
          <w:sz w:val="24"/>
        </w:rPr>
      </w:pPr>
      <w:r>
        <w:rPr>
          <w:rFonts w:ascii="Times New Roman" w:hAnsi="Times New Roman"/>
          <w:b/>
          <w:sz w:val="24"/>
        </w:rPr>
        <w:t>Язык и речь</w:t>
      </w:r>
    </w:p>
    <w:p w14:paraId="2EE60B79" w14:textId="77777777" w:rsidR="00C10E60" w:rsidRDefault="00F83393">
      <w:pPr>
        <w:spacing w:before="58" w:line="240" w:lineRule="exact"/>
        <w:ind w:firstLine="230"/>
        <w:rPr>
          <w:rFonts w:ascii="Times New Roman" w:hAnsi="Times New Roman"/>
          <w:sz w:val="24"/>
        </w:rPr>
      </w:pPr>
      <w:r>
        <w:rPr>
          <w:rFonts w:ascii="Times New Roman" w:hAnsi="Times New Roman"/>
          <w:sz w:val="24"/>
        </w:rPr>
        <w:lastRenderedPageBreak/>
        <w:t>Создавать уст</w:t>
      </w:r>
      <w:r>
        <w:rPr>
          <w:rFonts w:ascii="Times New Roman" w:hAnsi="Times New Roman"/>
          <w:sz w:val="24"/>
        </w:rPr>
        <w:t>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w:t>
      </w:r>
      <w:r>
        <w:rPr>
          <w:rFonts w:ascii="Times New Roman" w:hAnsi="Times New Roman"/>
          <w:sz w:val="24"/>
        </w:rPr>
        <w:t>нгвистическую тему.</w:t>
      </w:r>
    </w:p>
    <w:p w14:paraId="4A52EE95" w14:textId="77777777" w:rsidR="00C10E60" w:rsidRDefault="00F83393">
      <w:pPr>
        <w:spacing w:before="5" w:line="240" w:lineRule="exact"/>
        <w:ind w:firstLine="226"/>
        <w:rPr>
          <w:rFonts w:ascii="Times New Roman" w:hAnsi="Times New Roman"/>
          <w:sz w:val="24"/>
        </w:rPr>
      </w:pPr>
      <w:r>
        <w:rPr>
          <w:rFonts w:ascii="Times New Roman" w:hAnsi="Times New Roman"/>
          <w:sz w:val="24"/>
        </w:rPr>
        <w:t>Участвовать в диалоге (побуждение к действию, обмен мнениями) объёмом не менее 4 реплик.</w:t>
      </w:r>
    </w:p>
    <w:p w14:paraId="6A97AADC"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Владеть различными видами аудирования: выборочным, ознакомительным, детальным — научно-учебных и художественных текстов различных </w:t>
      </w:r>
      <w:r>
        <w:rPr>
          <w:rFonts w:ascii="Times New Roman" w:hAnsi="Times New Roman"/>
          <w:sz w:val="24"/>
        </w:rPr>
        <w:t>функционально-смысловых типов речи.</w:t>
      </w:r>
    </w:p>
    <w:p w14:paraId="5782A6DE" w14:textId="77777777" w:rsidR="00C10E60" w:rsidRDefault="00F83393">
      <w:pPr>
        <w:spacing w:before="43" w:line="240" w:lineRule="exact"/>
        <w:ind w:firstLine="221"/>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14:paraId="4A487089" w14:textId="77777777" w:rsidR="00C10E60" w:rsidRDefault="00F83393">
      <w:pPr>
        <w:spacing w:line="240" w:lineRule="exact"/>
        <w:ind w:firstLine="226"/>
        <w:rPr>
          <w:rFonts w:ascii="Times New Roman" w:hAnsi="Times New Roman"/>
          <w:sz w:val="24"/>
        </w:rPr>
      </w:pPr>
      <w:r>
        <w:rPr>
          <w:rFonts w:ascii="Times New Roman" w:hAnsi="Times New Roman"/>
          <w:sz w:val="24"/>
        </w:rPr>
        <w:t>Устно пересказывать прочитанный или прослушанный текст объёмом не менее 110 слов.</w:t>
      </w:r>
    </w:p>
    <w:p w14:paraId="58120219" w14:textId="77777777" w:rsidR="00C10E60" w:rsidRDefault="00F83393">
      <w:pPr>
        <w:spacing w:line="240" w:lineRule="exact"/>
        <w:ind w:firstLine="221"/>
        <w:rPr>
          <w:rFonts w:ascii="Times New Roman" w:hAnsi="Times New Roman"/>
          <w:sz w:val="24"/>
        </w:rPr>
      </w:pPr>
      <w:r>
        <w:rPr>
          <w:rFonts w:ascii="Times New Roman" w:hAnsi="Times New Roman"/>
          <w:sz w:val="24"/>
        </w:rPr>
        <w:t>Понимать содержание прослушанных и прочитанных науч</w:t>
      </w:r>
      <w:r>
        <w:rPr>
          <w:rFonts w:ascii="Times New Roman" w:hAnsi="Times New Roman"/>
          <w:sz w:val="24"/>
        </w:rPr>
        <w:t xml:space="preserve">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w:t>
      </w:r>
      <w:r>
        <w:rPr>
          <w:rFonts w:ascii="Times New Roman" w:hAnsi="Times New Roman"/>
          <w:sz w:val="24"/>
        </w:rPr>
        <w:t>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5E75A1D" w14:textId="77777777" w:rsidR="00C10E60" w:rsidRDefault="00F83393">
      <w:pPr>
        <w:spacing w:line="240" w:lineRule="exact"/>
        <w:ind w:firstLine="226"/>
        <w:rPr>
          <w:rFonts w:ascii="Times New Roman" w:hAnsi="Times New Roman"/>
          <w:sz w:val="24"/>
        </w:rPr>
      </w:pPr>
      <w:r>
        <w:rPr>
          <w:rFonts w:ascii="Times New Roman" w:hAnsi="Times New Roman"/>
          <w:sz w:val="24"/>
        </w:rPr>
        <w:t>О</w:t>
      </w:r>
      <w:r>
        <w:rPr>
          <w:rFonts w:ascii="Times New Roman" w:hAnsi="Times New Roman"/>
          <w:sz w:val="24"/>
        </w:rPr>
        <w:t>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w:t>
      </w:r>
      <w:r>
        <w:rPr>
          <w:rFonts w:ascii="Times New Roman" w:hAnsi="Times New Roman"/>
          <w:sz w:val="24"/>
        </w:rPr>
        <w:t>ари.</w:t>
      </w:r>
    </w:p>
    <w:p w14:paraId="5778ECFD" w14:textId="77777777" w:rsidR="00C10E60" w:rsidRDefault="00F83393">
      <w:pPr>
        <w:spacing w:line="240" w:lineRule="exact"/>
        <w:ind w:firstLine="230"/>
        <w:rPr>
          <w:rFonts w:ascii="Times New Roman" w:hAnsi="Times New Roman"/>
          <w:sz w:val="24"/>
        </w:rPr>
      </w:pPr>
      <w:r>
        <w:rPr>
          <w:rFonts w:ascii="Times New Roman" w:hAnsi="Times New Roman"/>
          <w:sz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w:t>
      </w:r>
      <w:r>
        <w:rPr>
          <w:rFonts w:ascii="Times New Roman" w:hAnsi="Times New Roman"/>
          <w:sz w:val="24"/>
        </w:rPr>
        <w:t>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552899AC" w14:textId="77777777" w:rsidR="00C10E60" w:rsidRDefault="00F83393">
      <w:pPr>
        <w:spacing w:before="144"/>
        <w:jc w:val="left"/>
        <w:rPr>
          <w:rFonts w:ascii="Times New Roman" w:hAnsi="Times New Roman"/>
          <w:b/>
          <w:sz w:val="24"/>
        </w:rPr>
      </w:pPr>
      <w:r>
        <w:rPr>
          <w:rFonts w:ascii="Times New Roman" w:hAnsi="Times New Roman"/>
          <w:b/>
          <w:sz w:val="24"/>
        </w:rPr>
        <w:t>Текст</w:t>
      </w:r>
    </w:p>
    <w:p w14:paraId="119C4DAE" w14:textId="77777777" w:rsidR="00C10E60" w:rsidRDefault="00F83393">
      <w:pPr>
        <w:spacing w:before="62" w:line="240" w:lineRule="exact"/>
        <w:ind w:firstLine="226"/>
        <w:rPr>
          <w:rFonts w:ascii="Times New Roman" w:hAnsi="Times New Roman"/>
          <w:sz w:val="24"/>
        </w:rPr>
      </w:pPr>
      <w:r>
        <w:rPr>
          <w:rFonts w:ascii="Times New Roman" w:hAnsi="Times New Roman"/>
          <w:sz w:val="24"/>
        </w:rPr>
        <w:t>Анализ</w:t>
      </w:r>
      <w:r>
        <w:rPr>
          <w:rFonts w:ascii="Times New Roman" w:hAnsi="Times New Roman"/>
          <w:sz w:val="24"/>
        </w:rPr>
        <w:t>ировать текст с точки зрения его соответствия основным признакам; с точки зрения его принадлежности к функционально-смысловому типу речи.</w:t>
      </w:r>
    </w:p>
    <w:p w14:paraId="345CB8CB" w14:textId="77777777" w:rsidR="00C10E60" w:rsidRDefault="00F83393">
      <w:pPr>
        <w:spacing w:line="240" w:lineRule="exact"/>
        <w:ind w:firstLine="226"/>
        <w:rPr>
          <w:rFonts w:ascii="Times New Roman" w:hAnsi="Times New Roman"/>
          <w:sz w:val="24"/>
        </w:rPr>
      </w:pPr>
      <w:r>
        <w:rPr>
          <w:rFonts w:ascii="Times New Roman" w:hAnsi="Times New Roman"/>
          <w:sz w:val="24"/>
        </w:rPr>
        <w:t>Характеризовать тексты различных функционально-смысловых типов речи; характеризовать особенности описания как типа реч</w:t>
      </w:r>
      <w:r>
        <w:rPr>
          <w:rFonts w:ascii="Times New Roman" w:hAnsi="Times New Roman"/>
          <w:sz w:val="24"/>
        </w:rPr>
        <w:t>и (описание внешности человека, помещения, природы, местности, действий).</w:t>
      </w:r>
    </w:p>
    <w:p w14:paraId="642A2081" w14:textId="77777777" w:rsidR="00C10E60" w:rsidRDefault="00F83393">
      <w:pPr>
        <w:spacing w:line="240" w:lineRule="exact"/>
        <w:ind w:firstLine="221"/>
        <w:rPr>
          <w:rFonts w:ascii="Times New Roman" w:hAnsi="Times New Roman"/>
          <w:sz w:val="24"/>
        </w:rPr>
      </w:pPr>
      <w:r>
        <w:rPr>
          <w:rFonts w:ascii="Times New Roman" w:hAnsi="Times New Roman"/>
          <w:sz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F2DF01F" w14:textId="77777777" w:rsidR="00C10E60" w:rsidRDefault="00F83393">
      <w:pPr>
        <w:spacing w:line="240" w:lineRule="exact"/>
        <w:ind w:firstLine="221"/>
        <w:rPr>
          <w:rFonts w:ascii="Times New Roman" w:hAnsi="Times New Roman"/>
          <w:sz w:val="24"/>
        </w:rPr>
      </w:pPr>
      <w:r>
        <w:rPr>
          <w:rFonts w:ascii="Times New Roman" w:hAnsi="Times New Roman"/>
          <w:sz w:val="24"/>
        </w:rPr>
        <w:t>Применять знания о функционально-с</w:t>
      </w:r>
      <w:r>
        <w:rPr>
          <w:rFonts w:ascii="Times New Roman" w:hAnsi="Times New Roman"/>
          <w:sz w:val="24"/>
        </w:rPr>
        <w:t>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061A762"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Проводить смысловой анализ текста, его композиционных особенностей, определять </w:t>
      </w:r>
      <w:r>
        <w:rPr>
          <w:rFonts w:ascii="Times New Roman" w:hAnsi="Times New Roman"/>
          <w:sz w:val="24"/>
        </w:rPr>
        <w:t>количество микротем и абзацев.</w:t>
      </w:r>
    </w:p>
    <w:p w14:paraId="1D5F3771" w14:textId="77777777" w:rsidR="00C10E60" w:rsidRDefault="00F83393">
      <w:pPr>
        <w:spacing w:before="43" w:line="240" w:lineRule="exact"/>
        <w:ind w:firstLine="226"/>
        <w:rPr>
          <w:rFonts w:ascii="Times New Roman" w:hAnsi="Times New Roman"/>
          <w:sz w:val="24"/>
        </w:rPr>
      </w:pPr>
      <w:r>
        <w:rPr>
          <w:rFonts w:ascii="Times New Roman" w:hAnsi="Times New Roman"/>
          <w:sz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w:t>
      </w:r>
      <w:r>
        <w:rPr>
          <w:rFonts w:ascii="Times New Roman" w:hAnsi="Times New Roman"/>
          <w:sz w:val="24"/>
        </w:rPr>
        <w:t>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8DE9F8C"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умениями информационной переработки текста: составлять план прочитанного тек</w:t>
      </w:r>
      <w:r>
        <w:rPr>
          <w:rFonts w:ascii="Times New Roman" w:hAnsi="Times New Roman"/>
          <w:sz w:val="24"/>
        </w:rPr>
        <w:t>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w:t>
      </w:r>
      <w:r>
        <w:rPr>
          <w:rFonts w:ascii="Times New Roman" w:hAnsi="Times New Roman"/>
          <w:sz w:val="24"/>
        </w:rPr>
        <w:t xml:space="preserve"> том числе из лингвистических словарей и справочной литературы, и использовать её в учебной деятельности.</w:t>
      </w:r>
    </w:p>
    <w:p w14:paraId="3F9BB239" w14:textId="77777777" w:rsidR="00C10E60" w:rsidRDefault="00F83393">
      <w:pPr>
        <w:spacing w:line="240" w:lineRule="exact"/>
        <w:ind w:left="230"/>
        <w:jc w:val="left"/>
        <w:rPr>
          <w:rFonts w:ascii="Times New Roman" w:hAnsi="Times New Roman"/>
          <w:sz w:val="24"/>
        </w:rPr>
      </w:pPr>
      <w:r>
        <w:rPr>
          <w:rFonts w:ascii="Times New Roman" w:hAnsi="Times New Roman"/>
          <w:sz w:val="24"/>
        </w:rPr>
        <w:t>Представлять сообщение на заданную тему в виде презентации.</w:t>
      </w:r>
    </w:p>
    <w:p w14:paraId="531111EB" w14:textId="77777777" w:rsidR="00C10E60" w:rsidRDefault="00F83393">
      <w:pPr>
        <w:spacing w:line="240" w:lineRule="exact"/>
        <w:ind w:firstLine="221"/>
        <w:rPr>
          <w:rFonts w:ascii="Times New Roman" w:hAnsi="Times New Roman"/>
          <w:sz w:val="24"/>
        </w:rPr>
      </w:pPr>
      <w:r>
        <w:rPr>
          <w:rFonts w:ascii="Times New Roman" w:hAnsi="Times New Roman"/>
          <w:sz w:val="24"/>
        </w:rPr>
        <w:t>Представлять содержание прослушанного или прочитанного научно-учебного текста в виде табли</w:t>
      </w:r>
      <w:r>
        <w:rPr>
          <w:rFonts w:ascii="Times New Roman" w:hAnsi="Times New Roman"/>
          <w:sz w:val="24"/>
        </w:rPr>
        <w:t>цы, схемы; представлять содержание таблицы, схемы в виде текста.</w:t>
      </w:r>
    </w:p>
    <w:p w14:paraId="50E93CB6" w14:textId="77777777" w:rsidR="00C10E60" w:rsidRDefault="00F83393">
      <w:pPr>
        <w:spacing w:line="240" w:lineRule="exact"/>
        <w:ind w:firstLine="221"/>
        <w:rPr>
          <w:rFonts w:ascii="Times New Roman" w:hAnsi="Times New Roman"/>
          <w:sz w:val="24"/>
        </w:rPr>
      </w:pPr>
      <w:r>
        <w:rPr>
          <w:rFonts w:ascii="Times New Roman" w:hAnsi="Times New Roman"/>
          <w:sz w:val="24"/>
        </w:rPr>
        <w:t>Редактировать собственные тексты с опорой на знание норм современного русского литературного языка.</w:t>
      </w:r>
    </w:p>
    <w:p w14:paraId="1ECAF1E1" w14:textId="77777777" w:rsidR="00C10E60" w:rsidRDefault="00F83393">
      <w:pPr>
        <w:spacing w:before="149"/>
        <w:jc w:val="left"/>
        <w:rPr>
          <w:rFonts w:ascii="Times New Roman" w:hAnsi="Times New Roman"/>
          <w:b/>
          <w:sz w:val="24"/>
        </w:rPr>
      </w:pPr>
      <w:r>
        <w:rPr>
          <w:rFonts w:ascii="Times New Roman" w:hAnsi="Times New Roman"/>
          <w:b/>
          <w:sz w:val="24"/>
        </w:rPr>
        <w:t>Функциональные разновидности языка</w:t>
      </w:r>
    </w:p>
    <w:p w14:paraId="6AADFD75" w14:textId="77777777" w:rsidR="00C10E60" w:rsidRDefault="00F83393">
      <w:pPr>
        <w:spacing w:before="115" w:line="240" w:lineRule="exact"/>
        <w:ind w:firstLine="221"/>
        <w:rPr>
          <w:rFonts w:ascii="Times New Roman" w:hAnsi="Times New Roman"/>
          <w:sz w:val="24"/>
        </w:rPr>
      </w:pPr>
      <w:r>
        <w:rPr>
          <w:rFonts w:ascii="Times New Roman" w:hAnsi="Times New Roman"/>
          <w:sz w:val="24"/>
        </w:rPr>
        <w:lastRenderedPageBreak/>
        <w:t xml:space="preserve">Характеризовать особенности официально-делового стиля </w:t>
      </w:r>
      <w:r>
        <w:rPr>
          <w:rFonts w:ascii="Times New Roman" w:hAnsi="Times New Roman"/>
          <w:sz w:val="24"/>
        </w:rPr>
        <w:t>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FE15E9A" w14:textId="77777777" w:rsidR="00C10E60" w:rsidRDefault="00F83393">
      <w:pPr>
        <w:spacing w:line="240" w:lineRule="exact"/>
        <w:ind w:firstLine="221"/>
        <w:rPr>
          <w:rFonts w:ascii="Times New Roman" w:hAnsi="Times New Roman"/>
          <w:sz w:val="24"/>
        </w:rPr>
      </w:pPr>
      <w:r>
        <w:rPr>
          <w:rFonts w:ascii="Times New Roman" w:hAnsi="Times New Roman"/>
          <w:sz w:val="24"/>
        </w:rPr>
        <w:t>Применять з</w:t>
      </w:r>
      <w:r>
        <w:rPr>
          <w:rFonts w:ascii="Times New Roman" w:hAnsi="Times New Roman"/>
          <w:sz w:val="24"/>
        </w:rPr>
        <w:t>нания об официально-деловом и научном стиле при выполнении языкового анализа различных видов и в речевой практике.</w:t>
      </w:r>
    </w:p>
    <w:p w14:paraId="73F6FF67" w14:textId="77777777" w:rsidR="00C10E60" w:rsidRDefault="00F83393">
      <w:pPr>
        <w:spacing w:before="206"/>
        <w:jc w:val="left"/>
        <w:rPr>
          <w:rFonts w:ascii="Times New Roman" w:hAnsi="Times New Roman"/>
          <w:b/>
          <w:sz w:val="24"/>
        </w:rPr>
      </w:pPr>
      <w:r>
        <w:rPr>
          <w:rFonts w:ascii="Times New Roman" w:hAnsi="Times New Roman"/>
          <w:b/>
          <w:sz w:val="24"/>
        </w:rPr>
        <w:t>СИСТЕМА ЯЗЫКА</w:t>
      </w:r>
    </w:p>
    <w:p w14:paraId="65B0FADE" w14:textId="77777777" w:rsidR="00C10E60" w:rsidRDefault="00F83393">
      <w:pPr>
        <w:spacing w:before="101"/>
        <w:jc w:val="left"/>
        <w:rPr>
          <w:rFonts w:ascii="Times New Roman" w:hAnsi="Times New Roman"/>
          <w:b/>
          <w:sz w:val="24"/>
        </w:rPr>
      </w:pPr>
      <w:r>
        <w:rPr>
          <w:rFonts w:ascii="Times New Roman" w:hAnsi="Times New Roman"/>
          <w:b/>
          <w:sz w:val="24"/>
        </w:rPr>
        <w:t>Лексикология. Культура речи</w:t>
      </w:r>
    </w:p>
    <w:p w14:paraId="5194F894"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 xml:space="preserve">Различать слова с точки зрения их происхождения: исконно русские и заимствованные слова; различать </w:t>
      </w:r>
      <w:r>
        <w:rPr>
          <w:rFonts w:ascii="Times New Roman" w:hAnsi="Times New Roman"/>
          <w:sz w:val="24"/>
        </w:rPr>
        <w:t>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rFonts w:ascii="Times New Roman" w:hAnsi="Times New Roman"/>
          <w:sz w:val="24"/>
        </w:rPr>
        <w:t>змы, термины, профессионализмы, жаргонизмы); определять стилистическую окраску слова.</w:t>
      </w:r>
    </w:p>
    <w:p w14:paraId="5B112F1D" w14:textId="77777777" w:rsidR="00C10E60" w:rsidRDefault="00F83393">
      <w:pPr>
        <w:spacing w:before="43" w:line="240" w:lineRule="exact"/>
        <w:ind w:firstLine="221"/>
        <w:rPr>
          <w:rFonts w:ascii="Times New Roman" w:hAnsi="Times New Roman"/>
          <w:sz w:val="24"/>
        </w:rPr>
      </w:pPr>
      <w:r>
        <w:rPr>
          <w:rFonts w:ascii="Times New Roman" w:hAnsi="Times New Roman"/>
          <w:sz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w:t>
      </w:r>
      <w:r>
        <w:rPr>
          <w:rFonts w:ascii="Times New Roman" w:hAnsi="Times New Roman"/>
          <w:sz w:val="24"/>
        </w:rPr>
        <w:t>а и выразительности.</w:t>
      </w:r>
    </w:p>
    <w:p w14:paraId="3D495436"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в тексте фразеологизмы, уметь определять их значения; характеризовать ситуацию употребления фразеологизма.</w:t>
      </w:r>
    </w:p>
    <w:p w14:paraId="41306BF1" w14:textId="77777777" w:rsidR="00C10E60" w:rsidRDefault="00F83393">
      <w:pPr>
        <w:spacing w:line="240" w:lineRule="exact"/>
        <w:ind w:firstLine="226"/>
        <w:rPr>
          <w:rFonts w:ascii="Times New Roman" w:hAnsi="Times New Roman"/>
          <w:sz w:val="24"/>
        </w:rPr>
      </w:pPr>
      <w:r>
        <w:rPr>
          <w:rFonts w:ascii="Times New Roman" w:hAnsi="Times New Roman"/>
          <w:sz w:val="24"/>
        </w:rPr>
        <w:t>Осуществлять выбор лексических средств в соответствии с речевой ситуацией; пользоваться словарями иностранных слов,</w:t>
      </w:r>
      <w:r>
        <w:rPr>
          <w:rFonts w:ascii="Times New Roman" w:hAnsi="Times New Roman"/>
          <w:sz w:val="24"/>
        </w:rPr>
        <w:t xml:space="preserve">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9A9CB99" w14:textId="77777777" w:rsidR="00C10E60" w:rsidRDefault="00F83393">
      <w:pPr>
        <w:spacing w:before="211"/>
        <w:jc w:val="left"/>
        <w:rPr>
          <w:rFonts w:ascii="Times New Roman" w:hAnsi="Times New Roman"/>
          <w:b/>
          <w:sz w:val="24"/>
        </w:rPr>
      </w:pPr>
      <w:r>
        <w:rPr>
          <w:rFonts w:ascii="Times New Roman" w:hAnsi="Times New Roman"/>
          <w:b/>
          <w:sz w:val="24"/>
        </w:rPr>
        <w:t>Словообразование. Культура речи. Орфография</w:t>
      </w:r>
    </w:p>
    <w:p w14:paraId="01F49EA1" w14:textId="77777777" w:rsidR="00C10E60" w:rsidRDefault="00F83393">
      <w:pPr>
        <w:spacing w:before="24" w:line="240" w:lineRule="exact"/>
        <w:ind w:firstLine="221"/>
        <w:rPr>
          <w:rFonts w:ascii="Times New Roman" w:hAnsi="Times New Roman"/>
          <w:sz w:val="24"/>
        </w:rPr>
      </w:pPr>
      <w:r>
        <w:rPr>
          <w:rFonts w:ascii="Times New Roman" w:hAnsi="Times New Roman"/>
          <w:sz w:val="24"/>
        </w:rPr>
        <w:t>Распознавать формообразующие и словообразующие морфемы в слове; в</w:t>
      </w:r>
      <w:r>
        <w:rPr>
          <w:rFonts w:ascii="Times New Roman" w:hAnsi="Times New Roman"/>
          <w:sz w:val="24"/>
        </w:rPr>
        <w:t>ыделять производящую основу.</w:t>
      </w:r>
    </w:p>
    <w:p w14:paraId="20762549" w14:textId="77777777" w:rsidR="00C10E60" w:rsidRDefault="00F83393">
      <w:pPr>
        <w:spacing w:line="240" w:lineRule="exact"/>
        <w:ind w:firstLine="226"/>
        <w:rPr>
          <w:rFonts w:ascii="Times New Roman" w:hAnsi="Times New Roman"/>
          <w:sz w:val="24"/>
        </w:rPr>
      </w:pPr>
      <w:r>
        <w:rPr>
          <w:rFonts w:ascii="Times New Roman" w:hAnsi="Times New Roman"/>
          <w:sz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w:t>
      </w:r>
      <w:r>
        <w:rPr>
          <w:rFonts w:ascii="Times New Roman" w:hAnsi="Times New Roman"/>
          <w:sz w:val="24"/>
        </w:rPr>
        <w:t>ия по морфемике и словообразованию при выполнении языкового анализа различных видов.</w:t>
      </w:r>
    </w:p>
    <w:p w14:paraId="6F812E19"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Соблюдать нормы словообразования имён прилагательных.</w:t>
      </w:r>
    </w:p>
    <w:p w14:paraId="49D257FD" w14:textId="77777777" w:rsidR="00C10E60" w:rsidRDefault="00F83393">
      <w:pPr>
        <w:spacing w:before="5" w:line="240" w:lineRule="exact"/>
        <w:ind w:firstLine="221"/>
        <w:rPr>
          <w:rFonts w:ascii="Times New Roman" w:hAnsi="Times New Roman"/>
          <w:sz w:val="24"/>
        </w:rPr>
      </w:pPr>
      <w:r>
        <w:rPr>
          <w:rFonts w:ascii="Times New Roman" w:hAnsi="Times New Roman"/>
          <w:sz w:val="24"/>
        </w:rPr>
        <w:t>Распознавать изученные орфограммы; проводить орфографический анализ слов; применять знания по орфографии в практике п</w:t>
      </w:r>
      <w:r>
        <w:rPr>
          <w:rFonts w:ascii="Times New Roman" w:hAnsi="Times New Roman"/>
          <w:sz w:val="24"/>
        </w:rPr>
        <w:t>равописания.</w:t>
      </w:r>
    </w:p>
    <w:p w14:paraId="258655C2" w14:textId="77777777" w:rsidR="00C10E60" w:rsidRDefault="00F83393">
      <w:pPr>
        <w:spacing w:line="240" w:lineRule="exact"/>
        <w:ind w:left="235"/>
        <w:rPr>
          <w:rFonts w:ascii="Times New Roman" w:hAnsi="Times New Roman"/>
          <w:sz w:val="24"/>
        </w:rPr>
      </w:pPr>
      <w:r>
        <w:rPr>
          <w:rFonts w:ascii="Times New Roman" w:hAnsi="Times New Roman"/>
          <w:sz w:val="24"/>
        </w:rPr>
        <w:t>Соблюдать нормы правописания сложных и сложносокращённых</w:t>
      </w:r>
    </w:p>
    <w:p w14:paraId="2D94CCF1" w14:textId="77777777" w:rsidR="00C10E60" w:rsidRDefault="00F83393">
      <w:pPr>
        <w:tabs>
          <w:tab w:val="left" w:leader="hyphen" w:pos="3845"/>
        </w:tabs>
        <w:spacing w:line="240" w:lineRule="exact"/>
        <w:rPr>
          <w:rFonts w:ascii="Times New Roman" w:hAnsi="Times New Roman"/>
          <w:b/>
          <w:i/>
          <w:sz w:val="24"/>
        </w:rPr>
      </w:pPr>
      <w:r>
        <w:rPr>
          <w:rFonts w:ascii="Times New Roman" w:hAnsi="Times New Roman"/>
          <w:sz w:val="24"/>
        </w:rPr>
        <w:t xml:space="preserve">слов; нормы правописания корня </w:t>
      </w:r>
      <w:r>
        <w:rPr>
          <w:rFonts w:ascii="Times New Roman" w:hAnsi="Times New Roman"/>
          <w:b/>
          <w:i/>
          <w:sz w:val="24"/>
        </w:rPr>
        <w:t>-кас</w:t>
      </w:r>
      <w:r>
        <w:rPr>
          <w:rFonts w:ascii="Times New Roman" w:hAnsi="Times New Roman"/>
          <w:b/>
          <w:i/>
          <w:sz w:val="24"/>
        </w:rPr>
        <w:tab/>
        <w:t xml:space="preserve">кос- </w:t>
      </w:r>
      <w:r>
        <w:rPr>
          <w:rFonts w:ascii="Times New Roman" w:hAnsi="Times New Roman"/>
          <w:sz w:val="24"/>
        </w:rPr>
        <w:t xml:space="preserve">с чередованием </w:t>
      </w:r>
      <w:r>
        <w:rPr>
          <w:rFonts w:ascii="Times New Roman" w:hAnsi="Times New Roman"/>
          <w:b/>
          <w:i/>
          <w:sz w:val="24"/>
        </w:rPr>
        <w:t xml:space="preserve">а </w:t>
      </w:r>
      <w:r>
        <w:rPr>
          <w:rFonts w:ascii="Times New Roman" w:hAnsi="Times New Roman"/>
          <w:sz w:val="24"/>
        </w:rPr>
        <w:t xml:space="preserve">// </w:t>
      </w:r>
      <w:r>
        <w:rPr>
          <w:rFonts w:ascii="Times New Roman" w:hAnsi="Times New Roman"/>
          <w:b/>
          <w:i/>
          <w:sz w:val="24"/>
        </w:rPr>
        <w:t>о,</w:t>
      </w:r>
    </w:p>
    <w:p w14:paraId="40870EBF" w14:textId="77777777" w:rsidR="00C10E60" w:rsidRDefault="00F83393">
      <w:pPr>
        <w:spacing w:line="240" w:lineRule="exact"/>
        <w:rPr>
          <w:rFonts w:ascii="Times New Roman" w:hAnsi="Times New Roman"/>
          <w:b/>
          <w:i/>
          <w:sz w:val="24"/>
        </w:rPr>
      </w:pPr>
      <w:r>
        <w:rPr>
          <w:rFonts w:ascii="Times New Roman" w:hAnsi="Times New Roman"/>
          <w:sz w:val="24"/>
        </w:rPr>
        <w:t xml:space="preserve">гласных в приставках </w:t>
      </w:r>
      <w:r>
        <w:rPr>
          <w:rFonts w:ascii="Times New Roman" w:hAnsi="Times New Roman"/>
          <w:b/>
          <w:i/>
          <w:sz w:val="24"/>
        </w:rPr>
        <w:t xml:space="preserve">пре- </w:t>
      </w:r>
      <w:r>
        <w:rPr>
          <w:rFonts w:ascii="Times New Roman" w:hAnsi="Times New Roman"/>
          <w:sz w:val="24"/>
        </w:rPr>
        <w:t xml:space="preserve">и </w:t>
      </w:r>
      <w:r>
        <w:rPr>
          <w:rFonts w:ascii="Times New Roman" w:hAnsi="Times New Roman"/>
          <w:b/>
          <w:i/>
          <w:sz w:val="24"/>
        </w:rPr>
        <w:t>при-.</w:t>
      </w:r>
    </w:p>
    <w:p w14:paraId="184D7D05" w14:textId="77777777" w:rsidR="00C10E60" w:rsidRDefault="00F83393">
      <w:pPr>
        <w:spacing w:before="211"/>
        <w:jc w:val="left"/>
        <w:rPr>
          <w:rFonts w:ascii="Times New Roman" w:hAnsi="Times New Roman"/>
          <w:b/>
          <w:sz w:val="24"/>
        </w:rPr>
      </w:pPr>
      <w:r>
        <w:rPr>
          <w:rFonts w:ascii="Times New Roman" w:hAnsi="Times New Roman"/>
          <w:b/>
          <w:sz w:val="24"/>
        </w:rPr>
        <w:t>Морфология. Культура речи. Орфография</w:t>
      </w:r>
    </w:p>
    <w:p w14:paraId="6FC1F52A" w14:textId="77777777" w:rsidR="00C10E60" w:rsidRDefault="00F83393">
      <w:pPr>
        <w:spacing w:before="29" w:line="240" w:lineRule="exact"/>
        <w:ind w:firstLine="221"/>
        <w:rPr>
          <w:rFonts w:ascii="Times New Roman" w:hAnsi="Times New Roman"/>
          <w:sz w:val="24"/>
        </w:rPr>
      </w:pPr>
      <w:r>
        <w:rPr>
          <w:rFonts w:ascii="Times New Roman" w:hAnsi="Times New Roman"/>
          <w:sz w:val="24"/>
        </w:rPr>
        <w:t xml:space="preserve">Характеризовать особенности словообразования имён </w:t>
      </w:r>
      <w:r>
        <w:rPr>
          <w:rFonts w:ascii="Times New Roman" w:hAnsi="Times New Roman"/>
          <w:sz w:val="24"/>
        </w:rPr>
        <w:t>существительных.</w:t>
      </w:r>
    </w:p>
    <w:p w14:paraId="7EE74FFA" w14:textId="77777777" w:rsidR="00C10E60" w:rsidRDefault="00F83393">
      <w:pPr>
        <w:spacing w:before="5" w:line="240" w:lineRule="exact"/>
        <w:ind w:firstLine="230"/>
        <w:rPr>
          <w:rFonts w:ascii="Times New Roman" w:hAnsi="Times New Roman"/>
          <w:sz w:val="24"/>
        </w:rPr>
      </w:pPr>
      <w:r>
        <w:rPr>
          <w:rFonts w:ascii="Times New Roman" w:hAnsi="Times New Roman"/>
          <w:sz w:val="24"/>
        </w:rPr>
        <w:t xml:space="preserve">Соблюдать нормы слитного и дефисного написания </w:t>
      </w:r>
      <w:r>
        <w:rPr>
          <w:rFonts w:ascii="Times New Roman" w:hAnsi="Times New Roman"/>
          <w:b/>
          <w:i/>
          <w:sz w:val="24"/>
        </w:rPr>
        <w:t xml:space="preserve">пол- </w:t>
      </w:r>
      <w:r>
        <w:rPr>
          <w:rFonts w:ascii="Times New Roman" w:hAnsi="Times New Roman"/>
          <w:sz w:val="24"/>
        </w:rPr>
        <w:t xml:space="preserve">и </w:t>
      </w:r>
      <w:r>
        <w:rPr>
          <w:rFonts w:ascii="Times New Roman" w:hAnsi="Times New Roman"/>
          <w:b/>
          <w:i/>
          <w:sz w:val="24"/>
        </w:rPr>
        <w:t xml:space="preserve">полу- </w:t>
      </w:r>
      <w:r>
        <w:rPr>
          <w:rFonts w:ascii="Times New Roman" w:hAnsi="Times New Roman"/>
          <w:sz w:val="24"/>
        </w:rPr>
        <w:t>со словами.</w:t>
      </w:r>
    </w:p>
    <w:p w14:paraId="0AF4369D" w14:textId="77777777" w:rsidR="00C10E60" w:rsidRDefault="00F83393">
      <w:pPr>
        <w:spacing w:line="240" w:lineRule="exact"/>
        <w:ind w:firstLine="230"/>
        <w:rPr>
          <w:rFonts w:ascii="Times New Roman" w:hAnsi="Times New Roman"/>
          <w:sz w:val="24"/>
        </w:rPr>
      </w:pPr>
      <w:r>
        <w:rPr>
          <w:rFonts w:ascii="Times New Roman" w:hAnsi="Times New Roman"/>
          <w:sz w:val="24"/>
        </w:rPr>
        <w:t>Соблюдать нормы произношения, постановки ударения (в рамках изученного), словоизменения имён существительных.</w:t>
      </w:r>
    </w:p>
    <w:p w14:paraId="55DFE433" w14:textId="77777777" w:rsidR="00C10E60" w:rsidRDefault="00F83393">
      <w:pPr>
        <w:spacing w:line="240" w:lineRule="exact"/>
        <w:ind w:firstLine="221"/>
        <w:rPr>
          <w:rFonts w:ascii="Times New Roman" w:hAnsi="Times New Roman"/>
          <w:sz w:val="24"/>
        </w:rPr>
      </w:pPr>
      <w:r>
        <w:rPr>
          <w:rFonts w:ascii="Times New Roman" w:hAnsi="Times New Roman"/>
          <w:sz w:val="24"/>
        </w:rPr>
        <w:t>Различать качественные, относительные и притяжательные им</w:t>
      </w:r>
      <w:r>
        <w:rPr>
          <w:rFonts w:ascii="Times New Roman" w:hAnsi="Times New Roman"/>
          <w:sz w:val="24"/>
        </w:rPr>
        <w:t>ена прилагательные, степени сравнения качественных имён прилагательных.</w:t>
      </w:r>
    </w:p>
    <w:p w14:paraId="09425717"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Fonts w:ascii="Times New Roman" w:hAnsi="Times New Roman"/>
          <w:b/>
          <w:i/>
          <w:sz w:val="24"/>
        </w:rPr>
        <w:t xml:space="preserve">н </w:t>
      </w:r>
      <w:r>
        <w:rPr>
          <w:rFonts w:ascii="Times New Roman" w:hAnsi="Times New Roman"/>
          <w:sz w:val="24"/>
        </w:rPr>
        <w:t xml:space="preserve">и </w:t>
      </w:r>
      <w:r>
        <w:rPr>
          <w:rFonts w:ascii="Times New Roman" w:hAnsi="Times New Roman"/>
          <w:b/>
          <w:i/>
          <w:sz w:val="24"/>
        </w:rPr>
        <w:t xml:space="preserve">нн </w:t>
      </w:r>
      <w:r>
        <w:rPr>
          <w:rFonts w:ascii="Times New Roman" w:hAnsi="Times New Roman"/>
          <w:sz w:val="24"/>
        </w:rPr>
        <w:t>в именах прилага</w:t>
      </w:r>
      <w:r>
        <w:rPr>
          <w:rFonts w:ascii="Times New Roman" w:hAnsi="Times New Roman"/>
          <w:sz w:val="24"/>
        </w:rPr>
        <w:t xml:space="preserve">тельных, суффиксов </w:t>
      </w:r>
      <w:r>
        <w:rPr>
          <w:rFonts w:ascii="Times New Roman" w:hAnsi="Times New Roman"/>
          <w:b/>
          <w:i/>
          <w:sz w:val="24"/>
        </w:rPr>
        <w:t xml:space="preserve">-к- </w:t>
      </w:r>
      <w:r>
        <w:rPr>
          <w:rFonts w:ascii="Times New Roman" w:hAnsi="Times New Roman"/>
          <w:sz w:val="24"/>
        </w:rPr>
        <w:t xml:space="preserve">и </w:t>
      </w:r>
      <w:r>
        <w:rPr>
          <w:rFonts w:ascii="Times New Roman" w:hAnsi="Times New Roman"/>
          <w:b/>
          <w:i/>
          <w:sz w:val="24"/>
        </w:rPr>
        <w:t xml:space="preserve">-ск- </w:t>
      </w:r>
      <w:r>
        <w:rPr>
          <w:rFonts w:ascii="Times New Roman" w:hAnsi="Times New Roman"/>
          <w:sz w:val="24"/>
        </w:rPr>
        <w:t>имён прилагательных, сложных имён прилагательных.</w:t>
      </w:r>
    </w:p>
    <w:p w14:paraId="5113C9AC" w14:textId="77777777" w:rsidR="00C10E60" w:rsidRDefault="00F83393">
      <w:pPr>
        <w:spacing w:before="43" w:line="240" w:lineRule="exact"/>
        <w:ind w:firstLine="221"/>
        <w:rPr>
          <w:rFonts w:ascii="Times New Roman" w:hAnsi="Times New Roman"/>
          <w:sz w:val="24"/>
        </w:rPr>
      </w:pPr>
      <w:r>
        <w:rPr>
          <w:rFonts w:ascii="Times New Roman" w:hAnsi="Times New Roman"/>
          <w:sz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F2CADC9"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Уметь склонять </w:t>
      </w:r>
      <w:r>
        <w:rPr>
          <w:rFonts w:ascii="Times New Roman" w:hAnsi="Times New Roman"/>
          <w:sz w:val="24"/>
        </w:rPr>
        <w:t>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0140435" w14:textId="77777777" w:rsidR="00C10E60" w:rsidRDefault="00F83393">
      <w:pPr>
        <w:spacing w:before="5" w:line="240" w:lineRule="exact"/>
        <w:ind w:firstLine="221"/>
        <w:rPr>
          <w:rFonts w:ascii="Times New Roman" w:hAnsi="Times New Roman"/>
          <w:sz w:val="24"/>
        </w:rPr>
      </w:pPr>
      <w:r>
        <w:rPr>
          <w:rFonts w:ascii="Times New Roman" w:hAnsi="Times New Roman"/>
          <w:sz w:val="24"/>
        </w:rPr>
        <w:t>Правильно употреблять собирательные имена</w:t>
      </w:r>
      <w:r>
        <w:rPr>
          <w:rFonts w:ascii="Times New Roman" w:hAnsi="Times New Roman"/>
          <w:sz w:val="24"/>
        </w:rPr>
        <w:t xml:space="preserve"> числительные; соблюдать нормы правописания имён числительных, в том числе написание </w:t>
      </w:r>
      <w:r>
        <w:rPr>
          <w:rFonts w:ascii="Times New Roman" w:hAnsi="Times New Roman"/>
          <w:b/>
          <w:i/>
          <w:sz w:val="24"/>
        </w:rPr>
        <w:t xml:space="preserve">ь </w:t>
      </w:r>
      <w:r>
        <w:rPr>
          <w:rFonts w:ascii="Times New Roman" w:hAnsi="Times New Roman"/>
          <w:sz w:val="24"/>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AF25FC3"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Распознавать местоим</w:t>
      </w:r>
      <w:r>
        <w:rPr>
          <w:rFonts w:ascii="Times New Roman" w:hAnsi="Times New Roman"/>
          <w:sz w:val="24"/>
        </w:rPr>
        <w:t>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F509514" w14:textId="77777777" w:rsidR="00C10E60" w:rsidRDefault="00F83393">
      <w:pPr>
        <w:spacing w:line="240" w:lineRule="exact"/>
        <w:ind w:firstLine="226"/>
        <w:rPr>
          <w:rFonts w:ascii="Times New Roman" w:hAnsi="Times New Roman"/>
          <w:sz w:val="24"/>
        </w:rPr>
      </w:pPr>
      <w:r>
        <w:rPr>
          <w:rFonts w:ascii="Times New Roman" w:hAnsi="Times New Roman"/>
          <w:sz w:val="24"/>
        </w:rPr>
        <w:t>Правильно употреблять местоимения в соответствии с т</w:t>
      </w:r>
      <w:r>
        <w:rPr>
          <w:rFonts w:ascii="Times New Roman" w:hAnsi="Times New Roman"/>
          <w:sz w:val="24"/>
        </w:rPr>
        <w:t xml:space="preserve">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Fonts w:ascii="Times New Roman" w:hAnsi="Times New Roman"/>
          <w:b/>
          <w:i/>
          <w:sz w:val="24"/>
        </w:rPr>
        <w:t xml:space="preserve">не </w:t>
      </w:r>
      <w:r>
        <w:rPr>
          <w:rFonts w:ascii="Times New Roman" w:hAnsi="Times New Roman"/>
          <w:sz w:val="24"/>
        </w:rPr>
        <w:t xml:space="preserve">и </w:t>
      </w:r>
      <w:r>
        <w:rPr>
          <w:rFonts w:ascii="Times New Roman" w:hAnsi="Times New Roman"/>
          <w:b/>
          <w:i/>
          <w:sz w:val="24"/>
        </w:rPr>
        <w:t xml:space="preserve">ни, </w:t>
      </w:r>
      <w:r>
        <w:rPr>
          <w:rFonts w:ascii="Times New Roman" w:hAnsi="Times New Roman"/>
          <w:sz w:val="24"/>
        </w:rPr>
        <w:t>слитного, раздельного и дефисного написа</w:t>
      </w:r>
      <w:r>
        <w:rPr>
          <w:rFonts w:ascii="Times New Roman" w:hAnsi="Times New Roman"/>
          <w:sz w:val="24"/>
        </w:rPr>
        <w:t>ния местоимений.</w:t>
      </w:r>
    </w:p>
    <w:p w14:paraId="617406EA"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w:t>
      </w:r>
      <w:r>
        <w:rPr>
          <w:rFonts w:ascii="Times New Roman" w:hAnsi="Times New Roman"/>
          <w:sz w:val="24"/>
        </w:rPr>
        <w:t>лы в безличном значении.</w:t>
      </w:r>
    </w:p>
    <w:p w14:paraId="3B3A395E"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Соблюдать нормы правописания </w:t>
      </w:r>
      <w:r>
        <w:rPr>
          <w:rFonts w:ascii="Times New Roman" w:hAnsi="Times New Roman"/>
          <w:b/>
          <w:i/>
          <w:sz w:val="24"/>
        </w:rPr>
        <w:t xml:space="preserve">ь </w:t>
      </w:r>
      <w:r>
        <w:rPr>
          <w:rFonts w:ascii="Times New Roman" w:hAnsi="Times New Roman"/>
          <w:sz w:val="24"/>
        </w:rPr>
        <w:t>в формах глагола повелительного наклонения.</w:t>
      </w:r>
    </w:p>
    <w:p w14:paraId="43B79660" w14:textId="77777777" w:rsidR="00C10E60" w:rsidRDefault="00F83393">
      <w:pPr>
        <w:spacing w:line="240" w:lineRule="exact"/>
        <w:ind w:firstLine="226"/>
        <w:rPr>
          <w:rFonts w:ascii="Times New Roman" w:hAnsi="Times New Roman"/>
          <w:sz w:val="24"/>
        </w:rPr>
      </w:pPr>
      <w:r>
        <w:rPr>
          <w:rFonts w:ascii="Times New Roman" w:hAnsi="Times New Roman"/>
          <w:sz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w:t>
      </w:r>
      <w:r>
        <w:rPr>
          <w:rFonts w:ascii="Times New Roman" w:hAnsi="Times New Roman"/>
          <w:sz w:val="24"/>
        </w:rPr>
        <w:t>иза различных видов и в речевой практике.</w:t>
      </w:r>
    </w:p>
    <w:p w14:paraId="7510C8CC" w14:textId="77777777" w:rsidR="00C10E60" w:rsidRDefault="00F83393">
      <w:pPr>
        <w:spacing w:line="240" w:lineRule="exact"/>
        <w:ind w:firstLine="216"/>
        <w:rPr>
          <w:rFonts w:ascii="Times New Roman" w:hAnsi="Times New Roman"/>
          <w:sz w:val="24"/>
        </w:rPr>
      </w:pPr>
      <w:r>
        <w:rPr>
          <w:rFonts w:ascii="Times New Roman" w:hAnsi="Times New Roman"/>
          <w:sz w:val="24"/>
        </w:rPr>
        <w:t>Проводить фонетический анализ слов; использовать знания по фонетике и графике в практике произношения и правописания слов.</w:t>
      </w:r>
    </w:p>
    <w:p w14:paraId="1FF437D7"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Распознавать изученные орфограммы; проводить орфографический анализ слов; применять знания </w:t>
      </w:r>
      <w:r>
        <w:rPr>
          <w:rFonts w:ascii="Times New Roman" w:hAnsi="Times New Roman"/>
          <w:sz w:val="24"/>
        </w:rPr>
        <w:t>по орфографии в практике правописания.</w:t>
      </w:r>
    </w:p>
    <w:p w14:paraId="770F0526"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w:t>
      </w:r>
      <w:r>
        <w:rPr>
          <w:rFonts w:ascii="Times New Roman" w:hAnsi="Times New Roman"/>
          <w:sz w:val="24"/>
        </w:rPr>
        <w:t>в речевой практике.</w:t>
      </w:r>
    </w:p>
    <w:p w14:paraId="16457F0A" w14:textId="77777777" w:rsidR="00C10E60" w:rsidRDefault="00F83393">
      <w:pPr>
        <w:spacing w:before="43"/>
        <w:rPr>
          <w:rFonts w:ascii="Times New Roman" w:hAnsi="Times New Roman"/>
          <w:b/>
          <w:sz w:val="24"/>
        </w:rPr>
      </w:pPr>
      <w:r>
        <w:rPr>
          <w:rFonts w:ascii="Times New Roman" w:hAnsi="Times New Roman"/>
          <w:b/>
          <w:sz w:val="24"/>
        </w:rPr>
        <w:t>7 КЛАСС</w:t>
      </w:r>
    </w:p>
    <w:p w14:paraId="03275C68" w14:textId="77777777" w:rsidR="00C10E60" w:rsidRDefault="00C10E60">
      <w:pPr>
        <w:spacing w:line="240" w:lineRule="exact"/>
        <w:jc w:val="left"/>
        <w:rPr>
          <w:rFonts w:ascii="Times New Roman" w:hAnsi="Times New Roman"/>
          <w:sz w:val="24"/>
        </w:rPr>
      </w:pPr>
    </w:p>
    <w:p w14:paraId="1810B6FC" w14:textId="77777777" w:rsidR="00C10E60" w:rsidRDefault="00F83393">
      <w:pPr>
        <w:spacing w:before="34"/>
        <w:jc w:val="left"/>
        <w:rPr>
          <w:rFonts w:ascii="Times New Roman" w:hAnsi="Times New Roman"/>
          <w:b/>
          <w:sz w:val="24"/>
        </w:rPr>
      </w:pPr>
      <w:r>
        <w:rPr>
          <w:rFonts w:ascii="Times New Roman" w:hAnsi="Times New Roman"/>
          <w:b/>
          <w:sz w:val="24"/>
        </w:rPr>
        <w:t>Общие сведения о языке</w:t>
      </w:r>
    </w:p>
    <w:p w14:paraId="544893AD" w14:textId="77777777" w:rsidR="00C10E60" w:rsidRDefault="00F83393">
      <w:pPr>
        <w:spacing w:before="120" w:line="240" w:lineRule="exact"/>
        <w:jc w:val="left"/>
        <w:rPr>
          <w:rFonts w:ascii="Times New Roman" w:hAnsi="Times New Roman"/>
          <w:sz w:val="24"/>
        </w:rPr>
      </w:pPr>
      <w:r>
        <w:rPr>
          <w:rFonts w:ascii="Times New Roman" w:hAnsi="Times New Roman"/>
          <w:sz w:val="24"/>
        </w:rPr>
        <w:t>Иметь представление о языке как развивающемся явлении. Осознавать взаимосвязь языка, культуры и истории народа (приводить примеры).</w:t>
      </w:r>
    </w:p>
    <w:p w14:paraId="7F56322E" w14:textId="77777777" w:rsidR="00C10E60" w:rsidRDefault="00F83393">
      <w:pPr>
        <w:spacing w:before="206"/>
        <w:jc w:val="left"/>
        <w:rPr>
          <w:rFonts w:ascii="Times New Roman" w:hAnsi="Times New Roman"/>
          <w:b/>
          <w:sz w:val="24"/>
        </w:rPr>
      </w:pPr>
      <w:r>
        <w:rPr>
          <w:rFonts w:ascii="Times New Roman" w:hAnsi="Times New Roman"/>
          <w:b/>
          <w:sz w:val="24"/>
        </w:rPr>
        <w:t>Язык и речь</w:t>
      </w:r>
    </w:p>
    <w:p w14:paraId="28D002DA" w14:textId="77777777" w:rsidR="00C10E60" w:rsidRDefault="00F83393">
      <w:pPr>
        <w:spacing w:before="125" w:line="240" w:lineRule="exact"/>
        <w:ind w:firstLine="230"/>
        <w:rPr>
          <w:rFonts w:ascii="Times New Roman" w:hAnsi="Times New Roman"/>
          <w:sz w:val="24"/>
        </w:rPr>
      </w:pPr>
      <w:r>
        <w:rPr>
          <w:rFonts w:ascii="Times New Roman" w:hAnsi="Times New Roman"/>
          <w:sz w:val="24"/>
        </w:rPr>
        <w:t xml:space="preserve">Создавать устные монологические высказывания объёмом не </w:t>
      </w:r>
      <w:r>
        <w:rPr>
          <w:rFonts w:ascii="Times New Roman" w:hAnsi="Times New Roman"/>
          <w:sz w:val="24"/>
        </w:rPr>
        <w:t>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4F0A2DA6" w14:textId="77777777" w:rsidR="00C10E60" w:rsidRDefault="00F83393">
      <w:pPr>
        <w:spacing w:line="240" w:lineRule="exact"/>
        <w:ind w:firstLine="226"/>
        <w:rPr>
          <w:rFonts w:ascii="Times New Roman" w:hAnsi="Times New Roman"/>
          <w:sz w:val="24"/>
        </w:rPr>
      </w:pPr>
      <w:r>
        <w:rPr>
          <w:rFonts w:ascii="Times New Roman" w:hAnsi="Times New Roman"/>
          <w:sz w:val="24"/>
        </w:rPr>
        <w:t>Участвовать в диалоге на линг</w:t>
      </w:r>
      <w:r>
        <w:rPr>
          <w:rFonts w:ascii="Times New Roman" w:hAnsi="Times New Roman"/>
          <w:sz w:val="24"/>
        </w:rPr>
        <w:t>вистические темы (в рамках изученного) и темы на основе жизненных наблюдений объёмом не менее 5 реплик.</w:t>
      </w:r>
    </w:p>
    <w:p w14:paraId="54862BF2" w14:textId="77777777" w:rsidR="00C10E60" w:rsidRDefault="00F83393">
      <w:pPr>
        <w:spacing w:line="240" w:lineRule="exact"/>
        <w:ind w:firstLine="226"/>
        <w:rPr>
          <w:rFonts w:ascii="Times New Roman" w:hAnsi="Times New Roman"/>
          <w:sz w:val="24"/>
        </w:rPr>
      </w:pPr>
      <w:r>
        <w:rPr>
          <w:rFonts w:ascii="Times New Roman" w:hAnsi="Times New Roman"/>
          <w:sz w:val="24"/>
        </w:rPr>
        <w:t>Владеть различными видами диалога: диалог — запрос информации, диалог — сообщение информации.</w:t>
      </w:r>
    </w:p>
    <w:p w14:paraId="3A50B94F"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различными видами аудирования (выборочное, ознаком</w:t>
      </w:r>
      <w:r>
        <w:rPr>
          <w:rFonts w:ascii="Times New Roman" w:hAnsi="Times New Roman"/>
          <w:sz w:val="24"/>
        </w:rPr>
        <w:t>ительное, детальное) публицистических текстов различных функционально-смысловых типов речи.</w:t>
      </w:r>
    </w:p>
    <w:p w14:paraId="45E1CFBC"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изучающим, поисковым.</w:t>
      </w:r>
    </w:p>
    <w:p w14:paraId="02EB3671" w14:textId="77777777" w:rsidR="00C10E60" w:rsidRDefault="00F83393">
      <w:pPr>
        <w:spacing w:line="240" w:lineRule="exact"/>
        <w:ind w:firstLine="226"/>
        <w:rPr>
          <w:rFonts w:ascii="Times New Roman" w:hAnsi="Times New Roman"/>
          <w:sz w:val="24"/>
        </w:rPr>
      </w:pPr>
      <w:r>
        <w:rPr>
          <w:rFonts w:ascii="Times New Roman" w:hAnsi="Times New Roman"/>
          <w:sz w:val="24"/>
        </w:rPr>
        <w:t>Устно пересказывать прослушанный или прочитанный текст объёмом не менее 120 с</w:t>
      </w:r>
      <w:r>
        <w:rPr>
          <w:rFonts w:ascii="Times New Roman" w:hAnsi="Times New Roman"/>
          <w:sz w:val="24"/>
        </w:rPr>
        <w:t>лов.</w:t>
      </w:r>
    </w:p>
    <w:p w14:paraId="14944A0C" w14:textId="77777777" w:rsidR="00C10E60" w:rsidRDefault="00F83393">
      <w:pPr>
        <w:tabs>
          <w:tab w:val="left" w:pos="2299"/>
          <w:tab w:val="left" w:pos="3667"/>
        </w:tabs>
        <w:spacing w:line="240" w:lineRule="exact"/>
        <w:ind w:firstLine="221"/>
        <w:rPr>
          <w:rFonts w:ascii="Times New Roman" w:hAnsi="Times New Roman"/>
          <w:sz w:val="24"/>
        </w:rPr>
      </w:pPr>
      <w:r>
        <w:rPr>
          <w:rFonts w:ascii="Times New Roman" w:hAnsi="Times New Roman"/>
          <w:sz w:val="24"/>
        </w:rPr>
        <w:t>Понимать содержание прослушанных и прочитанных</w:t>
      </w:r>
      <w:r>
        <w:rPr>
          <w:rFonts w:ascii="Times New Roman" w:hAnsi="Times New Roman"/>
          <w:sz w:val="24"/>
        </w:rPr>
        <w:br/>
        <w:t>публицистических</w:t>
      </w:r>
      <w:r>
        <w:rPr>
          <w:rFonts w:ascii="Times New Roman" w:hAnsi="Times New Roman"/>
          <w:sz w:val="24"/>
        </w:rPr>
        <w:tab/>
        <w:t>текстов</w:t>
      </w:r>
      <w:r>
        <w:rPr>
          <w:rFonts w:ascii="Times New Roman" w:hAnsi="Times New Roman"/>
          <w:sz w:val="24"/>
        </w:rPr>
        <w:tab/>
        <w:t>(рассуждение-доказательство,</w:t>
      </w:r>
    </w:p>
    <w:p w14:paraId="17E95C4C" w14:textId="77777777" w:rsidR="00C10E60" w:rsidRDefault="00F83393">
      <w:pPr>
        <w:spacing w:line="240" w:lineRule="exact"/>
        <w:rPr>
          <w:rFonts w:ascii="Times New Roman" w:hAnsi="Times New Roman"/>
          <w:sz w:val="24"/>
        </w:rPr>
      </w:pPr>
      <w:r>
        <w:rPr>
          <w:rFonts w:ascii="Times New Roman" w:hAnsi="Times New Roman"/>
          <w:sz w:val="24"/>
        </w:rPr>
        <w:t>рассуждение-объяснение, рассуждение-размышление) объёмом не менее 230 слов: устно и письменно формулировать тему и главную мысль текста; формулировать</w:t>
      </w:r>
      <w:r>
        <w:rPr>
          <w:rFonts w:ascii="Times New Roman" w:hAnsi="Times New Roman"/>
          <w:sz w:val="24"/>
        </w:rPr>
        <w:t xml:space="preserve">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w:t>
      </w:r>
      <w:r>
        <w:rPr>
          <w:rFonts w:ascii="Times New Roman" w:hAnsi="Times New Roman"/>
          <w:sz w:val="24"/>
        </w:rPr>
        <w:t>жатого и выборочного изложения — не менее 200 слов).</w:t>
      </w:r>
    </w:p>
    <w:p w14:paraId="6E8680FC" w14:textId="77777777" w:rsidR="00C10E60" w:rsidRDefault="00F83393">
      <w:pPr>
        <w:spacing w:line="240" w:lineRule="exact"/>
        <w:ind w:firstLine="226"/>
        <w:rPr>
          <w:rFonts w:ascii="Times New Roman" w:hAnsi="Times New Roman"/>
          <w:sz w:val="24"/>
        </w:rPr>
      </w:pPr>
      <w:r>
        <w:rPr>
          <w:rFonts w:ascii="Times New Roman" w:hAnsi="Times New Roman"/>
          <w:sz w:val="24"/>
        </w:rPr>
        <w:t>Осуществлять адекватный выбор языковых средств для создания высказывания в соответствии с целью, темой и коммуникативным замыслом.</w:t>
      </w:r>
    </w:p>
    <w:p w14:paraId="390F3849" w14:textId="77777777" w:rsidR="00C10E60" w:rsidRDefault="00F83393">
      <w:pPr>
        <w:spacing w:line="240" w:lineRule="exact"/>
        <w:ind w:firstLine="230"/>
        <w:rPr>
          <w:rFonts w:ascii="Times New Roman" w:hAnsi="Times New Roman"/>
          <w:sz w:val="24"/>
        </w:rPr>
      </w:pPr>
      <w:r>
        <w:rPr>
          <w:rFonts w:ascii="Times New Roman" w:hAnsi="Times New Roman"/>
          <w:sz w:val="24"/>
        </w:rPr>
        <w:t>Соблюдать в устной речи и на письме нормы современного русского литерату</w:t>
      </w:r>
      <w:r>
        <w:rPr>
          <w:rFonts w:ascii="Times New Roman" w:hAnsi="Times New Roman"/>
          <w:sz w:val="24"/>
        </w:rPr>
        <w:t>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w:t>
      </w:r>
      <w:r>
        <w:rPr>
          <w:rFonts w:ascii="Times New Roman" w:hAnsi="Times New Roman"/>
          <w:sz w:val="24"/>
        </w:rPr>
        <w:t>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17EF225C" w14:textId="77777777" w:rsidR="00C10E60" w:rsidRDefault="00F83393">
      <w:pPr>
        <w:spacing w:before="202"/>
        <w:jc w:val="left"/>
        <w:rPr>
          <w:rFonts w:ascii="Times New Roman" w:hAnsi="Times New Roman"/>
          <w:b/>
          <w:sz w:val="24"/>
        </w:rPr>
      </w:pPr>
      <w:r>
        <w:rPr>
          <w:rFonts w:ascii="Times New Roman" w:hAnsi="Times New Roman"/>
          <w:b/>
          <w:sz w:val="24"/>
        </w:rPr>
        <w:lastRenderedPageBreak/>
        <w:t>Текст</w:t>
      </w:r>
    </w:p>
    <w:p w14:paraId="4C05F518"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выявлять его структуру, </w:t>
      </w:r>
      <w:r>
        <w:rPr>
          <w:rFonts w:ascii="Times New Roman" w:hAnsi="Times New Roman"/>
          <w:sz w:val="24"/>
        </w:rPr>
        <w:t>особенности абзацного членения, языковые средства выразительности в тексте: фонетические (звукопись), словообразовательные, лексические.</w:t>
      </w:r>
    </w:p>
    <w:p w14:paraId="1B98731C" w14:textId="77777777" w:rsidR="00C10E60" w:rsidRDefault="00F83393">
      <w:pPr>
        <w:spacing w:line="240" w:lineRule="exact"/>
        <w:ind w:firstLine="221"/>
        <w:rPr>
          <w:rFonts w:ascii="Times New Roman" w:hAnsi="Times New Roman"/>
          <w:sz w:val="24"/>
        </w:rPr>
      </w:pPr>
      <w:r>
        <w:rPr>
          <w:rFonts w:ascii="Times New Roman" w:hAnsi="Times New Roman"/>
          <w:sz w:val="24"/>
        </w:rPr>
        <w:t>Проводить смысловой анализ текста, его композиционных особенностей, определять количество микротем и абзацев.</w:t>
      </w:r>
    </w:p>
    <w:p w14:paraId="4284C766" w14:textId="77777777" w:rsidR="00C10E60" w:rsidRDefault="00F83393">
      <w:pPr>
        <w:spacing w:before="5" w:line="240" w:lineRule="exact"/>
        <w:ind w:firstLine="221"/>
        <w:rPr>
          <w:rFonts w:ascii="Times New Roman" w:hAnsi="Times New Roman"/>
          <w:sz w:val="24"/>
        </w:rPr>
      </w:pPr>
      <w:r>
        <w:rPr>
          <w:rFonts w:ascii="Times New Roman" w:hAnsi="Times New Roman"/>
          <w:sz w:val="24"/>
        </w:rPr>
        <w:t xml:space="preserve">Выявлять </w:t>
      </w:r>
      <w:r>
        <w:rPr>
          <w:rFonts w:ascii="Times New Roman" w:hAnsi="Times New Roman"/>
          <w:sz w:val="24"/>
        </w:rPr>
        <w:t>лексические и грамматические средства связи предложений и частей текста.</w:t>
      </w:r>
    </w:p>
    <w:p w14:paraId="7AE25FCE" w14:textId="77777777" w:rsidR="00C10E60" w:rsidRDefault="00F83393">
      <w:pPr>
        <w:spacing w:line="240" w:lineRule="exact"/>
        <w:ind w:firstLine="230"/>
        <w:rPr>
          <w:rFonts w:ascii="Times New Roman" w:hAnsi="Times New Roman"/>
          <w:sz w:val="24"/>
        </w:rPr>
      </w:pPr>
      <w:r>
        <w:rPr>
          <w:rFonts w:ascii="Times New Roman" w:hAnsi="Times New Roman"/>
          <w:sz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w:t>
      </w:r>
      <w:r>
        <w:rPr>
          <w:rFonts w:ascii="Times New Roman" w:hAnsi="Times New Roman"/>
          <w:sz w:val="24"/>
        </w:rPr>
        <w:t>редложений; классные сочинения объёмом не менее 150 слов с учётом стиля и жанра сочинения, характера темы).</w:t>
      </w:r>
    </w:p>
    <w:p w14:paraId="5982542D"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w:t>
      </w:r>
      <w:r>
        <w:rPr>
          <w:rFonts w:ascii="Times New Roman" w:hAnsi="Times New Roman"/>
          <w:sz w:val="24"/>
        </w:rPr>
        <w:t>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w:t>
      </w:r>
      <w:r>
        <w:rPr>
          <w:rFonts w:ascii="Times New Roman" w:hAnsi="Times New Roman"/>
          <w:sz w:val="24"/>
        </w:rPr>
        <w:t>формацию из различных источников, в том числе из лингвистических словарей и справочной литературы, и использовать её в учебной деятельности.</w:t>
      </w:r>
    </w:p>
    <w:p w14:paraId="77E42360" w14:textId="77777777" w:rsidR="00C10E60" w:rsidRDefault="00F83393">
      <w:pPr>
        <w:spacing w:line="240" w:lineRule="exact"/>
        <w:ind w:left="230"/>
        <w:jc w:val="left"/>
        <w:rPr>
          <w:rFonts w:ascii="Times New Roman" w:hAnsi="Times New Roman"/>
          <w:sz w:val="24"/>
        </w:rPr>
      </w:pPr>
      <w:r>
        <w:rPr>
          <w:rFonts w:ascii="Times New Roman" w:hAnsi="Times New Roman"/>
          <w:sz w:val="24"/>
        </w:rPr>
        <w:t>Представлять сообщение на заданную тему в виде презентации.</w:t>
      </w:r>
    </w:p>
    <w:p w14:paraId="062E22B3" w14:textId="77777777" w:rsidR="00C10E60" w:rsidRDefault="00F83393">
      <w:pPr>
        <w:spacing w:line="240" w:lineRule="exact"/>
        <w:ind w:firstLine="221"/>
        <w:rPr>
          <w:rFonts w:ascii="Times New Roman" w:hAnsi="Times New Roman"/>
          <w:sz w:val="24"/>
        </w:rPr>
      </w:pPr>
      <w:r>
        <w:rPr>
          <w:rFonts w:ascii="Times New Roman" w:hAnsi="Times New Roman"/>
          <w:sz w:val="24"/>
        </w:rPr>
        <w:t>Представлять содержание научно-учебного текста в виде т</w:t>
      </w:r>
      <w:r>
        <w:rPr>
          <w:rFonts w:ascii="Times New Roman" w:hAnsi="Times New Roman"/>
          <w:sz w:val="24"/>
        </w:rPr>
        <w:t>аблицы, схемы; представлять содержание таблицы, схемы в виде текста.</w:t>
      </w:r>
    </w:p>
    <w:p w14:paraId="32F5D437" w14:textId="77777777" w:rsidR="00C10E60" w:rsidRDefault="00F83393">
      <w:pPr>
        <w:spacing w:line="240" w:lineRule="exact"/>
        <w:ind w:firstLine="226"/>
        <w:rPr>
          <w:rFonts w:ascii="Times New Roman" w:hAnsi="Times New Roman"/>
          <w:sz w:val="24"/>
        </w:rPr>
      </w:pPr>
      <w:r>
        <w:rPr>
          <w:rFonts w:ascii="Times New Roman" w:hAnsi="Times New Roman"/>
          <w:sz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w:t>
      </w:r>
      <w:r>
        <w:rPr>
          <w:rFonts w:ascii="Times New Roman" w:hAnsi="Times New Roman"/>
          <w:sz w:val="24"/>
        </w:rPr>
        <w:t>го русского литературного языка.</w:t>
      </w:r>
    </w:p>
    <w:p w14:paraId="1BDB1BBF" w14:textId="77777777" w:rsidR="00C10E60" w:rsidRDefault="00F83393">
      <w:pPr>
        <w:spacing w:before="178"/>
        <w:jc w:val="left"/>
        <w:rPr>
          <w:rFonts w:ascii="Times New Roman" w:hAnsi="Times New Roman"/>
          <w:b/>
          <w:sz w:val="24"/>
        </w:rPr>
      </w:pPr>
      <w:r>
        <w:rPr>
          <w:rFonts w:ascii="Times New Roman" w:hAnsi="Times New Roman"/>
          <w:b/>
          <w:sz w:val="24"/>
        </w:rPr>
        <w:t>Функциональные разновидности языка</w:t>
      </w:r>
    </w:p>
    <w:p w14:paraId="3FC43917"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65CF04DD" w14:textId="77777777" w:rsidR="00C10E60" w:rsidRDefault="00F83393">
      <w:pPr>
        <w:spacing w:before="43" w:line="240" w:lineRule="exact"/>
        <w:ind w:firstLine="221"/>
        <w:rPr>
          <w:rFonts w:ascii="Times New Roman" w:hAnsi="Times New Roman"/>
          <w:sz w:val="24"/>
        </w:rPr>
      </w:pPr>
      <w:r>
        <w:rPr>
          <w:rFonts w:ascii="Times New Roman" w:hAnsi="Times New Roman"/>
          <w:sz w:val="24"/>
        </w:rPr>
        <w:t>Характеризовать</w:t>
      </w:r>
      <w:r>
        <w:rPr>
          <w:rFonts w:ascii="Times New Roman" w:hAnsi="Times New Roman"/>
          <w:sz w:val="24"/>
        </w:rPr>
        <w:t xml:space="preserve">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w:t>
      </w:r>
      <w:r>
        <w:rPr>
          <w:rFonts w:ascii="Times New Roman" w:hAnsi="Times New Roman"/>
          <w:sz w:val="24"/>
        </w:rPr>
        <w:t>ка).</w:t>
      </w:r>
    </w:p>
    <w:p w14:paraId="51FA8680" w14:textId="77777777" w:rsidR="00C10E60" w:rsidRDefault="00F83393">
      <w:pPr>
        <w:spacing w:line="240" w:lineRule="exact"/>
        <w:ind w:firstLine="230"/>
        <w:rPr>
          <w:rFonts w:ascii="Times New Roman" w:hAnsi="Times New Roman"/>
          <w:sz w:val="24"/>
        </w:rPr>
      </w:pPr>
      <w:r>
        <w:rPr>
          <w:rFonts w:ascii="Times New Roman" w:hAnsi="Times New Roman"/>
          <w:sz w:val="24"/>
        </w:rPr>
        <w:t>Создавать тексты публицистического стиля в жанре репортажа, заметки, интервью; оформлять деловые бумаги (инструкция).</w:t>
      </w:r>
    </w:p>
    <w:p w14:paraId="1306ABC7" w14:textId="77777777" w:rsidR="00C10E60" w:rsidRDefault="00F83393">
      <w:pPr>
        <w:spacing w:line="240" w:lineRule="exact"/>
        <w:ind w:left="230"/>
        <w:jc w:val="left"/>
        <w:rPr>
          <w:rFonts w:ascii="Times New Roman" w:hAnsi="Times New Roman"/>
          <w:sz w:val="24"/>
        </w:rPr>
      </w:pPr>
      <w:r>
        <w:rPr>
          <w:rFonts w:ascii="Times New Roman" w:hAnsi="Times New Roman"/>
          <w:sz w:val="24"/>
        </w:rPr>
        <w:t>Владеть нормами построения текстов публицистического стиля.</w:t>
      </w:r>
    </w:p>
    <w:p w14:paraId="01F8AB84"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Характеризовать особенности официально-делового стиля (в том числе сферу </w:t>
      </w:r>
      <w:r>
        <w:rPr>
          <w:rFonts w:ascii="Times New Roman" w:hAnsi="Times New Roman"/>
          <w:sz w:val="24"/>
        </w:rPr>
        <w:t>употребления, функции, языковые особенности), особенности жанра инструкции.</w:t>
      </w:r>
    </w:p>
    <w:p w14:paraId="3BD89F99" w14:textId="77777777" w:rsidR="00C10E60" w:rsidRDefault="00F83393">
      <w:pPr>
        <w:spacing w:line="240" w:lineRule="exact"/>
        <w:ind w:firstLine="221"/>
        <w:rPr>
          <w:rFonts w:ascii="Times New Roman" w:hAnsi="Times New Roman"/>
          <w:sz w:val="24"/>
        </w:rPr>
      </w:pPr>
      <w:r>
        <w:rPr>
          <w:rFonts w:ascii="Times New Roman" w:hAnsi="Times New Roman"/>
          <w:sz w:val="24"/>
        </w:rPr>
        <w:t>Применять знания о функциональных разновидностях языка при выполнении языкового анализа различных видов и в речевой практике.</w:t>
      </w:r>
    </w:p>
    <w:p w14:paraId="006F96B7" w14:textId="77777777" w:rsidR="00C10E60" w:rsidRDefault="00C10E60">
      <w:pPr>
        <w:spacing w:line="240" w:lineRule="exact"/>
        <w:jc w:val="left"/>
        <w:rPr>
          <w:rFonts w:ascii="Times New Roman" w:hAnsi="Times New Roman"/>
          <w:sz w:val="24"/>
        </w:rPr>
      </w:pPr>
    </w:p>
    <w:p w14:paraId="53F5A4B3" w14:textId="77777777" w:rsidR="00C10E60" w:rsidRDefault="00F83393">
      <w:pPr>
        <w:spacing w:before="24"/>
        <w:jc w:val="left"/>
        <w:rPr>
          <w:rFonts w:ascii="Times New Roman" w:hAnsi="Times New Roman"/>
          <w:b/>
          <w:sz w:val="24"/>
        </w:rPr>
      </w:pPr>
      <w:r>
        <w:rPr>
          <w:rFonts w:ascii="Times New Roman" w:hAnsi="Times New Roman"/>
          <w:b/>
          <w:sz w:val="24"/>
        </w:rPr>
        <w:t>СИСТЕМА ЯЗЫКА</w:t>
      </w:r>
    </w:p>
    <w:p w14:paraId="11BC460A" w14:textId="77777777" w:rsidR="00C10E60" w:rsidRDefault="00F83393">
      <w:pPr>
        <w:spacing w:before="125" w:line="240" w:lineRule="exact"/>
        <w:ind w:firstLine="221"/>
        <w:rPr>
          <w:rFonts w:ascii="Times New Roman" w:hAnsi="Times New Roman"/>
          <w:sz w:val="24"/>
        </w:rPr>
      </w:pPr>
      <w:r>
        <w:rPr>
          <w:rFonts w:ascii="Times New Roman" w:hAnsi="Times New Roman"/>
          <w:sz w:val="24"/>
        </w:rPr>
        <w:t xml:space="preserve">Распознавать изученные орфограммы; </w:t>
      </w:r>
      <w:r>
        <w:rPr>
          <w:rFonts w:ascii="Times New Roman" w:hAnsi="Times New Roman"/>
          <w:sz w:val="24"/>
        </w:rPr>
        <w:t>проводить орфографический анализ слов; применять знания по орфографии в практике правописания.</w:t>
      </w:r>
    </w:p>
    <w:p w14:paraId="7ED7B8DB" w14:textId="77777777" w:rsidR="00C10E60" w:rsidRDefault="00F83393">
      <w:pPr>
        <w:spacing w:line="240" w:lineRule="exact"/>
        <w:ind w:firstLine="221"/>
        <w:rPr>
          <w:rFonts w:ascii="Times New Roman" w:hAnsi="Times New Roman"/>
          <w:sz w:val="24"/>
        </w:rPr>
      </w:pPr>
      <w:r>
        <w:rPr>
          <w:rFonts w:ascii="Times New Roman" w:hAnsi="Times New Roman"/>
          <w:sz w:val="24"/>
        </w:rPr>
        <w:t>Использовать знания по морфемике и словообразованию при выполнении языкового анализа различных видов и в практике правописания.</w:t>
      </w:r>
    </w:p>
    <w:p w14:paraId="34DBB7D9" w14:textId="77777777" w:rsidR="00C10E60" w:rsidRDefault="00F83393">
      <w:pPr>
        <w:spacing w:line="240" w:lineRule="exact"/>
        <w:ind w:firstLine="226"/>
        <w:rPr>
          <w:rFonts w:ascii="Times New Roman" w:hAnsi="Times New Roman"/>
          <w:sz w:val="24"/>
        </w:rPr>
      </w:pPr>
      <w:r>
        <w:rPr>
          <w:rFonts w:ascii="Times New Roman" w:hAnsi="Times New Roman"/>
          <w:sz w:val="24"/>
        </w:rPr>
        <w:t>Объяснять значения фразеологизмов</w:t>
      </w:r>
      <w:r>
        <w:rPr>
          <w:rFonts w:ascii="Times New Roman" w:hAnsi="Times New Roman"/>
          <w:sz w:val="24"/>
        </w:rPr>
        <w:t>, пословиц и поговорок, афоризмов, крылатых слов (на основе изученного), в том числе с использованием фразеологических словарей русского языка.</w:t>
      </w:r>
    </w:p>
    <w:p w14:paraId="6C28D745"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метафору, олицетворение, эпитет, гиперболу, литоту; понимать их коммуникативное назначение в художе</w:t>
      </w:r>
      <w:r>
        <w:rPr>
          <w:rFonts w:ascii="Times New Roman" w:hAnsi="Times New Roman"/>
          <w:sz w:val="24"/>
        </w:rPr>
        <w:t>ственном тексте и использовать в речи как средство выразительности.</w:t>
      </w:r>
    </w:p>
    <w:p w14:paraId="75D7714B"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w:t>
      </w:r>
      <w:r>
        <w:rPr>
          <w:rFonts w:ascii="Times New Roman" w:hAnsi="Times New Roman"/>
          <w:sz w:val="24"/>
        </w:rPr>
        <w:t>ексике и фразеологии при выполнении языкового анализа различных видов и в речевой практике.</w:t>
      </w:r>
    </w:p>
    <w:p w14:paraId="65223491"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C479549" w14:textId="77777777" w:rsidR="00C10E60" w:rsidRDefault="00F83393">
      <w:pPr>
        <w:spacing w:line="240" w:lineRule="exact"/>
        <w:ind w:firstLine="221"/>
        <w:rPr>
          <w:rFonts w:ascii="Times New Roman" w:hAnsi="Times New Roman"/>
          <w:sz w:val="24"/>
        </w:rPr>
      </w:pPr>
      <w:r>
        <w:rPr>
          <w:rFonts w:ascii="Times New Roman" w:hAnsi="Times New Roman"/>
          <w:sz w:val="24"/>
        </w:rPr>
        <w:t>Использовать грам</w:t>
      </w:r>
      <w:r>
        <w:rPr>
          <w:rFonts w:ascii="Times New Roman" w:hAnsi="Times New Roman"/>
          <w:sz w:val="24"/>
        </w:rPr>
        <w:t>матические словари и справочники в речевой практике.</w:t>
      </w:r>
    </w:p>
    <w:p w14:paraId="1136FFF8" w14:textId="77777777" w:rsidR="00C10E60" w:rsidRDefault="00F83393">
      <w:pPr>
        <w:spacing w:before="235"/>
        <w:jc w:val="left"/>
        <w:rPr>
          <w:rFonts w:ascii="Times New Roman" w:hAnsi="Times New Roman"/>
          <w:b/>
          <w:sz w:val="24"/>
        </w:rPr>
      </w:pPr>
      <w:r>
        <w:rPr>
          <w:rFonts w:ascii="Times New Roman" w:hAnsi="Times New Roman"/>
          <w:b/>
          <w:sz w:val="24"/>
        </w:rPr>
        <w:lastRenderedPageBreak/>
        <w:t>Морфология. Культура речи</w:t>
      </w:r>
    </w:p>
    <w:p w14:paraId="060676AF" w14:textId="77777777" w:rsidR="00C10E60" w:rsidRDefault="00F83393">
      <w:pPr>
        <w:spacing w:before="115" w:line="240" w:lineRule="exact"/>
        <w:ind w:firstLine="216"/>
        <w:rPr>
          <w:rFonts w:ascii="Times New Roman" w:hAnsi="Times New Roman"/>
          <w:b/>
          <w:sz w:val="24"/>
        </w:rPr>
      </w:pPr>
      <w:r>
        <w:rPr>
          <w:rFonts w:ascii="Times New Roman" w:hAnsi="Times New Roman"/>
          <w:sz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w:t>
      </w:r>
      <w:r>
        <w:rPr>
          <w:rFonts w:ascii="Times New Roman" w:hAnsi="Times New Roman"/>
          <w:sz w:val="24"/>
        </w:rPr>
        <w:t xml:space="preserve">     определять    общее грамматическое значение, морфологические признаки, синтаксические функции. </w:t>
      </w:r>
      <w:r>
        <w:rPr>
          <w:rFonts w:ascii="Times New Roman" w:hAnsi="Times New Roman"/>
          <w:b/>
          <w:sz w:val="24"/>
        </w:rPr>
        <w:t>Причастие</w:t>
      </w:r>
    </w:p>
    <w:p w14:paraId="4103C3C8"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причастия как особую группу слов. Определять признаки глагола и имени прилагательного в причастии.</w:t>
      </w:r>
    </w:p>
    <w:p w14:paraId="487AAFF0" w14:textId="77777777" w:rsidR="00C10E60" w:rsidRDefault="00F83393">
      <w:pPr>
        <w:spacing w:line="240" w:lineRule="exact"/>
        <w:ind w:firstLine="226"/>
        <w:rPr>
          <w:rFonts w:ascii="Times New Roman" w:hAnsi="Times New Roman"/>
          <w:sz w:val="24"/>
        </w:rPr>
      </w:pPr>
      <w:r>
        <w:rPr>
          <w:rFonts w:ascii="Times New Roman" w:hAnsi="Times New Roman"/>
          <w:sz w:val="24"/>
        </w:rPr>
        <w:t>Распознавать причастия настояще</w:t>
      </w:r>
      <w:r>
        <w:rPr>
          <w:rFonts w:ascii="Times New Roman" w:hAnsi="Times New Roman"/>
          <w:sz w:val="24"/>
        </w:rPr>
        <w:t>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5BC73B0" w14:textId="77777777" w:rsidR="00C10E60" w:rsidRDefault="00F83393">
      <w:pPr>
        <w:spacing w:line="240" w:lineRule="exact"/>
        <w:ind w:firstLine="230"/>
        <w:rPr>
          <w:rFonts w:ascii="Times New Roman" w:hAnsi="Times New Roman"/>
          <w:sz w:val="24"/>
        </w:rPr>
      </w:pPr>
      <w:r>
        <w:rPr>
          <w:rFonts w:ascii="Times New Roman" w:hAnsi="Times New Roman"/>
          <w:sz w:val="24"/>
        </w:rPr>
        <w:t>Проводить морфологический анализ причастий, применять это умение в речевой практике.</w:t>
      </w:r>
    </w:p>
    <w:p w14:paraId="49AEF72F" w14:textId="77777777" w:rsidR="00C10E60" w:rsidRDefault="00F83393">
      <w:pPr>
        <w:spacing w:line="240" w:lineRule="exact"/>
        <w:ind w:firstLine="230"/>
        <w:rPr>
          <w:rFonts w:ascii="Times New Roman" w:hAnsi="Times New Roman"/>
          <w:sz w:val="24"/>
        </w:rPr>
      </w:pPr>
      <w:r>
        <w:rPr>
          <w:rFonts w:ascii="Times New Roman" w:hAnsi="Times New Roman"/>
          <w:sz w:val="24"/>
        </w:rPr>
        <w:t>Составля</w:t>
      </w:r>
      <w:r>
        <w:rPr>
          <w:rFonts w:ascii="Times New Roman" w:hAnsi="Times New Roman"/>
          <w:sz w:val="24"/>
        </w:rPr>
        <w:t>ть словосочетания с причастием в роли зависимого слова. Конструировать причастные обороты. Определять роль причастия в предложении.</w:t>
      </w:r>
    </w:p>
    <w:p w14:paraId="584DB484" w14:textId="77777777" w:rsidR="00C10E60" w:rsidRDefault="00F83393">
      <w:pPr>
        <w:spacing w:line="240" w:lineRule="exact"/>
        <w:ind w:firstLine="226"/>
        <w:rPr>
          <w:rFonts w:ascii="Times New Roman" w:hAnsi="Times New Roman"/>
          <w:i/>
          <w:sz w:val="24"/>
        </w:rPr>
      </w:pPr>
      <w:r>
        <w:rPr>
          <w:rFonts w:ascii="Times New Roman" w:hAnsi="Times New Roman"/>
          <w:sz w:val="24"/>
        </w:rPr>
        <w:t xml:space="preserve">Уместно использовать причастия в речи. Различать созвучные причастия и имена прилагательные </w:t>
      </w:r>
      <w:r>
        <w:rPr>
          <w:rFonts w:ascii="Times New Roman" w:hAnsi="Times New Roman"/>
          <w:b/>
          <w:i/>
          <w:sz w:val="24"/>
        </w:rPr>
        <w:t>(висящий — висячий, горящий — го</w:t>
      </w:r>
      <w:r>
        <w:rPr>
          <w:rFonts w:ascii="Times New Roman" w:hAnsi="Times New Roman"/>
          <w:b/>
          <w:i/>
          <w:sz w:val="24"/>
        </w:rPr>
        <w:t xml:space="preserve">рячий). </w:t>
      </w:r>
      <w:r>
        <w:rPr>
          <w:rFonts w:ascii="Times New Roman" w:hAnsi="Times New Roman"/>
          <w:sz w:val="24"/>
        </w:rPr>
        <w:t xml:space="preserve">Правильно употреблять причастия с суффиксом -ся. Правильно устанавливать согласование в словосочетаниях типа </w:t>
      </w:r>
      <w:r>
        <w:rPr>
          <w:rFonts w:ascii="Times New Roman" w:hAnsi="Times New Roman"/>
          <w:i/>
          <w:sz w:val="24"/>
        </w:rPr>
        <w:t>прич. + сущ.</w:t>
      </w:r>
    </w:p>
    <w:p w14:paraId="3813221E" w14:textId="77777777" w:rsidR="00C10E60" w:rsidRDefault="00F83393">
      <w:pPr>
        <w:spacing w:line="240" w:lineRule="exact"/>
        <w:ind w:left="230"/>
        <w:jc w:val="left"/>
        <w:rPr>
          <w:rFonts w:ascii="Times New Roman" w:hAnsi="Times New Roman"/>
          <w:sz w:val="24"/>
        </w:rPr>
      </w:pPr>
      <w:r>
        <w:rPr>
          <w:rFonts w:ascii="Times New Roman" w:hAnsi="Times New Roman"/>
          <w:sz w:val="24"/>
        </w:rPr>
        <w:t>Правильно ставить ударение в некоторых формах причастий.</w:t>
      </w:r>
    </w:p>
    <w:p w14:paraId="51109D88" w14:textId="77777777" w:rsidR="00C10E60" w:rsidRDefault="00F83393">
      <w:pPr>
        <w:spacing w:line="240" w:lineRule="exact"/>
        <w:ind w:firstLine="221"/>
        <w:rPr>
          <w:rFonts w:ascii="Times New Roman" w:hAnsi="Times New Roman"/>
          <w:sz w:val="24"/>
        </w:rPr>
      </w:pPr>
      <w:r>
        <w:rPr>
          <w:rFonts w:ascii="Times New Roman" w:hAnsi="Times New Roman"/>
          <w:sz w:val="24"/>
        </w:rPr>
        <w:t>Применять правила правописания падежных окончаний и суффиксов причаст</w:t>
      </w:r>
      <w:r>
        <w:rPr>
          <w:rFonts w:ascii="Times New Roman" w:hAnsi="Times New Roman"/>
          <w:sz w:val="24"/>
        </w:rPr>
        <w:t xml:space="preserve">ий; </w:t>
      </w:r>
      <w:r>
        <w:rPr>
          <w:rFonts w:ascii="Times New Roman" w:hAnsi="Times New Roman"/>
          <w:b/>
          <w:i/>
          <w:sz w:val="24"/>
        </w:rPr>
        <w:t xml:space="preserve">н </w:t>
      </w:r>
      <w:r>
        <w:rPr>
          <w:rFonts w:ascii="Times New Roman" w:hAnsi="Times New Roman"/>
          <w:sz w:val="24"/>
        </w:rPr>
        <w:t xml:space="preserve">и </w:t>
      </w:r>
      <w:r>
        <w:rPr>
          <w:rFonts w:ascii="Times New Roman" w:hAnsi="Times New Roman"/>
          <w:b/>
          <w:i/>
          <w:sz w:val="24"/>
        </w:rPr>
        <w:t xml:space="preserve">нн </w:t>
      </w:r>
      <w:r>
        <w:rPr>
          <w:rFonts w:ascii="Times New Roman" w:hAnsi="Times New Roman"/>
          <w:sz w:val="24"/>
        </w:rPr>
        <w:t xml:space="preserve">в причастиях и отглагольных именах прилагательных; написания гласной перед суффиксом </w:t>
      </w:r>
      <w:r>
        <w:rPr>
          <w:rFonts w:ascii="Times New Roman" w:hAnsi="Times New Roman"/>
          <w:b/>
          <w:i/>
          <w:sz w:val="24"/>
        </w:rPr>
        <w:t xml:space="preserve">-вш- </w:t>
      </w:r>
      <w:r>
        <w:rPr>
          <w:rFonts w:ascii="Times New Roman" w:hAnsi="Times New Roman"/>
          <w:sz w:val="24"/>
        </w:rPr>
        <w:t xml:space="preserve">действительных причастий прошедшего времени, перед суффиксом </w:t>
      </w:r>
      <w:r>
        <w:rPr>
          <w:rFonts w:ascii="Times New Roman" w:hAnsi="Times New Roman"/>
          <w:b/>
          <w:i/>
          <w:sz w:val="24"/>
        </w:rPr>
        <w:t xml:space="preserve">-нн- </w:t>
      </w:r>
      <w:r>
        <w:rPr>
          <w:rFonts w:ascii="Times New Roman" w:hAnsi="Times New Roman"/>
          <w:sz w:val="24"/>
        </w:rPr>
        <w:t xml:space="preserve">страдательных причастий прошедшего времени; написания </w:t>
      </w:r>
      <w:r>
        <w:rPr>
          <w:rFonts w:ascii="Times New Roman" w:hAnsi="Times New Roman"/>
          <w:b/>
          <w:i/>
          <w:sz w:val="24"/>
        </w:rPr>
        <w:t xml:space="preserve">не </w:t>
      </w:r>
      <w:r>
        <w:rPr>
          <w:rFonts w:ascii="Times New Roman" w:hAnsi="Times New Roman"/>
          <w:sz w:val="24"/>
        </w:rPr>
        <w:t>с причастиями.</w:t>
      </w:r>
    </w:p>
    <w:p w14:paraId="057852EF" w14:textId="77777777" w:rsidR="00C10E60" w:rsidRDefault="00F83393">
      <w:pPr>
        <w:spacing w:line="240" w:lineRule="exact"/>
        <w:ind w:firstLine="221"/>
        <w:rPr>
          <w:rFonts w:ascii="Times New Roman" w:hAnsi="Times New Roman"/>
          <w:sz w:val="24"/>
        </w:rPr>
      </w:pPr>
      <w:r>
        <w:rPr>
          <w:rFonts w:ascii="Times New Roman" w:hAnsi="Times New Roman"/>
          <w:sz w:val="24"/>
        </w:rPr>
        <w:t>Правильно расстав</w:t>
      </w:r>
      <w:r>
        <w:rPr>
          <w:rFonts w:ascii="Times New Roman" w:hAnsi="Times New Roman"/>
          <w:sz w:val="24"/>
        </w:rPr>
        <w:t>лять знаки препинания в предложениях с причастным оборотом.</w:t>
      </w:r>
    </w:p>
    <w:p w14:paraId="74125D35" w14:textId="77777777" w:rsidR="00C10E60" w:rsidRDefault="00F83393">
      <w:pPr>
        <w:spacing w:before="10" w:line="240" w:lineRule="exact"/>
        <w:ind w:left="230"/>
        <w:rPr>
          <w:rFonts w:ascii="Times New Roman" w:hAnsi="Times New Roman"/>
          <w:b/>
          <w:sz w:val="24"/>
        </w:rPr>
      </w:pPr>
      <w:r>
        <w:rPr>
          <w:rFonts w:ascii="Times New Roman" w:hAnsi="Times New Roman"/>
          <w:b/>
          <w:sz w:val="24"/>
        </w:rPr>
        <w:t>Деепричастие</w:t>
      </w:r>
    </w:p>
    <w:p w14:paraId="7F8EB7E8"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деепричастия как особую группу слов. Определять признаки глагола и наречия в деепричастии.</w:t>
      </w:r>
    </w:p>
    <w:p w14:paraId="213230A6"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Распознавать деепричастия совершенного и несовершенного вида.</w:t>
      </w:r>
    </w:p>
    <w:p w14:paraId="1D812367"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Проводить </w:t>
      </w:r>
      <w:r>
        <w:rPr>
          <w:rFonts w:ascii="Times New Roman" w:hAnsi="Times New Roman"/>
          <w:sz w:val="24"/>
        </w:rPr>
        <w:t>морфологический анализ деепричастий, применять это умение в речевой практике.</w:t>
      </w:r>
    </w:p>
    <w:p w14:paraId="7E37EAC0" w14:textId="77777777" w:rsidR="00C10E60" w:rsidRDefault="00F83393">
      <w:pPr>
        <w:spacing w:line="240" w:lineRule="exact"/>
        <w:ind w:firstLine="230"/>
        <w:rPr>
          <w:rFonts w:ascii="Times New Roman" w:hAnsi="Times New Roman"/>
          <w:sz w:val="24"/>
        </w:rPr>
      </w:pPr>
      <w:r>
        <w:rPr>
          <w:rFonts w:ascii="Times New Roman" w:hAnsi="Times New Roman"/>
          <w:sz w:val="24"/>
        </w:rPr>
        <w:t>Конструировать деепричастный оборот. Определять роль деепричастия в предложении.</w:t>
      </w:r>
    </w:p>
    <w:p w14:paraId="4235BAC4" w14:textId="77777777" w:rsidR="00C10E60" w:rsidRDefault="00F83393">
      <w:pPr>
        <w:spacing w:line="240" w:lineRule="exact"/>
        <w:ind w:left="235"/>
        <w:jc w:val="left"/>
        <w:rPr>
          <w:rFonts w:ascii="Times New Roman" w:hAnsi="Times New Roman"/>
          <w:sz w:val="24"/>
        </w:rPr>
      </w:pPr>
      <w:r>
        <w:rPr>
          <w:rFonts w:ascii="Times New Roman" w:hAnsi="Times New Roman"/>
          <w:sz w:val="24"/>
        </w:rPr>
        <w:t>Уместно использовать деепричастия в речи.</w:t>
      </w:r>
    </w:p>
    <w:p w14:paraId="224AC427" w14:textId="77777777" w:rsidR="00C10E60" w:rsidRDefault="00F83393">
      <w:pPr>
        <w:spacing w:line="240" w:lineRule="exact"/>
        <w:ind w:left="230"/>
        <w:jc w:val="left"/>
        <w:rPr>
          <w:rFonts w:ascii="Times New Roman" w:hAnsi="Times New Roman"/>
          <w:sz w:val="24"/>
        </w:rPr>
      </w:pPr>
      <w:r>
        <w:rPr>
          <w:rFonts w:ascii="Times New Roman" w:hAnsi="Times New Roman"/>
          <w:sz w:val="24"/>
        </w:rPr>
        <w:t>Правильно ставить ударение в деепричастиях.</w:t>
      </w:r>
    </w:p>
    <w:p w14:paraId="2953C291" w14:textId="77777777" w:rsidR="00C10E60" w:rsidRDefault="00F83393">
      <w:pPr>
        <w:spacing w:line="240" w:lineRule="exact"/>
        <w:ind w:firstLine="221"/>
        <w:rPr>
          <w:rFonts w:ascii="Times New Roman" w:hAnsi="Times New Roman"/>
          <w:sz w:val="24"/>
        </w:rPr>
      </w:pPr>
      <w:r>
        <w:rPr>
          <w:rFonts w:ascii="Times New Roman" w:hAnsi="Times New Roman"/>
          <w:sz w:val="24"/>
        </w:rPr>
        <w:t>Применять п</w:t>
      </w:r>
      <w:r>
        <w:rPr>
          <w:rFonts w:ascii="Times New Roman" w:hAnsi="Times New Roman"/>
          <w:sz w:val="24"/>
        </w:rPr>
        <w:t xml:space="preserve">равила написания гласных в суффиксах деепричастий; правила слитного и раздельного написания </w:t>
      </w:r>
      <w:r>
        <w:rPr>
          <w:rFonts w:ascii="Times New Roman" w:hAnsi="Times New Roman"/>
          <w:b/>
          <w:i/>
          <w:sz w:val="24"/>
        </w:rPr>
        <w:t xml:space="preserve">не </w:t>
      </w:r>
      <w:r>
        <w:rPr>
          <w:rFonts w:ascii="Times New Roman" w:hAnsi="Times New Roman"/>
          <w:sz w:val="24"/>
        </w:rPr>
        <w:t>с деепричастиями.</w:t>
      </w:r>
    </w:p>
    <w:p w14:paraId="0D5C0993" w14:textId="77777777" w:rsidR="00C10E60" w:rsidRDefault="00F83393">
      <w:pPr>
        <w:spacing w:line="240" w:lineRule="exact"/>
        <w:ind w:firstLine="226"/>
        <w:rPr>
          <w:rFonts w:ascii="Times New Roman" w:hAnsi="Times New Roman"/>
          <w:sz w:val="24"/>
        </w:rPr>
      </w:pPr>
      <w:r>
        <w:rPr>
          <w:rFonts w:ascii="Times New Roman" w:hAnsi="Times New Roman"/>
          <w:sz w:val="24"/>
        </w:rPr>
        <w:t>Правильно строить предложения с одиночными деепричастиями и деепричастными оборотами.</w:t>
      </w:r>
    </w:p>
    <w:p w14:paraId="1EE7F82A" w14:textId="77777777" w:rsidR="00C10E60" w:rsidRDefault="00F83393">
      <w:pPr>
        <w:spacing w:before="43" w:line="240" w:lineRule="exact"/>
        <w:jc w:val="left"/>
        <w:rPr>
          <w:rFonts w:ascii="Times New Roman" w:hAnsi="Times New Roman"/>
          <w:b/>
          <w:sz w:val="24"/>
        </w:rPr>
      </w:pPr>
      <w:r>
        <w:rPr>
          <w:rFonts w:ascii="Times New Roman" w:hAnsi="Times New Roman"/>
          <w:sz w:val="24"/>
        </w:rPr>
        <w:t xml:space="preserve">Правильно    расставлять    знаки    препинания    в    предложениях с одиночным деепричастием и деепричастным оборотом. </w:t>
      </w:r>
      <w:r>
        <w:rPr>
          <w:rFonts w:ascii="Times New Roman" w:hAnsi="Times New Roman"/>
          <w:b/>
          <w:sz w:val="24"/>
        </w:rPr>
        <w:t>Наречие</w:t>
      </w:r>
    </w:p>
    <w:p w14:paraId="442819BB"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наречия в речи. Определять общее грамматическое значение наречий; различать разряды наречий по значению; характери</w:t>
      </w:r>
      <w:r>
        <w:rPr>
          <w:rFonts w:ascii="Times New Roman" w:hAnsi="Times New Roman"/>
          <w:sz w:val="24"/>
        </w:rPr>
        <w:t>зовать особенности словообразования наречий, их синтаксических свойств, роли в речи.</w:t>
      </w:r>
    </w:p>
    <w:p w14:paraId="516FF6CC" w14:textId="77777777" w:rsidR="00C10E60" w:rsidRDefault="00F83393">
      <w:pPr>
        <w:spacing w:line="240" w:lineRule="exact"/>
        <w:ind w:firstLine="226"/>
        <w:rPr>
          <w:rFonts w:ascii="Times New Roman" w:hAnsi="Times New Roman"/>
          <w:sz w:val="24"/>
        </w:rPr>
      </w:pPr>
      <w:r>
        <w:rPr>
          <w:rFonts w:ascii="Times New Roman" w:hAnsi="Times New Roman"/>
          <w:sz w:val="24"/>
        </w:rPr>
        <w:t>Проводить морфологический анализ наречий, применять это умение в речевой практике.</w:t>
      </w:r>
    </w:p>
    <w:p w14:paraId="4F5BBE1C" w14:textId="77777777" w:rsidR="00C10E60" w:rsidRDefault="00F83393">
      <w:pPr>
        <w:spacing w:line="240" w:lineRule="exact"/>
        <w:ind w:firstLine="230"/>
        <w:rPr>
          <w:rFonts w:ascii="Times New Roman" w:hAnsi="Times New Roman"/>
          <w:sz w:val="24"/>
        </w:rPr>
      </w:pPr>
      <w:r>
        <w:rPr>
          <w:rFonts w:ascii="Times New Roman" w:hAnsi="Times New Roman"/>
          <w:sz w:val="24"/>
        </w:rPr>
        <w:t>Соблюдать нормы образования степеней сравнения наречий, произношения наречий, постановки</w:t>
      </w:r>
      <w:r>
        <w:rPr>
          <w:rFonts w:ascii="Times New Roman" w:hAnsi="Times New Roman"/>
          <w:sz w:val="24"/>
        </w:rPr>
        <w:t xml:space="preserve"> в них ударения.</w:t>
      </w:r>
    </w:p>
    <w:p w14:paraId="0D991563"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Применять правила слитного, раздельного и дефисного написания наречий; написания </w:t>
      </w:r>
      <w:r>
        <w:rPr>
          <w:rFonts w:ascii="Times New Roman" w:hAnsi="Times New Roman"/>
          <w:b/>
          <w:i/>
          <w:sz w:val="24"/>
        </w:rPr>
        <w:t xml:space="preserve">н </w:t>
      </w:r>
      <w:r>
        <w:rPr>
          <w:rFonts w:ascii="Times New Roman" w:hAnsi="Times New Roman"/>
          <w:sz w:val="24"/>
        </w:rPr>
        <w:t xml:space="preserve">и </w:t>
      </w:r>
      <w:r>
        <w:rPr>
          <w:rFonts w:ascii="Times New Roman" w:hAnsi="Times New Roman"/>
          <w:b/>
          <w:i/>
          <w:sz w:val="24"/>
        </w:rPr>
        <w:t xml:space="preserve">нн </w:t>
      </w:r>
      <w:r>
        <w:rPr>
          <w:rFonts w:ascii="Times New Roman" w:hAnsi="Times New Roman"/>
          <w:sz w:val="24"/>
        </w:rPr>
        <w:t xml:space="preserve">в наречиях на </w:t>
      </w:r>
      <w:r>
        <w:rPr>
          <w:rFonts w:ascii="Times New Roman" w:hAnsi="Times New Roman"/>
          <w:b/>
          <w:i/>
          <w:sz w:val="24"/>
        </w:rPr>
        <w:t xml:space="preserve">-о </w:t>
      </w:r>
      <w:r>
        <w:rPr>
          <w:rFonts w:ascii="Times New Roman" w:hAnsi="Times New Roman"/>
          <w:sz w:val="24"/>
        </w:rPr>
        <w:t xml:space="preserve">и </w:t>
      </w:r>
      <w:r>
        <w:rPr>
          <w:rFonts w:ascii="Times New Roman" w:hAnsi="Times New Roman"/>
          <w:b/>
          <w:sz w:val="24"/>
        </w:rPr>
        <w:t xml:space="preserve">-е; </w:t>
      </w:r>
      <w:r>
        <w:rPr>
          <w:rFonts w:ascii="Times New Roman" w:hAnsi="Times New Roman"/>
          <w:sz w:val="24"/>
        </w:rPr>
        <w:t xml:space="preserve">написания суффиксов </w:t>
      </w:r>
      <w:r>
        <w:rPr>
          <w:rFonts w:ascii="Times New Roman" w:hAnsi="Times New Roman"/>
          <w:b/>
          <w:sz w:val="24"/>
        </w:rPr>
        <w:t xml:space="preserve">-а </w:t>
      </w:r>
      <w:r>
        <w:rPr>
          <w:rFonts w:ascii="Times New Roman" w:hAnsi="Times New Roman"/>
          <w:sz w:val="24"/>
        </w:rPr>
        <w:t xml:space="preserve">и </w:t>
      </w:r>
      <w:r>
        <w:rPr>
          <w:rFonts w:ascii="Times New Roman" w:hAnsi="Times New Roman"/>
          <w:b/>
          <w:i/>
          <w:sz w:val="24"/>
        </w:rPr>
        <w:t xml:space="preserve">-о </w:t>
      </w:r>
      <w:r>
        <w:rPr>
          <w:rFonts w:ascii="Times New Roman" w:hAnsi="Times New Roman"/>
          <w:sz w:val="24"/>
        </w:rPr>
        <w:t xml:space="preserve">наречий с приставками </w:t>
      </w:r>
      <w:r>
        <w:rPr>
          <w:rFonts w:ascii="Times New Roman" w:hAnsi="Times New Roman"/>
          <w:b/>
          <w:i/>
          <w:sz w:val="24"/>
        </w:rPr>
        <w:t xml:space="preserve">из-, до-, с-, в-, на-, за-; </w:t>
      </w:r>
      <w:r>
        <w:rPr>
          <w:rFonts w:ascii="Times New Roman" w:hAnsi="Times New Roman"/>
          <w:sz w:val="24"/>
        </w:rPr>
        <w:t xml:space="preserve">употребления </w:t>
      </w:r>
      <w:r>
        <w:rPr>
          <w:rFonts w:ascii="Times New Roman" w:hAnsi="Times New Roman"/>
          <w:b/>
          <w:i/>
          <w:sz w:val="24"/>
        </w:rPr>
        <w:t xml:space="preserve">ь </w:t>
      </w:r>
      <w:r>
        <w:rPr>
          <w:rFonts w:ascii="Times New Roman" w:hAnsi="Times New Roman"/>
          <w:sz w:val="24"/>
        </w:rPr>
        <w:t>на конце наречий после шипящих; нап</w:t>
      </w:r>
      <w:r>
        <w:rPr>
          <w:rFonts w:ascii="Times New Roman" w:hAnsi="Times New Roman"/>
          <w:sz w:val="24"/>
        </w:rPr>
        <w:t xml:space="preserve">исания суффиксов наречий </w:t>
      </w:r>
      <w:r>
        <w:rPr>
          <w:rFonts w:ascii="Times New Roman" w:hAnsi="Times New Roman"/>
          <w:b/>
          <w:sz w:val="24"/>
        </w:rPr>
        <w:t xml:space="preserve">-о </w:t>
      </w:r>
      <w:r>
        <w:rPr>
          <w:rFonts w:ascii="Times New Roman" w:hAnsi="Times New Roman"/>
          <w:sz w:val="24"/>
        </w:rPr>
        <w:t xml:space="preserve">и </w:t>
      </w:r>
      <w:r>
        <w:rPr>
          <w:rFonts w:ascii="Times New Roman" w:hAnsi="Times New Roman"/>
          <w:b/>
          <w:i/>
          <w:sz w:val="24"/>
        </w:rPr>
        <w:t xml:space="preserve">-е </w:t>
      </w:r>
      <w:r>
        <w:rPr>
          <w:rFonts w:ascii="Times New Roman" w:hAnsi="Times New Roman"/>
          <w:sz w:val="24"/>
        </w:rPr>
        <w:t xml:space="preserve">после шипящих; написания </w:t>
      </w:r>
      <w:r>
        <w:rPr>
          <w:rFonts w:ascii="Times New Roman" w:hAnsi="Times New Roman"/>
          <w:b/>
          <w:i/>
          <w:sz w:val="24"/>
        </w:rPr>
        <w:t xml:space="preserve">е </w:t>
      </w:r>
      <w:r>
        <w:rPr>
          <w:rFonts w:ascii="Times New Roman" w:hAnsi="Times New Roman"/>
          <w:sz w:val="24"/>
        </w:rPr>
        <w:t xml:space="preserve">и </w:t>
      </w:r>
      <w:r>
        <w:rPr>
          <w:rFonts w:ascii="Times New Roman" w:hAnsi="Times New Roman"/>
          <w:b/>
          <w:i/>
          <w:sz w:val="24"/>
        </w:rPr>
        <w:t xml:space="preserve">и </w:t>
      </w:r>
      <w:r>
        <w:rPr>
          <w:rFonts w:ascii="Times New Roman" w:hAnsi="Times New Roman"/>
          <w:sz w:val="24"/>
        </w:rPr>
        <w:t xml:space="preserve">в приставках </w:t>
      </w:r>
      <w:r>
        <w:rPr>
          <w:rFonts w:ascii="Times New Roman" w:hAnsi="Times New Roman"/>
          <w:b/>
          <w:i/>
          <w:sz w:val="24"/>
        </w:rPr>
        <w:t xml:space="preserve">не- </w:t>
      </w:r>
      <w:r>
        <w:rPr>
          <w:rFonts w:ascii="Times New Roman" w:hAnsi="Times New Roman"/>
          <w:sz w:val="24"/>
        </w:rPr>
        <w:t xml:space="preserve">и </w:t>
      </w:r>
      <w:r>
        <w:rPr>
          <w:rFonts w:ascii="Times New Roman" w:hAnsi="Times New Roman"/>
          <w:b/>
          <w:i/>
          <w:sz w:val="24"/>
        </w:rPr>
        <w:t xml:space="preserve">ни- </w:t>
      </w:r>
      <w:r>
        <w:rPr>
          <w:rFonts w:ascii="Times New Roman" w:hAnsi="Times New Roman"/>
          <w:sz w:val="24"/>
        </w:rPr>
        <w:t xml:space="preserve">наречий; слитного и раздельного написания </w:t>
      </w:r>
      <w:r>
        <w:rPr>
          <w:rFonts w:ascii="Times New Roman" w:hAnsi="Times New Roman"/>
          <w:b/>
          <w:i/>
          <w:sz w:val="24"/>
        </w:rPr>
        <w:t xml:space="preserve">не </w:t>
      </w:r>
      <w:r>
        <w:rPr>
          <w:rFonts w:ascii="Times New Roman" w:hAnsi="Times New Roman"/>
          <w:sz w:val="24"/>
        </w:rPr>
        <w:t>с наречиями.</w:t>
      </w:r>
    </w:p>
    <w:p w14:paraId="44D628F1" w14:textId="77777777" w:rsidR="00C10E60" w:rsidRDefault="00F83393">
      <w:pPr>
        <w:spacing w:before="5" w:line="240" w:lineRule="exact"/>
        <w:ind w:left="235"/>
        <w:rPr>
          <w:rFonts w:ascii="Times New Roman" w:hAnsi="Times New Roman"/>
          <w:b/>
          <w:sz w:val="24"/>
        </w:rPr>
      </w:pPr>
      <w:r>
        <w:rPr>
          <w:rFonts w:ascii="Times New Roman" w:hAnsi="Times New Roman"/>
          <w:b/>
          <w:sz w:val="24"/>
        </w:rPr>
        <w:t>Слова категории состояния</w:t>
      </w:r>
    </w:p>
    <w:p w14:paraId="66ED854F" w14:textId="77777777" w:rsidR="00C10E60" w:rsidRDefault="00F83393">
      <w:pPr>
        <w:spacing w:line="240" w:lineRule="exact"/>
        <w:ind w:firstLine="226"/>
        <w:rPr>
          <w:rFonts w:ascii="Times New Roman" w:hAnsi="Times New Roman"/>
          <w:sz w:val="24"/>
        </w:rPr>
      </w:pPr>
      <w:r>
        <w:rPr>
          <w:rFonts w:ascii="Times New Roman" w:hAnsi="Times New Roman"/>
          <w:sz w:val="24"/>
        </w:rPr>
        <w:t>Определять общее грамматическое значение, морфологические признаки слов категории сос</w:t>
      </w:r>
      <w:r>
        <w:rPr>
          <w:rFonts w:ascii="Times New Roman" w:hAnsi="Times New Roman"/>
          <w:sz w:val="24"/>
        </w:rPr>
        <w:t>тояния, характеризовать их синтаксическую функцию и роль в речи.</w:t>
      </w:r>
    </w:p>
    <w:p w14:paraId="412006C9" w14:textId="77777777" w:rsidR="00C10E60" w:rsidRDefault="00F83393">
      <w:pPr>
        <w:spacing w:before="10" w:line="240" w:lineRule="exact"/>
        <w:ind w:left="235"/>
        <w:rPr>
          <w:rFonts w:ascii="Times New Roman" w:hAnsi="Times New Roman"/>
          <w:b/>
          <w:sz w:val="24"/>
        </w:rPr>
      </w:pPr>
      <w:r>
        <w:rPr>
          <w:rFonts w:ascii="Times New Roman" w:hAnsi="Times New Roman"/>
          <w:b/>
          <w:sz w:val="24"/>
        </w:rPr>
        <w:t>Служебные части речи</w:t>
      </w:r>
    </w:p>
    <w:p w14:paraId="04B113C1" w14:textId="77777777" w:rsidR="00C10E60" w:rsidRDefault="00F83393">
      <w:pPr>
        <w:spacing w:line="240" w:lineRule="exact"/>
        <w:jc w:val="left"/>
        <w:rPr>
          <w:rFonts w:ascii="Times New Roman" w:hAnsi="Times New Roman"/>
          <w:b/>
          <w:sz w:val="24"/>
        </w:rPr>
      </w:pPr>
      <w:r>
        <w:rPr>
          <w:rFonts w:ascii="Times New Roman" w:hAnsi="Times New Roman"/>
          <w:sz w:val="24"/>
        </w:rPr>
        <w:t xml:space="preserve">Давать общую характеристику служебных частей речи; объяснять их отличия от самостоятельных частей речи. </w:t>
      </w:r>
      <w:r>
        <w:rPr>
          <w:rFonts w:ascii="Times New Roman" w:hAnsi="Times New Roman"/>
          <w:b/>
          <w:sz w:val="24"/>
        </w:rPr>
        <w:t>Предлог</w:t>
      </w:r>
    </w:p>
    <w:p w14:paraId="184F9893"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предлог как служебную часть речи; различат</w:t>
      </w:r>
      <w:r>
        <w:rPr>
          <w:rFonts w:ascii="Times New Roman" w:hAnsi="Times New Roman"/>
          <w:sz w:val="24"/>
        </w:rPr>
        <w:t>ь производные и непроизводные предлоги, простые и составные предлоги.</w:t>
      </w:r>
    </w:p>
    <w:p w14:paraId="409D017D" w14:textId="77777777" w:rsidR="00C10E60" w:rsidRDefault="00F83393">
      <w:pPr>
        <w:spacing w:line="240" w:lineRule="exact"/>
        <w:ind w:firstLine="226"/>
        <w:rPr>
          <w:rFonts w:ascii="Times New Roman" w:hAnsi="Times New Roman"/>
          <w:sz w:val="24"/>
        </w:rPr>
      </w:pPr>
      <w:r>
        <w:rPr>
          <w:rFonts w:ascii="Times New Roman" w:hAnsi="Times New Roman"/>
          <w:sz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624EFA31" w14:textId="77777777" w:rsidR="00C10E60" w:rsidRDefault="00F83393">
      <w:pPr>
        <w:spacing w:line="240" w:lineRule="exact"/>
        <w:ind w:firstLine="230"/>
        <w:rPr>
          <w:rFonts w:ascii="Times New Roman" w:hAnsi="Times New Roman"/>
          <w:sz w:val="24"/>
        </w:rPr>
      </w:pPr>
      <w:r>
        <w:rPr>
          <w:rFonts w:ascii="Times New Roman" w:hAnsi="Times New Roman"/>
          <w:sz w:val="24"/>
        </w:rPr>
        <w:lastRenderedPageBreak/>
        <w:t>Соблюдать нормы употребления имён существит</w:t>
      </w:r>
      <w:r>
        <w:rPr>
          <w:rFonts w:ascii="Times New Roman" w:hAnsi="Times New Roman"/>
          <w:sz w:val="24"/>
        </w:rPr>
        <w:t xml:space="preserve">ельных и местоимений с предлогами, предлогов </w:t>
      </w:r>
      <w:r>
        <w:rPr>
          <w:rFonts w:ascii="Times New Roman" w:hAnsi="Times New Roman"/>
          <w:b/>
          <w:i/>
          <w:sz w:val="24"/>
        </w:rPr>
        <w:t xml:space="preserve">из </w:t>
      </w:r>
      <w:r>
        <w:rPr>
          <w:rFonts w:ascii="Times New Roman" w:hAnsi="Times New Roman"/>
          <w:b/>
          <w:sz w:val="24"/>
        </w:rPr>
        <w:t xml:space="preserve">— с, в — на </w:t>
      </w:r>
      <w:r>
        <w:rPr>
          <w:rFonts w:ascii="Times New Roman" w:hAnsi="Times New Roman"/>
          <w:sz w:val="24"/>
        </w:rPr>
        <w:t>в составе словосочетаний; правила правописания производных предлогов.</w:t>
      </w:r>
    </w:p>
    <w:p w14:paraId="0AE10538"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Проводить морфологический анализ предлогов, применять это умение при выполнении языкового анализа различных видов и в речевой </w:t>
      </w:r>
      <w:r>
        <w:rPr>
          <w:rFonts w:ascii="Times New Roman" w:hAnsi="Times New Roman"/>
          <w:sz w:val="24"/>
        </w:rPr>
        <w:t>практике.</w:t>
      </w:r>
    </w:p>
    <w:p w14:paraId="7591D988" w14:textId="77777777" w:rsidR="00C10E60" w:rsidRDefault="00F83393">
      <w:pPr>
        <w:spacing w:before="10" w:line="240" w:lineRule="exact"/>
        <w:ind w:left="235"/>
        <w:rPr>
          <w:rFonts w:ascii="Times New Roman" w:hAnsi="Times New Roman"/>
          <w:b/>
          <w:sz w:val="24"/>
        </w:rPr>
      </w:pPr>
      <w:r>
        <w:rPr>
          <w:rFonts w:ascii="Times New Roman" w:hAnsi="Times New Roman"/>
          <w:b/>
          <w:sz w:val="24"/>
        </w:rPr>
        <w:t>Союз</w:t>
      </w:r>
    </w:p>
    <w:p w14:paraId="77532C57"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CD90236" w14:textId="77777777" w:rsidR="00C10E60" w:rsidRDefault="00F83393">
      <w:pPr>
        <w:spacing w:before="43" w:line="240" w:lineRule="exact"/>
        <w:ind w:firstLine="226"/>
        <w:rPr>
          <w:rFonts w:ascii="Times New Roman" w:hAnsi="Times New Roman"/>
          <w:b/>
          <w:i/>
          <w:sz w:val="24"/>
        </w:rPr>
      </w:pPr>
      <w:r>
        <w:rPr>
          <w:rFonts w:ascii="Times New Roman" w:hAnsi="Times New Roman"/>
          <w:sz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hAnsi="Times New Roman"/>
          <w:b/>
          <w:i/>
          <w:sz w:val="24"/>
        </w:rPr>
        <w:t>и.</w:t>
      </w:r>
    </w:p>
    <w:p w14:paraId="3C36AE27" w14:textId="77777777" w:rsidR="00C10E60" w:rsidRDefault="00F83393">
      <w:pPr>
        <w:spacing w:line="240" w:lineRule="exact"/>
        <w:jc w:val="left"/>
        <w:rPr>
          <w:rFonts w:ascii="Times New Roman" w:hAnsi="Times New Roman"/>
          <w:b/>
          <w:sz w:val="24"/>
        </w:rPr>
      </w:pPr>
      <w:r>
        <w:rPr>
          <w:rFonts w:ascii="Times New Roman" w:hAnsi="Times New Roman"/>
          <w:sz w:val="24"/>
        </w:rPr>
        <w:t>Проводить морф</w:t>
      </w:r>
      <w:r>
        <w:rPr>
          <w:rFonts w:ascii="Times New Roman" w:hAnsi="Times New Roman"/>
          <w:sz w:val="24"/>
        </w:rPr>
        <w:t xml:space="preserve">ологический анализ союзов, применять это умение в речевой практике. </w:t>
      </w:r>
      <w:r>
        <w:rPr>
          <w:rFonts w:ascii="Times New Roman" w:hAnsi="Times New Roman"/>
          <w:b/>
          <w:sz w:val="24"/>
        </w:rPr>
        <w:t>Частица</w:t>
      </w:r>
    </w:p>
    <w:p w14:paraId="18C3F486" w14:textId="77777777" w:rsidR="00C10E60" w:rsidRDefault="00F83393">
      <w:pPr>
        <w:spacing w:line="240" w:lineRule="exact"/>
        <w:ind w:firstLine="226"/>
        <w:rPr>
          <w:rFonts w:ascii="Times New Roman" w:hAnsi="Times New Roman"/>
          <w:sz w:val="24"/>
        </w:rPr>
      </w:pPr>
      <w:r>
        <w:rPr>
          <w:rFonts w:ascii="Times New Roman" w:hAnsi="Times New Roman"/>
          <w:sz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w:t>
      </w:r>
      <w:r>
        <w:rPr>
          <w:rFonts w:ascii="Times New Roman" w:hAnsi="Times New Roman"/>
          <w:sz w:val="24"/>
        </w:rPr>
        <w:t xml:space="preserve"> образовании форм глагола; понимать интонационные особенности предложений с частицами.</w:t>
      </w:r>
    </w:p>
    <w:p w14:paraId="308870CD" w14:textId="77777777" w:rsidR="00C10E60" w:rsidRDefault="00F83393">
      <w:pPr>
        <w:spacing w:line="240" w:lineRule="exact"/>
        <w:ind w:firstLine="226"/>
        <w:rPr>
          <w:rFonts w:ascii="Times New Roman" w:hAnsi="Times New Roman"/>
          <w:sz w:val="24"/>
        </w:rPr>
      </w:pPr>
      <w:r>
        <w:rPr>
          <w:rFonts w:ascii="Times New Roman" w:hAnsi="Times New Roman"/>
          <w:sz w:val="24"/>
        </w:rPr>
        <w:t>Употреблять частицы в речи в соответствии с их значением и стилистической окраской; соблюдать нормы правописания частиц.</w:t>
      </w:r>
    </w:p>
    <w:p w14:paraId="7D5C442E"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Проводить морфологический анализ частиц, </w:t>
      </w:r>
      <w:r>
        <w:rPr>
          <w:rFonts w:ascii="Times New Roman" w:hAnsi="Times New Roman"/>
          <w:sz w:val="24"/>
        </w:rPr>
        <w:t>применять это умение в речевой практике.</w:t>
      </w:r>
    </w:p>
    <w:p w14:paraId="57B0A580" w14:textId="77777777" w:rsidR="00C10E60" w:rsidRDefault="00F83393">
      <w:pPr>
        <w:spacing w:before="10" w:line="240" w:lineRule="exact"/>
        <w:ind w:left="235"/>
        <w:rPr>
          <w:rFonts w:ascii="Times New Roman" w:hAnsi="Times New Roman"/>
          <w:b/>
          <w:sz w:val="24"/>
        </w:rPr>
      </w:pPr>
      <w:r>
        <w:rPr>
          <w:rFonts w:ascii="Times New Roman" w:hAnsi="Times New Roman"/>
          <w:b/>
          <w:sz w:val="24"/>
        </w:rPr>
        <w:t>Междометия и звукоподражательные слова</w:t>
      </w:r>
    </w:p>
    <w:p w14:paraId="2ECA0507"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w:t>
      </w:r>
      <w:r>
        <w:rPr>
          <w:rFonts w:ascii="Times New Roman" w:hAnsi="Times New Roman"/>
          <w:sz w:val="24"/>
        </w:rPr>
        <w:t>ов и их употребление в разговорной речи, в художественной литературе.</w:t>
      </w:r>
    </w:p>
    <w:p w14:paraId="172FBC1B" w14:textId="77777777" w:rsidR="00C10E60" w:rsidRDefault="00F83393">
      <w:pPr>
        <w:spacing w:line="240" w:lineRule="exact"/>
        <w:ind w:firstLine="230"/>
        <w:rPr>
          <w:rFonts w:ascii="Times New Roman" w:hAnsi="Times New Roman"/>
          <w:sz w:val="24"/>
        </w:rPr>
      </w:pPr>
      <w:r>
        <w:rPr>
          <w:rFonts w:ascii="Times New Roman" w:hAnsi="Times New Roman"/>
          <w:sz w:val="24"/>
        </w:rPr>
        <w:t>Проводить морфологический анализ междометий; применять это умение в речевой практике.</w:t>
      </w:r>
    </w:p>
    <w:p w14:paraId="1D501421" w14:textId="77777777" w:rsidR="00C10E60" w:rsidRDefault="00F83393">
      <w:pPr>
        <w:spacing w:before="5" w:line="240" w:lineRule="exact"/>
        <w:ind w:firstLine="230"/>
        <w:rPr>
          <w:rFonts w:ascii="Times New Roman" w:hAnsi="Times New Roman"/>
          <w:sz w:val="24"/>
        </w:rPr>
      </w:pPr>
      <w:r>
        <w:rPr>
          <w:rFonts w:ascii="Times New Roman" w:hAnsi="Times New Roman"/>
          <w:sz w:val="24"/>
        </w:rPr>
        <w:t>Соблюдать пунктуационные нормы оформления предложений с междометиями.</w:t>
      </w:r>
    </w:p>
    <w:p w14:paraId="2420F1EF"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Различать грамматические омони</w:t>
      </w:r>
      <w:r>
        <w:rPr>
          <w:rFonts w:ascii="Times New Roman" w:hAnsi="Times New Roman"/>
          <w:sz w:val="24"/>
        </w:rPr>
        <w:t>мы.</w:t>
      </w:r>
    </w:p>
    <w:p w14:paraId="1EEE1D4A" w14:textId="77777777" w:rsidR="00C10E60" w:rsidRDefault="00F83393">
      <w:pPr>
        <w:spacing w:before="211"/>
        <w:jc w:val="left"/>
        <w:rPr>
          <w:rFonts w:ascii="Times New Roman" w:hAnsi="Times New Roman"/>
          <w:b/>
          <w:sz w:val="24"/>
        </w:rPr>
      </w:pPr>
      <w:r>
        <w:rPr>
          <w:rFonts w:ascii="Times New Roman" w:hAnsi="Times New Roman"/>
          <w:b/>
          <w:sz w:val="24"/>
        </w:rPr>
        <w:t>8 КЛАСС</w:t>
      </w:r>
    </w:p>
    <w:p w14:paraId="2FE673F4" w14:textId="77777777" w:rsidR="00C10E60" w:rsidRDefault="00F83393">
      <w:pPr>
        <w:spacing w:before="221"/>
        <w:jc w:val="left"/>
        <w:rPr>
          <w:rFonts w:ascii="Times New Roman" w:hAnsi="Times New Roman"/>
          <w:b/>
          <w:sz w:val="24"/>
        </w:rPr>
      </w:pPr>
      <w:r>
        <w:rPr>
          <w:rFonts w:ascii="Times New Roman" w:hAnsi="Times New Roman"/>
          <w:b/>
          <w:sz w:val="24"/>
        </w:rPr>
        <w:t>Общие сведения о языке</w:t>
      </w:r>
    </w:p>
    <w:p w14:paraId="36FB29D6"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Иметь представление о русском языке как одном из славянских языков.</w:t>
      </w:r>
    </w:p>
    <w:p w14:paraId="5C80DA8C" w14:textId="77777777" w:rsidR="00C10E60" w:rsidRDefault="00F83393">
      <w:pPr>
        <w:spacing w:before="96"/>
        <w:jc w:val="left"/>
        <w:rPr>
          <w:rFonts w:ascii="Times New Roman" w:hAnsi="Times New Roman"/>
          <w:b/>
          <w:sz w:val="24"/>
        </w:rPr>
      </w:pPr>
      <w:r>
        <w:rPr>
          <w:rFonts w:ascii="Times New Roman" w:hAnsi="Times New Roman"/>
          <w:b/>
          <w:sz w:val="24"/>
        </w:rPr>
        <w:t>Язык и речь</w:t>
      </w:r>
    </w:p>
    <w:p w14:paraId="564D0499" w14:textId="77777777" w:rsidR="00C10E60" w:rsidRDefault="00F83393">
      <w:pPr>
        <w:tabs>
          <w:tab w:val="left" w:pos="2573"/>
          <w:tab w:val="left" w:pos="4550"/>
        </w:tabs>
        <w:spacing w:before="120" w:line="240" w:lineRule="exact"/>
        <w:ind w:firstLine="226"/>
        <w:rPr>
          <w:rFonts w:ascii="Times New Roman" w:hAnsi="Times New Roman"/>
          <w:sz w:val="24"/>
        </w:rPr>
      </w:pPr>
      <w:r>
        <w:rPr>
          <w:rFonts w:ascii="Times New Roman" w:hAnsi="Times New Roman"/>
          <w:sz w:val="24"/>
        </w:rPr>
        <w:t>Создавать устные монологические высказывания объёмом не менее</w:t>
      </w:r>
      <w:r>
        <w:rPr>
          <w:rFonts w:ascii="Times New Roman" w:hAnsi="Times New Roman"/>
          <w:sz w:val="24"/>
        </w:rPr>
        <w:br/>
        <w:t>8 предложений на основе жизненных наблюдений, личных впечатлений,</w:t>
      </w:r>
      <w:r>
        <w:rPr>
          <w:rFonts w:ascii="Times New Roman" w:hAnsi="Times New Roman"/>
          <w:sz w:val="24"/>
        </w:rPr>
        <w:br/>
        <w:t xml:space="preserve">чтения </w:t>
      </w:r>
      <w:r>
        <w:rPr>
          <w:rFonts w:ascii="Times New Roman" w:hAnsi="Times New Roman"/>
          <w:sz w:val="24"/>
        </w:rPr>
        <w:t>научно-учебной, художественной, научно-популярной и</w:t>
      </w:r>
      <w:r>
        <w:rPr>
          <w:rFonts w:ascii="Times New Roman" w:hAnsi="Times New Roman"/>
          <w:sz w:val="24"/>
        </w:rPr>
        <w:br/>
        <w:t>публицистической</w:t>
      </w:r>
      <w:r>
        <w:rPr>
          <w:rFonts w:ascii="Times New Roman" w:hAnsi="Times New Roman"/>
          <w:sz w:val="24"/>
        </w:rPr>
        <w:tab/>
        <w:t>литературы</w:t>
      </w:r>
      <w:r>
        <w:rPr>
          <w:rFonts w:ascii="Times New Roman" w:hAnsi="Times New Roman"/>
          <w:sz w:val="24"/>
        </w:rPr>
        <w:tab/>
        <w:t>(монолог-описание,</w:t>
      </w:r>
    </w:p>
    <w:p w14:paraId="63B65652" w14:textId="77777777" w:rsidR="00C10E60" w:rsidRDefault="00F83393">
      <w:pPr>
        <w:spacing w:line="240" w:lineRule="exact"/>
        <w:rPr>
          <w:rFonts w:ascii="Times New Roman" w:hAnsi="Times New Roman"/>
          <w:sz w:val="24"/>
        </w:rPr>
      </w:pPr>
      <w:r>
        <w:rPr>
          <w:rFonts w:ascii="Times New Roman" w:hAnsi="Times New Roman"/>
          <w:sz w:val="24"/>
        </w:rPr>
        <w:t>монолог-рассуждение, монолог-повествование); выступать с научным сообщением.</w:t>
      </w:r>
    </w:p>
    <w:p w14:paraId="651A617A" w14:textId="77777777" w:rsidR="00C10E60" w:rsidRDefault="00F83393">
      <w:pPr>
        <w:spacing w:before="43" w:line="240" w:lineRule="exact"/>
        <w:ind w:firstLine="226"/>
        <w:rPr>
          <w:rFonts w:ascii="Times New Roman" w:hAnsi="Times New Roman"/>
          <w:sz w:val="24"/>
        </w:rPr>
      </w:pPr>
      <w:r>
        <w:rPr>
          <w:rFonts w:ascii="Times New Roman" w:hAnsi="Times New Roman"/>
          <w:sz w:val="24"/>
        </w:rPr>
        <w:t>Участвовать в диалоге на лингвистические темы (в рамках изученного) и темы на ос</w:t>
      </w:r>
      <w:r>
        <w:rPr>
          <w:rFonts w:ascii="Times New Roman" w:hAnsi="Times New Roman"/>
          <w:sz w:val="24"/>
        </w:rPr>
        <w:t>нове жизненных наблюдений (объём не менее 6 реплик).</w:t>
      </w:r>
    </w:p>
    <w:p w14:paraId="401A6F6B"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51313D80"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различными в</w:t>
      </w:r>
      <w:r>
        <w:rPr>
          <w:rFonts w:ascii="Times New Roman" w:hAnsi="Times New Roman"/>
          <w:sz w:val="24"/>
        </w:rPr>
        <w:t>идами чтения: просмотровым, ознакомительным, изучающим, поисковым.</w:t>
      </w:r>
    </w:p>
    <w:p w14:paraId="69114B56" w14:textId="77777777" w:rsidR="00C10E60" w:rsidRDefault="00F83393">
      <w:pPr>
        <w:spacing w:line="240" w:lineRule="exact"/>
        <w:ind w:firstLine="226"/>
        <w:rPr>
          <w:rFonts w:ascii="Times New Roman" w:hAnsi="Times New Roman"/>
          <w:sz w:val="24"/>
        </w:rPr>
      </w:pPr>
      <w:r>
        <w:rPr>
          <w:rFonts w:ascii="Times New Roman" w:hAnsi="Times New Roman"/>
          <w:sz w:val="24"/>
        </w:rPr>
        <w:t>Устно пересказывать прочитанный или прослушанный текст объёмом не менее 140 слов.</w:t>
      </w:r>
    </w:p>
    <w:p w14:paraId="57841B66" w14:textId="77777777" w:rsidR="00C10E60" w:rsidRDefault="00F83393">
      <w:pPr>
        <w:spacing w:line="240" w:lineRule="exact"/>
        <w:ind w:firstLine="221"/>
        <w:rPr>
          <w:rFonts w:ascii="Times New Roman" w:hAnsi="Times New Roman"/>
          <w:sz w:val="24"/>
        </w:rPr>
      </w:pPr>
      <w:r>
        <w:rPr>
          <w:rFonts w:ascii="Times New Roman" w:hAnsi="Times New Roman"/>
          <w:sz w:val="24"/>
        </w:rPr>
        <w:t>Понимать содержание прослушанных и прочитанных научно-учебных, художественных, публицистических текстов раз</w:t>
      </w:r>
      <w:r>
        <w:rPr>
          <w:rFonts w:ascii="Times New Roman" w:hAnsi="Times New Roman"/>
          <w:sz w:val="24"/>
        </w:rPr>
        <w:t>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w:t>
      </w:r>
      <w:r>
        <w:rPr>
          <w:rFonts w:ascii="Times New Roman" w:hAnsi="Times New Roman"/>
          <w:sz w:val="24"/>
        </w:rPr>
        <w:t>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21C0D3F"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Осуществлять выбор языковых средств для создания высказывания в соответствии с целью, темой </w:t>
      </w:r>
      <w:r>
        <w:rPr>
          <w:rFonts w:ascii="Times New Roman" w:hAnsi="Times New Roman"/>
          <w:sz w:val="24"/>
        </w:rPr>
        <w:t>и коммуникативным замыслом.</w:t>
      </w:r>
    </w:p>
    <w:p w14:paraId="0934E0AA" w14:textId="77777777" w:rsidR="00C10E60" w:rsidRDefault="00F83393">
      <w:pPr>
        <w:spacing w:before="5" w:line="240" w:lineRule="exact"/>
        <w:ind w:firstLine="235"/>
        <w:rPr>
          <w:rFonts w:ascii="Times New Roman" w:hAnsi="Times New Roman"/>
          <w:sz w:val="24"/>
        </w:rPr>
      </w:pPr>
      <w:r>
        <w:rPr>
          <w:rFonts w:ascii="Times New Roman" w:hAnsi="Times New Roman"/>
          <w:sz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w:t>
      </w:r>
      <w:r>
        <w:rPr>
          <w:rFonts w:ascii="Times New Roman" w:hAnsi="Times New Roman"/>
          <w:sz w:val="24"/>
        </w:rPr>
        <w:lastRenderedPageBreak/>
        <w:t>30—35 слов; диктанта на основе связного текста объёмом</w:t>
      </w:r>
      <w:r>
        <w:rPr>
          <w:rFonts w:ascii="Times New Roman" w:hAnsi="Times New Roman"/>
          <w:sz w:val="24"/>
        </w:rPr>
        <w:t xml:space="preserve">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w:t>
      </w:r>
      <w:r>
        <w:rPr>
          <w:rFonts w:ascii="Times New Roman" w:hAnsi="Times New Roman"/>
          <w:sz w:val="24"/>
        </w:rPr>
        <w:t>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4C9B84C5" w14:textId="77777777" w:rsidR="00C10E60" w:rsidRDefault="00F83393">
      <w:pPr>
        <w:spacing w:before="202"/>
        <w:jc w:val="left"/>
        <w:rPr>
          <w:rFonts w:ascii="Times New Roman" w:hAnsi="Times New Roman"/>
          <w:b/>
          <w:sz w:val="24"/>
        </w:rPr>
      </w:pPr>
      <w:r>
        <w:rPr>
          <w:rFonts w:ascii="Times New Roman" w:hAnsi="Times New Roman"/>
          <w:b/>
          <w:sz w:val="24"/>
        </w:rPr>
        <w:t>Текст</w:t>
      </w:r>
    </w:p>
    <w:p w14:paraId="05414E14"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 xml:space="preserve">Анализировать текст с точки зрения его соответствия основным признакам: наличия темы, главной </w:t>
      </w:r>
      <w:r>
        <w:rPr>
          <w:rFonts w:ascii="Times New Roman" w:hAnsi="Times New Roman"/>
          <w:sz w:val="24"/>
        </w:rPr>
        <w:t>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w:t>
      </w:r>
      <w:r>
        <w:rPr>
          <w:rFonts w:ascii="Times New Roman" w:hAnsi="Times New Roman"/>
          <w:sz w:val="24"/>
        </w:rPr>
        <w:t>едства выразительности в тексте (фонетические, словообразовательные, лексические, морфологические).</w:t>
      </w:r>
    </w:p>
    <w:p w14:paraId="355D1BA0" w14:textId="77777777" w:rsidR="00C10E60" w:rsidRDefault="00F83393">
      <w:pPr>
        <w:spacing w:before="43" w:line="240" w:lineRule="exact"/>
        <w:ind w:firstLine="221"/>
        <w:rPr>
          <w:rFonts w:ascii="Times New Roman" w:hAnsi="Times New Roman"/>
          <w:sz w:val="24"/>
        </w:rPr>
      </w:pPr>
      <w:r>
        <w:rPr>
          <w:rFonts w:ascii="Times New Roman" w:hAnsi="Times New Roman"/>
          <w:sz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w:t>
      </w:r>
      <w:r>
        <w:rPr>
          <w:rFonts w:ascii="Times New Roman" w:hAnsi="Times New Roman"/>
          <w:sz w:val="24"/>
        </w:rPr>
        <w:t>я при выполнении языкового анализа различных видов и в речевой практике.</w:t>
      </w:r>
    </w:p>
    <w:p w14:paraId="4FF9921B" w14:textId="77777777" w:rsidR="00C10E60" w:rsidRDefault="00F83393">
      <w:pPr>
        <w:spacing w:line="240" w:lineRule="exact"/>
        <w:ind w:firstLine="230"/>
        <w:rPr>
          <w:rFonts w:ascii="Times New Roman" w:hAnsi="Times New Roman"/>
          <w:sz w:val="24"/>
        </w:rPr>
      </w:pPr>
      <w:r>
        <w:rPr>
          <w:rFonts w:ascii="Times New Roman" w:hAnsi="Times New Roman"/>
          <w:sz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w:t>
      </w:r>
      <w:r>
        <w:rPr>
          <w:rFonts w:ascii="Times New Roman" w:hAnsi="Times New Roman"/>
          <w:sz w:val="24"/>
        </w:rPr>
        <w:t>ёмом 7 и более предложений; классные сочинения объёмом не менее 200 слов с учётом стиля и жанра сочинения, характера темы).</w:t>
      </w:r>
    </w:p>
    <w:p w14:paraId="3466EC80"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Владеть умениями информационной переработки текста: создавать тезисы, конспект; извлекать информацию из различных источников, в том </w:t>
      </w:r>
      <w:r>
        <w:rPr>
          <w:rFonts w:ascii="Times New Roman" w:hAnsi="Times New Roman"/>
          <w:sz w:val="24"/>
        </w:rPr>
        <w:t>числе из лингвистических словарей и справочной литературы, и использовать её в учебной деятельности.</w:t>
      </w:r>
    </w:p>
    <w:p w14:paraId="6B8BCA68" w14:textId="77777777" w:rsidR="00C10E60" w:rsidRDefault="00F83393">
      <w:pPr>
        <w:spacing w:line="240" w:lineRule="exact"/>
        <w:ind w:left="230"/>
        <w:jc w:val="left"/>
        <w:rPr>
          <w:rFonts w:ascii="Times New Roman" w:hAnsi="Times New Roman"/>
          <w:sz w:val="24"/>
        </w:rPr>
      </w:pPr>
      <w:r>
        <w:rPr>
          <w:rFonts w:ascii="Times New Roman" w:hAnsi="Times New Roman"/>
          <w:sz w:val="24"/>
        </w:rPr>
        <w:t>Представлять сообщение на заданную тему в виде презентации.</w:t>
      </w:r>
    </w:p>
    <w:p w14:paraId="6CE0E4CD" w14:textId="77777777" w:rsidR="00C10E60" w:rsidRDefault="00F83393">
      <w:pPr>
        <w:spacing w:line="240" w:lineRule="exact"/>
        <w:ind w:firstLine="221"/>
        <w:rPr>
          <w:rFonts w:ascii="Times New Roman" w:hAnsi="Times New Roman"/>
          <w:sz w:val="24"/>
        </w:rPr>
      </w:pPr>
      <w:r>
        <w:rPr>
          <w:rFonts w:ascii="Times New Roman" w:hAnsi="Times New Roman"/>
          <w:sz w:val="24"/>
        </w:rPr>
        <w:t>Представлять содержание прослушанного или прочитанного научно-учебного текста в виде таблицы, с</w:t>
      </w:r>
      <w:r>
        <w:rPr>
          <w:rFonts w:ascii="Times New Roman" w:hAnsi="Times New Roman"/>
          <w:sz w:val="24"/>
        </w:rPr>
        <w:t>хемы; представлять содержание таблицы, схемы в виде текста.</w:t>
      </w:r>
    </w:p>
    <w:p w14:paraId="0AB67168" w14:textId="77777777" w:rsidR="00C10E60" w:rsidRDefault="00F83393">
      <w:pPr>
        <w:spacing w:line="240" w:lineRule="exact"/>
        <w:ind w:firstLine="221"/>
        <w:rPr>
          <w:rFonts w:ascii="Times New Roman" w:hAnsi="Times New Roman"/>
          <w:sz w:val="24"/>
        </w:rPr>
      </w:pPr>
      <w:r>
        <w:rPr>
          <w:rFonts w:ascii="Times New Roman" w:hAnsi="Times New Roman"/>
          <w:sz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142949AC" w14:textId="77777777" w:rsidR="00C10E60" w:rsidRDefault="00F83393">
      <w:pPr>
        <w:spacing w:before="120"/>
        <w:jc w:val="left"/>
        <w:rPr>
          <w:rFonts w:ascii="Times New Roman" w:hAnsi="Times New Roman"/>
          <w:b/>
          <w:sz w:val="24"/>
        </w:rPr>
      </w:pPr>
      <w:r>
        <w:rPr>
          <w:rFonts w:ascii="Times New Roman" w:hAnsi="Times New Roman"/>
          <w:b/>
          <w:sz w:val="24"/>
        </w:rPr>
        <w:t xml:space="preserve">Функциональные </w:t>
      </w:r>
      <w:r>
        <w:rPr>
          <w:rFonts w:ascii="Times New Roman" w:hAnsi="Times New Roman"/>
          <w:b/>
          <w:sz w:val="24"/>
        </w:rPr>
        <w:t>разновидности языка</w:t>
      </w:r>
    </w:p>
    <w:p w14:paraId="0EFC0961" w14:textId="77777777" w:rsidR="00C10E60" w:rsidRDefault="00F83393">
      <w:pPr>
        <w:spacing w:before="53" w:line="240" w:lineRule="exact"/>
        <w:ind w:firstLine="221"/>
        <w:rPr>
          <w:rFonts w:ascii="Times New Roman" w:hAnsi="Times New Roman"/>
          <w:sz w:val="24"/>
        </w:rPr>
      </w:pPr>
      <w:r>
        <w:rPr>
          <w:rFonts w:ascii="Times New Roman" w:hAnsi="Times New Roman"/>
          <w:sz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w:t>
      </w:r>
      <w:r>
        <w:rPr>
          <w:rFonts w:ascii="Times New Roman" w:hAnsi="Times New Roman"/>
          <w:sz w:val="24"/>
        </w:rPr>
        <w:t>нкциональных разновидностей языка в тексте, средства связи предложений в тексте.</w:t>
      </w:r>
    </w:p>
    <w:p w14:paraId="7600830F" w14:textId="77777777" w:rsidR="00C10E60" w:rsidRDefault="00F83393">
      <w:pPr>
        <w:spacing w:line="240" w:lineRule="exact"/>
        <w:ind w:firstLine="230"/>
        <w:rPr>
          <w:rFonts w:ascii="Times New Roman" w:hAnsi="Times New Roman"/>
          <w:sz w:val="24"/>
        </w:rPr>
      </w:pPr>
      <w:r>
        <w:rPr>
          <w:rFonts w:ascii="Times New Roman" w:hAnsi="Times New Roman"/>
          <w:sz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0CB0D8D4"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Осуществлять </w:t>
      </w:r>
      <w:r>
        <w:rPr>
          <w:rFonts w:ascii="Times New Roman" w:hAnsi="Times New Roman"/>
          <w:sz w:val="24"/>
        </w:rPr>
        <w:t>выбор языковых средств для создания высказывания в соответствии с целью, темой и коммуникативным замыслом.</w:t>
      </w:r>
    </w:p>
    <w:p w14:paraId="777AF296" w14:textId="77777777" w:rsidR="00C10E60" w:rsidRDefault="00F83393">
      <w:pPr>
        <w:spacing w:before="206"/>
        <w:jc w:val="left"/>
        <w:rPr>
          <w:rFonts w:ascii="Times New Roman" w:hAnsi="Times New Roman"/>
          <w:b/>
          <w:sz w:val="24"/>
        </w:rPr>
      </w:pPr>
      <w:r>
        <w:rPr>
          <w:rFonts w:ascii="Times New Roman" w:hAnsi="Times New Roman"/>
          <w:b/>
          <w:sz w:val="24"/>
        </w:rPr>
        <w:t>СИСТЕМА ЯЗЫКА</w:t>
      </w:r>
    </w:p>
    <w:p w14:paraId="42B95FD3" w14:textId="77777777" w:rsidR="00C10E60" w:rsidRDefault="00F83393">
      <w:pPr>
        <w:spacing w:before="168"/>
        <w:jc w:val="left"/>
        <w:rPr>
          <w:rFonts w:ascii="Times New Roman" w:hAnsi="Times New Roman"/>
          <w:b/>
          <w:sz w:val="24"/>
        </w:rPr>
      </w:pPr>
      <w:r>
        <w:rPr>
          <w:rFonts w:ascii="Times New Roman" w:hAnsi="Times New Roman"/>
          <w:b/>
          <w:sz w:val="24"/>
        </w:rPr>
        <w:t>(Синтаксис. Культура речи. Пунктуация</w:t>
      </w:r>
    </w:p>
    <w:p w14:paraId="5C9DFAE4" w14:textId="77777777" w:rsidR="00C10E60" w:rsidRDefault="00F83393">
      <w:pPr>
        <w:spacing w:before="120" w:line="240" w:lineRule="exact"/>
        <w:ind w:left="230"/>
        <w:rPr>
          <w:rFonts w:ascii="Times New Roman" w:hAnsi="Times New Roman"/>
          <w:sz w:val="24"/>
        </w:rPr>
      </w:pPr>
      <w:r>
        <w:rPr>
          <w:rFonts w:ascii="Times New Roman" w:hAnsi="Times New Roman"/>
          <w:sz w:val="24"/>
        </w:rPr>
        <w:t>Иметь представление о синтаксисе как разделе лингвистики. Распознавать словосочетание и предложен</w:t>
      </w:r>
      <w:r>
        <w:rPr>
          <w:rFonts w:ascii="Times New Roman" w:hAnsi="Times New Roman"/>
          <w:sz w:val="24"/>
        </w:rPr>
        <w:t>ие как единицы синтаксиса. Различать функции знаков препинания.</w:t>
      </w:r>
    </w:p>
    <w:p w14:paraId="33AEE37B" w14:textId="77777777" w:rsidR="00C10E60" w:rsidRDefault="00F83393">
      <w:pPr>
        <w:spacing w:before="120"/>
        <w:jc w:val="left"/>
        <w:rPr>
          <w:rFonts w:ascii="Times New Roman" w:hAnsi="Times New Roman"/>
          <w:b/>
          <w:sz w:val="24"/>
        </w:rPr>
      </w:pPr>
      <w:r>
        <w:rPr>
          <w:rFonts w:ascii="Times New Roman" w:hAnsi="Times New Roman"/>
          <w:b/>
          <w:sz w:val="24"/>
        </w:rPr>
        <w:t>Словосочетание</w:t>
      </w:r>
    </w:p>
    <w:p w14:paraId="5759B9AD" w14:textId="77777777" w:rsidR="00C10E60" w:rsidRDefault="00F83393">
      <w:pPr>
        <w:spacing w:before="62" w:line="240" w:lineRule="exact"/>
        <w:ind w:firstLine="221"/>
        <w:rPr>
          <w:rFonts w:ascii="Times New Roman" w:hAnsi="Times New Roman"/>
          <w:sz w:val="24"/>
        </w:rPr>
      </w:pPr>
      <w:r>
        <w:rPr>
          <w:rFonts w:ascii="Times New Roman" w:hAnsi="Times New Roman"/>
          <w:sz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w:t>
      </w:r>
      <w:r>
        <w:rPr>
          <w:rFonts w:ascii="Times New Roman" w:hAnsi="Times New Roman"/>
          <w:sz w:val="24"/>
        </w:rPr>
        <w:t xml:space="preserve"> управление, примыкание; выявлять грамматическую синонимию словосочетаний. Применять нормы построения словосочетаний.</w:t>
      </w:r>
    </w:p>
    <w:p w14:paraId="28351371" w14:textId="77777777" w:rsidR="00C10E60" w:rsidRDefault="00F83393">
      <w:pPr>
        <w:spacing w:before="125"/>
        <w:jc w:val="left"/>
        <w:rPr>
          <w:rFonts w:ascii="Times New Roman" w:hAnsi="Times New Roman"/>
          <w:b/>
          <w:sz w:val="24"/>
        </w:rPr>
      </w:pPr>
      <w:r>
        <w:rPr>
          <w:rFonts w:ascii="Times New Roman" w:hAnsi="Times New Roman"/>
          <w:b/>
          <w:sz w:val="24"/>
        </w:rPr>
        <w:t>Предложение</w:t>
      </w:r>
    </w:p>
    <w:p w14:paraId="1737979E" w14:textId="77777777" w:rsidR="00C10E60" w:rsidRDefault="00F83393">
      <w:pPr>
        <w:spacing w:before="58" w:line="240" w:lineRule="exact"/>
        <w:ind w:firstLine="221"/>
        <w:rPr>
          <w:rFonts w:ascii="Times New Roman" w:hAnsi="Times New Roman"/>
          <w:sz w:val="24"/>
        </w:rPr>
      </w:pPr>
      <w:r>
        <w:rPr>
          <w:rFonts w:ascii="Times New Roman" w:hAnsi="Times New Roman"/>
          <w:sz w:val="24"/>
        </w:rPr>
        <w:t>Характеризовать основные признаки предложения, средства оформления предложения в устной и письменной речи; различать функции з</w:t>
      </w:r>
      <w:r>
        <w:rPr>
          <w:rFonts w:ascii="Times New Roman" w:hAnsi="Times New Roman"/>
          <w:sz w:val="24"/>
        </w:rPr>
        <w:t>наков препинания.</w:t>
      </w:r>
    </w:p>
    <w:p w14:paraId="4AC03967"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w:t>
      </w:r>
      <w:r>
        <w:rPr>
          <w:rFonts w:ascii="Times New Roman" w:hAnsi="Times New Roman"/>
          <w:sz w:val="24"/>
        </w:rPr>
        <w:lastRenderedPageBreak/>
        <w:t>побудительных предложениях; использовать в текстах публицистического сти</w:t>
      </w:r>
      <w:r>
        <w:rPr>
          <w:rFonts w:ascii="Times New Roman" w:hAnsi="Times New Roman"/>
          <w:sz w:val="24"/>
        </w:rPr>
        <w:t>ля риторическое восклицание, вопросно-ответную форму изложения.</w:t>
      </w:r>
    </w:p>
    <w:p w14:paraId="4B66F650"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w:t>
      </w:r>
      <w:r>
        <w:rPr>
          <w:rFonts w:ascii="Times New Roman" w:hAnsi="Times New Roman"/>
          <w:sz w:val="24"/>
        </w:rPr>
        <w:t xml:space="preserve">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hAnsi="Times New Roman"/>
          <w:b/>
          <w:i/>
          <w:sz w:val="24"/>
        </w:rPr>
        <w:t xml:space="preserve">большинство — меньшинство, </w:t>
      </w:r>
      <w:r>
        <w:rPr>
          <w:rFonts w:ascii="Times New Roman" w:hAnsi="Times New Roman"/>
          <w:sz w:val="24"/>
        </w:rPr>
        <w:t>количественными сочетаниями. Применять нормы постановки тире между подлежащ</w:t>
      </w:r>
      <w:r>
        <w:rPr>
          <w:rFonts w:ascii="Times New Roman" w:hAnsi="Times New Roman"/>
          <w:sz w:val="24"/>
        </w:rPr>
        <w:t>им и сказуемым.</w:t>
      </w:r>
    </w:p>
    <w:p w14:paraId="4804495B" w14:textId="77777777" w:rsidR="00C10E60" w:rsidRDefault="00F83393">
      <w:pPr>
        <w:spacing w:line="240" w:lineRule="exact"/>
        <w:ind w:firstLine="226"/>
        <w:rPr>
          <w:rFonts w:ascii="Times New Roman" w:hAnsi="Times New Roman"/>
          <w:sz w:val="24"/>
        </w:rPr>
      </w:pPr>
      <w:r>
        <w:rPr>
          <w:rFonts w:ascii="Times New Roman" w:hAnsi="Times New Roman"/>
          <w:sz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77F1048" w14:textId="77777777" w:rsidR="00C10E60" w:rsidRDefault="00F83393">
      <w:pPr>
        <w:spacing w:before="5" w:line="240" w:lineRule="exact"/>
        <w:ind w:firstLine="221"/>
        <w:rPr>
          <w:rFonts w:ascii="Times New Roman" w:hAnsi="Times New Roman"/>
          <w:sz w:val="24"/>
        </w:rPr>
      </w:pPr>
      <w:r>
        <w:rPr>
          <w:rFonts w:ascii="Times New Roman" w:hAnsi="Times New Roman"/>
          <w:sz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0A08D66" w14:textId="77777777" w:rsidR="00C10E60" w:rsidRDefault="00F83393">
      <w:pPr>
        <w:spacing w:line="240" w:lineRule="exact"/>
        <w:ind w:firstLine="221"/>
        <w:rPr>
          <w:rFonts w:ascii="Times New Roman" w:hAnsi="Times New Roman"/>
          <w:b/>
          <w:i/>
          <w:sz w:val="24"/>
        </w:rPr>
      </w:pPr>
      <w:r>
        <w:rPr>
          <w:rFonts w:ascii="Times New Roman" w:hAnsi="Times New Roman"/>
          <w:sz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w:t>
      </w:r>
      <w:r>
        <w:rPr>
          <w:rFonts w:ascii="Times New Roman" w:hAnsi="Times New Roman"/>
          <w:sz w:val="24"/>
        </w:rPr>
        <w:t>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w:t>
      </w:r>
      <w:r>
        <w:rPr>
          <w:rFonts w:ascii="Times New Roman" w:hAnsi="Times New Roman"/>
          <w:sz w:val="24"/>
        </w:rPr>
        <w:t xml:space="preserve">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hAnsi="Times New Roman"/>
          <w:b/>
          <w:i/>
          <w:sz w:val="24"/>
        </w:rPr>
        <w:t>да, нет.</w:t>
      </w:r>
    </w:p>
    <w:p w14:paraId="7A5D4377"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признаки однородных членов предложения, средства их связи (союзная и бессоюзная связь); различа</w:t>
      </w:r>
      <w:r>
        <w:rPr>
          <w:rFonts w:ascii="Times New Roman" w:hAnsi="Times New Roman"/>
          <w:sz w:val="24"/>
        </w:rPr>
        <w:t>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6F21C05" w14:textId="77777777" w:rsidR="00C10E60" w:rsidRDefault="00F83393">
      <w:pPr>
        <w:spacing w:line="240" w:lineRule="exact"/>
        <w:ind w:firstLine="221"/>
        <w:rPr>
          <w:rFonts w:ascii="Times New Roman" w:hAnsi="Times New Roman"/>
          <w:b/>
          <w:i/>
          <w:sz w:val="24"/>
        </w:rPr>
      </w:pPr>
      <w:r>
        <w:rPr>
          <w:rFonts w:ascii="Times New Roman" w:hAnsi="Times New Roman"/>
          <w:sz w:val="24"/>
        </w:rPr>
        <w:t>Применять нормы построения предложений с однородными членами, связанными двойными</w:t>
      </w:r>
      <w:r>
        <w:rPr>
          <w:rFonts w:ascii="Times New Roman" w:hAnsi="Times New Roman"/>
          <w:sz w:val="24"/>
        </w:rPr>
        <w:t xml:space="preserve"> союзами </w:t>
      </w:r>
      <w:r>
        <w:rPr>
          <w:rFonts w:ascii="Times New Roman" w:hAnsi="Times New Roman"/>
          <w:b/>
          <w:i/>
          <w:sz w:val="24"/>
        </w:rPr>
        <w:t>не только... но и, как... так и.</w:t>
      </w:r>
    </w:p>
    <w:p w14:paraId="7129EC51"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Pr>
          <w:rFonts w:ascii="Times New Roman" w:hAnsi="Times New Roman"/>
          <w:b/>
          <w:i/>
          <w:sz w:val="24"/>
        </w:rPr>
        <w:t xml:space="preserve">(и... и, или... или, либо... либо, ни... ни, то... то); </w:t>
      </w:r>
      <w:r>
        <w:rPr>
          <w:rFonts w:ascii="Times New Roman" w:hAnsi="Times New Roman"/>
          <w:sz w:val="24"/>
        </w:rPr>
        <w:t xml:space="preserve">нормы постановки знаков </w:t>
      </w:r>
      <w:r>
        <w:rPr>
          <w:rFonts w:ascii="Times New Roman" w:hAnsi="Times New Roman"/>
          <w:sz w:val="24"/>
        </w:rPr>
        <w:t>препинания в предложениях с обобщающим словом при однородных членах.</w:t>
      </w:r>
    </w:p>
    <w:p w14:paraId="705BCCF8"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w:t>
      </w:r>
      <w:r>
        <w:rPr>
          <w:rFonts w:ascii="Times New Roman" w:hAnsi="Times New Roman"/>
          <w:sz w:val="24"/>
        </w:rPr>
        <w:t>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CD33584" w14:textId="77777777" w:rsidR="00C10E60" w:rsidRDefault="00F83393">
      <w:pPr>
        <w:spacing w:line="240" w:lineRule="exact"/>
        <w:ind w:firstLine="221"/>
        <w:rPr>
          <w:rFonts w:ascii="Times New Roman" w:hAnsi="Times New Roman"/>
          <w:sz w:val="24"/>
        </w:rPr>
      </w:pPr>
      <w:r>
        <w:rPr>
          <w:rFonts w:ascii="Times New Roman" w:hAnsi="Times New Roman"/>
          <w:sz w:val="24"/>
        </w:rPr>
        <w:t>Различать виды обособленных членов предложения, применять нормы обособления согласованных и несогласова</w:t>
      </w:r>
      <w:r>
        <w:rPr>
          <w:rFonts w:ascii="Times New Roman" w:hAnsi="Times New Roman"/>
          <w:sz w:val="24"/>
        </w:rPr>
        <w:t>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w:t>
      </w:r>
      <w:r>
        <w:rPr>
          <w:rFonts w:ascii="Times New Roman" w:hAnsi="Times New Roman"/>
          <w:sz w:val="24"/>
        </w:rPr>
        <w:t xml:space="preserve">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w:t>
      </w:r>
      <w:r>
        <w:rPr>
          <w:rFonts w:ascii="Times New Roman" w:hAnsi="Times New Roman"/>
          <w:sz w:val="24"/>
        </w:rPr>
        <w:t>етиями.</w:t>
      </w:r>
    </w:p>
    <w:p w14:paraId="1DB8C054"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w:t>
      </w:r>
      <w:r>
        <w:rPr>
          <w:rFonts w:ascii="Times New Roman" w:hAnsi="Times New Roman"/>
          <w:sz w:val="24"/>
        </w:rPr>
        <w:t>понимать их функции; выявлять омонимию членов предложения и вводных слов, словосочетаний и предложений.</w:t>
      </w:r>
    </w:p>
    <w:p w14:paraId="53B712E8" w14:textId="77777777" w:rsidR="00C10E60" w:rsidRDefault="00F83393">
      <w:pPr>
        <w:spacing w:line="240" w:lineRule="exact"/>
        <w:ind w:firstLine="221"/>
        <w:rPr>
          <w:rFonts w:ascii="Times New Roman" w:hAnsi="Times New Roman"/>
          <w:sz w:val="24"/>
        </w:rPr>
      </w:pPr>
      <w:r>
        <w:rPr>
          <w:rFonts w:ascii="Times New Roman" w:hAnsi="Times New Roman"/>
          <w:sz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w:t>
      </w:r>
      <w:r>
        <w:rPr>
          <w:rFonts w:ascii="Times New Roman" w:hAnsi="Times New Roman"/>
          <w:sz w:val="24"/>
        </w:rPr>
        <w:t>), междометиями.</w:t>
      </w:r>
    </w:p>
    <w:p w14:paraId="315D378F" w14:textId="77777777" w:rsidR="00C10E60" w:rsidRDefault="00F83393">
      <w:pPr>
        <w:spacing w:line="240" w:lineRule="exact"/>
        <w:ind w:firstLine="226"/>
        <w:rPr>
          <w:rFonts w:ascii="Times New Roman" w:hAnsi="Times New Roman"/>
          <w:sz w:val="24"/>
        </w:rPr>
      </w:pPr>
      <w:r>
        <w:rPr>
          <w:rFonts w:ascii="Times New Roman" w:hAnsi="Times New Roman"/>
          <w:sz w:val="24"/>
        </w:rPr>
        <w:t>Распознавать сложные предложения, конструкции с чужой речью (в рамках изученного).</w:t>
      </w:r>
    </w:p>
    <w:p w14:paraId="6029244A" w14:textId="77777777" w:rsidR="00C10E60" w:rsidRDefault="00F83393">
      <w:pPr>
        <w:spacing w:line="240" w:lineRule="exact"/>
        <w:ind w:firstLine="221"/>
        <w:rPr>
          <w:rFonts w:ascii="Times New Roman" w:hAnsi="Times New Roman"/>
          <w:sz w:val="24"/>
        </w:rPr>
      </w:pPr>
      <w:r>
        <w:rPr>
          <w:rFonts w:ascii="Times New Roman" w:hAnsi="Times New Roman"/>
          <w:sz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w:t>
      </w:r>
      <w:r>
        <w:rPr>
          <w:rFonts w:ascii="Times New Roman" w:hAnsi="Times New Roman"/>
          <w:sz w:val="24"/>
        </w:rPr>
        <w:t>ии языкового анализа различных видов и в речевой практике.</w:t>
      </w:r>
    </w:p>
    <w:p w14:paraId="256225B1" w14:textId="77777777" w:rsidR="00C10E60" w:rsidRDefault="00F83393">
      <w:pPr>
        <w:spacing w:before="43"/>
        <w:rPr>
          <w:rFonts w:ascii="Times New Roman" w:hAnsi="Times New Roman"/>
          <w:b/>
          <w:sz w:val="24"/>
        </w:rPr>
      </w:pPr>
      <w:r>
        <w:rPr>
          <w:rFonts w:ascii="Times New Roman" w:hAnsi="Times New Roman"/>
          <w:b/>
          <w:sz w:val="24"/>
        </w:rPr>
        <w:t>9 КЛАСС</w:t>
      </w:r>
    </w:p>
    <w:p w14:paraId="414CC5FA" w14:textId="77777777" w:rsidR="00C10E60" w:rsidRDefault="00F83393">
      <w:pPr>
        <w:spacing w:before="158"/>
        <w:jc w:val="left"/>
        <w:rPr>
          <w:rFonts w:ascii="Times New Roman" w:hAnsi="Times New Roman"/>
          <w:b/>
          <w:sz w:val="24"/>
        </w:rPr>
      </w:pPr>
      <w:r>
        <w:rPr>
          <w:rFonts w:ascii="Times New Roman" w:hAnsi="Times New Roman"/>
          <w:b/>
          <w:sz w:val="24"/>
        </w:rPr>
        <w:lastRenderedPageBreak/>
        <w:t>Общие сведения о языке</w:t>
      </w:r>
    </w:p>
    <w:p w14:paraId="3953D705" w14:textId="77777777" w:rsidR="00C10E60" w:rsidRDefault="00F83393">
      <w:pPr>
        <w:spacing w:before="130" w:line="235" w:lineRule="exact"/>
        <w:ind w:firstLine="226"/>
        <w:rPr>
          <w:rFonts w:ascii="Times New Roman" w:hAnsi="Times New Roman"/>
          <w:sz w:val="24"/>
        </w:rPr>
      </w:pPr>
      <w:r>
        <w:rPr>
          <w:rFonts w:ascii="Times New Roman" w:hAnsi="Times New Roman"/>
          <w:sz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06CB46E" w14:textId="77777777" w:rsidR="00C10E60" w:rsidRDefault="00F83393">
      <w:pPr>
        <w:spacing w:before="96"/>
        <w:jc w:val="left"/>
        <w:rPr>
          <w:rFonts w:ascii="Times New Roman" w:hAnsi="Times New Roman"/>
          <w:b/>
          <w:sz w:val="24"/>
        </w:rPr>
      </w:pPr>
      <w:r>
        <w:rPr>
          <w:rFonts w:ascii="Times New Roman" w:hAnsi="Times New Roman"/>
          <w:b/>
          <w:sz w:val="24"/>
        </w:rPr>
        <w:t>Язык и речь</w:t>
      </w:r>
    </w:p>
    <w:p w14:paraId="4552C317"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Соз</w:t>
      </w:r>
      <w:r>
        <w:rPr>
          <w:rFonts w:ascii="Times New Roman" w:hAnsi="Times New Roman"/>
          <w:sz w:val="24"/>
        </w:rPr>
        <w:t>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w:t>
      </w:r>
      <w:r>
        <w:rPr>
          <w:rFonts w:ascii="Times New Roman" w:hAnsi="Times New Roman"/>
          <w:sz w:val="24"/>
        </w:rPr>
        <w:t>ие; выступать с научным сообщением.</w:t>
      </w:r>
    </w:p>
    <w:p w14:paraId="13132F1C" w14:textId="77777777" w:rsidR="00C10E60" w:rsidRDefault="00F83393">
      <w:pPr>
        <w:spacing w:line="240" w:lineRule="exact"/>
        <w:ind w:firstLine="221"/>
        <w:rPr>
          <w:rFonts w:ascii="Times New Roman" w:hAnsi="Times New Roman"/>
          <w:sz w:val="24"/>
        </w:rPr>
      </w:pPr>
      <w:r>
        <w:rPr>
          <w:rFonts w:ascii="Times New Roman" w:hAnsi="Times New Roman"/>
          <w:sz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Times New Roman" w:hAnsi="Times New Roman"/>
          <w:sz w:val="24"/>
        </w:rPr>
        <w:t>).</w:t>
      </w:r>
    </w:p>
    <w:p w14:paraId="62031245"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AE0DDC0"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различными видами чтения: просмотровым, ознакомительным, изуча</w:t>
      </w:r>
      <w:r>
        <w:rPr>
          <w:rFonts w:ascii="Times New Roman" w:hAnsi="Times New Roman"/>
          <w:sz w:val="24"/>
        </w:rPr>
        <w:t>ющим, поисковым.</w:t>
      </w:r>
    </w:p>
    <w:p w14:paraId="0FA7CBD2" w14:textId="77777777" w:rsidR="00C10E60" w:rsidRDefault="00F83393">
      <w:pPr>
        <w:spacing w:line="240" w:lineRule="exact"/>
        <w:ind w:firstLine="226"/>
        <w:rPr>
          <w:rFonts w:ascii="Times New Roman" w:hAnsi="Times New Roman"/>
          <w:sz w:val="24"/>
        </w:rPr>
      </w:pPr>
      <w:r>
        <w:rPr>
          <w:rFonts w:ascii="Times New Roman" w:hAnsi="Times New Roman"/>
          <w:sz w:val="24"/>
        </w:rPr>
        <w:t>Устно пересказывать прочитанный или прослушанный текст объёмом не менее 150 слов.</w:t>
      </w:r>
    </w:p>
    <w:p w14:paraId="3342EC31" w14:textId="77777777" w:rsidR="00C10E60" w:rsidRDefault="00F83393">
      <w:pPr>
        <w:spacing w:line="240" w:lineRule="exact"/>
        <w:ind w:firstLine="226"/>
        <w:rPr>
          <w:rFonts w:ascii="Times New Roman" w:hAnsi="Times New Roman"/>
          <w:sz w:val="24"/>
        </w:rPr>
      </w:pPr>
      <w:r>
        <w:rPr>
          <w:rFonts w:ascii="Times New Roman" w:hAnsi="Times New Roman"/>
          <w:sz w:val="24"/>
        </w:rPr>
        <w:t>Осуществлять выбор языковых средств для создания высказывания в соответствии с целью, темой и коммуникативным замыслом.</w:t>
      </w:r>
    </w:p>
    <w:p w14:paraId="296BD06B" w14:textId="77777777" w:rsidR="00C10E60" w:rsidRDefault="00F83393">
      <w:pPr>
        <w:spacing w:line="240" w:lineRule="exact"/>
        <w:ind w:firstLine="230"/>
        <w:rPr>
          <w:rFonts w:ascii="Times New Roman" w:hAnsi="Times New Roman"/>
          <w:sz w:val="24"/>
        </w:rPr>
      </w:pPr>
      <w:r>
        <w:rPr>
          <w:rFonts w:ascii="Times New Roman" w:hAnsi="Times New Roman"/>
          <w:sz w:val="24"/>
        </w:rPr>
        <w:t>Соблюдать в устной речи и на письме н</w:t>
      </w:r>
      <w:r>
        <w:rPr>
          <w:rFonts w:ascii="Times New Roman" w:hAnsi="Times New Roman"/>
          <w:sz w:val="24"/>
        </w:rPr>
        <w:t>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w:t>
      </w:r>
      <w:r>
        <w:rPr>
          <w:rFonts w:ascii="Times New Roman" w:hAnsi="Times New Roman"/>
          <w:sz w:val="24"/>
        </w:rPr>
        <w:t>описания (в том числе содержащего изученные в течение пятого года обучения орфограммы, пунктограммы и слова с непроверяемыми написаниями).</w:t>
      </w:r>
    </w:p>
    <w:p w14:paraId="282770B0" w14:textId="77777777" w:rsidR="00C10E60" w:rsidRDefault="00C10E60">
      <w:pPr>
        <w:spacing w:line="240" w:lineRule="exact"/>
        <w:jc w:val="left"/>
        <w:rPr>
          <w:rFonts w:ascii="Times New Roman" w:hAnsi="Times New Roman"/>
          <w:sz w:val="24"/>
        </w:rPr>
      </w:pPr>
    </w:p>
    <w:p w14:paraId="0C1AE549" w14:textId="77777777" w:rsidR="00C10E60" w:rsidRDefault="00F83393">
      <w:pPr>
        <w:spacing w:before="24"/>
        <w:jc w:val="left"/>
        <w:rPr>
          <w:rFonts w:ascii="Times New Roman" w:hAnsi="Times New Roman"/>
          <w:b/>
          <w:sz w:val="24"/>
        </w:rPr>
      </w:pPr>
      <w:r>
        <w:rPr>
          <w:rFonts w:ascii="Times New Roman" w:hAnsi="Times New Roman"/>
          <w:b/>
          <w:sz w:val="24"/>
        </w:rPr>
        <w:t>Текст</w:t>
      </w:r>
    </w:p>
    <w:p w14:paraId="7EDAD0B9"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 xml:space="preserve">Анализировать текст: определять и комментировать тему и главную мысль текста; подбирать заголовок, отражающий </w:t>
      </w:r>
      <w:r>
        <w:rPr>
          <w:rFonts w:ascii="Times New Roman" w:hAnsi="Times New Roman"/>
          <w:sz w:val="24"/>
        </w:rPr>
        <w:t>тему или главную мысль текста.</w:t>
      </w:r>
    </w:p>
    <w:p w14:paraId="2B8633AF" w14:textId="77777777" w:rsidR="00C10E60" w:rsidRDefault="00F83393">
      <w:pPr>
        <w:spacing w:line="240" w:lineRule="exact"/>
        <w:ind w:firstLine="230"/>
        <w:rPr>
          <w:rFonts w:ascii="Times New Roman" w:hAnsi="Times New Roman"/>
          <w:sz w:val="24"/>
        </w:rPr>
      </w:pPr>
      <w:r>
        <w:rPr>
          <w:rFonts w:ascii="Times New Roman" w:hAnsi="Times New Roman"/>
          <w:sz w:val="24"/>
        </w:rPr>
        <w:t>Устанавливать принадлежность текста к функционально-смысловому типу речи.</w:t>
      </w:r>
    </w:p>
    <w:p w14:paraId="56797865"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Находить в тексте типовые фрагменты — описание, повествование, рассуждение-доказательство, оценочные высказывания.</w:t>
      </w:r>
    </w:p>
    <w:p w14:paraId="0D0CA0E6"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Прогнозировать содержание текста по </w:t>
      </w:r>
      <w:r>
        <w:rPr>
          <w:rFonts w:ascii="Times New Roman" w:hAnsi="Times New Roman"/>
          <w:sz w:val="24"/>
        </w:rPr>
        <w:t>заголовку, ключевым словам, зачину или концовке.</w:t>
      </w:r>
    </w:p>
    <w:p w14:paraId="388541BD" w14:textId="77777777" w:rsidR="00C10E60" w:rsidRDefault="00F83393">
      <w:pPr>
        <w:spacing w:line="240" w:lineRule="exact"/>
        <w:ind w:left="226"/>
        <w:jc w:val="left"/>
        <w:rPr>
          <w:rFonts w:ascii="Times New Roman" w:hAnsi="Times New Roman"/>
          <w:sz w:val="24"/>
        </w:rPr>
      </w:pPr>
      <w:r>
        <w:rPr>
          <w:rFonts w:ascii="Times New Roman" w:hAnsi="Times New Roman"/>
          <w:sz w:val="24"/>
        </w:rPr>
        <w:t>Выявлять отличительные признаки текстов разных жанров.</w:t>
      </w:r>
    </w:p>
    <w:p w14:paraId="6B37D39D" w14:textId="77777777" w:rsidR="00C10E60" w:rsidRDefault="00F83393">
      <w:pPr>
        <w:spacing w:line="240" w:lineRule="exact"/>
        <w:ind w:firstLine="230"/>
        <w:rPr>
          <w:rFonts w:ascii="Times New Roman" w:hAnsi="Times New Roman"/>
          <w:sz w:val="24"/>
        </w:rPr>
      </w:pPr>
      <w:r>
        <w:rPr>
          <w:rFonts w:ascii="Times New Roman" w:hAnsi="Times New Roman"/>
          <w:sz w:val="24"/>
        </w:rPr>
        <w:t>Создавать высказывание на основе текста: выражать своё отношение к прочитанному или прослушанному в устной и письменной форме.</w:t>
      </w:r>
    </w:p>
    <w:p w14:paraId="57BE13B6" w14:textId="77777777" w:rsidR="00C10E60" w:rsidRDefault="00F83393">
      <w:pPr>
        <w:spacing w:line="240" w:lineRule="exact"/>
        <w:ind w:firstLine="230"/>
        <w:rPr>
          <w:rFonts w:ascii="Times New Roman" w:hAnsi="Times New Roman"/>
          <w:sz w:val="24"/>
        </w:rPr>
      </w:pPr>
      <w:r>
        <w:rPr>
          <w:rFonts w:ascii="Times New Roman" w:hAnsi="Times New Roman"/>
          <w:sz w:val="24"/>
        </w:rPr>
        <w:t>Создавать тексты с опорой</w:t>
      </w:r>
      <w:r>
        <w:rPr>
          <w:rFonts w:ascii="Times New Roman" w:hAnsi="Times New Roman"/>
          <w:sz w:val="24"/>
        </w:rPr>
        <w:t xml:space="preserve">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w:t>
      </w:r>
      <w:r>
        <w:rPr>
          <w:rFonts w:ascii="Times New Roman" w:hAnsi="Times New Roman"/>
          <w:sz w:val="24"/>
        </w:rPr>
        <w:t>очинения объёмом не менее 250 слов с учётом стиля и жанра сочинения, характера темы.</w:t>
      </w:r>
    </w:p>
    <w:p w14:paraId="320719B1" w14:textId="77777777" w:rsidR="00C10E60" w:rsidRDefault="00F83393">
      <w:pPr>
        <w:spacing w:line="240" w:lineRule="exact"/>
        <w:ind w:firstLine="221"/>
        <w:rPr>
          <w:rFonts w:ascii="Times New Roman" w:hAnsi="Times New Roman"/>
          <w:sz w:val="24"/>
        </w:rPr>
      </w:pPr>
      <w:r>
        <w:rPr>
          <w:rFonts w:ascii="Times New Roman" w:hAnsi="Times New Roman"/>
          <w:sz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w:t>
      </w:r>
      <w:r>
        <w:rPr>
          <w:rFonts w:ascii="Times New Roman" w:hAnsi="Times New Roman"/>
          <w:sz w:val="24"/>
        </w:rPr>
        <w:t>гвистических словарей и справочной литературы, и использовать её в учебной деятельности.</w:t>
      </w:r>
    </w:p>
    <w:p w14:paraId="55715658"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Представлять сообщение на заданную тему в виде презентации.</w:t>
      </w:r>
    </w:p>
    <w:p w14:paraId="780A4CE6" w14:textId="77777777" w:rsidR="00C10E60" w:rsidRDefault="00F83393">
      <w:pPr>
        <w:spacing w:line="240" w:lineRule="exact"/>
        <w:ind w:firstLine="221"/>
        <w:rPr>
          <w:rFonts w:ascii="Times New Roman" w:hAnsi="Times New Roman"/>
          <w:sz w:val="24"/>
        </w:rPr>
      </w:pPr>
      <w:r>
        <w:rPr>
          <w:rFonts w:ascii="Times New Roman" w:hAnsi="Times New Roman"/>
          <w:sz w:val="24"/>
        </w:rPr>
        <w:t>Представлять содержание прослушанного или прочитанного научно-учебного текста в виде таблицы, схемы; предст</w:t>
      </w:r>
      <w:r>
        <w:rPr>
          <w:rFonts w:ascii="Times New Roman" w:hAnsi="Times New Roman"/>
          <w:sz w:val="24"/>
        </w:rPr>
        <w:t>авлять содержание таблицы, схемы в виде текста.</w:t>
      </w:r>
    </w:p>
    <w:p w14:paraId="3E351914" w14:textId="77777777" w:rsidR="00C10E60" w:rsidRDefault="00F83393">
      <w:pPr>
        <w:spacing w:line="240" w:lineRule="exact"/>
        <w:ind w:firstLine="221"/>
        <w:rPr>
          <w:rFonts w:ascii="Times New Roman" w:hAnsi="Times New Roman"/>
          <w:sz w:val="24"/>
        </w:rPr>
      </w:pPr>
      <w:r>
        <w:rPr>
          <w:rFonts w:ascii="Times New Roman" w:hAnsi="Times New Roman"/>
          <w:sz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w:t>
      </w:r>
      <w:r>
        <w:rPr>
          <w:rFonts w:ascii="Times New Roman" w:hAnsi="Times New Roman"/>
          <w:sz w:val="24"/>
        </w:rPr>
        <w:t>влять не менее 280 слов; для сжатого и выборочного изложения — не менее 300 слов).</w:t>
      </w:r>
    </w:p>
    <w:p w14:paraId="160FE21E"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Pr>
          <w:rFonts w:ascii="Times New Roman" w:hAnsi="Times New Roman"/>
          <w:sz w:val="24"/>
        </w:rPr>
        <w:t>— целостность, связность, информативность).</w:t>
      </w:r>
    </w:p>
    <w:p w14:paraId="7A62682B" w14:textId="77777777" w:rsidR="00C10E60" w:rsidRDefault="00C10E60">
      <w:pPr>
        <w:spacing w:line="240" w:lineRule="exact"/>
        <w:jc w:val="left"/>
        <w:rPr>
          <w:rFonts w:ascii="Times New Roman" w:hAnsi="Times New Roman"/>
          <w:sz w:val="24"/>
        </w:rPr>
      </w:pPr>
    </w:p>
    <w:p w14:paraId="2C434092" w14:textId="77777777" w:rsidR="00C10E60" w:rsidRDefault="00F83393">
      <w:pPr>
        <w:spacing w:before="29"/>
        <w:jc w:val="left"/>
        <w:rPr>
          <w:rFonts w:ascii="Times New Roman" w:hAnsi="Times New Roman"/>
          <w:b/>
          <w:sz w:val="24"/>
        </w:rPr>
      </w:pPr>
      <w:r>
        <w:rPr>
          <w:rFonts w:ascii="Times New Roman" w:hAnsi="Times New Roman"/>
          <w:b/>
          <w:sz w:val="24"/>
        </w:rPr>
        <w:t>Функциональные разновидности языка</w:t>
      </w:r>
    </w:p>
    <w:p w14:paraId="2B10D9C3" w14:textId="77777777" w:rsidR="00C10E60" w:rsidRDefault="00F83393">
      <w:pPr>
        <w:spacing w:before="53" w:line="240" w:lineRule="exact"/>
        <w:ind w:firstLine="226"/>
        <w:rPr>
          <w:rFonts w:ascii="Times New Roman" w:hAnsi="Times New Roman"/>
          <w:sz w:val="24"/>
        </w:rPr>
      </w:pPr>
      <w:r>
        <w:rPr>
          <w:rFonts w:ascii="Times New Roman" w:hAnsi="Times New Roman"/>
          <w:sz w:val="24"/>
        </w:rPr>
        <w:lastRenderedPageBreak/>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w:t>
      </w:r>
      <w:r>
        <w:rPr>
          <w:rFonts w:ascii="Times New Roman" w:hAnsi="Times New Roman"/>
          <w:sz w:val="24"/>
        </w:rPr>
        <w:t>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7ED493"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Характеризовать разные функционально-смысловые типы речи, понимать особенности их сочетания в пределах одного текста; </w:t>
      </w:r>
      <w:r>
        <w:rPr>
          <w:rFonts w:ascii="Times New Roman" w:hAnsi="Times New Roman"/>
          <w:sz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CADD0DC"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Использовать при создании собственного текста нормы построения текстов, </w:t>
      </w:r>
      <w:r>
        <w:rPr>
          <w:rFonts w:ascii="Times New Roman" w:hAnsi="Times New Roman"/>
          <w:sz w:val="24"/>
        </w:rPr>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3327060"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Составлять тезисы, конспект, писать рецензию, реферат.</w:t>
      </w:r>
    </w:p>
    <w:p w14:paraId="110DCE4C" w14:textId="77777777" w:rsidR="00C10E60" w:rsidRDefault="00F83393">
      <w:pPr>
        <w:spacing w:line="240" w:lineRule="exact"/>
        <w:ind w:firstLine="221"/>
        <w:rPr>
          <w:rFonts w:ascii="Times New Roman" w:hAnsi="Times New Roman"/>
          <w:sz w:val="24"/>
        </w:rPr>
      </w:pPr>
      <w:r>
        <w:rPr>
          <w:rFonts w:ascii="Times New Roman" w:hAnsi="Times New Roman"/>
          <w:sz w:val="24"/>
        </w:rPr>
        <w:t>Оценивать чужие и собственные речевые высказ</w:t>
      </w:r>
      <w:r>
        <w:rPr>
          <w:rFonts w:ascii="Times New Roman" w:hAnsi="Times New Roman"/>
          <w:sz w:val="24"/>
        </w:rPr>
        <w:t>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9AFEEA8" w14:textId="77777777" w:rsidR="00C10E60" w:rsidRDefault="00F83393">
      <w:pPr>
        <w:spacing w:line="240" w:lineRule="exact"/>
        <w:ind w:firstLine="221"/>
        <w:rPr>
          <w:rFonts w:ascii="Times New Roman" w:hAnsi="Times New Roman"/>
          <w:sz w:val="24"/>
        </w:rPr>
      </w:pPr>
      <w:r>
        <w:rPr>
          <w:rFonts w:ascii="Times New Roman" w:hAnsi="Times New Roman"/>
          <w:sz w:val="24"/>
        </w:rPr>
        <w:t>Выявлять отличительные особенности языка художественной литературы в сравнен</w:t>
      </w:r>
      <w:r>
        <w:rPr>
          <w:rFonts w:ascii="Times New Roman" w:hAnsi="Times New Roman"/>
          <w:sz w:val="24"/>
        </w:rPr>
        <w:t>ии с другими функциональными разновидностями языка. Распознавать метафору, олицетворение, эпитет, гиперболу, сравнение.</w:t>
      </w:r>
    </w:p>
    <w:p w14:paraId="4D6393F3" w14:textId="77777777" w:rsidR="00C10E60" w:rsidRDefault="00C10E60">
      <w:pPr>
        <w:spacing w:line="240" w:lineRule="exact"/>
        <w:rPr>
          <w:rFonts w:ascii="Times New Roman" w:hAnsi="Times New Roman"/>
          <w:sz w:val="24"/>
        </w:rPr>
      </w:pPr>
    </w:p>
    <w:p w14:paraId="002FA0DB" w14:textId="77777777" w:rsidR="00C10E60" w:rsidRDefault="00F83393">
      <w:pPr>
        <w:spacing w:before="230" w:line="341" w:lineRule="exact"/>
        <w:rPr>
          <w:rFonts w:ascii="Times New Roman" w:hAnsi="Times New Roman"/>
          <w:b/>
          <w:sz w:val="24"/>
        </w:rPr>
      </w:pPr>
      <w:r>
        <w:rPr>
          <w:rFonts w:ascii="Times New Roman" w:hAnsi="Times New Roman"/>
          <w:b/>
          <w:sz w:val="24"/>
        </w:rPr>
        <w:t>СИСТЕМА ЯЗЫКА</w:t>
      </w:r>
    </w:p>
    <w:p w14:paraId="3E3AA14A" w14:textId="77777777" w:rsidR="00C10E60" w:rsidRDefault="00F83393">
      <w:pPr>
        <w:spacing w:before="5" w:line="341" w:lineRule="exact"/>
        <w:ind w:left="226" w:right="1920"/>
        <w:rPr>
          <w:rFonts w:ascii="Times New Roman" w:hAnsi="Times New Roman"/>
          <w:b/>
          <w:sz w:val="24"/>
        </w:rPr>
      </w:pPr>
      <w:r>
        <w:rPr>
          <w:rFonts w:ascii="Times New Roman" w:hAnsi="Times New Roman"/>
          <w:b/>
          <w:sz w:val="24"/>
        </w:rPr>
        <w:t>(Синтаксис. Культура речи. Пунктуация Сложносочинённое предложение</w:t>
      </w:r>
    </w:p>
    <w:p w14:paraId="6A4A6268"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Выявлять основные средства синтаксической связи между </w:t>
      </w:r>
      <w:r>
        <w:rPr>
          <w:rFonts w:ascii="Times New Roman" w:hAnsi="Times New Roman"/>
          <w:sz w:val="24"/>
        </w:rPr>
        <w:t>частями сложного предложения.</w:t>
      </w:r>
    </w:p>
    <w:p w14:paraId="42AE25CB"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сложные предложения с разными видами связи, бессоюзные и союзные предложения (сложносочинённые и сложноподчинённые).</w:t>
      </w:r>
    </w:p>
    <w:p w14:paraId="2DECB9CF" w14:textId="77777777" w:rsidR="00C10E60" w:rsidRDefault="00F83393">
      <w:pPr>
        <w:spacing w:before="5" w:line="240" w:lineRule="exact"/>
        <w:ind w:firstLine="221"/>
        <w:rPr>
          <w:rFonts w:ascii="Times New Roman" w:hAnsi="Times New Roman"/>
          <w:sz w:val="24"/>
        </w:rPr>
      </w:pPr>
      <w:r>
        <w:rPr>
          <w:rFonts w:ascii="Times New Roman" w:hAnsi="Times New Roman"/>
          <w:sz w:val="24"/>
        </w:rPr>
        <w:t>Характеризовать сложносочинённое предложение, его строение, смысловое, структурное и интонационн</w:t>
      </w:r>
      <w:r>
        <w:rPr>
          <w:rFonts w:ascii="Times New Roman" w:hAnsi="Times New Roman"/>
          <w:sz w:val="24"/>
        </w:rPr>
        <w:t>ое единство частей сложного предложения.</w:t>
      </w:r>
    </w:p>
    <w:p w14:paraId="6DA1049A" w14:textId="77777777" w:rsidR="00C10E60" w:rsidRDefault="00F83393">
      <w:pPr>
        <w:spacing w:line="240" w:lineRule="exact"/>
        <w:ind w:firstLine="221"/>
        <w:rPr>
          <w:rFonts w:ascii="Times New Roman" w:hAnsi="Times New Roman"/>
          <w:sz w:val="24"/>
        </w:rPr>
      </w:pPr>
      <w:r>
        <w:rPr>
          <w:rFonts w:ascii="Times New Roman" w:hAnsi="Times New Roman"/>
          <w:sz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53A6FF2"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Понимать особенности употребления </w:t>
      </w:r>
      <w:r>
        <w:rPr>
          <w:rFonts w:ascii="Times New Roman" w:hAnsi="Times New Roman"/>
          <w:sz w:val="24"/>
        </w:rPr>
        <w:t>сложносочинённых предложений в речи.</w:t>
      </w:r>
    </w:p>
    <w:p w14:paraId="3DE57540" w14:textId="77777777" w:rsidR="00C10E60" w:rsidRDefault="00F83393">
      <w:pPr>
        <w:spacing w:line="240" w:lineRule="exact"/>
        <w:ind w:firstLine="221"/>
        <w:rPr>
          <w:rFonts w:ascii="Times New Roman" w:hAnsi="Times New Roman"/>
          <w:sz w:val="24"/>
        </w:rPr>
      </w:pPr>
      <w:r>
        <w:rPr>
          <w:rFonts w:ascii="Times New Roman" w:hAnsi="Times New Roman"/>
          <w:sz w:val="24"/>
        </w:rPr>
        <w:t>Понимать основные нормы построения сложносочинённого предложения.</w:t>
      </w:r>
    </w:p>
    <w:p w14:paraId="26CFE607" w14:textId="77777777" w:rsidR="00C10E60" w:rsidRDefault="00F83393">
      <w:pPr>
        <w:spacing w:line="240" w:lineRule="exact"/>
        <w:ind w:firstLine="221"/>
        <w:rPr>
          <w:rFonts w:ascii="Times New Roman" w:hAnsi="Times New Roman"/>
          <w:sz w:val="24"/>
        </w:rPr>
      </w:pPr>
      <w:r>
        <w:rPr>
          <w:rFonts w:ascii="Times New Roman" w:hAnsi="Times New Roman"/>
          <w:sz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w:t>
      </w:r>
      <w:r>
        <w:rPr>
          <w:rFonts w:ascii="Times New Roman" w:hAnsi="Times New Roman"/>
          <w:sz w:val="24"/>
        </w:rPr>
        <w:t>ции в речи.</w:t>
      </w:r>
    </w:p>
    <w:p w14:paraId="10B862DA" w14:textId="77777777" w:rsidR="00C10E60" w:rsidRDefault="00F83393">
      <w:pPr>
        <w:spacing w:line="240" w:lineRule="exact"/>
        <w:ind w:firstLine="221"/>
        <w:rPr>
          <w:rFonts w:ascii="Times New Roman" w:hAnsi="Times New Roman"/>
          <w:sz w:val="24"/>
        </w:rPr>
      </w:pPr>
      <w:r>
        <w:rPr>
          <w:rFonts w:ascii="Times New Roman" w:hAnsi="Times New Roman"/>
          <w:sz w:val="24"/>
        </w:rPr>
        <w:t>Проводить синтаксический и пунктуационный анализ сложносочинённых предложений.</w:t>
      </w:r>
    </w:p>
    <w:p w14:paraId="0CB5038A" w14:textId="77777777" w:rsidR="00C10E60" w:rsidRDefault="00F83393">
      <w:pPr>
        <w:spacing w:before="43" w:line="240" w:lineRule="exact"/>
        <w:jc w:val="left"/>
        <w:rPr>
          <w:rFonts w:ascii="Times New Roman" w:hAnsi="Times New Roman"/>
          <w:b/>
          <w:sz w:val="24"/>
        </w:rPr>
      </w:pPr>
      <w:r>
        <w:rPr>
          <w:rFonts w:ascii="Times New Roman" w:hAnsi="Times New Roman"/>
          <w:sz w:val="24"/>
        </w:rPr>
        <w:t xml:space="preserve">Применять      нормы     постановки     знаков     препинания     в сложносочинённых предложениях. </w:t>
      </w:r>
      <w:r>
        <w:rPr>
          <w:rFonts w:ascii="Times New Roman" w:hAnsi="Times New Roman"/>
          <w:b/>
          <w:sz w:val="24"/>
        </w:rPr>
        <w:t>Сложноподчинённое предложение</w:t>
      </w:r>
    </w:p>
    <w:p w14:paraId="17557D68"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сложноподчинённые предл</w:t>
      </w:r>
      <w:r>
        <w:rPr>
          <w:rFonts w:ascii="Times New Roman" w:hAnsi="Times New Roman"/>
          <w:sz w:val="24"/>
        </w:rPr>
        <w:t>ожения, выделять главную и придаточную части предложения, средства связи частей сложноподчинённого предложения.</w:t>
      </w:r>
    </w:p>
    <w:p w14:paraId="45B8C211"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Различать подчинительные союзы и союзные слова.</w:t>
      </w:r>
    </w:p>
    <w:p w14:paraId="5BF9E45C" w14:textId="77777777" w:rsidR="00C10E60" w:rsidRDefault="00F83393">
      <w:pPr>
        <w:spacing w:line="240" w:lineRule="exact"/>
        <w:ind w:firstLine="221"/>
        <w:rPr>
          <w:rFonts w:ascii="Times New Roman" w:hAnsi="Times New Roman"/>
          <w:sz w:val="24"/>
        </w:rPr>
      </w:pPr>
      <w:r>
        <w:rPr>
          <w:rFonts w:ascii="Times New Roman" w:hAnsi="Times New Roman"/>
          <w:sz w:val="24"/>
        </w:rPr>
        <w:t>Различать виды сложноподчинённых предложений по характеру смысловых отношений между главной и пр</w:t>
      </w:r>
      <w:r>
        <w:rPr>
          <w:rFonts w:ascii="Times New Roman" w:hAnsi="Times New Roman"/>
          <w:sz w:val="24"/>
        </w:rPr>
        <w:t>идаточной частями, структуре, синтаксическим средствам связи, выявлять особенности их строения.</w:t>
      </w:r>
    </w:p>
    <w:p w14:paraId="1CBA83A0"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w:t>
      </w:r>
      <w:r>
        <w:rPr>
          <w:rFonts w:ascii="Times New Roman" w:hAnsi="Times New Roman"/>
          <w:sz w:val="24"/>
        </w:rPr>
        <w:t>обстоятельственной (места, времени, причины, образа действия, меры и степени, сравнения, условия, уступки, следствия, цели).</w:t>
      </w:r>
    </w:p>
    <w:p w14:paraId="3A5861AC" w14:textId="77777777" w:rsidR="00C10E60" w:rsidRDefault="00F83393">
      <w:pPr>
        <w:spacing w:line="240" w:lineRule="exact"/>
        <w:ind w:firstLine="221"/>
        <w:rPr>
          <w:rFonts w:ascii="Times New Roman" w:hAnsi="Times New Roman"/>
          <w:sz w:val="24"/>
        </w:rPr>
      </w:pPr>
      <w:r>
        <w:rPr>
          <w:rFonts w:ascii="Times New Roman" w:hAnsi="Times New Roman"/>
          <w:sz w:val="24"/>
        </w:rPr>
        <w:t>Выявлять однородное, неоднородное и последовательное подчинение придаточных частей.</w:t>
      </w:r>
    </w:p>
    <w:p w14:paraId="6BA7E770" w14:textId="77777777" w:rsidR="00C10E60" w:rsidRDefault="00F83393">
      <w:pPr>
        <w:spacing w:line="240" w:lineRule="exact"/>
        <w:ind w:firstLine="221"/>
        <w:rPr>
          <w:rFonts w:ascii="Times New Roman" w:hAnsi="Times New Roman"/>
          <w:sz w:val="24"/>
        </w:rPr>
      </w:pPr>
      <w:r>
        <w:rPr>
          <w:rFonts w:ascii="Times New Roman" w:hAnsi="Times New Roman"/>
          <w:sz w:val="24"/>
        </w:rPr>
        <w:t>Понимать явления грамматической синонимии сложн</w:t>
      </w:r>
      <w:r>
        <w:rPr>
          <w:rFonts w:ascii="Times New Roman" w:hAnsi="Times New Roman"/>
          <w:sz w:val="24"/>
        </w:rPr>
        <w:t>оподчинённых предложений и простых предложений с обособленными членами; использовать соответствующие конструкции в речи.</w:t>
      </w:r>
    </w:p>
    <w:p w14:paraId="2366995E" w14:textId="77777777" w:rsidR="00C10E60" w:rsidRDefault="00F83393">
      <w:pPr>
        <w:spacing w:line="240" w:lineRule="exact"/>
        <w:ind w:firstLine="221"/>
        <w:rPr>
          <w:rFonts w:ascii="Times New Roman" w:hAnsi="Times New Roman"/>
          <w:sz w:val="24"/>
        </w:rPr>
      </w:pPr>
      <w:r>
        <w:rPr>
          <w:rFonts w:ascii="Times New Roman" w:hAnsi="Times New Roman"/>
          <w:sz w:val="24"/>
        </w:rPr>
        <w:t>Понимать основные нормы построения сложноподчинённого предложения, особенности употребления сложноподчинённых предложений в речи.</w:t>
      </w:r>
    </w:p>
    <w:p w14:paraId="3216715C" w14:textId="77777777" w:rsidR="00C10E60" w:rsidRDefault="00F83393">
      <w:pPr>
        <w:spacing w:before="5" w:line="240" w:lineRule="exact"/>
        <w:ind w:firstLine="221"/>
        <w:rPr>
          <w:rFonts w:ascii="Times New Roman" w:hAnsi="Times New Roman"/>
          <w:sz w:val="24"/>
        </w:rPr>
      </w:pPr>
      <w:r>
        <w:rPr>
          <w:rFonts w:ascii="Times New Roman" w:hAnsi="Times New Roman"/>
          <w:sz w:val="24"/>
        </w:rPr>
        <w:t>Прово</w:t>
      </w:r>
      <w:r>
        <w:rPr>
          <w:rFonts w:ascii="Times New Roman" w:hAnsi="Times New Roman"/>
          <w:sz w:val="24"/>
        </w:rPr>
        <w:t>дить синтаксический и пунктуационный анализ сложноподчинённых предложений.</w:t>
      </w:r>
    </w:p>
    <w:p w14:paraId="22079178" w14:textId="77777777" w:rsidR="00C10E60" w:rsidRDefault="00F83393">
      <w:pPr>
        <w:spacing w:line="240" w:lineRule="exact"/>
        <w:ind w:firstLine="221"/>
        <w:rPr>
          <w:rFonts w:ascii="Times New Roman" w:hAnsi="Times New Roman"/>
          <w:sz w:val="24"/>
        </w:rPr>
      </w:pPr>
      <w:r>
        <w:rPr>
          <w:rFonts w:ascii="Times New Roman" w:hAnsi="Times New Roman"/>
          <w:sz w:val="24"/>
        </w:rPr>
        <w:t>Применять нормы построения сложноподчинённых предложений и постановки знаков препинания в них.</w:t>
      </w:r>
    </w:p>
    <w:p w14:paraId="1764612B" w14:textId="77777777" w:rsidR="00C10E60" w:rsidRDefault="00F83393">
      <w:pPr>
        <w:spacing w:before="10" w:line="240" w:lineRule="exact"/>
        <w:ind w:left="235"/>
        <w:rPr>
          <w:rFonts w:ascii="Times New Roman" w:hAnsi="Times New Roman"/>
          <w:b/>
          <w:sz w:val="24"/>
        </w:rPr>
      </w:pPr>
      <w:r>
        <w:rPr>
          <w:rFonts w:ascii="Times New Roman" w:hAnsi="Times New Roman"/>
          <w:b/>
          <w:sz w:val="24"/>
        </w:rPr>
        <w:t>Бессоюзное сложное предложение</w:t>
      </w:r>
    </w:p>
    <w:p w14:paraId="00F0676C" w14:textId="77777777" w:rsidR="00C10E60" w:rsidRDefault="00F83393">
      <w:pPr>
        <w:spacing w:line="240" w:lineRule="exact"/>
        <w:ind w:firstLine="221"/>
        <w:rPr>
          <w:rFonts w:ascii="Times New Roman" w:hAnsi="Times New Roman"/>
          <w:sz w:val="24"/>
        </w:rPr>
      </w:pPr>
      <w:r>
        <w:rPr>
          <w:rFonts w:ascii="Times New Roman" w:hAnsi="Times New Roman"/>
          <w:sz w:val="24"/>
        </w:rPr>
        <w:t>Характеризовать смысловые отношения между частями бессо</w:t>
      </w:r>
      <w:r>
        <w:rPr>
          <w:rFonts w:ascii="Times New Roman" w:hAnsi="Times New Roman"/>
          <w:sz w:val="24"/>
        </w:rPr>
        <w:t>юзного сложного предложения, интонационное и пунктуационное выражение этих отношений.</w:t>
      </w:r>
    </w:p>
    <w:p w14:paraId="21BC4193"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E2C65BE" w14:textId="77777777" w:rsidR="00C10E60" w:rsidRDefault="00F83393">
      <w:pPr>
        <w:spacing w:line="240" w:lineRule="exact"/>
        <w:ind w:firstLine="221"/>
        <w:rPr>
          <w:rFonts w:ascii="Times New Roman" w:hAnsi="Times New Roman"/>
          <w:sz w:val="24"/>
        </w:rPr>
      </w:pPr>
      <w:r>
        <w:rPr>
          <w:rFonts w:ascii="Times New Roman" w:hAnsi="Times New Roman"/>
          <w:sz w:val="24"/>
        </w:rPr>
        <w:t>Проводить синтаксическ</w:t>
      </w:r>
      <w:r>
        <w:rPr>
          <w:rFonts w:ascii="Times New Roman" w:hAnsi="Times New Roman"/>
          <w:sz w:val="24"/>
        </w:rPr>
        <w:t>ий и пунктуационный анализ бессоюзных сложных предложений.</w:t>
      </w:r>
    </w:p>
    <w:p w14:paraId="1847F7FD" w14:textId="77777777" w:rsidR="00C10E60" w:rsidRDefault="00F83393">
      <w:pPr>
        <w:spacing w:line="240" w:lineRule="exact"/>
        <w:ind w:firstLine="221"/>
        <w:rPr>
          <w:rFonts w:ascii="Times New Roman" w:hAnsi="Times New Roman"/>
          <w:sz w:val="24"/>
        </w:rPr>
      </w:pPr>
      <w:r>
        <w:rPr>
          <w:rFonts w:ascii="Times New Roman" w:hAnsi="Times New Roman"/>
          <w:sz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w:t>
      </w:r>
      <w:r>
        <w:rPr>
          <w:rFonts w:ascii="Times New Roman" w:hAnsi="Times New Roman"/>
          <w:sz w:val="24"/>
        </w:rPr>
        <w:t>юзных сложных предложениях.</w:t>
      </w:r>
    </w:p>
    <w:p w14:paraId="1C016B7F" w14:textId="77777777" w:rsidR="00C10E60" w:rsidRDefault="00F83393">
      <w:pPr>
        <w:spacing w:before="43" w:line="235" w:lineRule="exact"/>
        <w:ind w:firstLine="230"/>
        <w:rPr>
          <w:rFonts w:ascii="Times New Roman" w:hAnsi="Times New Roman"/>
          <w:b/>
          <w:sz w:val="24"/>
        </w:rPr>
      </w:pPr>
      <w:r>
        <w:rPr>
          <w:rFonts w:ascii="Times New Roman" w:hAnsi="Times New Roman"/>
          <w:b/>
          <w:sz w:val="24"/>
        </w:rPr>
        <w:t>Сложные предложения с разными видами союзной и бессоюзной связи</w:t>
      </w:r>
    </w:p>
    <w:p w14:paraId="7D859EA8" w14:textId="77777777" w:rsidR="00C10E60" w:rsidRDefault="00F83393">
      <w:pPr>
        <w:spacing w:line="235" w:lineRule="exact"/>
        <w:ind w:left="226"/>
        <w:jc w:val="left"/>
        <w:rPr>
          <w:rFonts w:ascii="Times New Roman" w:hAnsi="Times New Roman"/>
          <w:sz w:val="24"/>
        </w:rPr>
      </w:pPr>
      <w:r>
        <w:rPr>
          <w:rFonts w:ascii="Times New Roman" w:hAnsi="Times New Roman"/>
          <w:sz w:val="24"/>
        </w:rPr>
        <w:t>Распознавать типы сложных предложений с разными видами связи.</w:t>
      </w:r>
    </w:p>
    <w:p w14:paraId="0A2483BA" w14:textId="77777777" w:rsidR="00C10E60" w:rsidRDefault="00F83393">
      <w:pPr>
        <w:spacing w:line="235" w:lineRule="exact"/>
        <w:ind w:firstLine="226"/>
        <w:rPr>
          <w:rFonts w:ascii="Times New Roman" w:hAnsi="Times New Roman"/>
          <w:sz w:val="24"/>
        </w:rPr>
      </w:pPr>
      <w:r>
        <w:rPr>
          <w:rFonts w:ascii="Times New Roman" w:hAnsi="Times New Roman"/>
          <w:sz w:val="24"/>
        </w:rPr>
        <w:t>Понимать основные нормы построения сложных предложений с разными видами связи.</w:t>
      </w:r>
    </w:p>
    <w:p w14:paraId="35DE313D" w14:textId="77777777" w:rsidR="00C10E60" w:rsidRDefault="00F83393">
      <w:pPr>
        <w:spacing w:line="235" w:lineRule="exact"/>
        <w:ind w:left="230"/>
        <w:jc w:val="left"/>
        <w:rPr>
          <w:rFonts w:ascii="Times New Roman" w:hAnsi="Times New Roman"/>
          <w:sz w:val="24"/>
        </w:rPr>
      </w:pPr>
      <w:r>
        <w:rPr>
          <w:rFonts w:ascii="Times New Roman" w:hAnsi="Times New Roman"/>
          <w:sz w:val="24"/>
        </w:rPr>
        <w:t>Употреблять сложные пре</w:t>
      </w:r>
      <w:r>
        <w:rPr>
          <w:rFonts w:ascii="Times New Roman" w:hAnsi="Times New Roman"/>
          <w:sz w:val="24"/>
        </w:rPr>
        <w:t>дложения с разными видами связи в речи.</w:t>
      </w:r>
    </w:p>
    <w:p w14:paraId="2813D39E" w14:textId="77777777" w:rsidR="00C10E60" w:rsidRDefault="00F83393">
      <w:pPr>
        <w:spacing w:line="235" w:lineRule="exact"/>
        <w:ind w:firstLine="221"/>
        <w:rPr>
          <w:rFonts w:ascii="Times New Roman" w:hAnsi="Times New Roman"/>
          <w:sz w:val="24"/>
        </w:rPr>
      </w:pPr>
      <w:r>
        <w:rPr>
          <w:rFonts w:ascii="Times New Roman" w:hAnsi="Times New Roman"/>
          <w:sz w:val="24"/>
        </w:rPr>
        <w:t>Проводить синтаксический и пунктуационный анализ сложных предложений с разными видами связи.</w:t>
      </w:r>
    </w:p>
    <w:p w14:paraId="1BAA21CD" w14:textId="77777777" w:rsidR="00C10E60" w:rsidRDefault="00F83393">
      <w:pPr>
        <w:spacing w:line="235" w:lineRule="exact"/>
        <w:ind w:firstLine="221"/>
        <w:rPr>
          <w:rFonts w:ascii="Times New Roman" w:hAnsi="Times New Roman"/>
          <w:sz w:val="24"/>
        </w:rPr>
      </w:pPr>
      <w:r>
        <w:rPr>
          <w:rFonts w:ascii="Times New Roman" w:hAnsi="Times New Roman"/>
          <w:sz w:val="24"/>
        </w:rPr>
        <w:t>Применять правила постановки знаков препинания в сложных предложениях с разными видами связи.</w:t>
      </w:r>
    </w:p>
    <w:p w14:paraId="68DF814C" w14:textId="77777777" w:rsidR="00C10E60" w:rsidRDefault="00F83393">
      <w:pPr>
        <w:spacing w:before="5" w:line="235" w:lineRule="exact"/>
        <w:ind w:left="230"/>
        <w:jc w:val="left"/>
        <w:rPr>
          <w:rFonts w:ascii="Times New Roman" w:hAnsi="Times New Roman"/>
          <w:b/>
          <w:sz w:val="24"/>
        </w:rPr>
      </w:pPr>
      <w:r>
        <w:rPr>
          <w:rFonts w:ascii="Times New Roman" w:hAnsi="Times New Roman"/>
          <w:b/>
          <w:sz w:val="24"/>
        </w:rPr>
        <w:t>Прямая и косвенная речь</w:t>
      </w:r>
    </w:p>
    <w:p w14:paraId="617039EB" w14:textId="77777777" w:rsidR="00C10E60" w:rsidRDefault="00F83393">
      <w:pPr>
        <w:spacing w:line="235" w:lineRule="exact"/>
        <w:ind w:firstLine="221"/>
        <w:rPr>
          <w:rFonts w:ascii="Times New Roman" w:hAnsi="Times New Roman"/>
          <w:sz w:val="24"/>
        </w:rPr>
      </w:pPr>
      <w:r>
        <w:rPr>
          <w:rFonts w:ascii="Times New Roman" w:hAnsi="Times New Roman"/>
          <w:sz w:val="24"/>
        </w:rPr>
        <w:t>Распознавать прямую и косвенную речь; выявлять синонимию предложений с прямой и косвенной речью.</w:t>
      </w:r>
    </w:p>
    <w:p w14:paraId="296AC922" w14:textId="77777777" w:rsidR="00C10E60" w:rsidRDefault="00F83393">
      <w:pPr>
        <w:spacing w:line="235" w:lineRule="exact"/>
        <w:ind w:firstLine="226"/>
        <w:rPr>
          <w:rFonts w:ascii="Times New Roman" w:hAnsi="Times New Roman"/>
          <w:sz w:val="24"/>
        </w:rPr>
      </w:pPr>
      <w:r>
        <w:rPr>
          <w:rFonts w:ascii="Times New Roman" w:hAnsi="Times New Roman"/>
          <w:sz w:val="24"/>
        </w:rPr>
        <w:t>Уметь цитировать и применять разные способы включения цитат в высказывание.</w:t>
      </w:r>
    </w:p>
    <w:p w14:paraId="00B2F240" w14:textId="77777777" w:rsidR="00C10E60" w:rsidRDefault="00F83393">
      <w:pPr>
        <w:spacing w:line="235" w:lineRule="exact"/>
        <w:ind w:firstLine="226"/>
        <w:rPr>
          <w:rFonts w:ascii="Times New Roman" w:hAnsi="Times New Roman"/>
          <w:sz w:val="24"/>
        </w:rPr>
      </w:pPr>
      <w:r>
        <w:rPr>
          <w:rFonts w:ascii="Times New Roman" w:hAnsi="Times New Roman"/>
          <w:sz w:val="24"/>
        </w:rPr>
        <w:t>Применять правила построения предложений с прямой и косвенной речью, при цитировани</w:t>
      </w:r>
      <w:r>
        <w:rPr>
          <w:rFonts w:ascii="Times New Roman" w:hAnsi="Times New Roman"/>
          <w:sz w:val="24"/>
        </w:rPr>
        <w:t>и.</w:t>
      </w:r>
    </w:p>
    <w:p w14:paraId="6C042D01" w14:textId="77777777" w:rsidR="00C10E60" w:rsidRDefault="00C10E60">
      <w:pPr>
        <w:spacing w:line="235" w:lineRule="exact"/>
        <w:rPr>
          <w:rFonts w:ascii="Times New Roman" w:hAnsi="Times New Roman"/>
          <w:sz w:val="24"/>
        </w:rPr>
      </w:pPr>
    </w:p>
    <w:p w14:paraId="773F8290" w14:textId="77777777" w:rsidR="00C10E60" w:rsidRDefault="00F83393">
      <w:pPr>
        <w:spacing w:before="62"/>
        <w:rPr>
          <w:rFonts w:ascii="Times New Roman" w:hAnsi="Times New Roman"/>
          <w:b/>
          <w:smallCaps/>
          <w:sz w:val="24"/>
        </w:rPr>
      </w:pPr>
      <w:r>
        <w:rPr>
          <w:rFonts w:ascii="Times New Roman" w:hAnsi="Times New Roman"/>
          <w:b/>
          <w:smallCaps/>
          <w:sz w:val="24"/>
        </w:rPr>
        <w:t>2.1.2 литература</w:t>
      </w:r>
    </w:p>
    <w:p w14:paraId="5A80B5CA" w14:textId="77777777" w:rsidR="00C10E60" w:rsidRDefault="00C10E60">
      <w:pPr>
        <w:spacing w:line="240" w:lineRule="exact"/>
        <w:ind w:firstLine="221"/>
        <w:rPr>
          <w:rFonts w:ascii="Times New Roman" w:hAnsi="Times New Roman"/>
          <w:sz w:val="24"/>
        </w:rPr>
      </w:pPr>
    </w:p>
    <w:p w14:paraId="16CADA61" w14:textId="77777777" w:rsidR="00C10E60" w:rsidRDefault="00F83393">
      <w:pPr>
        <w:spacing w:before="101" w:line="240" w:lineRule="exact"/>
        <w:ind w:firstLine="221"/>
        <w:rPr>
          <w:rFonts w:ascii="Times New Roman" w:hAnsi="Times New Roman"/>
          <w:sz w:val="24"/>
        </w:rPr>
      </w:pPr>
      <w:r>
        <w:rPr>
          <w:rFonts w:ascii="Times New Roman" w:hAnsi="Times New Roman"/>
          <w:sz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w:t>
      </w:r>
      <w:r>
        <w:rPr>
          <w:rFonts w:ascii="Times New Roman" w:hAnsi="Times New Roman"/>
          <w:sz w:val="24"/>
        </w:rPr>
        <w:t>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w:t>
      </w:r>
      <w:r>
        <w:rPr>
          <w:rFonts w:ascii="Times New Roman" w:hAnsi="Times New Roman"/>
          <w:sz w:val="24"/>
        </w:rPr>
        <w:t xml:space="preserve">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F288676" w14:textId="77777777" w:rsidR="00C10E60" w:rsidRDefault="00F83393">
      <w:pPr>
        <w:spacing w:before="221"/>
        <w:rPr>
          <w:rFonts w:ascii="Times New Roman" w:hAnsi="Times New Roman"/>
          <w:b/>
          <w:smallCaps/>
          <w:sz w:val="24"/>
        </w:rPr>
      </w:pPr>
      <w:r>
        <w:rPr>
          <w:rFonts w:ascii="Times New Roman" w:hAnsi="Times New Roman"/>
          <w:b/>
          <w:smallCaps/>
          <w:sz w:val="24"/>
        </w:rPr>
        <w:t>пояснительная записка</w:t>
      </w:r>
    </w:p>
    <w:p w14:paraId="50BB6B28" w14:textId="77777777" w:rsidR="00C10E60" w:rsidRDefault="00F83393">
      <w:pPr>
        <w:spacing w:before="106" w:line="240" w:lineRule="exact"/>
        <w:ind w:firstLine="221"/>
        <w:rPr>
          <w:rFonts w:ascii="Times New Roman" w:hAnsi="Times New Roman"/>
          <w:sz w:val="24"/>
        </w:rPr>
      </w:pPr>
      <w:r>
        <w:rPr>
          <w:rFonts w:ascii="Times New Roman" w:hAnsi="Times New Roman"/>
          <w:sz w:val="24"/>
        </w:rPr>
        <w:t>Рабочая программа разработана с цел</w:t>
      </w:r>
      <w:r>
        <w:rPr>
          <w:rFonts w:ascii="Times New Roman" w:hAnsi="Times New Roman"/>
          <w:sz w:val="24"/>
        </w:rPr>
        <w:t>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410AB4F9" w14:textId="77777777" w:rsidR="00C10E60" w:rsidRDefault="00F83393">
      <w:pPr>
        <w:spacing w:before="5" w:line="240" w:lineRule="exact"/>
        <w:ind w:firstLine="221"/>
        <w:rPr>
          <w:rFonts w:ascii="Times New Roman" w:hAnsi="Times New Roman"/>
          <w:sz w:val="24"/>
        </w:rPr>
      </w:pPr>
      <w:r>
        <w:rPr>
          <w:rFonts w:ascii="Times New Roman" w:hAnsi="Times New Roman"/>
          <w:sz w:val="24"/>
        </w:rPr>
        <w:t>Рабочая программа позволит учителю реализовать в процессе пре</w:t>
      </w:r>
      <w:r>
        <w:rPr>
          <w:rFonts w:ascii="Times New Roman" w:hAnsi="Times New Roman"/>
          <w:sz w:val="24"/>
        </w:rPr>
        <w:t>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w:t>
      </w:r>
      <w:r>
        <w:rPr>
          <w:rFonts w:ascii="Times New Roman" w:hAnsi="Times New Roman"/>
          <w:sz w:val="24"/>
        </w:rPr>
        <w:t>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w:t>
      </w:r>
      <w:hyperlink r:id="rId9" w:history="1">
        <w:r>
          <w:rPr>
            <w:rFonts w:ascii="Times New Roman" w:hAnsi="Times New Roman"/>
            <w:sz w:val="24"/>
            <w:u w:val="single"/>
          </w:rPr>
          <w:t xml:space="preserve"> п</w:t>
        </w:r>
        <w:r>
          <w:rPr>
            <w:rFonts w:ascii="Times New Roman" w:hAnsi="Times New Roman"/>
            <w:sz w:val="24"/>
            <w:u w:val="single"/>
          </w:rPr>
          <w:t xml:space="preserve">риказом </w:t>
        </w:r>
      </w:hyperlink>
      <w:r>
        <w:rPr>
          <w:rFonts w:ascii="Times New Roman" w:hAnsi="Times New Roman"/>
          <w:sz w:val="24"/>
        </w:rPr>
        <w:t>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w:t>
      </w:r>
      <w:r>
        <w:rPr>
          <w:rFonts w:ascii="Times New Roman" w:hAnsi="Times New Roman"/>
          <w:sz w:val="24"/>
        </w:rPr>
        <w:t>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52CD8D52" w14:textId="77777777" w:rsidR="00C10E60" w:rsidRDefault="00F83393">
      <w:pPr>
        <w:spacing w:before="43" w:line="240" w:lineRule="exact"/>
        <w:ind w:firstLine="221"/>
        <w:rPr>
          <w:rFonts w:ascii="Times New Roman" w:hAnsi="Times New Roman"/>
          <w:sz w:val="24"/>
        </w:rPr>
      </w:pPr>
      <w:r>
        <w:rPr>
          <w:rFonts w:ascii="Times New Roman" w:hAnsi="Times New Roman"/>
          <w:sz w:val="24"/>
        </w:rPr>
        <w:t>Р</w:t>
      </w:r>
      <w:r>
        <w:rPr>
          <w:rFonts w:ascii="Times New Roman" w:hAnsi="Times New Roman"/>
          <w:sz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w:t>
      </w:r>
      <w:r>
        <w:rPr>
          <w:rFonts w:ascii="Times New Roman" w:hAnsi="Times New Roman"/>
          <w:sz w:val="24"/>
        </w:rPr>
        <w:t>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32B36CF7" w14:textId="77777777" w:rsidR="00C10E60" w:rsidRDefault="00F83393">
      <w:pPr>
        <w:spacing w:line="240" w:lineRule="exact"/>
        <w:ind w:firstLine="221"/>
        <w:rPr>
          <w:rFonts w:ascii="Times New Roman" w:hAnsi="Times New Roman"/>
          <w:sz w:val="24"/>
        </w:rPr>
      </w:pPr>
      <w:r>
        <w:rPr>
          <w:rFonts w:ascii="Times New Roman" w:hAnsi="Times New Roman"/>
          <w:sz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w:t>
      </w:r>
      <w:r>
        <w:rPr>
          <w:rFonts w:ascii="Times New Roman" w:hAnsi="Times New Roman"/>
          <w:sz w:val="24"/>
        </w:rPr>
        <w:t>диций построения школьного курса литературы.</w:t>
      </w:r>
    </w:p>
    <w:p w14:paraId="286801F8" w14:textId="77777777" w:rsidR="00C10E60" w:rsidRDefault="00C10E60">
      <w:pPr>
        <w:spacing w:line="240" w:lineRule="exact"/>
        <w:jc w:val="left"/>
        <w:rPr>
          <w:rFonts w:ascii="Times New Roman" w:hAnsi="Times New Roman"/>
          <w:sz w:val="24"/>
        </w:rPr>
      </w:pPr>
    </w:p>
    <w:p w14:paraId="39205073" w14:textId="77777777" w:rsidR="00C10E60" w:rsidRDefault="00F83393">
      <w:pPr>
        <w:spacing w:before="96" w:line="254" w:lineRule="exact"/>
        <w:jc w:val="left"/>
        <w:rPr>
          <w:rFonts w:ascii="Times New Roman" w:hAnsi="Times New Roman"/>
          <w:b/>
          <w:sz w:val="24"/>
        </w:rPr>
      </w:pPr>
      <w:r>
        <w:rPr>
          <w:rFonts w:ascii="Times New Roman" w:hAnsi="Times New Roman"/>
          <w:b/>
          <w:sz w:val="24"/>
        </w:rPr>
        <w:t>ОБЩАЯ ХАРАКТЕРИСТИКА УЧЕБНОГО ПРЕДМЕТА «ЛИТЕРАТУРА»</w:t>
      </w:r>
    </w:p>
    <w:p w14:paraId="27BB1EF3"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w:t>
      </w:r>
      <w:r>
        <w:rPr>
          <w:rFonts w:ascii="Times New Roman" w:hAnsi="Times New Roman"/>
          <w:sz w:val="24"/>
        </w:rPr>
        <w:t>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w:t>
      </w:r>
      <w:r>
        <w:rPr>
          <w:rFonts w:ascii="Times New Roman" w:hAnsi="Times New Roman"/>
          <w:sz w:val="24"/>
        </w:rPr>
        <w:t xml:space="preserve">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w:t>
      </w:r>
      <w:r>
        <w:rPr>
          <w:rFonts w:ascii="Times New Roman" w:hAnsi="Times New Roman"/>
          <w:sz w:val="24"/>
        </w:rPr>
        <w:t>национальным, так и общечеловеческим.</w:t>
      </w:r>
    </w:p>
    <w:p w14:paraId="509F1B94"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w:t>
      </w:r>
      <w:r>
        <w:rPr>
          <w:rFonts w:ascii="Times New Roman" w:hAnsi="Times New Roman"/>
          <w:sz w:val="24"/>
        </w:rPr>
        <w:t>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w:t>
      </w:r>
      <w:r>
        <w:rPr>
          <w:rFonts w:ascii="Times New Roman" w:hAnsi="Times New Roman"/>
          <w:sz w:val="24"/>
        </w:rPr>
        <w:t>собенностей школьников, их психического и литературного развития, жизненного и читательского опыта.</w:t>
      </w:r>
    </w:p>
    <w:p w14:paraId="02F1EBAA" w14:textId="77777777" w:rsidR="00C10E60" w:rsidRDefault="00F83393">
      <w:pPr>
        <w:spacing w:line="240" w:lineRule="exact"/>
        <w:ind w:firstLine="221"/>
        <w:rPr>
          <w:rFonts w:ascii="Times New Roman" w:hAnsi="Times New Roman"/>
          <w:sz w:val="24"/>
        </w:rPr>
      </w:pPr>
      <w:r>
        <w:rPr>
          <w:rFonts w:ascii="Times New Roman" w:hAnsi="Times New Roman"/>
          <w:sz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w:t>
      </w:r>
      <w:r>
        <w:rPr>
          <w:rFonts w:ascii="Times New Roman" w:hAnsi="Times New Roman"/>
          <w:sz w:val="24"/>
        </w:rPr>
        <w:t>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w:t>
      </w:r>
      <w:r>
        <w:rPr>
          <w:rFonts w:ascii="Times New Roman" w:hAnsi="Times New Roman"/>
          <w:sz w:val="24"/>
        </w:rPr>
        <w:t>ов.</w:t>
      </w:r>
    </w:p>
    <w:p w14:paraId="15EA85A5" w14:textId="77777777" w:rsidR="00C10E60" w:rsidRDefault="00F83393">
      <w:pPr>
        <w:spacing w:before="5" w:line="240" w:lineRule="exact"/>
        <w:ind w:firstLine="221"/>
        <w:rPr>
          <w:rFonts w:ascii="Times New Roman" w:hAnsi="Times New Roman"/>
          <w:sz w:val="24"/>
        </w:rPr>
      </w:pPr>
      <w:r>
        <w:rPr>
          <w:rFonts w:ascii="Times New Roman" w:hAnsi="Times New Roman"/>
          <w:sz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6115B6DA" w14:textId="77777777" w:rsidR="00C10E60" w:rsidRDefault="00F83393">
      <w:pPr>
        <w:spacing w:line="240" w:lineRule="exact"/>
        <w:ind w:firstLine="226"/>
        <w:rPr>
          <w:rFonts w:ascii="Times New Roman" w:hAnsi="Times New Roman"/>
          <w:sz w:val="24"/>
        </w:rPr>
      </w:pPr>
      <w:r>
        <w:rPr>
          <w:rFonts w:ascii="Times New Roman" w:hAnsi="Times New Roman"/>
          <w:sz w:val="24"/>
        </w:rPr>
        <w:t>Основные виды деятельности обучающихся п</w:t>
      </w:r>
      <w:r>
        <w:rPr>
          <w:rFonts w:ascii="Times New Roman" w:hAnsi="Times New Roman"/>
          <w:sz w:val="24"/>
        </w:rPr>
        <w:t>еречислены при изучении каждой монографической или обзорной темы и направлены на достижение планируемых результатов обучения.</w:t>
      </w:r>
    </w:p>
    <w:p w14:paraId="1914A49C" w14:textId="77777777" w:rsidR="00C10E60" w:rsidRDefault="00C10E60">
      <w:pPr>
        <w:spacing w:line="240" w:lineRule="exact"/>
        <w:jc w:val="left"/>
        <w:rPr>
          <w:rFonts w:ascii="Times New Roman" w:hAnsi="Times New Roman"/>
          <w:sz w:val="24"/>
        </w:rPr>
      </w:pPr>
    </w:p>
    <w:p w14:paraId="47FBBF3A" w14:textId="77777777" w:rsidR="00C10E60" w:rsidRDefault="00F83393">
      <w:pPr>
        <w:spacing w:before="139"/>
        <w:jc w:val="left"/>
        <w:rPr>
          <w:rFonts w:ascii="Times New Roman" w:hAnsi="Times New Roman"/>
          <w:b/>
          <w:sz w:val="24"/>
        </w:rPr>
      </w:pPr>
      <w:r>
        <w:rPr>
          <w:rFonts w:ascii="Times New Roman" w:hAnsi="Times New Roman"/>
          <w:b/>
          <w:sz w:val="24"/>
        </w:rPr>
        <w:t>ЦЕЛИ ИЗУЧЕНИЯ ПРЕДМЕТА «ЛИТЕРАТУРА»</w:t>
      </w:r>
    </w:p>
    <w:p w14:paraId="1FE3E3A5" w14:textId="77777777" w:rsidR="00C10E60" w:rsidRDefault="00F83393">
      <w:pPr>
        <w:spacing w:before="120" w:line="240" w:lineRule="exact"/>
        <w:ind w:firstLine="216"/>
        <w:rPr>
          <w:rFonts w:ascii="Times New Roman" w:hAnsi="Times New Roman"/>
          <w:sz w:val="24"/>
        </w:rPr>
      </w:pPr>
      <w:r>
        <w:rPr>
          <w:rFonts w:ascii="Times New Roman" w:hAnsi="Times New Roman"/>
          <w:sz w:val="24"/>
        </w:rPr>
        <w:t>Цели изучения предмета «Литература» в основной школе состоят в формировании у обучающихся пот</w:t>
      </w:r>
      <w:r>
        <w:rPr>
          <w:rFonts w:ascii="Times New Roman" w:hAnsi="Times New Roman"/>
          <w:sz w:val="24"/>
        </w:rPr>
        <w:t>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w:t>
      </w:r>
      <w:r>
        <w:rPr>
          <w:rFonts w:ascii="Times New Roman" w:hAnsi="Times New Roman"/>
          <w:sz w:val="24"/>
        </w:rPr>
        <w:t>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04A1070A" w14:textId="77777777" w:rsidR="00C10E60" w:rsidRDefault="00F83393">
      <w:pPr>
        <w:spacing w:line="240" w:lineRule="exact"/>
        <w:ind w:firstLine="226"/>
        <w:rPr>
          <w:rFonts w:ascii="Times New Roman" w:hAnsi="Times New Roman"/>
          <w:sz w:val="24"/>
        </w:rPr>
      </w:pPr>
      <w:r>
        <w:rPr>
          <w:rFonts w:ascii="Times New Roman" w:hAnsi="Times New Roman"/>
          <w:sz w:val="24"/>
        </w:rPr>
        <w:t>Задачи, связанные с понима</w:t>
      </w:r>
      <w:r>
        <w:rPr>
          <w:rFonts w:ascii="Times New Roman" w:hAnsi="Times New Roman"/>
          <w:sz w:val="24"/>
        </w:rPr>
        <w:t xml:space="preserve">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w:t>
      </w:r>
      <w:r>
        <w:rPr>
          <w:rFonts w:ascii="Times New Roman" w:hAnsi="Times New Roman"/>
          <w:sz w:val="24"/>
        </w:rPr>
        <w:t>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w:t>
      </w:r>
      <w:r>
        <w:rPr>
          <w:rFonts w:ascii="Times New Roman" w:hAnsi="Times New Roman"/>
          <w:sz w:val="24"/>
        </w:rPr>
        <w:t>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w:t>
      </w:r>
      <w:r>
        <w:rPr>
          <w:rFonts w:ascii="Times New Roman" w:hAnsi="Times New Roman"/>
          <w:sz w:val="24"/>
        </w:rPr>
        <w:t xml:space="preserve"> традиций и ценностей; формированию гуманистического мировоззрения.</w:t>
      </w:r>
    </w:p>
    <w:p w14:paraId="3097B2CC" w14:textId="77777777" w:rsidR="00C10E60" w:rsidRDefault="00F83393">
      <w:pPr>
        <w:spacing w:line="240" w:lineRule="exact"/>
        <w:ind w:firstLine="230"/>
        <w:rPr>
          <w:rFonts w:ascii="Times New Roman" w:hAnsi="Times New Roman"/>
          <w:sz w:val="24"/>
        </w:rPr>
      </w:pPr>
      <w:r>
        <w:rPr>
          <w:rFonts w:ascii="Times New Roman" w:hAnsi="Times New Roman"/>
          <w:sz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w:t>
      </w:r>
      <w:r>
        <w:rPr>
          <w:rFonts w:ascii="Times New Roman" w:hAnsi="Times New Roman"/>
          <w:sz w:val="24"/>
        </w:rPr>
        <w:t>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w:t>
      </w:r>
      <w:r>
        <w:rPr>
          <w:rFonts w:ascii="Times New Roman" w:hAnsi="Times New Roman"/>
          <w:sz w:val="24"/>
        </w:rPr>
        <w:t xml:space="preserve">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6B2FD5F" w14:textId="77777777" w:rsidR="00C10E60" w:rsidRDefault="00F83393">
      <w:pPr>
        <w:tabs>
          <w:tab w:val="left" w:pos="1872"/>
          <w:tab w:val="left" w:pos="3773"/>
          <w:tab w:val="left" w:pos="5366"/>
        </w:tabs>
        <w:spacing w:before="5" w:line="240" w:lineRule="exact"/>
        <w:ind w:firstLine="226"/>
        <w:rPr>
          <w:rFonts w:ascii="Times New Roman" w:hAnsi="Times New Roman"/>
          <w:sz w:val="24"/>
        </w:rPr>
      </w:pPr>
      <w:r>
        <w:rPr>
          <w:rFonts w:ascii="Times New Roman" w:hAnsi="Times New Roman"/>
          <w:sz w:val="24"/>
        </w:rPr>
        <w:lastRenderedPageBreak/>
        <w:t>Задачи, связанные с воспитанием квалифицированного читателя,</w:t>
      </w:r>
      <w:r>
        <w:rPr>
          <w:rFonts w:ascii="Times New Roman" w:hAnsi="Times New Roman"/>
          <w:sz w:val="24"/>
        </w:rPr>
        <w:br/>
        <w:t>обладающего эстетическим вкусом, с формирован</w:t>
      </w:r>
      <w:r>
        <w:rPr>
          <w:rFonts w:ascii="Times New Roman" w:hAnsi="Times New Roman"/>
          <w:sz w:val="24"/>
        </w:rPr>
        <w:t>ием умений</w:t>
      </w:r>
      <w:r>
        <w:rPr>
          <w:rFonts w:ascii="Times New Roman" w:hAnsi="Times New Roman"/>
          <w:sz w:val="24"/>
        </w:rPr>
        <w:br/>
        <w:t>воспринимать,</w:t>
      </w:r>
      <w:r>
        <w:rPr>
          <w:rFonts w:ascii="Times New Roman" w:hAnsi="Times New Roman"/>
          <w:sz w:val="24"/>
        </w:rPr>
        <w:tab/>
        <w:t>анализировать,</w:t>
      </w:r>
      <w:r>
        <w:rPr>
          <w:rFonts w:ascii="Times New Roman" w:hAnsi="Times New Roman"/>
          <w:sz w:val="24"/>
        </w:rPr>
        <w:tab/>
        <w:t>критически</w:t>
      </w:r>
      <w:r>
        <w:rPr>
          <w:rFonts w:ascii="Times New Roman" w:hAnsi="Times New Roman"/>
          <w:sz w:val="24"/>
        </w:rPr>
        <w:tab/>
        <w:t>оценивать</w:t>
      </w:r>
    </w:p>
    <w:p w14:paraId="5BAF075E" w14:textId="77777777" w:rsidR="00C10E60" w:rsidRDefault="00F83393">
      <w:pPr>
        <w:spacing w:line="240" w:lineRule="exact"/>
        <w:rPr>
          <w:rFonts w:ascii="Times New Roman" w:hAnsi="Times New Roman"/>
          <w:sz w:val="24"/>
        </w:rPr>
      </w:pPr>
      <w:r>
        <w:rPr>
          <w:rFonts w:ascii="Times New Roman" w:hAnsi="Times New Roman"/>
          <w:sz w:val="24"/>
        </w:rPr>
        <w:t>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w:t>
      </w:r>
      <w:r>
        <w:rPr>
          <w:rFonts w:ascii="Times New Roman" w:hAnsi="Times New Roman"/>
          <w:sz w:val="24"/>
        </w:rPr>
        <w:t xml:space="preserve">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w:t>
      </w:r>
      <w:r>
        <w:rPr>
          <w:rFonts w:ascii="Times New Roman" w:hAnsi="Times New Roman"/>
          <w:sz w:val="24"/>
        </w:rP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Pr>
          <w:rFonts w:ascii="Times New Roman" w:hAnsi="Times New Roman"/>
          <w:sz w:val="24"/>
        </w:rPr>
        <w:t xml:space="preserve">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w:t>
      </w:r>
      <w:r>
        <w:rPr>
          <w:rFonts w:ascii="Times New Roman" w:hAnsi="Times New Roman"/>
          <w:sz w:val="24"/>
        </w:rPr>
        <w:t>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4BA8387" w14:textId="77777777" w:rsidR="00C10E60" w:rsidRDefault="00F83393">
      <w:pPr>
        <w:spacing w:line="240" w:lineRule="exact"/>
        <w:ind w:firstLine="226"/>
        <w:rPr>
          <w:rFonts w:ascii="Times New Roman" w:hAnsi="Times New Roman"/>
          <w:sz w:val="24"/>
        </w:rPr>
      </w:pPr>
      <w:r>
        <w:rPr>
          <w:rFonts w:ascii="Times New Roman" w:hAnsi="Times New Roman"/>
          <w:sz w:val="24"/>
        </w:rPr>
        <w:t>Задачи, связанные с осознанием об</w:t>
      </w:r>
      <w:r>
        <w:rPr>
          <w:rFonts w:ascii="Times New Roman" w:hAnsi="Times New Roman"/>
          <w:sz w:val="24"/>
        </w:rPr>
        <w:t>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w:t>
      </w:r>
      <w:r>
        <w:rPr>
          <w:rFonts w:ascii="Times New Roman" w:hAnsi="Times New Roman"/>
          <w:sz w:val="24"/>
        </w:rPr>
        <w:t xml:space="preserve">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w:t>
      </w:r>
      <w:r>
        <w:rPr>
          <w:rFonts w:ascii="Times New Roman" w:hAnsi="Times New Roman"/>
          <w:sz w:val="24"/>
        </w:rPr>
        <w:t>точку зрения и аргументированно отстаивая свою.</w:t>
      </w:r>
    </w:p>
    <w:p w14:paraId="6254BED6" w14:textId="77777777" w:rsidR="00C10E60" w:rsidRDefault="00F83393">
      <w:pPr>
        <w:spacing w:before="43" w:line="254" w:lineRule="exact"/>
        <w:jc w:val="left"/>
        <w:rPr>
          <w:rFonts w:ascii="Times New Roman" w:hAnsi="Times New Roman"/>
          <w:b/>
          <w:sz w:val="24"/>
        </w:rPr>
      </w:pPr>
      <w:r>
        <w:rPr>
          <w:rFonts w:ascii="Times New Roman" w:hAnsi="Times New Roman"/>
          <w:b/>
          <w:sz w:val="24"/>
        </w:rPr>
        <w:t>МЕСТО УЧЕБНОГО ПРЕДМЕТА «ЛИТЕРАТУРА» В УЧЕБНОМ ПЛАНЕ</w:t>
      </w:r>
    </w:p>
    <w:p w14:paraId="682A0E0D"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w:t>
      </w:r>
      <w:r>
        <w:rPr>
          <w:rFonts w:ascii="Times New Roman" w:hAnsi="Times New Roman"/>
          <w:sz w:val="24"/>
        </w:rPr>
        <w:t>ошению к предмету «Литературное чтение».</w:t>
      </w:r>
    </w:p>
    <w:p w14:paraId="306A01A8" w14:textId="77777777" w:rsidR="00C10E60" w:rsidRDefault="00F83393">
      <w:pPr>
        <w:spacing w:line="240" w:lineRule="exact"/>
        <w:ind w:firstLine="216"/>
        <w:rPr>
          <w:rFonts w:ascii="Times New Roman" w:hAnsi="Times New Roman"/>
          <w:sz w:val="24"/>
        </w:rPr>
      </w:pPr>
      <w:r>
        <w:rPr>
          <w:rFonts w:ascii="Times New Roman" w:hAnsi="Times New Roman"/>
          <w:sz w:val="24"/>
        </w:rP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w:t>
      </w:r>
      <w:r>
        <w:rPr>
          <w:rFonts w:ascii="Times New Roman" w:hAnsi="Times New Roman"/>
          <w:sz w:val="24"/>
        </w:rPr>
        <w:t>соответствии со всеми вариантами учебных планов.</w:t>
      </w:r>
    </w:p>
    <w:p w14:paraId="6DCE6A50" w14:textId="77777777" w:rsidR="00C10E60" w:rsidRDefault="00F83393">
      <w:pPr>
        <w:spacing w:before="62" w:line="278" w:lineRule="exact"/>
        <w:ind w:right="1512"/>
        <w:rPr>
          <w:rFonts w:ascii="Times New Roman" w:hAnsi="Times New Roman"/>
          <w:b/>
          <w:smallCaps/>
          <w:sz w:val="24"/>
        </w:rPr>
      </w:pPr>
      <w:r>
        <w:rPr>
          <w:rFonts w:ascii="Times New Roman" w:hAnsi="Times New Roman"/>
          <w:b/>
          <w:smallCaps/>
          <w:sz w:val="24"/>
        </w:rPr>
        <w:t>содержание учебного предмета «литература» по годам изучения</w:t>
      </w:r>
    </w:p>
    <w:p w14:paraId="22D16890" w14:textId="77777777" w:rsidR="00C10E60" w:rsidRDefault="00C10E60">
      <w:pPr>
        <w:spacing w:line="240" w:lineRule="exact"/>
        <w:rPr>
          <w:rFonts w:ascii="Times New Roman" w:hAnsi="Times New Roman"/>
          <w:sz w:val="24"/>
        </w:rPr>
      </w:pPr>
    </w:p>
    <w:p w14:paraId="56A52C8F" w14:textId="77777777" w:rsidR="00C10E60" w:rsidRDefault="00F83393">
      <w:pPr>
        <w:spacing w:before="5"/>
        <w:rPr>
          <w:rFonts w:ascii="Times New Roman" w:hAnsi="Times New Roman"/>
          <w:b/>
          <w:sz w:val="24"/>
        </w:rPr>
      </w:pPr>
      <w:r>
        <w:rPr>
          <w:rFonts w:ascii="Times New Roman" w:hAnsi="Times New Roman"/>
          <w:b/>
          <w:sz w:val="24"/>
        </w:rPr>
        <w:t>5 КЛАСС</w:t>
      </w:r>
    </w:p>
    <w:p w14:paraId="19AB5865" w14:textId="77777777" w:rsidR="00C10E60" w:rsidRDefault="00F83393">
      <w:pPr>
        <w:spacing w:before="38"/>
        <w:rPr>
          <w:rFonts w:ascii="Times New Roman" w:hAnsi="Times New Roman"/>
          <w:b/>
          <w:sz w:val="24"/>
        </w:rPr>
      </w:pPr>
      <w:r>
        <w:rPr>
          <w:rFonts w:ascii="Times New Roman" w:hAnsi="Times New Roman"/>
          <w:b/>
          <w:sz w:val="24"/>
        </w:rPr>
        <w:t>Мифология</w:t>
      </w:r>
    </w:p>
    <w:p w14:paraId="5D6AEA7D" w14:textId="77777777" w:rsidR="00C10E60" w:rsidRDefault="00F83393">
      <w:pPr>
        <w:spacing w:before="144"/>
        <w:ind w:left="226"/>
        <w:jc w:val="left"/>
        <w:rPr>
          <w:rFonts w:ascii="Times New Roman" w:hAnsi="Times New Roman"/>
          <w:sz w:val="24"/>
        </w:rPr>
      </w:pPr>
      <w:r>
        <w:rPr>
          <w:rFonts w:ascii="Times New Roman" w:hAnsi="Times New Roman"/>
          <w:sz w:val="24"/>
        </w:rPr>
        <w:t>Мифы народов России и мира.</w:t>
      </w:r>
    </w:p>
    <w:p w14:paraId="69B2A868" w14:textId="77777777" w:rsidR="00C10E60" w:rsidRDefault="00F83393">
      <w:pPr>
        <w:spacing w:before="91"/>
        <w:rPr>
          <w:rFonts w:ascii="Times New Roman" w:hAnsi="Times New Roman"/>
          <w:b/>
          <w:sz w:val="24"/>
        </w:rPr>
      </w:pPr>
      <w:r>
        <w:rPr>
          <w:rFonts w:ascii="Times New Roman" w:hAnsi="Times New Roman"/>
          <w:b/>
          <w:sz w:val="24"/>
        </w:rPr>
        <w:t>Фольклор</w:t>
      </w:r>
    </w:p>
    <w:p w14:paraId="05F3864F"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 xml:space="preserve">Малые жанры: пословицы, поговорки, загадки. Сказки народов России и народов мира (не менее </w:t>
      </w:r>
      <w:r>
        <w:rPr>
          <w:rFonts w:ascii="Times New Roman" w:hAnsi="Times New Roman"/>
          <w:sz w:val="24"/>
        </w:rPr>
        <w:t>трёх).</w:t>
      </w:r>
    </w:p>
    <w:p w14:paraId="6A744715" w14:textId="77777777" w:rsidR="00C10E60" w:rsidRDefault="00F83393">
      <w:pPr>
        <w:spacing w:before="82"/>
        <w:rPr>
          <w:rFonts w:ascii="Times New Roman" w:hAnsi="Times New Roman"/>
          <w:b/>
          <w:sz w:val="24"/>
        </w:rPr>
      </w:pPr>
      <w:r>
        <w:rPr>
          <w:rFonts w:ascii="Times New Roman" w:hAnsi="Times New Roman"/>
          <w:b/>
          <w:sz w:val="24"/>
        </w:rPr>
        <w:t>Литература первой половины XIX века</w:t>
      </w:r>
    </w:p>
    <w:p w14:paraId="09D7EE4A" w14:textId="77777777" w:rsidR="00C10E60" w:rsidRDefault="00F83393">
      <w:pPr>
        <w:spacing w:before="125" w:line="240" w:lineRule="exact"/>
        <w:ind w:firstLine="226"/>
        <w:rPr>
          <w:rFonts w:ascii="Times New Roman" w:hAnsi="Times New Roman"/>
          <w:sz w:val="24"/>
        </w:rPr>
      </w:pPr>
      <w:r>
        <w:rPr>
          <w:rFonts w:ascii="Times New Roman" w:hAnsi="Times New Roman"/>
          <w:b/>
          <w:sz w:val="24"/>
        </w:rPr>
        <w:t xml:space="preserve">И. А. Крылов. </w:t>
      </w:r>
      <w:r>
        <w:rPr>
          <w:rFonts w:ascii="Times New Roman" w:hAnsi="Times New Roman"/>
          <w:sz w:val="24"/>
        </w:rPr>
        <w:t>Басни (три по выбору). Например, «Волк на псарне», «Листы и Корни», «Свинья под Дубом», «Квартет», «Осёл и Соловей», «Ворона и Лисица».</w:t>
      </w:r>
    </w:p>
    <w:p w14:paraId="3BDD3173" w14:textId="77777777" w:rsidR="00C10E60" w:rsidRDefault="00F83393">
      <w:pPr>
        <w:spacing w:before="5" w:line="240" w:lineRule="exact"/>
        <w:ind w:firstLine="221"/>
        <w:rPr>
          <w:rFonts w:ascii="Times New Roman" w:hAnsi="Times New Roman"/>
          <w:sz w:val="24"/>
        </w:rPr>
      </w:pPr>
      <w:r>
        <w:rPr>
          <w:rFonts w:ascii="Times New Roman" w:hAnsi="Times New Roman"/>
          <w:b/>
          <w:sz w:val="24"/>
        </w:rPr>
        <w:t xml:space="preserve">А. С. Пушкин. </w:t>
      </w:r>
      <w:r>
        <w:rPr>
          <w:rFonts w:ascii="Times New Roman" w:hAnsi="Times New Roman"/>
          <w:sz w:val="24"/>
        </w:rPr>
        <w:t xml:space="preserve">Стихотворения (не менее трёх). «Зимнее утро», </w:t>
      </w:r>
      <w:r>
        <w:rPr>
          <w:rFonts w:ascii="Times New Roman" w:hAnsi="Times New Roman"/>
          <w:sz w:val="24"/>
        </w:rPr>
        <w:t>«Зимний вечер», «Няне» и др. «Сказка о мёртвой царевне и о семи богатырях».</w:t>
      </w:r>
    </w:p>
    <w:p w14:paraId="2FBED4D5" w14:textId="77777777" w:rsidR="00C10E60" w:rsidRDefault="00F83393">
      <w:pPr>
        <w:spacing w:before="5" w:line="240" w:lineRule="exact"/>
        <w:jc w:val="left"/>
        <w:rPr>
          <w:rFonts w:ascii="Times New Roman" w:hAnsi="Times New Roman"/>
          <w:sz w:val="24"/>
        </w:rPr>
      </w:pPr>
      <w:r>
        <w:rPr>
          <w:rFonts w:ascii="Times New Roman" w:hAnsi="Times New Roman"/>
          <w:b/>
          <w:sz w:val="24"/>
        </w:rPr>
        <w:t xml:space="preserve">М. Ю. Лермонтов. </w:t>
      </w:r>
      <w:r>
        <w:rPr>
          <w:rFonts w:ascii="Times New Roman" w:hAnsi="Times New Roman"/>
          <w:sz w:val="24"/>
        </w:rPr>
        <w:t xml:space="preserve">Стихотворение «Бородино». </w:t>
      </w:r>
      <w:r>
        <w:rPr>
          <w:rFonts w:ascii="Times New Roman" w:hAnsi="Times New Roman"/>
          <w:b/>
          <w:sz w:val="24"/>
        </w:rPr>
        <w:t xml:space="preserve">Н. В. Гоголь. </w:t>
      </w:r>
      <w:r>
        <w:rPr>
          <w:rFonts w:ascii="Times New Roman" w:hAnsi="Times New Roman"/>
          <w:sz w:val="24"/>
        </w:rPr>
        <w:t>Повесть «Ночь перед Рождеством» из сборника «Вечера на хуторе близ Диканьки».</w:t>
      </w:r>
    </w:p>
    <w:p w14:paraId="46F7B0DE" w14:textId="77777777" w:rsidR="00C10E60" w:rsidRDefault="00F83393">
      <w:pPr>
        <w:spacing w:before="5" w:line="240" w:lineRule="exact"/>
        <w:jc w:val="left"/>
        <w:rPr>
          <w:rFonts w:ascii="Times New Roman" w:hAnsi="Times New Roman"/>
          <w:sz w:val="24"/>
        </w:rPr>
      </w:pPr>
      <w:r>
        <w:rPr>
          <w:rFonts w:ascii="Times New Roman" w:hAnsi="Times New Roman"/>
          <w:b/>
          <w:sz w:val="24"/>
        </w:rPr>
        <w:t>Литература второй половины XIX века И. С. Тур</w:t>
      </w:r>
      <w:r>
        <w:rPr>
          <w:rFonts w:ascii="Times New Roman" w:hAnsi="Times New Roman"/>
          <w:b/>
          <w:sz w:val="24"/>
        </w:rPr>
        <w:t xml:space="preserve">генев. </w:t>
      </w:r>
      <w:r>
        <w:rPr>
          <w:rFonts w:ascii="Times New Roman" w:hAnsi="Times New Roman"/>
          <w:sz w:val="24"/>
        </w:rPr>
        <w:t>Рассказ «Муму».</w:t>
      </w:r>
    </w:p>
    <w:p w14:paraId="2749050C" w14:textId="77777777" w:rsidR="00C10E60" w:rsidRDefault="00F83393">
      <w:pPr>
        <w:spacing w:line="240" w:lineRule="exact"/>
        <w:jc w:val="left"/>
        <w:rPr>
          <w:rFonts w:ascii="Times New Roman" w:hAnsi="Times New Roman"/>
          <w:sz w:val="24"/>
        </w:rPr>
      </w:pPr>
      <w:r>
        <w:rPr>
          <w:rFonts w:ascii="Times New Roman" w:hAnsi="Times New Roman"/>
          <w:b/>
          <w:sz w:val="24"/>
        </w:rPr>
        <w:t xml:space="preserve">Н. А. Некрасов. </w:t>
      </w:r>
      <w:r>
        <w:rPr>
          <w:rFonts w:ascii="Times New Roman" w:hAnsi="Times New Roman"/>
          <w:sz w:val="24"/>
        </w:rPr>
        <w:t xml:space="preserve">Стихотворения (не менее двух). «Крестьянские дети». «Школьник». Поэма «Мороз, Красный нос» (фрагмент). </w:t>
      </w:r>
      <w:r>
        <w:rPr>
          <w:rFonts w:ascii="Times New Roman" w:hAnsi="Times New Roman"/>
          <w:b/>
          <w:sz w:val="24"/>
        </w:rPr>
        <w:t xml:space="preserve">Л. Н. Толстой. </w:t>
      </w:r>
      <w:r>
        <w:rPr>
          <w:rFonts w:ascii="Times New Roman" w:hAnsi="Times New Roman"/>
          <w:sz w:val="24"/>
        </w:rPr>
        <w:t>Рассказ «Кавказский пленник».</w:t>
      </w:r>
    </w:p>
    <w:p w14:paraId="37537361" w14:textId="77777777" w:rsidR="00C10E60" w:rsidRDefault="00F83393">
      <w:pPr>
        <w:spacing w:before="77"/>
        <w:rPr>
          <w:rFonts w:ascii="Times New Roman" w:hAnsi="Times New Roman"/>
          <w:b/>
          <w:sz w:val="24"/>
        </w:rPr>
      </w:pPr>
      <w:r>
        <w:rPr>
          <w:rFonts w:ascii="Times New Roman" w:hAnsi="Times New Roman"/>
          <w:b/>
          <w:sz w:val="24"/>
        </w:rPr>
        <w:t>Литература XIX—ХХ веков</w:t>
      </w:r>
    </w:p>
    <w:p w14:paraId="177E17CC" w14:textId="77777777" w:rsidR="00C10E60" w:rsidRDefault="00F83393">
      <w:pPr>
        <w:spacing w:before="120" w:line="235" w:lineRule="exact"/>
        <w:ind w:firstLine="230"/>
        <w:rPr>
          <w:rFonts w:ascii="Times New Roman" w:hAnsi="Times New Roman"/>
          <w:sz w:val="24"/>
        </w:rPr>
      </w:pPr>
      <w:r>
        <w:rPr>
          <w:rFonts w:ascii="Times New Roman" w:hAnsi="Times New Roman"/>
          <w:b/>
          <w:sz w:val="24"/>
        </w:rPr>
        <w:t>Стихотворения отечественных поэтов XIX—ХХ век</w:t>
      </w:r>
      <w:r>
        <w:rPr>
          <w:rFonts w:ascii="Times New Roman" w:hAnsi="Times New Roman"/>
          <w:b/>
          <w:sz w:val="24"/>
        </w:rPr>
        <w:t xml:space="preserve">ов о родной природе и о связи человека с Родиной </w:t>
      </w:r>
      <w:r>
        <w:rPr>
          <w:rFonts w:ascii="Times New Roman" w:hAnsi="Times New Roman"/>
          <w:sz w:val="24"/>
        </w:rPr>
        <w:t>(не менее пяти стихотворений трёх поэтов). Например, стихотворения А. К. Толстого, Ф. И. Тютчева,</w:t>
      </w:r>
    </w:p>
    <w:p w14:paraId="5B63B27E" w14:textId="77777777" w:rsidR="00C10E60" w:rsidRDefault="00F83393">
      <w:pPr>
        <w:tabs>
          <w:tab w:val="left" w:pos="235"/>
        </w:tabs>
        <w:spacing w:before="43" w:line="240" w:lineRule="exact"/>
        <w:jc w:val="left"/>
        <w:rPr>
          <w:rFonts w:ascii="Times New Roman" w:hAnsi="Times New Roman"/>
          <w:sz w:val="24"/>
        </w:rPr>
      </w:pPr>
      <w:r>
        <w:rPr>
          <w:rFonts w:ascii="Times New Roman" w:hAnsi="Times New Roman"/>
          <w:sz w:val="24"/>
        </w:rPr>
        <w:lastRenderedPageBreak/>
        <w:t>A.</w:t>
      </w:r>
      <w:r>
        <w:rPr>
          <w:rFonts w:ascii="Times New Roman" w:hAnsi="Times New Roman"/>
          <w:sz w:val="24"/>
        </w:rPr>
        <w:tab/>
        <w:t>А. Фета, И. А. Бунина, А. А. Блока, С. А. Есенина, Н. М. Рубцова, Ю. П. Кузнецова.</w:t>
      </w:r>
    </w:p>
    <w:p w14:paraId="1AC36D42" w14:textId="77777777" w:rsidR="00C10E60" w:rsidRDefault="00F83393">
      <w:pPr>
        <w:spacing w:before="110" w:line="240" w:lineRule="exact"/>
        <w:ind w:firstLine="226"/>
        <w:rPr>
          <w:rFonts w:ascii="Times New Roman" w:hAnsi="Times New Roman"/>
          <w:b/>
          <w:sz w:val="24"/>
        </w:rPr>
      </w:pPr>
      <w:r>
        <w:rPr>
          <w:rFonts w:ascii="Times New Roman" w:hAnsi="Times New Roman"/>
          <w:b/>
          <w:sz w:val="24"/>
        </w:rPr>
        <w:t>Юмористические рассказы</w:t>
      </w:r>
      <w:r>
        <w:rPr>
          <w:rFonts w:ascii="Times New Roman" w:hAnsi="Times New Roman"/>
          <w:b/>
          <w:sz w:val="24"/>
        </w:rPr>
        <w:t xml:space="preserve"> отечественных писателей XIX—XX веков</w:t>
      </w:r>
    </w:p>
    <w:p w14:paraId="56433C84" w14:textId="77777777" w:rsidR="00C10E60" w:rsidRDefault="00F83393">
      <w:pPr>
        <w:spacing w:line="235" w:lineRule="exact"/>
        <w:ind w:firstLine="216"/>
        <w:rPr>
          <w:rFonts w:ascii="Times New Roman" w:hAnsi="Times New Roman"/>
          <w:sz w:val="24"/>
        </w:rPr>
      </w:pPr>
      <w:r>
        <w:rPr>
          <w:rFonts w:ascii="Times New Roman" w:hAnsi="Times New Roman"/>
          <w:b/>
          <w:sz w:val="24"/>
        </w:rPr>
        <w:t xml:space="preserve">А. П. Чехов </w:t>
      </w:r>
      <w:r>
        <w:rPr>
          <w:rFonts w:ascii="Times New Roman" w:hAnsi="Times New Roman"/>
          <w:sz w:val="24"/>
        </w:rPr>
        <w:t>(два рассказа по выбору). Например, «Лошадиная фамилия», «Мальчики», «Хирургия» и др.</w:t>
      </w:r>
    </w:p>
    <w:p w14:paraId="6C756EFD" w14:textId="77777777" w:rsidR="00C10E60" w:rsidRDefault="00F83393">
      <w:pPr>
        <w:spacing w:before="62" w:line="240" w:lineRule="exact"/>
        <w:ind w:firstLine="226"/>
        <w:rPr>
          <w:rFonts w:ascii="Times New Roman" w:hAnsi="Times New Roman"/>
          <w:sz w:val="24"/>
        </w:rPr>
      </w:pPr>
      <w:r>
        <w:rPr>
          <w:rFonts w:ascii="Times New Roman" w:hAnsi="Times New Roman"/>
          <w:b/>
          <w:sz w:val="24"/>
        </w:rPr>
        <w:t xml:space="preserve">М. М. Зощенко </w:t>
      </w:r>
      <w:r>
        <w:rPr>
          <w:rFonts w:ascii="Times New Roman" w:hAnsi="Times New Roman"/>
          <w:sz w:val="24"/>
        </w:rPr>
        <w:t>(два рассказа по выбору). Например, «Галоша», «Лёля и Минька», «Ёлка», «Золотые слова», «Встреча» и др.</w:t>
      </w:r>
    </w:p>
    <w:p w14:paraId="702FD459" w14:textId="77777777" w:rsidR="00C10E60" w:rsidRDefault="00F83393">
      <w:pPr>
        <w:spacing w:before="139"/>
        <w:ind w:left="230"/>
        <w:jc w:val="left"/>
        <w:rPr>
          <w:rFonts w:ascii="Times New Roman" w:hAnsi="Times New Roman"/>
          <w:b/>
          <w:sz w:val="24"/>
        </w:rPr>
      </w:pPr>
      <w:r>
        <w:rPr>
          <w:rFonts w:ascii="Times New Roman" w:hAnsi="Times New Roman"/>
          <w:b/>
          <w:sz w:val="24"/>
        </w:rPr>
        <w:t>Пр</w:t>
      </w:r>
      <w:r>
        <w:rPr>
          <w:rFonts w:ascii="Times New Roman" w:hAnsi="Times New Roman"/>
          <w:b/>
          <w:sz w:val="24"/>
        </w:rPr>
        <w:t>оизведения отечественной литературы о природе и животных</w:t>
      </w:r>
    </w:p>
    <w:p w14:paraId="75F23EA8" w14:textId="77777777" w:rsidR="00C10E60" w:rsidRDefault="00F83393">
      <w:pPr>
        <w:spacing w:line="240" w:lineRule="exact"/>
        <w:rPr>
          <w:rFonts w:ascii="Times New Roman" w:hAnsi="Times New Roman"/>
          <w:sz w:val="24"/>
        </w:rPr>
      </w:pPr>
      <w:r>
        <w:rPr>
          <w:rFonts w:ascii="Times New Roman" w:hAnsi="Times New Roman"/>
          <w:sz w:val="24"/>
        </w:rPr>
        <w:t>(не менее двух). Например, А. И. Куприна, М. М. Пришвина, К. Г. Паустовского.</w:t>
      </w:r>
    </w:p>
    <w:p w14:paraId="695ABBA0" w14:textId="77777777" w:rsidR="00C10E60" w:rsidRDefault="00F83393">
      <w:pPr>
        <w:tabs>
          <w:tab w:val="left" w:pos="461"/>
        </w:tabs>
        <w:spacing w:before="58" w:line="235" w:lineRule="exact"/>
        <w:ind w:firstLine="221"/>
        <w:rPr>
          <w:rFonts w:ascii="Times New Roman" w:hAnsi="Times New Roman"/>
          <w:sz w:val="24"/>
        </w:rPr>
      </w:pPr>
      <w:r>
        <w:rPr>
          <w:rFonts w:ascii="Times New Roman" w:hAnsi="Times New Roman"/>
          <w:b/>
          <w:sz w:val="24"/>
        </w:rPr>
        <w:t>A.</w:t>
      </w:r>
      <w:r>
        <w:rPr>
          <w:rFonts w:ascii="Times New Roman" w:hAnsi="Times New Roman"/>
          <w:b/>
          <w:sz w:val="24"/>
        </w:rPr>
        <w:tab/>
        <w:t xml:space="preserve">П. Платонов. </w:t>
      </w:r>
      <w:r>
        <w:rPr>
          <w:rFonts w:ascii="Times New Roman" w:hAnsi="Times New Roman"/>
          <w:sz w:val="24"/>
        </w:rPr>
        <w:t>Рассказы (один по выбору). Например, «Корова»,</w:t>
      </w:r>
      <w:r>
        <w:rPr>
          <w:rFonts w:ascii="Times New Roman" w:hAnsi="Times New Roman"/>
          <w:sz w:val="24"/>
        </w:rPr>
        <w:br/>
        <w:t>«Никита» и др.</w:t>
      </w:r>
    </w:p>
    <w:p w14:paraId="58DCC80F" w14:textId="77777777" w:rsidR="00C10E60" w:rsidRDefault="00F83393">
      <w:pPr>
        <w:tabs>
          <w:tab w:val="left" w:pos="466"/>
        </w:tabs>
        <w:spacing w:before="86"/>
        <w:ind w:left="226"/>
        <w:jc w:val="left"/>
        <w:rPr>
          <w:rFonts w:ascii="Times New Roman" w:hAnsi="Times New Roman"/>
          <w:sz w:val="24"/>
        </w:rPr>
      </w:pPr>
      <w:r>
        <w:rPr>
          <w:rFonts w:ascii="Times New Roman" w:hAnsi="Times New Roman"/>
          <w:b/>
          <w:sz w:val="24"/>
        </w:rPr>
        <w:t>B.</w:t>
      </w:r>
      <w:r>
        <w:rPr>
          <w:rFonts w:ascii="Times New Roman" w:hAnsi="Times New Roman"/>
          <w:b/>
          <w:sz w:val="24"/>
        </w:rPr>
        <w:tab/>
        <w:t xml:space="preserve">П. Астафьев. </w:t>
      </w:r>
      <w:r>
        <w:rPr>
          <w:rFonts w:ascii="Times New Roman" w:hAnsi="Times New Roman"/>
          <w:sz w:val="24"/>
        </w:rPr>
        <w:t>Рассказ «Васюткино озеро».</w:t>
      </w:r>
    </w:p>
    <w:p w14:paraId="28F3C69C" w14:textId="77777777" w:rsidR="00C10E60" w:rsidRDefault="00C10E60">
      <w:pPr>
        <w:spacing w:line="240" w:lineRule="exact"/>
        <w:jc w:val="left"/>
        <w:rPr>
          <w:rFonts w:ascii="Times New Roman" w:hAnsi="Times New Roman"/>
          <w:sz w:val="24"/>
        </w:rPr>
      </w:pPr>
    </w:p>
    <w:p w14:paraId="2B171C60" w14:textId="77777777" w:rsidR="00C10E60" w:rsidRDefault="00F83393">
      <w:pPr>
        <w:spacing w:before="82"/>
        <w:jc w:val="left"/>
        <w:rPr>
          <w:rFonts w:ascii="Times New Roman" w:hAnsi="Times New Roman"/>
          <w:b/>
          <w:sz w:val="24"/>
        </w:rPr>
      </w:pPr>
      <w:r>
        <w:rPr>
          <w:rFonts w:ascii="Times New Roman" w:hAnsi="Times New Roman"/>
          <w:b/>
          <w:sz w:val="24"/>
        </w:rPr>
        <w:t>Литература XX—XXI веков</w:t>
      </w:r>
    </w:p>
    <w:p w14:paraId="30A85037" w14:textId="77777777" w:rsidR="00C10E60" w:rsidRDefault="00F83393">
      <w:pPr>
        <w:spacing w:before="149"/>
        <w:ind w:left="230"/>
        <w:jc w:val="left"/>
        <w:rPr>
          <w:rFonts w:ascii="Times New Roman" w:hAnsi="Times New Roman"/>
          <w:b/>
          <w:sz w:val="24"/>
        </w:rPr>
      </w:pPr>
      <w:r>
        <w:rPr>
          <w:rFonts w:ascii="Times New Roman" w:hAnsi="Times New Roman"/>
          <w:b/>
          <w:sz w:val="24"/>
        </w:rPr>
        <w:t>Произведения отечественной прозы на тему «Человек на войне»</w:t>
      </w:r>
    </w:p>
    <w:p w14:paraId="441A1071" w14:textId="77777777" w:rsidR="00C10E60" w:rsidRDefault="00F83393">
      <w:pPr>
        <w:spacing w:line="240" w:lineRule="exact"/>
        <w:rPr>
          <w:rFonts w:ascii="Times New Roman" w:hAnsi="Times New Roman"/>
          <w:sz w:val="24"/>
        </w:rPr>
      </w:pPr>
      <w:r>
        <w:rPr>
          <w:rFonts w:ascii="Times New Roman" w:hAnsi="Times New Roman"/>
          <w:sz w:val="24"/>
        </w:rPr>
        <w:t>(не менее двух). Например, Л. А. Кассиль. «Дорогие мои мальчишки»; Ю. Я. Яковлев. «Девочки с Васильевского острова»; В. П. Катаев. «Сын полка» и др.</w:t>
      </w:r>
    </w:p>
    <w:p w14:paraId="36F59D50" w14:textId="77777777" w:rsidR="00C10E60" w:rsidRDefault="00F83393">
      <w:pPr>
        <w:spacing w:before="110" w:line="240" w:lineRule="exact"/>
        <w:ind w:firstLine="230"/>
        <w:rPr>
          <w:rFonts w:ascii="Times New Roman" w:hAnsi="Times New Roman"/>
          <w:sz w:val="24"/>
        </w:rPr>
      </w:pPr>
      <w:r>
        <w:rPr>
          <w:rFonts w:ascii="Times New Roman" w:hAnsi="Times New Roman"/>
          <w:b/>
          <w:sz w:val="24"/>
        </w:rPr>
        <w:t>Произведения отечестве</w:t>
      </w:r>
      <w:r>
        <w:rPr>
          <w:rFonts w:ascii="Times New Roman" w:hAnsi="Times New Roman"/>
          <w:b/>
          <w:sz w:val="24"/>
        </w:rPr>
        <w:t xml:space="preserve">нных писателей XIX—XXI веков на тему детства </w:t>
      </w:r>
      <w:r>
        <w:rPr>
          <w:rFonts w:ascii="Times New Roman" w:hAnsi="Times New Roman"/>
          <w:sz w:val="24"/>
        </w:rPr>
        <w:t>(не менее двух).</w:t>
      </w:r>
    </w:p>
    <w:p w14:paraId="07A0CCE0" w14:textId="77777777" w:rsidR="00C10E60" w:rsidRDefault="00F83393">
      <w:pPr>
        <w:spacing w:before="24"/>
        <w:ind w:left="226"/>
        <w:jc w:val="left"/>
        <w:rPr>
          <w:rFonts w:ascii="Times New Roman" w:hAnsi="Times New Roman"/>
          <w:sz w:val="24"/>
        </w:rPr>
      </w:pPr>
      <w:r>
        <w:rPr>
          <w:rFonts w:ascii="Times New Roman" w:hAnsi="Times New Roman"/>
          <w:sz w:val="24"/>
        </w:rPr>
        <w:t>Например,   произведения   В.   Г.   Короленко,   В.   П.   Катаева, B.</w:t>
      </w:r>
      <w:r>
        <w:rPr>
          <w:rFonts w:ascii="Times New Roman" w:hAnsi="Times New Roman"/>
          <w:sz w:val="24"/>
        </w:rPr>
        <w:tab/>
        <w:t xml:space="preserve">П. Крапивина, Ю. П. Казакова, А. Г. Алексина, В. П. Астафьева, В. К. Железникова, Ю. Я. Яковлева, Ю. И. Коваля, А. А. </w:t>
      </w:r>
      <w:r>
        <w:rPr>
          <w:rFonts w:ascii="Times New Roman" w:hAnsi="Times New Roman"/>
          <w:sz w:val="24"/>
        </w:rPr>
        <w:t>Гиваргизова, М. С. Аромштам, Н. Ю. Абгарян.</w:t>
      </w:r>
    </w:p>
    <w:p w14:paraId="3EE05370" w14:textId="77777777" w:rsidR="00C10E60" w:rsidRDefault="00F83393">
      <w:pPr>
        <w:spacing w:before="120" w:line="235" w:lineRule="exact"/>
        <w:ind w:firstLine="226"/>
        <w:jc w:val="left"/>
        <w:rPr>
          <w:rFonts w:ascii="Times New Roman" w:hAnsi="Times New Roman"/>
          <w:sz w:val="24"/>
        </w:rPr>
      </w:pPr>
      <w:r>
        <w:rPr>
          <w:rFonts w:ascii="Times New Roman" w:hAnsi="Times New Roman"/>
          <w:b/>
          <w:sz w:val="24"/>
        </w:rPr>
        <w:t xml:space="preserve">Произведения приключенческого жанра отечественных писателей </w:t>
      </w:r>
      <w:r>
        <w:rPr>
          <w:rFonts w:ascii="Times New Roman" w:hAnsi="Times New Roman"/>
          <w:sz w:val="24"/>
        </w:rPr>
        <w:t>(одно по выбору). Например, К. Булычёв. «Девочка, с которой ничего не случится», «Миллион приключений» и др. (главы по выбору).</w:t>
      </w:r>
    </w:p>
    <w:p w14:paraId="3EEDD404" w14:textId="77777777" w:rsidR="00C10E60" w:rsidRDefault="00F83393">
      <w:pPr>
        <w:spacing w:before="82"/>
        <w:jc w:val="left"/>
        <w:rPr>
          <w:rFonts w:ascii="Times New Roman" w:hAnsi="Times New Roman"/>
          <w:b/>
          <w:sz w:val="24"/>
        </w:rPr>
      </w:pPr>
      <w:r>
        <w:rPr>
          <w:rFonts w:ascii="Times New Roman" w:hAnsi="Times New Roman"/>
          <w:b/>
          <w:sz w:val="24"/>
        </w:rPr>
        <w:t>Литература народов Росси</w:t>
      </w:r>
      <w:r>
        <w:rPr>
          <w:rFonts w:ascii="Times New Roman" w:hAnsi="Times New Roman"/>
          <w:b/>
          <w:sz w:val="24"/>
        </w:rPr>
        <w:t>йской Федерации</w:t>
      </w:r>
    </w:p>
    <w:p w14:paraId="44EB7F9C" w14:textId="77777777" w:rsidR="00C10E60" w:rsidRDefault="00F83393">
      <w:pPr>
        <w:spacing w:before="125" w:line="235" w:lineRule="exact"/>
        <w:ind w:firstLine="230"/>
        <w:rPr>
          <w:rFonts w:ascii="Times New Roman" w:hAnsi="Times New Roman"/>
          <w:sz w:val="24"/>
        </w:rPr>
      </w:pPr>
      <w:r>
        <w:rPr>
          <w:rFonts w:ascii="Times New Roman" w:hAnsi="Times New Roman"/>
          <w:b/>
          <w:sz w:val="24"/>
        </w:rPr>
        <w:t xml:space="preserve">Стихотворения </w:t>
      </w:r>
      <w:r>
        <w:rPr>
          <w:rFonts w:ascii="Times New Roman" w:hAnsi="Times New Roman"/>
          <w:sz w:val="24"/>
        </w:rPr>
        <w:t>(одно по выбору). Например, Р. Г. Гамзатов. «Песня соловья»; М. Карим. «Эту песню мать мне пела».</w:t>
      </w:r>
    </w:p>
    <w:p w14:paraId="198B5B91" w14:textId="77777777" w:rsidR="00C10E60" w:rsidRDefault="00F83393">
      <w:pPr>
        <w:spacing w:before="43"/>
        <w:jc w:val="left"/>
        <w:rPr>
          <w:rFonts w:ascii="Times New Roman" w:hAnsi="Times New Roman"/>
          <w:b/>
          <w:sz w:val="24"/>
        </w:rPr>
      </w:pPr>
      <w:r>
        <w:rPr>
          <w:rFonts w:ascii="Times New Roman" w:hAnsi="Times New Roman"/>
          <w:b/>
          <w:sz w:val="24"/>
        </w:rPr>
        <w:t>Зарубежная литература</w:t>
      </w:r>
    </w:p>
    <w:p w14:paraId="12447FA1" w14:textId="77777777" w:rsidR="00C10E60" w:rsidRDefault="00F83393">
      <w:pPr>
        <w:spacing w:before="120" w:line="235" w:lineRule="exact"/>
        <w:ind w:firstLine="221"/>
        <w:rPr>
          <w:rFonts w:ascii="Times New Roman" w:hAnsi="Times New Roman"/>
          <w:sz w:val="24"/>
        </w:rPr>
      </w:pPr>
      <w:r>
        <w:rPr>
          <w:rFonts w:ascii="Times New Roman" w:hAnsi="Times New Roman"/>
          <w:b/>
          <w:sz w:val="24"/>
        </w:rPr>
        <w:t xml:space="preserve">Х. К. Андерсен. </w:t>
      </w:r>
      <w:r>
        <w:rPr>
          <w:rFonts w:ascii="Times New Roman" w:hAnsi="Times New Roman"/>
          <w:sz w:val="24"/>
        </w:rPr>
        <w:t>Сказки (одна по выбору). Например, «Снежная королева», «Соловей» и др.</w:t>
      </w:r>
    </w:p>
    <w:p w14:paraId="68E0EE92" w14:textId="77777777" w:rsidR="00C10E60" w:rsidRDefault="00F83393">
      <w:pPr>
        <w:spacing w:before="120" w:line="240" w:lineRule="exact"/>
        <w:ind w:firstLine="230"/>
        <w:rPr>
          <w:rFonts w:ascii="Times New Roman" w:hAnsi="Times New Roman"/>
          <w:sz w:val="24"/>
        </w:rPr>
      </w:pPr>
      <w:r>
        <w:rPr>
          <w:rFonts w:ascii="Times New Roman" w:hAnsi="Times New Roman"/>
          <w:b/>
          <w:sz w:val="24"/>
        </w:rPr>
        <w:t>Зарубежная сказочна</w:t>
      </w:r>
      <w:r>
        <w:rPr>
          <w:rFonts w:ascii="Times New Roman" w:hAnsi="Times New Roman"/>
          <w:b/>
          <w:sz w:val="24"/>
        </w:rPr>
        <w:t xml:space="preserve">я проза </w:t>
      </w:r>
      <w:r>
        <w:rPr>
          <w:rFonts w:ascii="Times New Roman" w:hAnsi="Times New Roman"/>
          <w:sz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182D41E4" w14:textId="77777777" w:rsidR="00C10E60" w:rsidRDefault="00F83393">
      <w:pPr>
        <w:spacing w:before="110" w:line="235" w:lineRule="exact"/>
        <w:ind w:firstLine="226"/>
        <w:rPr>
          <w:rFonts w:ascii="Times New Roman" w:hAnsi="Times New Roman"/>
          <w:sz w:val="24"/>
        </w:rPr>
      </w:pPr>
      <w:r>
        <w:rPr>
          <w:rFonts w:ascii="Times New Roman" w:hAnsi="Times New Roman"/>
          <w:b/>
          <w:sz w:val="24"/>
        </w:rPr>
        <w:t xml:space="preserve">Зарубежная проза о детях и подростках </w:t>
      </w:r>
      <w:r>
        <w:rPr>
          <w:rFonts w:ascii="Times New Roman" w:hAnsi="Times New Roman"/>
          <w:sz w:val="24"/>
        </w:rPr>
        <w:t xml:space="preserve">(два произведения по выбору). Например, М. Твен. </w:t>
      </w:r>
      <w:r>
        <w:rPr>
          <w:rFonts w:ascii="Times New Roman" w:hAnsi="Times New Roman"/>
          <w:sz w:val="24"/>
        </w:rPr>
        <w:t>«Приключения Тома Сойера» (главы по выбору); Дж. Лондон. «Сказание о Кише»; Р. Брэдбери. Рассказы. Например, «Каникулы», «Звук бегущих ног», «Зелёное утро» и др.</w:t>
      </w:r>
    </w:p>
    <w:p w14:paraId="1B457C0E" w14:textId="77777777" w:rsidR="00C10E60" w:rsidRDefault="00F83393">
      <w:pPr>
        <w:spacing w:before="120" w:line="235" w:lineRule="exact"/>
        <w:jc w:val="left"/>
        <w:rPr>
          <w:rFonts w:ascii="Times New Roman" w:hAnsi="Times New Roman"/>
          <w:sz w:val="24"/>
        </w:rPr>
      </w:pPr>
      <w:r>
        <w:rPr>
          <w:rFonts w:ascii="Times New Roman" w:hAnsi="Times New Roman"/>
          <w:b/>
          <w:sz w:val="24"/>
        </w:rPr>
        <w:t xml:space="preserve">Зарубежная приключенческая проза </w:t>
      </w:r>
      <w:r>
        <w:rPr>
          <w:rFonts w:ascii="Times New Roman" w:hAnsi="Times New Roman"/>
          <w:sz w:val="24"/>
        </w:rPr>
        <w:t>(два произведения по выбору). Например, Р. Л. Стивенсон. «Ост</w:t>
      </w:r>
      <w:r>
        <w:rPr>
          <w:rFonts w:ascii="Times New Roman" w:hAnsi="Times New Roman"/>
          <w:sz w:val="24"/>
        </w:rPr>
        <w:t>ров сокровищ», «Чёрная стрела» и др.</w:t>
      </w:r>
    </w:p>
    <w:p w14:paraId="53B4EFB7" w14:textId="77777777" w:rsidR="00C10E60" w:rsidRDefault="00F83393">
      <w:pPr>
        <w:spacing w:before="115" w:line="235" w:lineRule="exact"/>
        <w:ind w:left="230"/>
        <w:jc w:val="left"/>
        <w:rPr>
          <w:rFonts w:ascii="Times New Roman" w:hAnsi="Times New Roman"/>
          <w:sz w:val="24"/>
        </w:rPr>
      </w:pPr>
      <w:r>
        <w:rPr>
          <w:rFonts w:ascii="Times New Roman" w:hAnsi="Times New Roman"/>
          <w:b/>
          <w:sz w:val="24"/>
        </w:rPr>
        <w:t xml:space="preserve">Зарубежная проза о животных </w:t>
      </w:r>
      <w:r>
        <w:rPr>
          <w:rFonts w:ascii="Times New Roman" w:hAnsi="Times New Roman"/>
          <w:sz w:val="24"/>
        </w:rPr>
        <w:t>(одно-два произведения по выбору).</w:t>
      </w:r>
    </w:p>
    <w:p w14:paraId="5F5D1605" w14:textId="77777777" w:rsidR="00C10E60" w:rsidRDefault="00F83393">
      <w:pPr>
        <w:spacing w:line="235" w:lineRule="exact"/>
        <w:ind w:firstLine="230"/>
        <w:rPr>
          <w:rFonts w:ascii="Times New Roman" w:hAnsi="Times New Roman"/>
          <w:sz w:val="24"/>
        </w:rPr>
      </w:pPr>
      <w:r>
        <w:rPr>
          <w:rFonts w:ascii="Times New Roman" w:hAnsi="Times New Roman"/>
          <w:sz w:val="24"/>
        </w:rPr>
        <w:t>Э. Сетон-Томпсон. «Королевская аналостанка»; Дж. Даррелл. «Говорящий свёрток»; Дж. Лондон. «Белый клык»; Дж. Р. Киплинг. «Маугли», «Рикки-Тикки-Тави» и др.</w:t>
      </w:r>
    </w:p>
    <w:p w14:paraId="1122B628" w14:textId="77777777" w:rsidR="00C10E60" w:rsidRDefault="00C10E60">
      <w:pPr>
        <w:spacing w:line="240" w:lineRule="exact"/>
        <w:jc w:val="left"/>
        <w:rPr>
          <w:rFonts w:ascii="Times New Roman" w:hAnsi="Times New Roman"/>
          <w:sz w:val="24"/>
        </w:rPr>
      </w:pPr>
    </w:p>
    <w:p w14:paraId="7BB2C510" w14:textId="77777777" w:rsidR="00C10E60" w:rsidRDefault="00F83393">
      <w:pPr>
        <w:spacing w:before="86"/>
        <w:jc w:val="left"/>
        <w:rPr>
          <w:rFonts w:ascii="Times New Roman" w:hAnsi="Times New Roman"/>
          <w:b/>
          <w:sz w:val="24"/>
        </w:rPr>
      </w:pPr>
      <w:r>
        <w:rPr>
          <w:rFonts w:ascii="Times New Roman" w:hAnsi="Times New Roman"/>
          <w:b/>
          <w:sz w:val="24"/>
        </w:rPr>
        <w:t>6 КЛАСС</w:t>
      </w:r>
    </w:p>
    <w:p w14:paraId="143F0148" w14:textId="77777777" w:rsidR="00C10E60" w:rsidRDefault="00C10E60">
      <w:pPr>
        <w:spacing w:line="240" w:lineRule="exact"/>
        <w:jc w:val="left"/>
        <w:rPr>
          <w:rFonts w:ascii="Times New Roman" w:hAnsi="Times New Roman"/>
          <w:sz w:val="24"/>
        </w:rPr>
      </w:pPr>
    </w:p>
    <w:p w14:paraId="5020F468" w14:textId="77777777" w:rsidR="00C10E60" w:rsidRDefault="00F83393">
      <w:pPr>
        <w:spacing w:before="38"/>
        <w:jc w:val="left"/>
        <w:rPr>
          <w:rFonts w:ascii="Times New Roman" w:hAnsi="Times New Roman"/>
          <w:b/>
          <w:sz w:val="24"/>
        </w:rPr>
      </w:pPr>
      <w:r>
        <w:rPr>
          <w:rFonts w:ascii="Times New Roman" w:hAnsi="Times New Roman"/>
          <w:b/>
          <w:sz w:val="24"/>
        </w:rPr>
        <w:t>Античная литература</w:t>
      </w:r>
    </w:p>
    <w:p w14:paraId="1B4D1E0A" w14:textId="77777777" w:rsidR="00C10E60" w:rsidRDefault="00F83393">
      <w:pPr>
        <w:spacing w:before="149"/>
        <w:ind w:left="230"/>
        <w:jc w:val="left"/>
        <w:rPr>
          <w:rFonts w:ascii="Times New Roman" w:hAnsi="Times New Roman"/>
          <w:sz w:val="24"/>
        </w:rPr>
      </w:pPr>
      <w:r>
        <w:rPr>
          <w:rFonts w:ascii="Times New Roman" w:hAnsi="Times New Roman"/>
          <w:b/>
          <w:sz w:val="24"/>
        </w:rPr>
        <w:t xml:space="preserve">Гомер. </w:t>
      </w:r>
      <w:r>
        <w:rPr>
          <w:rFonts w:ascii="Times New Roman" w:hAnsi="Times New Roman"/>
          <w:sz w:val="24"/>
        </w:rPr>
        <w:t>Поэмы. «Илиада», «Одиссея» (фрагменты).</w:t>
      </w:r>
    </w:p>
    <w:p w14:paraId="78861A74" w14:textId="77777777" w:rsidR="00C10E60" w:rsidRDefault="00F83393">
      <w:pPr>
        <w:spacing w:before="38"/>
        <w:jc w:val="left"/>
        <w:rPr>
          <w:rFonts w:ascii="Times New Roman" w:hAnsi="Times New Roman"/>
          <w:b/>
          <w:sz w:val="24"/>
        </w:rPr>
      </w:pPr>
      <w:r>
        <w:rPr>
          <w:rFonts w:ascii="Times New Roman" w:hAnsi="Times New Roman"/>
          <w:b/>
          <w:sz w:val="24"/>
        </w:rPr>
        <w:t>Фольклор</w:t>
      </w:r>
    </w:p>
    <w:p w14:paraId="4BB1D684" w14:textId="77777777" w:rsidR="00C10E60" w:rsidRDefault="00F83393">
      <w:pPr>
        <w:spacing w:before="115" w:line="240" w:lineRule="exact"/>
        <w:ind w:firstLine="216"/>
        <w:rPr>
          <w:rFonts w:ascii="Times New Roman" w:hAnsi="Times New Roman"/>
          <w:sz w:val="24"/>
        </w:rPr>
      </w:pPr>
      <w:r>
        <w:rPr>
          <w:rFonts w:ascii="Times New Roman" w:hAnsi="Times New Roman"/>
          <w:sz w:val="24"/>
        </w:rPr>
        <w:t>Русские былины (не менее двух). Например, «Илья Муромец и Соловей-разбойник», «Садко».</w:t>
      </w:r>
    </w:p>
    <w:p w14:paraId="007F61E5"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 xml:space="preserve">Народные песни и баллады народов России и мира (не менее трёх песен и одной </w:t>
      </w:r>
      <w:r>
        <w:rPr>
          <w:rFonts w:ascii="Times New Roman" w:hAnsi="Times New Roman"/>
          <w:sz w:val="24"/>
        </w:rPr>
        <w:t>баллады). Например, «Песнь о Роланде» (фрагменты). «Песнь о Нибелунгах» (фрагменты), баллада «Аника-воин» и др.</w:t>
      </w:r>
    </w:p>
    <w:p w14:paraId="31DB3CCC" w14:textId="77777777" w:rsidR="00C10E60" w:rsidRDefault="00F83393">
      <w:pPr>
        <w:spacing w:before="38"/>
        <w:jc w:val="left"/>
        <w:rPr>
          <w:rFonts w:ascii="Times New Roman" w:hAnsi="Times New Roman"/>
          <w:b/>
          <w:sz w:val="24"/>
        </w:rPr>
      </w:pPr>
      <w:r>
        <w:rPr>
          <w:rFonts w:ascii="Times New Roman" w:hAnsi="Times New Roman"/>
          <w:b/>
          <w:sz w:val="24"/>
        </w:rPr>
        <w:t>Древнерусская литература</w:t>
      </w:r>
    </w:p>
    <w:p w14:paraId="42B83733" w14:textId="77777777" w:rsidR="00C10E60" w:rsidRDefault="00F83393">
      <w:pPr>
        <w:spacing w:before="125" w:line="240" w:lineRule="exact"/>
        <w:ind w:firstLine="226"/>
        <w:rPr>
          <w:rFonts w:ascii="Times New Roman" w:hAnsi="Times New Roman"/>
          <w:sz w:val="24"/>
        </w:rPr>
      </w:pPr>
      <w:r>
        <w:rPr>
          <w:rFonts w:ascii="Times New Roman" w:hAnsi="Times New Roman"/>
          <w:b/>
          <w:sz w:val="24"/>
        </w:rPr>
        <w:t xml:space="preserve">«Повесть временных лет» </w:t>
      </w:r>
      <w:r>
        <w:rPr>
          <w:rFonts w:ascii="Times New Roman" w:hAnsi="Times New Roman"/>
          <w:sz w:val="24"/>
        </w:rPr>
        <w:t>(не менее одного фрагмента). Например, «Сказание о белгородском киселе», «Сказание о походе кня</w:t>
      </w:r>
      <w:r>
        <w:rPr>
          <w:rFonts w:ascii="Times New Roman" w:hAnsi="Times New Roman"/>
          <w:sz w:val="24"/>
        </w:rPr>
        <w:t>зя Олега на Царьград», «Предание о смерти князя Олега».</w:t>
      </w:r>
    </w:p>
    <w:p w14:paraId="302A83BF" w14:textId="77777777" w:rsidR="00C10E60" w:rsidRDefault="00F83393">
      <w:pPr>
        <w:spacing w:before="43"/>
        <w:jc w:val="left"/>
        <w:rPr>
          <w:rFonts w:ascii="Times New Roman" w:hAnsi="Times New Roman"/>
          <w:b/>
          <w:sz w:val="24"/>
        </w:rPr>
      </w:pPr>
      <w:r>
        <w:rPr>
          <w:rFonts w:ascii="Times New Roman" w:hAnsi="Times New Roman"/>
          <w:b/>
          <w:sz w:val="24"/>
        </w:rPr>
        <w:t xml:space="preserve">Литература первой половины XIX века А. С. Пушкин. </w:t>
      </w:r>
      <w:r>
        <w:rPr>
          <w:rFonts w:ascii="Times New Roman" w:hAnsi="Times New Roman"/>
          <w:sz w:val="24"/>
        </w:rPr>
        <w:t>Стихотворения (не менее трёх). «Песнь о вещем Олеге», «Зимняя дорога», «Узник», «Туча» и др. Роман «Дубровский».</w:t>
      </w:r>
    </w:p>
    <w:p w14:paraId="6A0CFADE" w14:textId="77777777" w:rsidR="00C10E60" w:rsidRDefault="00F83393">
      <w:pPr>
        <w:spacing w:before="110" w:line="240" w:lineRule="exact"/>
        <w:ind w:firstLine="226"/>
        <w:rPr>
          <w:rFonts w:ascii="Times New Roman" w:hAnsi="Times New Roman"/>
          <w:sz w:val="24"/>
        </w:rPr>
      </w:pPr>
      <w:r>
        <w:rPr>
          <w:rFonts w:ascii="Times New Roman" w:hAnsi="Times New Roman"/>
          <w:b/>
          <w:sz w:val="24"/>
        </w:rPr>
        <w:t xml:space="preserve">М. Ю. Лермонтов. </w:t>
      </w:r>
      <w:r>
        <w:rPr>
          <w:rFonts w:ascii="Times New Roman" w:hAnsi="Times New Roman"/>
          <w:sz w:val="24"/>
        </w:rPr>
        <w:t>Стихотворения (не ме</w:t>
      </w:r>
      <w:r>
        <w:rPr>
          <w:rFonts w:ascii="Times New Roman" w:hAnsi="Times New Roman"/>
          <w:sz w:val="24"/>
        </w:rPr>
        <w:t>нее трёх). «Три пальмы», «Листок», «Утёс» и др.</w:t>
      </w:r>
    </w:p>
    <w:p w14:paraId="0F01179A" w14:textId="77777777" w:rsidR="00C10E60" w:rsidRDefault="00F83393">
      <w:pPr>
        <w:spacing w:before="120" w:line="235" w:lineRule="exact"/>
        <w:ind w:firstLine="221"/>
        <w:rPr>
          <w:rFonts w:ascii="Times New Roman" w:hAnsi="Times New Roman"/>
          <w:sz w:val="24"/>
        </w:rPr>
      </w:pPr>
      <w:r>
        <w:rPr>
          <w:rFonts w:ascii="Times New Roman" w:hAnsi="Times New Roman"/>
          <w:b/>
          <w:sz w:val="24"/>
        </w:rPr>
        <w:t xml:space="preserve">А. В. Кольцов. </w:t>
      </w:r>
      <w:r>
        <w:rPr>
          <w:rFonts w:ascii="Times New Roman" w:hAnsi="Times New Roman"/>
          <w:sz w:val="24"/>
        </w:rPr>
        <w:t>Стихотворения (не менее двух). Например, «Косарь», «Соловей» и др.</w:t>
      </w:r>
    </w:p>
    <w:p w14:paraId="37F33993" w14:textId="77777777" w:rsidR="00C10E60" w:rsidRDefault="00C10E60">
      <w:pPr>
        <w:spacing w:line="240" w:lineRule="exact"/>
        <w:jc w:val="left"/>
        <w:rPr>
          <w:rFonts w:ascii="Times New Roman" w:hAnsi="Times New Roman"/>
          <w:sz w:val="24"/>
        </w:rPr>
      </w:pPr>
    </w:p>
    <w:p w14:paraId="08F492F3" w14:textId="77777777" w:rsidR="00C10E60" w:rsidRDefault="00F83393">
      <w:pPr>
        <w:spacing w:before="38"/>
        <w:jc w:val="left"/>
        <w:rPr>
          <w:rFonts w:ascii="Times New Roman" w:hAnsi="Times New Roman"/>
          <w:b/>
          <w:sz w:val="24"/>
        </w:rPr>
      </w:pPr>
      <w:r>
        <w:rPr>
          <w:rFonts w:ascii="Times New Roman" w:hAnsi="Times New Roman"/>
          <w:b/>
          <w:sz w:val="24"/>
        </w:rPr>
        <w:t>Литература второй половины XIX века</w:t>
      </w:r>
    </w:p>
    <w:p w14:paraId="29B61FE3" w14:textId="77777777" w:rsidR="00C10E60" w:rsidRDefault="00F83393">
      <w:pPr>
        <w:spacing w:before="173" w:line="240" w:lineRule="exact"/>
        <w:ind w:firstLine="230"/>
        <w:rPr>
          <w:rFonts w:ascii="Times New Roman" w:hAnsi="Times New Roman"/>
          <w:sz w:val="24"/>
        </w:rPr>
      </w:pPr>
      <w:r>
        <w:rPr>
          <w:rFonts w:ascii="Times New Roman" w:hAnsi="Times New Roman"/>
          <w:b/>
          <w:sz w:val="24"/>
        </w:rPr>
        <w:t xml:space="preserve">Ф. И. Тютчев. </w:t>
      </w:r>
      <w:r>
        <w:rPr>
          <w:rFonts w:ascii="Times New Roman" w:hAnsi="Times New Roman"/>
          <w:sz w:val="24"/>
        </w:rPr>
        <w:t xml:space="preserve">Стихотворения (не менее двух). «Есть в осени первоначальной...», «С поляны </w:t>
      </w:r>
      <w:r>
        <w:rPr>
          <w:rFonts w:ascii="Times New Roman" w:hAnsi="Times New Roman"/>
          <w:sz w:val="24"/>
        </w:rPr>
        <w:t>коршун поднялся...».</w:t>
      </w:r>
    </w:p>
    <w:p w14:paraId="4AF2165D" w14:textId="77777777" w:rsidR="00C10E60" w:rsidRDefault="00F83393">
      <w:pPr>
        <w:spacing w:before="58" w:line="240" w:lineRule="exact"/>
        <w:ind w:firstLine="221"/>
        <w:rPr>
          <w:rFonts w:ascii="Times New Roman" w:hAnsi="Times New Roman"/>
          <w:sz w:val="24"/>
        </w:rPr>
      </w:pPr>
      <w:r>
        <w:rPr>
          <w:rFonts w:ascii="Times New Roman" w:hAnsi="Times New Roman"/>
          <w:b/>
          <w:sz w:val="24"/>
        </w:rPr>
        <w:t xml:space="preserve">А. А. Фет. </w:t>
      </w:r>
      <w:r>
        <w:rPr>
          <w:rFonts w:ascii="Times New Roman" w:hAnsi="Times New Roman"/>
          <w:sz w:val="24"/>
        </w:rPr>
        <w:t>Стихотворения (не менее двух). «Учись у них — у дуба, у берёзы.», «Я пришёл к тебе с приветом.».</w:t>
      </w:r>
    </w:p>
    <w:p w14:paraId="4450D1E4" w14:textId="77777777" w:rsidR="00C10E60" w:rsidRDefault="00F83393">
      <w:pPr>
        <w:spacing w:before="24" w:line="355" w:lineRule="exact"/>
        <w:ind w:left="230"/>
        <w:jc w:val="left"/>
        <w:rPr>
          <w:rFonts w:ascii="Times New Roman" w:hAnsi="Times New Roman"/>
          <w:sz w:val="24"/>
        </w:rPr>
      </w:pPr>
      <w:r>
        <w:rPr>
          <w:rFonts w:ascii="Times New Roman" w:hAnsi="Times New Roman"/>
          <w:b/>
          <w:sz w:val="24"/>
        </w:rPr>
        <w:t xml:space="preserve">И. С. Тургенев. </w:t>
      </w:r>
      <w:r>
        <w:rPr>
          <w:rFonts w:ascii="Times New Roman" w:hAnsi="Times New Roman"/>
          <w:sz w:val="24"/>
        </w:rPr>
        <w:t>Рассказ «Бежин луг».</w:t>
      </w:r>
    </w:p>
    <w:p w14:paraId="6B90E514" w14:textId="77777777" w:rsidR="00C10E60" w:rsidRDefault="00F83393">
      <w:pPr>
        <w:spacing w:line="355" w:lineRule="exact"/>
        <w:ind w:left="230"/>
        <w:jc w:val="left"/>
        <w:rPr>
          <w:rFonts w:ascii="Times New Roman" w:hAnsi="Times New Roman"/>
          <w:sz w:val="24"/>
        </w:rPr>
      </w:pPr>
      <w:r>
        <w:rPr>
          <w:rFonts w:ascii="Times New Roman" w:hAnsi="Times New Roman"/>
          <w:b/>
          <w:sz w:val="24"/>
        </w:rPr>
        <w:t xml:space="preserve">Н. С. Лесков. </w:t>
      </w:r>
      <w:r>
        <w:rPr>
          <w:rFonts w:ascii="Times New Roman" w:hAnsi="Times New Roman"/>
          <w:sz w:val="24"/>
        </w:rPr>
        <w:t>Сказ «Левша».</w:t>
      </w:r>
    </w:p>
    <w:p w14:paraId="30B11485" w14:textId="77777777" w:rsidR="00C10E60" w:rsidRDefault="00F83393">
      <w:pPr>
        <w:spacing w:line="355" w:lineRule="exact"/>
        <w:ind w:left="226"/>
        <w:jc w:val="left"/>
        <w:rPr>
          <w:rFonts w:ascii="Times New Roman" w:hAnsi="Times New Roman"/>
          <w:sz w:val="24"/>
        </w:rPr>
      </w:pPr>
      <w:r>
        <w:rPr>
          <w:rFonts w:ascii="Times New Roman" w:hAnsi="Times New Roman"/>
          <w:b/>
          <w:sz w:val="24"/>
        </w:rPr>
        <w:t xml:space="preserve">Л. Н. Толстой. </w:t>
      </w:r>
      <w:r>
        <w:rPr>
          <w:rFonts w:ascii="Times New Roman" w:hAnsi="Times New Roman"/>
          <w:sz w:val="24"/>
        </w:rPr>
        <w:t>Повесть «Детство» (главы).</w:t>
      </w:r>
    </w:p>
    <w:p w14:paraId="146D0DA8" w14:textId="77777777" w:rsidR="00C10E60" w:rsidRDefault="00F83393">
      <w:pPr>
        <w:spacing w:before="86" w:line="235" w:lineRule="exact"/>
        <w:ind w:firstLine="226"/>
        <w:rPr>
          <w:rFonts w:ascii="Times New Roman" w:hAnsi="Times New Roman"/>
          <w:sz w:val="24"/>
        </w:rPr>
      </w:pPr>
      <w:r>
        <w:rPr>
          <w:rFonts w:ascii="Times New Roman" w:hAnsi="Times New Roman"/>
          <w:b/>
          <w:sz w:val="24"/>
        </w:rPr>
        <w:t xml:space="preserve">А. П. Чехов. </w:t>
      </w:r>
      <w:r>
        <w:rPr>
          <w:rFonts w:ascii="Times New Roman" w:hAnsi="Times New Roman"/>
          <w:sz w:val="24"/>
        </w:rPr>
        <w:t>Рассказы (три по выбору). Например, «Толстый и тонкий», «Хамелеон», «Смерть чиновника» и др.</w:t>
      </w:r>
    </w:p>
    <w:p w14:paraId="36B1A99E" w14:textId="77777777" w:rsidR="00C10E60" w:rsidRDefault="00F83393">
      <w:pPr>
        <w:spacing w:before="144"/>
        <w:ind w:left="226"/>
        <w:jc w:val="left"/>
        <w:rPr>
          <w:rFonts w:ascii="Times New Roman" w:hAnsi="Times New Roman"/>
          <w:sz w:val="24"/>
        </w:rPr>
      </w:pPr>
      <w:r>
        <w:rPr>
          <w:rFonts w:ascii="Times New Roman" w:hAnsi="Times New Roman"/>
          <w:b/>
          <w:sz w:val="24"/>
        </w:rPr>
        <w:t xml:space="preserve">А. И. Куприн. </w:t>
      </w:r>
      <w:r>
        <w:rPr>
          <w:rFonts w:ascii="Times New Roman" w:hAnsi="Times New Roman"/>
          <w:sz w:val="24"/>
        </w:rPr>
        <w:t>Рассказ «Чудесный доктор».</w:t>
      </w:r>
    </w:p>
    <w:p w14:paraId="58C4E618" w14:textId="77777777" w:rsidR="00C10E60" w:rsidRDefault="00F83393">
      <w:pPr>
        <w:spacing w:before="197"/>
        <w:jc w:val="left"/>
        <w:rPr>
          <w:rFonts w:ascii="Times New Roman" w:hAnsi="Times New Roman"/>
          <w:b/>
          <w:sz w:val="24"/>
        </w:rPr>
      </w:pPr>
      <w:r>
        <w:rPr>
          <w:rFonts w:ascii="Times New Roman" w:hAnsi="Times New Roman"/>
          <w:b/>
          <w:sz w:val="24"/>
        </w:rPr>
        <w:t>Литература XX века</w:t>
      </w:r>
    </w:p>
    <w:p w14:paraId="14BBFC71" w14:textId="77777777" w:rsidR="00C10E60" w:rsidRDefault="00F83393">
      <w:pPr>
        <w:spacing w:before="125" w:line="235" w:lineRule="exact"/>
        <w:ind w:firstLine="235"/>
        <w:rPr>
          <w:rFonts w:ascii="Times New Roman" w:hAnsi="Times New Roman"/>
          <w:sz w:val="24"/>
        </w:rPr>
      </w:pPr>
      <w:r>
        <w:rPr>
          <w:rFonts w:ascii="Times New Roman" w:hAnsi="Times New Roman"/>
          <w:b/>
          <w:sz w:val="24"/>
        </w:rPr>
        <w:t xml:space="preserve">Стихотворения отечественных поэтов начала ХХ века </w:t>
      </w:r>
      <w:r>
        <w:rPr>
          <w:rFonts w:ascii="Times New Roman" w:hAnsi="Times New Roman"/>
          <w:sz w:val="24"/>
        </w:rPr>
        <w:t>(не менее двух). Например, стихотворения С. А. Есенин</w:t>
      </w:r>
      <w:r>
        <w:rPr>
          <w:rFonts w:ascii="Times New Roman" w:hAnsi="Times New Roman"/>
          <w:sz w:val="24"/>
        </w:rPr>
        <w:t>а, В. В. Маяковского, А. А. Блока и др.</w:t>
      </w:r>
    </w:p>
    <w:p w14:paraId="0AD026BD" w14:textId="77777777" w:rsidR="00C10E60" w:rsidRDefault="00F83393">
      <w:pPr>
        <w:spacing w:before="62" w:line="235" w:lineRule="exact"/>
        <w:ind w:firstLine="230"/>
        <w:rPr>
          <w:rFonts w:ascii="Times New Roman" w:hAnsi="Times New Roman"/>
          <w:sz w:val="24"/>
        </w:rPr>
      </w:pPr>
      <w:r>
        <w:rPr>
          <w:rFonts w:ascii="Times New Roman" w:hAnsi="Times New Roman"/>
          <w:b/>
          <w:sz w:val="24"/>
        </w:rPr>
        <w:t xml:space="preserve">Стихотворения отечественных поэтов XX века </w:t>
      </w:r>
      <w:r>
        <w:rPr>
          <w:rFonts w:ascii="Times New Roman" w:hAnsi="Times New Roman"/>
          <w:sz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w:t>
      </w:r>
      <w:r>
        <w:rPr>
          <w:rFonts w:ascii="Times New Roman" w:hAnsi="Times New Roman"/>
          <w:sz w:val="24"/>
        </w:rPr>
        <w:t>. Окуджавы, Д. С. Самойлова.</w:t>
      </w:r>
    </w:p>
    <w:p w14:paraId="6E6AD02A" w14:textId="77777777" w:rsidR="00C10E60" w:rsidRDefault="00F83393">
      <w:pPr>
        <w:spacing w:before="62" w:line="235" w:lineRule="exact"/>
        <w:ind w:firstLine="226"/>
        <w:rPr>
          <w:rFonts w:ascii="Times New Roman" w:hAnsi="Times New Roman"/>
          <w:sz w:val="24"/>
        </w:rPr>
      </w:pPr>
      <w:r>
        <w:rPr>
          <w:rFonts w:ascii="Times New Roman" w:hAnsi="Times New Roman"/>
          <w:b/>
          <w:sz w:val="24"/>
        </w:rPr>
        <w:t xml:space="preserve">Проза отечественных писателей конца XX — начала XXI века, в том числе о Великой Отечественной войне </w:t>
      </w:r>
      <w:r>
        <w:rPr>
          <w:rFonts w:ascii="Times New Roman" w:hAnsi="Times New Roman"/>
          <w:sz w:val="24"/>
        </w:rPr>
        <w:t xml:space="preserve">(два произведения по выбору). Например, Б. Л. Васильев. «Экспонат №...»; Б. П. Екимов. «Ночь исцеления», А. В. Жвалевский и Е. </w:t>
      </w:r>
      <w:r>
        <w:rPr>
          <w:rFonts w:ascii="Times New Roman" w:hAnsi="Times New Roman"/>
          <w:sz w:val="24"/>
        </w:rPr>
        <w:t>Б. Пастернак. «Правдивая история Деда Мороза» (глава «Очень страшный 1942 Новый год») и др.</w:t>
      </w:r>
    </w:p>
    <w:p w14:paraId="12C0BB3E" w14:textId="77777777" w:rsidR="00C10E60" w:rsidRDefault="00F83393">
      <w:pPr>
        <w:spacing w:before="86"/>
        <w:ind w:left="230"/>
        <w:jc w:val="left"/>
        <w:rPr>
          <w:rFonts w:ascii="Times New Roman" w:hAnsi="Times New Roman"/>
          <w:sz w:val="24"/>
        </w:rPr>
      </w:pPr>
      <w:r>
        <w:rPr>
          <w:rFonts w:ascii="Times New Roman" w:hAnsi="Times New Roman"/>
          <w:b/>
          <w:sz w:val="24"/>
        </w:rPr>
        <w:t xml:space="preserve">В. Г. Распутин. </w:t>
      </w:r>
      <w:r>
        <w:rPr>
          <w:rFonts w:ascii="Times New Roman" w:hAnsi="Times New Roman"/>
          <w:sz w:val="24"/>
        </w:rPr>
        <w:t>Рассказ «Уроки французского».</w:t>
      </w:r>
    </w:p>
    <w:p w14:paraId="06DC073A" w14:textId="77777777" w:rsidR="00C10E60" w:rsidRDefault="00F83393">
      <w:pPr>
        <w:spacing w:before="43" w:line="235" w:lineRule="exact"/>
        <w:ind w:firstLine="226"/>
        <w:rPr>
          <w:rFonts w:ascii="Times New Roman" w:hAnsi="Times New Roman"/>
          <w:sz w:val="24"/>
        </w:rPr>
      </w:pPr>
      <w:r>
        <w:rPr>
          <w:rFonts w:ascii="Times New Roman" w:hAnsi="Times New Roman"/>
          <w:b/>
          <w:sz w:val="24"/>
        </w:rPr>
        <w:t xml:space="preserve">Произведения отечественных писателей на тему взросления человека </w:t>
      </w:r>
      <w:r>
        <w:rPr>
          <w:rFonts w:ascii="Times New Roman" w:hAnsi="Times New Roman"/>
          <w:sz w:val="24"/>
        </w:rPr>
        <w:t xml:space="preserve">(не менее двух). Например, Р. П. Погодин. «Кирпичные </w:t>
      </w:r>
      <w:r>
        <w:rPr>
          <w:rFonts w:ascii="Times New Roman" w:hAnsi="Times New Roman"/>
          <w:sz w:val="24"/>
        </w:rPr>
        <w:t>острова»; Р. И. Фраерман. «Дикая собака Динго, или Повесть о первой любви»; Ю. И. Коваль. «Самая лёгкая лодка в мире» и др.</w:t>
      </w:r>
    </w:p>
    <w:p w14:paraId="420DFD68" w14:textId="77777777" w:rsidR="00C10E60" w:rsidRDefault="00F83393">
      <w:pPr>
        <w:spacing w:before="58" w:line="235" w:lineRule="exact"/>
        <w:jc w:val="left"/>
        <w:rPr>
          <w:rFonts w:ascii="Times New Roman" w:hAnsi="Times New Roman"/>
          <w:b/>
          <w:sz w:val="24"/>
        </w:rPr>
      </w:pPr>
      <w:r>
        <w:rPr>
          <w:rFonts w:ascii="Times New Roman" w:hAnsi="Times New Roman"/>
          <w:b/>
          <w:sz w:val="24"/>
        </w:rPr>
        <w:t>Произведения современных отечественных писателей-фантастов</w:t>
      </w:r>
    </w:p>
    <w:p w14:paraId="2DBF679B" w14:textId="77777777" w:rsidR="00C10E60" w:rsidRDefault="00F83393">
      <w:pPr>
        <w:spacing w:line="235" w:lineRule="exact"/>
        <w:rPr>
          <w:rFonts w:ascii="Times New Roman" w:hAnsi="Times New Roman"/>
          <w:sz w:val="24"/>
        </w:rPr>
      </w:pPr>
      <w:r>
        <w:rPr>
          <w:rFonts w:ascii="Times New Roman" w:hAnsi="Times New Roman"/>
          <w:sz w:val="24"/>
        </w:rPr>
        <w:t>(не менее двух). Например, А. В. Жвалевский и Е. Б. Пастернак. «Время все</w:t>
      </w:r>
      <w:r>
        <w:rPr>
          <w:rFonts w:ascii="Times New Roman" w:hAnsi="Times New Roman"/>
          <w:sz w:val="24"/>
        </w:rPr>
        <w:t>гда хорошее»; С. В. Лукьяненко. «Мальчик и Тьма»; В. В. Ледерман. «Календарь ма(й)я» и др.</w:t>
      </w:r>
    </w:p>
    <w:p w14:paraId="22F68392" w14:textId="77777777" w:rsidR="00C10E60" w:rsidRDefault="00C10E60">
      <w:pPr>
        <w:spacing w:line="240" w:lineRule="exact"/>
        <w:jc w:val="left"/>
        <w:rPr>
          <w:rFonts w:ascii="Times New Roman" w:hAnsi="Times New Roman"/>
          <w:sz w:val="24"/>
        </w:rPr>
      </w:pPr>
    </w:p>
    <w:p w14:paraId="66223ED8" w14:textId="77777777" w:rsidR="00C10E60" w:rsidRDefault="00F83393">
      <w:pPr>
        <w:spacing w:before="38"/>
        <w:jc w:val="left"/>
        <w:rPr>
          <w:rFonts w:ascii="Times New Roman" w:hAnsi="Times New Roman"/>
          <w:b/>
          <w:sz w:val="24"/>
        </w:rPr>
      </w:pPr>
      <w:r>
        <w:rPr>
          <w:rFonts w:ascii="Times New Roman" w:hAnsi="Times New Roman"/>
          <w:b/>
          <w:sz w:val="24"/>
        </w:rPr>
        <w:t>Литература народов Российской Федерации</w:t>
      </w:r>
    </w:p>
    <w:p w14:paraId="4AD1D742" w14:textId="77777777" w:rsidR="00C10E60" w:rsidRDefault="00F83393">
      <w:pPr>
        <w:spacing w:before="125" w:line="240" w:lineRule="exact"/>
        <w:ind w:firstLine="226"/>
        <w:rPr>
          <w:rFonts w:ascii="Times New Roman" w:hAnsi="Times New Roman"/>
          <w:sz w:val="24"/>
        </w:rPr>
      </w:pPr>
      <w:r>
        <w:rPr>
          <w:rFonts w:ascii="Times New Roman" w:hAnsi="Times New Roman"/>
          <w:b/>
          <w:sz w:val="24"/>
        </w:rPr>
        <w:t xml:space="preserve">Стихотворения </w:t>
      </w:r>
      <w:r>
        <w:rPr>
          <w:rFonts w:ascii="Times New Roman" w:hAnsi="Times New Roman"/>
          <w:sz w:val="24"/>
        </w:rPr>
        <w:t>(два по выбору). Например, М. Карим. «Бессмертие» (фрагменты); Г. Тукай. «Родная деревня», «Книга»; К. Кулиев.</w:t>
      </w:r>
      <w:r>
        <w:rPr>
          <w:rFonts w:ascii="Times New Roman" w:hAnsi="Times New Roman"/>
          <w:sz w:val="24"/>
        </w:rPr>
        <w:t xml:space="preserve"> «Когда на меня навалилась беда...», «Каким бы малым ни был мой народ...», «Что 6 ни делалось на свете...».</w:t>
      </w:r>
    </w:p>
    <w:p w14:paraId="6F3BE34E" w14:textId="77777777" w:rsidR="00C10E60" w:rsidRDefault="00F83393">
      <w:pPr>
        <w:spacing w:before="77"/>
        <w:jc w:val="left"/>
        <w:rPr>
          <w:rFonts w:ascii="Times New Roman" w:hAnsi="Times New Roman"/>
          <w:b/>
          <w:sz w:val="24"/>
        </w:rPr>
      </w:pPr>
      <w:r>
        <w:rPr>
          <w:rFonts w:ascii="Times New Roman" w:hAnsi="Times New Roman"/>
          <w:b/>
          <w:sz w:val="24"/>
        </w:rPr>
        <w:t>Зарубежная литература</w:t>
      </w:r>
    </w:p>
    <w:p w14:paraId="678C097D" w14:textId="77777777" w:rsidR="00C10E60" w:rsidRDefault="00F83393">
      <w:pPr>
        <w:spacing w:before="149"/>
        <w:ind w:left="230"/>
        <w:jc w:val="left"/>
        <w:rPr>
          <w:rFonts w:ascii="Times New Roman" w:hAnsi="Times New Roman"/>
          <w:sz w:val="24"/>
        </w:rPr>
      </w:pPr>
      <w:r>
        <w:rPr>
          <w:rFonts w:ascii="Times New Roman" w:hAnsi="Times New Roman"/>
          <w:b/>
          <w:sz w:val="24"/>
        </w:rPr>
        <w:t xml:space="preserve">Д. Дефо. </w:t>
      </w:r>
      <w:r>
        <w:rPr>
          <w:rFonts w:ascii="Times New Roman" w:hAnsi="Times New Roman"/>
          <w:sz w:val="24"/>
        </w:rPr>
        <w:t>«Робинзон Крузо» (главы по выбору).</w:t>
      </w:r>
    </w:p>
    <w:p w14:paraId="0254FED1" w14:textId="77777777" w:rsidR="00C10E60" w:rsidRDefault="00F83393">
      <w:pPr>
        <w:spacing w:before="86"/>
        <w:ind w:left="230"/>
        <w:jc w:val="left"/>
        <w:rPr>
          <w:rFonts w:ascii="Times New Roman" w:hAnsi="Times New Roman"/>
          <w:sz w:val="24"/>
        </w:rPr>
      </w:pPr>
      <w:r>
        <w:rPr>
          <w:rFonts w:ascii="Times New Roman" w:hAnsi="Times New Roman"/>
          <w:b/>
          <w:sz w:val="24"/>
        </w:rPr>
        <w:t xml:space="preserve">Дж. Свифт. </w:t>
      </w:r>
      <w:r>
        <w:rPr>
          <w:rFonts w:ascii="Times New Roman" w:hAnsi="Times New Roman"/>
          <w:sz w:val="24"/>
        </w:rPr>
        <w:t>«Путешествия Гулливера» (главы по выбору).</w:t>
      </w:r>
    </w:p>
    <w:p w14:paraId="11C05BD0" w14:textId="77777777" w:rsidR="00C10E60" w:rsidRDefault="00F83393">
      <w:pPr>
        <w:spacing w:before="62" w:line="240" w:lineRule="exact"/>
        <w:ind w:firstLine="226"/>
        <w:rPr>
          <w:rFonts w:ascii="Times New Roman" w:hAnsi="Times New Roman"/>
          <w:sz w:val="24"/>
        </w:rPr>
      </w:pPr>
      <w:r>
        <w:rPr>
          <w:rFonts w:ascii="Times New Roman" w:hAnsi="Times New Roman"/>
          <w:b/>
          <w:sz w:val="24"/>
        </w:rPr>
        <w:lastRenderedPageBreak/>
        <w:t>Произведения зарубежных пис</w:t>
      </w:r>
      <w:r>
        <w:rPr>
          <w:rFonts w:ascii="Times New Roman" w:hAnsi="Times New Roman"/>
          <w:b/>
          <w:sz w:val="24"/>
        </w:rPr>
        <w:t xml:space="preserve">ателей на тему взросления человека </w:t>
      </w:r>
      <w:r>
        <w:rPr>
          <w:rFonts w:ascii="Times New Roman" w:hAnsi="Times New Roman"/>
          <w:sz w:val="24"/>
        </w:rPr>
        <w:t>(не менее двух). Например, Ж. Верн. «Дети капитана Гранта» (главы по выбору). Х. Ли. «Убить пересмешника» (главы по выбору) и др.</w:t>
      </w:r>
    </w:p>
    <w:p w14:paraId="1B8F03C6" w14:textId="77777777" w:rsidR="00C10E60" w:rsidRDefault="00F83393">
      <w:pPr>
        <w:spacing w:before="62" w:line="240" w:lineRule="exact"/>
        <w:ind w:firstLine="226"/>
        <w:rPr>
          <w:rFonts w:ascii="Times New Roman" w:hAnsi="Times New Roman"/>
          <w:sz w:val="24"/>
        </w:rPr>
      </w:pPr>
      <w:r>
        <w:rPr>
          <w:rFonts w:ascii="Times New Roman" w:hAnsi="Times New Roman"/>
          <w:b/>
          <w:sz w:val="24"/>
        </w:rPr>
        <w:t xml:space="preserve">Произведения современных зарубежных писателей-фантастов </w:t>
      </w:r>
      <w:r>
        <w:rPr>
          <w:rFonts w:ascii="Times New Roman" w:hAnsi="Times New Roman"/>
          <w:sz w:val="24"/>
        </w:rPr>
        <w:t>(не</w:t>
      </w:r>
    </w:p>
    <w:p w14:paraId="589078CD" w14:textId="77777777" w:rsidR="00C10E60" w:rsidRDefault="00F83393">
      <w:pPr>
        <w:spacing w:line="235" w:lineRule="exact"/>
        <w:rPr>
          <w:rFonts w:ascii="Times New Roman" w:hAnsi="Times New Roman"/>
          <w:sz w:val="24"/>
        </w:rPr>
      </w:pPr>
      <w:r>
        <w:rPr>
          <w:rFonts w:ascii="Times New Roman" w:hAnsi="Times New Roman"/>
          <w:sz w:val="24"/>
        </w:rPr>
        <w:t xml:space="preserve">менее двух). Например, Дж. К. </w:t>
      </w:r>
      <w:r>
        <w:rPr>
          <w:rFonts w:ascii="Times New Roman" w:hAnsi="Times New Roman"/>
          <w:sz w:val="24"/>
        </w:rPr>
        <w:t>Роулинг. «Гарри Поттер» (главы по выбору), Д. У. Джонс. «Дом с характером» и др.</w:t>
      </w:r>
    </w:p>
    <w:p w14:paraId="39774151" w14:textId="77777777" w:rsidR="00C10E60" w:rsidRDefault="00C10E60">
      <w:pPr>
        <w:spacing w:line="240" w:lineRule="exact"/>
        <w:rPr>
          <w:rFonts w:ascii="Times New Roman" w:hAnsi="Times New Roman"/>
          <w:sz w:val="24"/>
        </w:rPr>
      </w:pPr>
    </w:p>
    <w:p w14:paraId="2F118908" w14:textId="77777777" w:rsidR="00C10E60" w:rsidRDefault="00F83393">
      <w:pPr>
        <w:tabs>
          <w:tab w:val="left" w:pos="154"/>
        </w:tabs>
        <w:spacing w:before="144"/>
        <w:rPr>
          <w:rFonts w:ascii="Times New Roman" w:hAnsi="Times New Roman"/>
          <w:b/>
          <w:sz w:val="24"/>
        </w:rPr>
      </w:pPr>
      <w:r>
        <w:rPr>
          <w:rFonts w:ascii="Times New Roman" w:hAnsi="Times New Roman"/>
          <w:b/>
          <w:sz w:val="24"/>
        </w:rPr>
        <w:t>7</w:t>
      </w:r>
      <w:r>
        <w:rPr>
          <w:rFonts w:ascii="Times New Roman" w:hAnsi="Times New Roman"/>
          <w:b/>
          <w:sz w:val="24"/>
        </w:rPr>
        <w:tab/>
        <w:t>КЛАСС</w:t>
      </w:r>
    </w:p>
    <w:p w14:paraId="4EC2D21F" w14:textId="77777777" w:rsidR="00C10E60" w:rsidRDefault="00C10E60">
      <w:pPr>
        <w:spacing w:line="240" w:lineRule="exact"/>
        <w:jc w:val="left"/>
        <w:rPr>
          <w:rFonts w:ascii="Times New Roman" w:hAnsi="Times New Roman"/>
          <w:sz w:val="24"/>
        </w:rPr>
      </w:pPr>
    </w:p>
    <w:p w14:paraId="2303BD6A" w14:textId="77777777" w:rsidR="00C10E60" w:rsidRDefault="00F83393">
      <w:pPr>
        <w:spacing w:before="29"/>
        <w:jc w:val="left"/>
        <w:rPr>
          <w:rFonts w:ascii="Times New Roman" w:hAnsi="Times New Roman"/>
          <w:b/>
          <w:sz w:val="24"/>
        </w:rPr>
      </w:pPr>
      <w:r>
        <w:rPr>
          <w:rFonts w:ascii="Times New Roman" w:hAnsi="Times New Roman"/>
          <w:b/>
          <w:sz w:val="24"/>
        </w:rPr>
        <w:t>Древнерусская литература</w:t>
      </w:r>
    </w:p>
    <w:p w14:paraId="6186504A" w14:textId="77777777" w:rsidR="00C10E60" w:rsidRDefault="00F83393">
      <w:pPr>
        <w:spacing w:before="125" w:line="235" w:lineRule="exact"/>
        <w:ind w:firstLine="221"/>
        <w:rPr>
          <w:rFonts w:ascii="Times New Roman" w:hAnsi="Times New Roman"/>
          <w:sz w:val="24"/>
        </w:rPr>
      </w:pPr>
      <w:r>
        <w:rPr>
          <w:rFonts w:ascii="Times New Roman" w:hAnsi="Times New Roman"/>
          <w:b/>
          <w:sz w:val="24"/>
        </w:rPr>
        <w:t xml:space="preserve">Древнерусские повести </w:t>
      </w:r>
      <w:r>
        <w:rPr>
          <w:rFonts w:ascii="Times New Roman" w:hAnsi="Times New Roman"/>
          <w:sz w:val="24"/>
        </w:rPr>
        <w:t>(одна повесть по выбору). Например, «Поучение» Владимира Мономаха (в сокращении) и др.</w:t>
      </w:r>
    </w:p>
    <w:p w14:paraId="78C31D57" w14:textId="77777777" w:rsidR="00C10E60" w:rsidRDefault="00F83393">
      <w:pPr>
        <w:spacing w:before="82"/>
        <w:jc w:val="left"/>
        <w:rPr>
          <w:rFonts w:ascii="Times New Roman" w:hAnsi="Times New Roman"/>
          <w:b/>
          <w:sz w:val="24"/>
        </w:rPr>
      </w:pPr>
      <w:r>
        <w:rPr>
          <w:rFonts w:ascii="Times New Roman" w:hAnsi="Times New Roman"/>
          <w:b/>
          <w:sz w:val="24"/>
        </w:rPr>
        <w:t xml:space="preserve">Литература первой половины XIX </w:t>
      </w:r>
      <w:r>
        <w:rPr>
          <w:rFonts w:ascii="Times New Roman" w:hAnsi="Times New Roman"/>
          <w:b/>
          <w:sz w:val="24"/>
        </w:rPr>
        <w:t>века</w:t>
      </w:r>
    </w:p>
    <w:p w14:paraId="70499979" w14:textId="77777777" w:rsidR="00C10E60" w:rsidRDefault="00F83393">
      <w:pPr>
        <w:spacing w:before="178" w:line="240" w:lineRule="exact"/>
        <w:ind w:firstLine="221"/>
        <w:rPr>
          <w:rFonts w:ascii="Times New Roman" w:hAnsi="Times New Roman"/>
          <w:sz w:val="24"/>
        </w:rPr>
      </w:pPr>
      <w:r>
        <w:rPr>
          <w:rFonts w:ascii="Times New Roman" w:hAnsi="Times New Roman"/>
          <w:b/>
          <w:sz w:val="24"/>
        </w:rPr>
        <w:t xml:space="preserve">А. С. Пушкин. </w:t>
      </w:r>
      <w:r>
        <w:rPr>
          <w:rFonts w:ascii="Times New Roman" w:hAnsi="Times New Roman"/>
          <w:sz w:val="24"/>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w:t>
      </w:r>
      <w:r>
        <w:rPr>
          <w:rFonts w:ascii="Times New Roman" w:hAnsi="Times New Roman"/>
          <w:sz w:val="24"/>
        </w:rPr>
        <w:t>«Полтава» (фрагмент) и др.</w:t>
      </w:r>
    </w:p>
    <w:p w14:paraId="5291B55C" w14:textId="77777777" w:rsidR="00C10E60" w:rsidRDefault="00F83393">
      <w:pPr>
        <w:spacing w:before="43" w:line="235" w:lineRule="exact"/>
        <w:ind w:firstLine="226"/>
        <w:rPr>
          <w:rFonts w:ascii="Times New Roman" w:hAnsi="Times New Roman"/>
          <w:sz w:val="24"/>
        </w:rPr>
      </w:pPr>
      <w:r>
        <w:rPr>
          <w:rFonts w:ascii="Times New Roman" w:hAnsi="Times New Roman"/>
          <w:b/>
          <w:sz w:val="24"/>
        </w:rPr>
        <w:t xml:space="preserve">М. Ю. Лермонтов. </w:t>
      </w:r>
      <w:r>
        <w:rPr>
          <w:rFonts w:ascii="Times New Roman" w:hAnsi="Times New Roman"/>
          <w:sz w:val="24"/>
        </w:rPr>
        <w:t xml:space="preserve">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w:t>
      </w:r>
      <w:r>
        <w:rPr>
          <w:rFonts w:ascii="Times New Roman" w:hAnsi="Times New Roman"/>
          <w:sz w:val="24"/>
        </w:rPr>
        <w:t>Ивана Васильевича, молодого опричника и удалого купца Калашникова».</w:t>
      </w:r>
    </w:p>
    <w:p w14:paraId="3AE774BF" w14:textId="77777777" w:rsidR="00C10E60" w:rsidRDefault="00F83393">
      <w:pPr>
        <w:spacing w:before="82"/>
        <w:ind w:left="230"/>
        <w:jc w:val="left"/>
        <w:rPr>
          <w:rFonts w:ascii="Times New Roman" w:hAnsi="Times New Roman"/>
          <w:sz w:val="24"/>
        </w:rPr>
      </w:pPr>
      <w:r>
        <w:rPr>
          <w:rFonts w:ascii="Times New Roman" w:hAnsi="Times New Roman"/>
          <w:b/>
          <w:sz w:val="24"/>
        </w:rPr>
        <w:t xml:space="preserve">Н. В. Гоголь. </w:t>
      </w:r>
      <w:r>
        <w:rPr>
          <w:rFonts w:ascii="Times New Roman" w:hAnsi="Times New Roman"/>
          <w:sz w:val="24"/>
        </w:rPr>
        <w:t>Повесть «Тарас Бульба».</w:t>
      </w:r>
    </w:p>
    <w:p w14:paraId="5C76938F" w14:textId="77777777" w:rsidR="00C10E60" w:rsidRDefault="00F83393">
      <w:pPr>
        <w:spacing w:before="82"/>
        <w:jc w:val="left"/>
        <w:rPr>
          <w:rFonts w:ascii="Times New Roman" w:hAnsi="Times New Roman"/>
          <w:b/>
          <w:sz w:val="24"/>
        </w:rPr>
      </w:pPr>
      <w:r>
        <w:rPr>
          <w:rFonts w:ascii="Times New Roman" w:hAnsi="Times New Roman"/>
          <w:b/>
          <w:sz w:val="24"/>
        </w:rPr>
        <w:t>Литература второй половины XIX века</w:t>
      </w:r>
    </w:p>
    <w:p w14:paraId="4C07BC6D" w14:textId="77777777" w:rsidR="00C10E60" w:rsidRDefault="00F83393">
      <w:pPr>
        <w:spacing w:before="125" w:line="235" w:lineRule="exact"/>
        <w:ind w:firstLine="226"/>
        <w:rPr>
          <w:rFonts w:ascii="Times New Roman" w:hAnsi="Times New Roman"/>
          <w:sz w:val="24"/>
        </w:rPr>
      </w:pPr>
      <w:r>
        <w:rPr>
          <w:rFonts w:ascii="Times New Roman" w:hAnsi="Times New Roman"/>
          <w:b/>
          <w:sz w:val="24"/>
        </w:rPr>
        <w:t xml:space="preserve">И. С. Тургенев. </w:t>
      </w:r>
      <w:r>
        <w:rPr>
          <w:rFonts w:ascii="Times New Roman" w:hAnsi="Times New Roman"/>
          <w:sz w:val="24"/>
        </w:rPr>
        <w:t>Рассказы из цикла «Записки охотника» (два по выбору). Например, «Бирюк», «Хорь и Калиныч» и др. Ст</w:t>
      </w:r>
      <w:r>
        <w:rPr>
          <w:rFonts w:ascii="Times New Roman" w:hAnsi="Times New Roman"/>
          <w:sz w:val="24"/>
        </w:rPr>
        <w:t>ихотворения в прозе. Например, «Русский язык», «Воробей» и др.</w:t>
      </w:r>
    </w:p>
    <w:p w14:paraId="5FD47584" w14:textId="77777777" w:rsidR="00C10E60" w:rsidRDefault="00F83393">
      <w:pPr>
        <w:spacing w:before="86"/>
        <w:ind w:left="226"/>
        <w:jc w:val="left"/>
        <w:rPr>
          <w:rFonts w:ascii="Times New Roman" w:hAnsi="Times New Roman"/>
          <w:sz w:val="24"/>
        </w:rPr>
      </w:pPr>
      <w:r>
        <w:rPr>
          <w:rFonts w:ascii="Times New Roman" w:hAnsi="Times New Roman"/>
          <w:b/>
          <w:sz w:val="24"/>
        </w:rPr>
        <w:t xml:space="preserve">Л. Н. Толстой. </w:t>
      </w:r>
      <w:r>
        <w:rPr>
          <w:rFonts w:ascii="Times New Roman" w:hAnsi="Times New Roman"/>
          <w:sz w:val="24"/>
        </w:rPr>
        <w:t>Рассказ «После бала».</w:t>
      </w:r>
    </w:p>
    <w:p w14:paraId="74AD3393" w14:textId="77777777" w:rsidR="00C10E60" w:rsidRDefault="00F83393">
      <w:pPr>
        <w:spacing w:before="62" w:line="240" w:lineRule="exact"/>
        <w:ind w:firstLine="226"/>
        <w:rPr>
          <w:rFonts w:ascii="Times New Roman" w:hAnsi="Times New Roman"/>
          <w:sz w:val="24"/>
        </w:rPr>
      </w:pPr>
      <w:r>
        <w:rPr>
          <w:rFonts w:ascii="Times New Roman" w:hAnsi="Times New Roman"/>
          <w:b/>
          <w:sz w:val="24"/>
        </w:rPr>
        <w:t xml:space="preserve">Н. А. Некрасов. </w:t>
      </w:r>
      <w:r>
        <w:rPr>
          <w:rFonts w:ascii="Times New Roman" w:hAnsi="Times New Roman"/>
          <w:sz w:val="24"/>
        </w:rPr>
        <w:t>Стихотворения (не менее двух). Например, «Размышления у парадного подъезда», «Железная дорога» и др.</w:t>
      </w:r>
    </w:p>
    <w:p w14:paraId="33A07A73" w14:textId="77777777" w:rsidR="00C10E60" w:rsidRDefault="00F83393">
      <w:pPr>
        <w:spacing w:before="58" w:line="235" w:lineRule="exact"/>
        <w:ind w:firstLine="226"/>
        <w:rPr>
          <w:rFonts w:ascii="Times New Roman" w:hAnsi="Times New Roman"/>
          <w:sz w:val="24"/>
        </w:rPr>
      </w:pPr>
      <w:r>
        <w:rPr>
          <w:rFonts w:ascii="Times New Roman" w:hAnsi="Times New Roman"/>
          <w:b/>
          <w:sz w:val="24"/>
        </w:rPr>
        <w:t xml:space="preserve">Поэзия второй половины XIX века. </w:t>
      </w:r>
      <w:r>
        <w:rPr>
          <w:rFonts w:ascii="Times New Roman" w:hAnsi="Times New Roman"/>
          <w:sz w:val="24"/>
        </w:rPr>
        <w:t xml:space="preserve">Ф. И. </w:t>
      </w:r>
      <w:r>
        <w:rPr>
          <w:rFonts w:ascii="Times New Roman" w:hAnsi="Times New Roman"/>
          <w:sz w:val="24"/>
        </w:rPr>
        <w:t>Тютчев, А. А. Фет, А. К. Толстой и др. (не менее двух стихотворений по выбору).</w:t>
      </w:r>
    </w:p>
    <w:p w14:paraId="2E8664EC" w14:textId="77777777" w:rsidR="00C10E60" w:rsidRDefault="00F83393">
      <w:pPr>
        <w:spacing w:before="62" w:line="235" w:lineRule="exact"/>
        <w:ind w:firstLine="226"/>
        <w:rPr>
          <w:rFonts w:ascii="Times New Roman" w:hAnsi="Times New Roman"/>
          <w:sz w:val="24"/>
        </w:rPr>
      </w:pPr>
      <w:r>
        <w:rPr>
          <w:rFonts w:ascii="Times New Roman" w:hAnsi="Times New Roman"/>
          <w:b/>
          <w:sz w:val="24"/>
        </w:rPr>
        <w:t xml:space="preserve">М. Е. Салтыков-Щедрин. </w:t>
      </w:r>
      <w:r>
        <w:rPr>
          <w:rFonts w:ascii="Times New Roman" w:hAnsi="Times New Roman"/>
          <w:sz w:val="24"/>
        </w:rPr>
        <w:t>Сказки (две по выбору). Например, «Повесть о том, как один мужик двух генералов прокормил», «Дикий помещик», «Премудрый пискарь» и др.</w:t>
      </w:r>
    </w:p>
    <w:p w14:paraId="74DA6EB9" w14:textId="77777777" w:rsidR="00C10E60" w:rsidRDefault="00F83393">
      <w:pPr>
        <w:spacing w:before="58" w:line="240" w:lineRule="exact"/>
        <w:ind w:firstLine="226"/>
        <w:rPr>
          <w:rFonts w:ascii="Times New Roman" w:hAnsi="Times New Roman"/>
          <w:sz w:val="24"/>
        </w:rPr>
      </w:pPr>
      <w:r>
        <w:rPr>
          <w:rFonts w:ascii="Times New Roman" w:hAnsi="Times New Roman"/>
          <w:b/>
          <w:sz w:val="24"/>
        </w:rPr>
        <w:t>Произведения отече</w:t>
      </w:r>
      <w:r>
        <w:rPr>
          <w:rFonts w:ascii="Times New Roman" w:hAnsi="Times New Roman"/>
          <w:b/>
          <w:sz w:val="24"/>
        </w:rPr>
        <w:t xml:space="preserve">ственных и зарубежных писателей на историческую тему </w:t>
      </w:r>
      <w:r>
        <w:rPr>
          <w:rFonts w:ascii="Times New Roman" w:hAnsi="Times New Roman"/>
          <w:sz w:val="24"/>
        </w:rPr>
        <w:t>(не менее двух). Например, А. К. Толстого, Р. Сабатини, Ф. Купера.</w:t>
      </w:r>
    </w:p>
    <w:p w14:paraId="7AD6A9DD" w14:textId="77777777" w:rsidR="00C10E60" w:rsidRDefault="00C10E60">
      <w:pPr>
        <w:spacing w:line="240" w:lineRule="exact"/>
        <w:jc w:val="left"/>
        <w:rPr>
          <w:rFonts w:ascii="Times New Roman" w:hAnsi="Times New Roman"/>
          <w:sz w:val="24"/>
        </w:rPr>
      </w:pPr>
    </w:p>
    <w:p w14:paraId="183F6A77" w14:textId="77777777" w:rsidR="00C10E60" w:rsidRDefault="00F83393">
      <w:pPr>
        <w:spacing w:before="86"/>
        <w:jc w:val="left"/>
        <w:rPr>
          <w:rFonts w:ascii="Times New Roman" w:hAnsi="Times New Roman"/>
          <w:b/>
          <w:sz w:val="24"/>
        </w:rPr>
      </w:pPr>
      <w:r>
        <w:rPr>
          <w:rFonts w:ascii="Times New Roman" w:hAnsi="Times New Roman"/>
          <w:b/>
          <w:sz w:val="24"/>
        </w:rPr>
        <w:t>Литература конца XIX — начала XX века</w:t>
      </w:r>
    </w:p>
    <w:p w14:paraId="53E40F5A" w14:textId="77777777" w:rsidR="00C10E60" w:rsidRDefault="00F83393">
      <w:pPr>
        <w:spacing w:before="125" w:line="235" w:lineRule="exact"/>
        <w:ind w:firstLine="221"/>
        <w:rPr>
          <w:rFonts w:ascii="Times New Roman" w:hAnsi="Times New Roman"/>
          <w:sz w:val="24"/>
        </w:rPr>
      </w:pPr>
      <w:r>
        <w:rPr>
          <w:rFonts w:ascii="Times New Roman" w:hAnsi="Times New Roman"/>
          <w:b/>
          <w:sz w:val="24"/>
        </w:rPr>
        <w:t xml:space="preserve">А. П. Чехов. </w:t>
      </w:r>
      <w:r>
        <w:rPr>
          <w:rFonts w:ascii="Times New Roman" w:hAnsi="Times New Roman"/>
          <w:sz w:val="24"/>
        </w:rPr>
        <w:t>Рассказы (один по выбору). Например, «Тоска», «Злоумышленник» и др.</w:t>
      </w:r>
    </w:p>
    <w:p w14:paraId="6F2DCB68" w14:textId="77777777" w:rsidR="00C10E60" w:rsidRDefault="00F83393">
      <w:pPr>
        <w:spacing w:before="62" w:line="235" w:lineRule="exact"/>
        <w:ind w:firstLine="230"/>
        <w:rPr>
          <w:rFonts w:ascii="Times New Roman" w:hAnsi="Times New Roman"/>
          <w:sz w:val="24"/>
        </w:rPr>
      </w:pPr>
      <w:r>
        <w:rPr>
          <w:rFonts w:ascii="Times New Roman" w:hAnsi="Times New Roman"/>
          <w:b/>
          <w:sz w:val="24"/>
        </w:rPr>
        <w:t xml:space="preserve">М. Горький. </w:t>
      </w:r>
      <w:r>
        <w:rPr>
          <w:rFonts w:ascii="Times New Roman" w:hAnsi="Times New Roman"/>
          <w:sz w:val="24"/>
        </w:rPr>
        <w:t>Ранн</w:t>
      </w:r>
      <w:r>
        <w:rPr>
          <w:rFonts w:ascii="Times New Roman" w:hAnsi="Times New Roman"/>
          <w:sz w:val="24"/>
        </w:rPr>
        <w:t>ие рассказы (одно произведение по выбору). Например, «Старуха Изергиль» (легенда о Данко), «Челкаш» и др.</w:t>
      </w:r>
    </w:p>
    <w:p w14:paraId="4AE13B35" w14:textId="77777777" w:rsidR="00C10E60" w:rsidRDefault="00F83393">
      <w:pPr>
        <w:spacing w:before="62" w:line="235" w:lineRule="exact"/>
        <w:ind w:firstLine="230"/>
        <w:rPr>
          <w:rFonts w:ascii="Times New Roman" w:hAnsi="Times New Roman"/>
          <w:sz w:val="24"/>
        </w:rPr>
      </w:pPr>
      <w:r>
        <w:rPr>
          <w:rFonts w:ascii="Times New Roman" w:hAnsi="Times New Roman"/>
          <w:b/>
          <w:sz w:val="24"/>
        </w:rPr>
        <w:t xml:space="preserve">Сатирические произведения отечественных и зарубежных писателей </w:t>
      </w:r>
      <w:r>
        <w:rPr>
          <w:rFonts w:ascii="Times New Roman" w:hAnsi="Times New Roman"/>
          <w:sz w:val="24"/>
        </w:rPr>
        <w:t>(не менее двух). Например, М. М. Зощенко, А. Т. Аверченко, Н. Тэффи, О. Генри, Я. Гашек</w:t>
      </w:r>
      <w:r>
        <w:rPr>
          <w:rFonts w:ascii="Times New Roman" w:hAnsi="Times New Roman"/>
          <w:sz w:val="24"/>
        </w:rPr>
        <w:t>а.</w:t>
      </w:r>
    </w:p>
    <w:p w14:paraId="3DA945C8" w14:textId="77777777" w:rsidR="00C10E60" w:rsidRDefault="00C10E60">
      <w:pPr>
        <w:spacing w:line="240" w:lineRule="exact"/>
        <w:jc w:val="left"/>
        <w:rPr>
          <w:rFonts w:ascii="Times New Roman" w:hAnsi="Times New Roman"/>
          <w:sz w:val="24"/>
        </w:rPr>
      </w:pPr>
    </w:p>
    <w:p w14:paraId="21E6E838" w14:textId="77777777" w:rsidR="00C10E60" w:rsidRDefault="00F83393">
      <w:pPr>
        <w:spacing w:before="82"/>
        <w:jc w:val="left"/>
        <w:rPr>
          <w:rFonts w:ascii="Times New Roman" w:hAnsi="Times New Roman"/>
          <w:b/>
          <w:sz w:val="24"/>
        </w:rPr>
      </w:pPr>
      <w:r>
        <w:rPr>
          <w:rFonts w:ascii="Times New Roman" w:hAnsi="Times New Roman"/>
          <w:b/>
          <w:sz w:val="24"/>
        </w:rPr>
        <w:t>Литература первой половины XX века</w:t>
      </w:r>
    </w:p>
    <w:p w14:paraId="326768AA" w14:textId="77777777" w:rsidR="00C10E60" w:rsidRDefault="00F83393">
      <w:pPr>
        <w:spacing w:before="125" w:line="235" w:lineRule="exact"/>
        <w:ind w:firstLine="226"/>
        <w:rPr>
          <w:rFonts w:ascii="Times New Roman" w:hAnsi="Times New Roman"/>
          <w:sz w:val="24"/>
        </w:rPr>
      </w:pPr>
      <w:r>
        <w:rPr>
          <w:rFonts w:ascii="Times New Roman" w:hAnsi="Times New Roman"/>
          <w:b/>
          <w:sz w:val="24"/>
        </w:rPr>
        <w:t xml:space="preserve">А. С. Грин. </w:t>
      </w:r>
      <w:r>
        <w:rPr>
          <w:rFonts w:ascii="Times New Roman" w:hAnsi="Times New Roman"/>
          <w:sz w:val="24"/>
        </w:rPr>
        <w:t>Повести и рассказы (одно произведение по выбору). Например, «Алые паруса», «Зелёная лампа» и др.</w:t>
      </w:r>
    </w:p>
    <w:p w14:paraId="4426FDB3" w14:textId="77777777" w:rsidR="00C10E60" w:rsidRDefault="00F83393">
      <w:pPr>
        <w:spacing w:before="58" w:line="235" w:lineRule="exact"/>
        <w:ind w:firstLine="230"/>
        <w:rPr>
          <w:rFonts w:ascii="Times New Roman" w:hAnsi="Times New Roman"/>
          <w:sz w:val="24"/>
        </w:rPr>
      </w:pPr>
      <w:r>
        <w:rPr>
          <w:rFonts w:ascii="Times New Roman" w:hAnsi="Times New Roman"/>
          <w:b/>
          <w:sz w:val="24"/>
        </w:rPr>
        <w:t xml:space="preserve">Отечественная поэзия первой половины XX века. </w:t>
      </w:r>
      <w:r>
        <w:rPr>
          <w:rFonts w:ascii="Times New Roman" w:hAnsi="Times New Roman"/>
          <w:sz w:val="24"/>
        </w:rPr>
        <w:t xml:space="preserve">Стихотворения на  тему  мечты  и  реальности  (два-три  по  </w:t>
      </w:r>
      <w:r>
        <w:rPr>
          <w:rFonts w:ascii="Times New Roman" w:hAnsi="Times New Roman"/>
          <w:sz w:val="24"/>
        </w:rPr>
        <w:t>выбору).   Например, стихотворения А. А. Блока, Н. С. Гумилёва, М. И. Цветаевой и др.</w:t>
      </w:r>
    </w:p>
    <w:p w14:paraId="26DFA1DB" w14:textId="77777777" w:rsidR="00C10E60" w:rsidRDefault="00F83393">
      <w:pPr>
        <w:spacing w:before="62" w:line="240" w:lineRule="exact"/>
        <w:ind w:firstLine="226"/>
        <w:rPr>
          <w:rFonts w:ascii="Times New Roman" w:hAnsi="Times New Roman"/>
          <w:sz w:val="24"/>
        </w:rPr>
      </w:pPr>
      <w:r>
        <w:rPr>
          <w:rFonts w:ascii="Times New Roman" w:hAnsi="Times New Roman"/>
          <w:b/>
          <w:sz w:val="24"/>
        </w:rPr>
        <w:lastRenderedPageBreak/>
        <w:t xml:space="preserve">В. В. Маяковский. </w:t>
      </w:r>
      <w:r>
        <w:rPr>
          <w:rFonts w:ascii="Times New Roman" w:hAnsi="Times New Roman"/>
          <w:sz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6C5122A0" w14:textId="77777777" w:rsidR="00C10E60" w:rsidRDefault="00F83393">
      <w:pPr>
        <w:tabs>
          <w:tab w:val="left" w:pos="514"/>
        </w:tabs>
        <w:spacing w:before="58" w:line="235" w:lineRule="exact"/>
        <w:ind w:firstLine="221"/>
        <w:rPr>
          <w:rFonts w:ascii="Times New Roman" w:hAnsi="Times New Roman"/>
          <w:sz w:val="24"/>
        </w:rPr>
      </w:pPr>
      <w:r>
        <w:rPr>
          <w:rFonts w:ascii="Times New Roman" w:hAnsi="Times New Roman"/>
          <w:b/>
          <w:sz w:val="24"/>
        </w:rPr>
        <w:t>A</w:t>
      </w:r>
      <w:r>
        <w:rPr>
          <w:rFonts w:ascii="Times New Roman" w:hAnsi="Times New Roman"/>
          <w:b/>
          <w:sz w:val="24"/>
        </w:rPr>
        <w:t>.</w:t>
      </w:r>
      <w:r>
        <w:rPr>
          <w:rFonts w:ascii="Times New Roman" w:hAnsi="Times New Roman"/>
          <w:b/>
          <w:sz w:val="24"/>
        </w:rPr>
        <w:tab/>
        <w:t xml:space="preserve">П. Платонов. </w:t>
      </w:r>
      <w:r>
        <w:rPr>
          <w:rFonts w:ascii="Times New Roman" w:hAnsi="Times New Roman"/>
          <w:sz w:val="24"/>
        </w:rPr>
        <w:t>Рассказы (один по выбору). Например, «Юшка»,</w:t>
      </w:r>
      <w:r>
        <w:rPr>
          <w:rFonts w:ascii="Times New Roman" w:hAnsi="Times New Roman"/>
          <w:sz w:val="24"/>
        </w:rPr>
        <w:br/>
        <w:t>«Неизвестный цветок» и др.</w:t>
      </w:r>
    </w:p>
    <w:p w14:paraId="7FAA4CAE" w14:textId="77777777" w:rsidR="00C10E60" w:rsidRDefault="00C10E60">
      <w:pPr>
        <w:spacing w:line="240" w:lineRule="exact"/>
        <w:jc w:val="left"/>
        <w:rPr>
          <w:rFonts w:ascii="Times New Roman" w:hAnsi="Times New Roman"/>
          <w:sz w:val="24"/>
        </w:rPr>
      </w:pPr>
    </w:p>
    <w:p w14:paraId="434CB974" w14:textId="77777777" w:rsidR="00C10E60" w:rsidRDefault="00F83393">
      <w:pPr>
        <w:spacing w:before="82"/>
        <w:jc w:val="left"/>
        <w:rPr>
          <w:rFonts w:ascii="Times New Roman" w:hAnsi="Times New Roman"/>
          <w:b/>
          <w:sz w:val="24"/>
        </w:rPr>
      </w:pPr>
      <w:r>
        <w:rPr>
          <w:rFonts w:ascii="Times New Roman" w:hAnsi="Times New Roman"/>
          <w:b/>
          <w:sz w:val="24"/>
        </w:rPr>
        <w:t>Литература второй половины XX века</w:t>
      </w:r>
    </w:p>
    <w:p w14:paraId="717375EC" w14:textId="77777777" w:rsidR="00C10E60" w:rsidRDefault="00F83393">
      <w:pPr>
        <w:tabs>
          <w:tab w:val="left" w:pos="514"/>
        </w:tabs>
        <w:spacing w:before="125" w:line="235" w:lineRule="exact"/>
        <w:ind w:firstLine="221"/>
        <w:rPr>
          <w:rFonts w:ascii="Times New Roman" w:hAnsi="Times New Roman"/>
          <w:sz w:val="24"/>
        </w:rPr>
      </w:pPr>
      <w:r>
        <w:rPr>
          <w:rFonts w:ascii="Times New Roman" w:hAnsi="Times New Roman"/>
          <w:b/>
          <w:sz w:val="24"/>
        </w:rPr>
        <w:t>B.</w:t>
      </w:r>
      <w:r>
        <w:rPr>
          <w:rFonts w:ascii="Times New Roman" w:hAnsi="Times New Roman"/>
          <w:b/>
          <w:sz w:val="24"/>
        </w:rPr>
        <w:tab/>
        <w:t xml:space="preserve">М. Шукшин. </w:t>
      </w:r>
      <w:r>
        <w:rPr>
          <w:rFonts w:ascii="Times New Roman" w:hAnsi="Times New Roman"/>
          <w:sz w:val="24"/>
        </w:rPr>
        <w:t>Рассказы (один по выбору). Например, «Чудик»,</w:t>
      </w:r>
      <w:r>
        <w:rPr>
          <w:rFonts w:ascii="Times New Roman" w:hAnsi="Times New Roman"/>
          <w:sz w:val="24"/>
        </w:rPr>
        <w:br/>
        <w:t>«Стенька Разин», «Критики» и др.</w:t>
      </w:r>
    </w:p>
    <w:p w14:paraId="757FD651" w14:textId="77777777" w:rsidR="00C10E60" w:rsidRDefault="00F83393">
      <w:pPr>
        <w:spacing w:before="62" w:line="235" w:lineRule="exact"/>
        <w:ind w:firstLine="235"/>
        <w:rPr>
          <w:rFonts w:ascii="Times New Roman" w:hAnsi="Times New Roman"/>
          <w:sz w:val="24"/>
        </w:rPr>
      </w:pPr>
      <w:r>
        <w:rPr>
          <w:rFonts w:ascii="Times New Roman" w:hAnsi="Times New Roman"/>
          <w:b/>
          <w:sz w:val="24"/>
        </w:rPr>
        <w:t>Стихотворения отечественных поэтов XX—XX</w:t>
      </w:r>
      <w:r>
        <w:rPr>
          <w:rFonts w:ascii="Times New Roman" w:hAnsi="Times New Roman"/>
          <w:b/>
          <w:sz w:val="24"/>
        </w:rPr>
        <w:t xml:space="preserve">I веков </w:t>
      </w:r>
      <w:r>
        <w:rPr>
          <w:rFonts w:ascii="Times New Roman" w:hAnsi="Times New Roman"/>
          <w:sz w:val="24"/>
        </w:rPr>
        <w:t>(не менее четырёх стихотворений двух поэтов). Например, стихотворения М. И. Цветаевой, Е. А. Евтушенко, Б. А. Ахмадулиной, Ю. Д. Левитанского</w:t>
      </w:r>
    </w:p>
    <w:p w14:paraId="444DDDBB" w14:textId="77777777" w:rsidR="00C10E60" w:rsidRDefault="00F83393">
      <w:pPr>
        <w:spacing w:before="24"/>
        <w:jc w:val="left"/>
        <w:rPr>
          <w:rFonts w:ascii="Times New Roman" w:hAnsi="Times New Roman"/>
          <w:sz w:val="24"/>
        </w:rPr>
      </w:pPr>
      <w:r>
        <w:rPr>
          <w:rFonts w:ascii="Times New Roman" w:hAnsi="Times New Roman"/>
          <w:sz w:val="24"/>
        </w:rPr>
        <w:t>и др.</w:t>
      </w:r>
    </w:p>
    <w:p w14:paraId="7A4035F5" w14:textId="77777777" w:rsidR="00C10E60" w:rsidRDefault="00F83393">
      <w:pPr>
        <w:spacing w:before="67" w:line="240" w:lineRule="exact"/>
        <w:ind w:firstLine="226"/>
        <w:rPr>
          <w:rFonts w:ascii="Times New Roman" w:hAnsi="Times New Roman"/>
          <w:sz w:val="24"/>
        </w:rPr>
      </w:pPr>
      <w:r>
        <w:rPr>
          <w:rFonts w:ascii="Times New Roman" w:hAnsi="Times New Roman"/>
          <w:b/>
          <w:sz w:val="24"/>
        </w:rPr>
        <w:t xml:space="preserve">Произведения отечественных прозаиков второй половины XX — начала XXI века </w:t>
      </w:r>
      <w:r>
        <w:rPr>
          <w:rFonts w:ascii="Times New Roman" w:hAnsi="Times New Roman"/>
          <w:sz w:val="24"/>
        </w:rPr>
        <w:t>(не менее двух). Например,</w:t>
      </w:r>
      <w:r>
        <w:rPr>
          <w:rFonts w:ascii="Times New Roman" w:hAnsi="Times New Roman"/>
          <w:sz w:val="24"/>
        </w:rPr>
        <w:t xml:space="preserve"> произведения Ф. А. Абрамова, В. П. Астафьева, В. И. Белова, Ф. А. Искандера и др.</w:t>
      </w:r>
    </w:p>
    <w:p w14:paraId="0C62EED8" w14:textId="77777777" w:rsidR="00C10E60" w:rsidRDefault="00F83393">
      <w:pPr>
        <w:spacing w:before="58" w:line="235" w:lineRule="exact"/>
        <w:ind w:firstLine="230"/>
        <w:rPr>
          <w:rFonts w:ascii="Times New Roman" w:hAnsi="Times New Roman"/>
          <w:sz w:val="24"/>
        </w:rPr>
      </w:pPr>
      <w:r>
        <w:rPr>
          <w:rFonts w:ascii="Times New Roman" w:hAnsi="Times New Roman"/>
          <w:b/>
          <w:sz w:val="24"/>
        </w:rPr>
        <w:t xml:space="preserve">Тема взаимоотношения поколений, становления человека, выбора им жизненного пути </w:t>
      </w:r>
      <w:r>
        <w:rPr>
          <w:rFonts w:ascii="Times New Roman" w:hAnsi="Times New Roman"/>
          <w:sz w:val="24"/>
        </w:rPr>
        <w:t xml:space="preserve">(не менее двух произведений современных отечественных и зарубежных писателей). Например, Л. </w:t>
      </w:r>
      <w:r>
        <w:rPr>
          <w:rFonts w:ascii="Times New Roman" w:hAnsi="Times New Roman"/>
          <w:sz w:val="24"/>
        </w:rPr>
        <w:t>Л. Волкова. «Всем выйти из кадра», Т. В. Михеева. «Лёгкие горы», У. Старк. «Умеешь ли ты свистеть, Йоханна?» и др.</w:t>
      </w:r>
    </w:p>
    <w:p w14:paraId="4A718B3E" w14:textId="77777777" w:rsidR="00C10E60" w:rsidRDefault="00C10E60">
      <w:pPr>
        <w:spacing w:line="240" w:lineRule="exact"/>
        <w:jc w:val="left"/>
        <w:rPr>
          <w:rFonts w:ascii="Times New Roman" w:hAnsi="Times New Roman"/>
          <w:sz w:val="24"/>
        </w:rPr>
      </w:pPr>
    </w:p>
    <w:p w14:paraId="00F79AE6" w14:textId="77777777" w:rsidR="00C10E60" w:rsidRDefault="00F83393">
      <w:pPr>
        <w:spacing w:before="43"/>
        <w:jc w:val="left"/>
        <w:rPr>
          <w:rFonts w:ascii="Times New Roman" w:hAnsi="Times New Roman"/>
          <w:b/>
          <w:sz w:val="24"/>
        </w:rPr>
      </w:pPr>
      <w:r>
        <w:rPr>
          <w:rFonts w:ascii="Times New Roman" w:hAnsi="Times New Roman"/>
          <w:b/>
          <w:sz w:val="24"/>
        </w:rPr>
        <w:t>Зарубежная литература</w:t>
      </w:r>
    </w:p>
    <w:p w14:paraId="35FE2712" w14:textId="77777777" w:rsidR="00C10E60" w:rsidRDefault="00F83393">
      <w:pPr>
        <w:spacing w:before="120" w:line="235" w:lineRule="exact"/>
        <w:ind w:firstLine="230"/>
        <w:rPr>
          <w:rFonts w:ascii="Times New Roman" w:hAnsi="Times New Roman"/>
          <w:sz w:val="24"/>
        </w:rPr>
      </w:pPr>
      <w:r>
        <w:rPr>
          <w:rFonts w:ascii="Times New Roman" w:hAnsi="Times New Roman"/>
          <w:b/>
          <w:sz w:val="24"/>
        </w:rPr>
        <w:t xml:space="preserve">М. де Сервантес Сааведра. </w:t>
      </w:r>
      <w:r>
        <w:rPr>
          <w:rFonts w:ascii="Times New Roman" w:hAnsi="Times New Roman"/>
          <w:sz w:val="24"/>
        </w:rPr>
        <w:t>Роман «Хитроумный идальго Дон Кихот Ламанчский» (главы).</w:t>
      </w:r>
    </w:p>
    <w:p w14:paraId="722DBC3F" w14:textId="77777777" w:rsidR="00C10E60" w:rsidRDefault="00F83393">
      <w:pPr>
        <w:spacing w:before="62" w:line="235" w:lineRule="exact"/>
        <w:ind w:firstLine="230"/>
        <w:rPr>
          <w:rFonts w:ascii="Times New Roman" w:hAnsi="Times New Roman"/>
          <w:sz w:val="24"/>
        </w:rPr>
      </w:pPr>
      <w:r>
        <w:rPr>
          <w:rFonts w:ascii="Times New Roman" w:hAnsi="Times New Roman"/>
          <w:b/>
          <w:sz w:val="24"/>
        </w:rPr>
        <w:t xml:space="preserve">Зарубежная новеллистика </w:t>
      </w:r>
      <w:r>
        <w:rPr>
          <w:rFonts w:ascii="Times New Roman" w:hAnsi="Times New Roman"/>
          <w:sz w:val="24"/>
        </w:rPr>
        <w:t xml:space="preserve">(одно-два </w:t>
      </w:r>
      <w:r>
        <w:rPr>
          <w:rFonts w:ascii="Times New Roman" w:hAnsi="Times New Roman"/>
          <w:sz w:val="24"/>
        </w:rPr>
        <w:t>произведения по выбору). Например, П. Мериме. «Маттео Фальконе»; О. Генри. «Дары волхвов», «Последний лист».</w:t>
      </w:r>
    </w:p>
    <w:p w14:paraId="5F9BB8F7" w14:textId="77777777" w:rsidR="00C10E60" w:rsidRDefault="00F83393">
      <w:pPr>
        <w:spacing w:before="86"/>
        <w:ind w:left="226"/>
        <w:jc w:val="left"/>
        <w:rPr>
          <w:rFonts w:ascii="Times New Roman" w:hAnsi="Times New Roman"/>
          <w:sz w:val="24"/>
        </w:rPr>
      </w:pPr>
      <w:r>
        <w:rPr>
          <w:rFonts w:ascii="Times New Roman" w:hAnsi="Times New Roman"/>
          <w:b/>
          <w:sz w:val="24"/>
        </w:rPr>
        <w:t xml:space="preserve">А. де Сент Экзюпери. </w:t>
      </w:r>
      <w:r>
        <w:rPr>
          <w:rFonts w:ascii="Times New Roman" w:hAnsi="Times New Roman"/>
          <w:sz w:val="24"/>
        </w:rPr>
        <w:t>Повесть-сказка «Маленький принц».</w:t>
      </w:r>
    </w:p>
    <w:p w14:paraId="7413D423" w14:textId="77777777" w:rsidR="00C10E60" w:rsidRDefault="00C10E60">
      <w:pPr>
        <w:spacing w:line="240" w:lineRule="exact"/>
        <w:jc w:val="left"/>
        <w:rPr>
          <w:rFonts w:ascii="Times New Roman" w:hAnsi="Times New Roman"/>
          <w:sz w:val="24"/>
        </w:rPr>
      </w:pPr>
    </w:p>
    <w:p w14:paraId="37BE3EF2" w14:textId="77777777" w:rsidR="00C10E60" w:rsidRDefault="00F83393">
      <w:pPr>
        <w:spacing w:before="72"/>
        <w:jc w:val="left"/>
        <w:rPr>
          <w:rFonts w:ascii="Times New Roman" w:hAnsi="Times New Roman"/>
          <w:b/>
          <w:sz w:val="24"/>
        </w:rPr>
      </w:pPr>
      <w:r>
        <w:rPr>
          <w:rFonts w:ascii="Times New Roman" w:hAnsi="Times New Roman"/>
          <w:b/>
          <w:sz w:val="24"/>
        </w:rPr>
        <w:t>8 КЛАСС</w:t>
      </w:r>
    </w:p>
    <w:p w14:paraId="1881AA0D" w14:textId="77777777" w:rsidR="00C10E60" w:rsidRDefault="00C10E60">
      <w:pPr>
        <w:spacing w:line="240" w:lineRule="exact"/>
        <w:jc w:val="left"/>
        <w:rPr>
          <w:rFonts w:ascii="Times New Roman" w:hAnsi="Times New Roman"/>
          <w:sz w:val="24"/>
        </w:rPr>
      </w:pPr>
    </w:p>
    <w:p w14:paraId="416569EC" w14:textId="77777777" w:rsidR="00C10E60" w:rsidRDefault="00F83393">
      <w:pPr>
        <w:spacing w:before="38"/>
        <w:jc w:val="left"/>
        <w:rPr>
          <w:rFonts w:ascii="Times New Roman" w:hAnsi="Times New Roman"/>
          <w:b/>
          <w:sz w:val="24"/>
        </w:rPr>
      </w:pPr>
      <w:r>
        <w:rPr>
          <w:rFonts w:ascii="Times New Roman" w:hAnsi="Times New Roman"/>
          <w:b/>
          <w:sz w:val="24"/>
        </w:rPr>
        <w:t>Древнерусская литература</w:t>
      </w:r>
    </w:p>
    <w:p w14:paraId="6A9D5B39" w14:textId="77777777" w:rsidR="00C10E60" w:rsidRDefault="00F83393">
      <w:pPr>
        <w:spacing w:before="125" w:line="235" w:lineRule="exact"/>
        <w:ind w:firstLine="226"/>
        <w:rPr>
          <w:rFonts w:ascii="Times New Roman" w:hAnsi="Times New Roman"/>
          <w:sz w:val="24"/>
        </w:rPr>
      </w:pPr>
      <w:r>
        <w:rPr>
          <w:rFonts w:ascii="Times New Roman" w:hAnsi="Times New Roman"/>
          <w:b/>
          <w:sz w:val="24"/>
        </w:rPr>
        <w:t xml:space="preserve">Житийная литература </w:t>
      </w:r>
      <w:r>
        <w:rPr>
          <w:rFonts w:ascii="Times New Roman" w:hAnsi="Times New Roman"/>
          <w:sz w:val="24"/>
        </w:rPr>
        <w:t>(одно произведение по выбору). Наприм</w:t>
      </w:r>
      <w:r>
        <w:rPr>
          <w:rFonts w:ascii="Times New Roman" w:hAnsi="Times New Roman"/>
          <w:sz w:val="24"/>
        </w:rPr>
        <w:t>ер, «Житие Сергия Радонежского», «Житие протопопа Аввакума, им самим написанное».</w:t>
      </w:r>
    </w:p>
    <w:p w14:paraId="31C18767" w14:textId="77777777" w:rsidR="00C10E60" w:rsidRDefault="00F83393">
      <w:pPr>
        <w:spacing w:before="43"/>
        <w:jc w:val="left"/>
        <w:rPr>
          <w:rFonts w:ascii="Times New Roman" w:hAnsi="Times New Roman"/>
          <w:b/>
          <w:sz w:val="24"/>
        </w:rPr>
      </w:pPr>
      <w:r>
        <w:rPr>
          <w:rFonts w:ascii="Times New Roman" w:hAnsi="Times New Roman"/>
          <w:b/>
          <w:sz w:val="24"/>
        </w:rPr>
        <w:t>Литература XVIII века</w:t>
      </w:r>
    </w:p>
    <w:p w14:paraId="68745142" w14:textId="77777777" w:rsidR="00C10E60" w:rsidRDefault="00F83393">
      <w:pPr>
        <w:spacing w:before="139"/>
        <w:ind w:left="226"/>
        <w:jc w:val="left"/>
        <w:rPr>
          <w:rFonts w:ascii="Times New Roman" w:hAnsi="Times New Roman"/>
          <w:sz w:val="24"/>
        </w:rPr>
      </w:pPr>
      <w:r>
        <w:rPr>
          <w:rFonts w:ascii="Times New Roman" w:hAnsi="Times New Roman"/>
          <w:b/>
          <w:sz w:val="24"/>
        </w:rPr>
        <w:t xml:space="preserve">Д. И. Фонвизин. </w:t>
      </w:r>
      <w:r>
        <w:rPr>
          <w:rFonts w:ascii="Times New Roman" w:hAnsi="Times New Roman"/>
          <w:sz w:val="24"/>
        </w:rPr>
        <w:t>Комедия «Недоросль».</w:t>
      </w:r>
    </w:p>
    <w:p w14:paraId="515E3ED2" w14:textId="77777777" w:rsidR="00C10E60" w:rsidRDefault="00F83393">
      <w:pPr>
        <w:spacing w:before="43"/>
        <w:jc w:val="left"/>
        <w:rPr>
          <w:rFonts w:ascii="Times New Roman" w:hAnsi="Times New Roman"/>
          <w:b/>
          <w:sz w:val="24"/>
        </w:rPr>
      </w:pPr>
      <w:r>
        <w:rPr>
          <w:rFonts w:ascii="Times New Roman" w:hAnsi="Times New Roman"/>
          <w:b/>
          <w:sz w:val="24"/>
        </w:rPr>
        <w:t>Литература первой половины XIX века</w:t>
      </w:r>
    </w:p>
    <w:p w14:paraId="279CE312" w14:textId="77777777" w:rsidR="00C10E60" w:rsidRDefault="00F83393">
      <w:pPr>
        <w:spacing w:before="125" w:line="235" w:lineRule="exact"/>
        <w:ind w:firstLine="221"/>
        <w:rPr>
          <w:rFonts w:ascii="Times New Roman" w:hAnsi="Times New Roman"/>
          <w:sz w:val="24"/>
        </w:rPr>
      </w:pPr>
      <w:r>
        <w:rPr>
          <w:rFonts w:ascii="Times New Roman" w:hAnsi="Times New Roman"/>
          <w:b/>
          <w:sz w:val="24"/>
        </w:rPr>
        <w:t xml:space="preserve">А. С. Пушкин. </w:t>
      </w:r>
      <w:r>
        <w:rPr>
          <w:rFonts w:ascii="Times New Roman" w:hAnsi="Times New Roman"/>
          <w:sz w:val="24"/>
        </w:rPr>
        <w:t xml:space="preserve">Стихотворения (не менее двух). Например, «К Чаадаеву», «Анчар» и </w:t>
      </w:r>
      <w:r>
        <w:rPr>
          <w:rFonts w:ascii="Times New Roman" w:hAnsi="Times New Roman"/>
          <w:sz w:val="24"/>
        </w:rPr>
        <w:t>др. «Маленькие трагедии» (одна пьеса по выбору). Например, «Моцарт и Сальери», «Каменный гость». Роман «Капитанская дочка».</w:t>
      </w:r>
    </w:p>
    <w:p w14:paraId="48BFE8C7" w14:textId="77777777" w:rsidR="00C10E60" w:rsidRDefault="00F83393">
      <w:pPr>
        <w:spacing w:before="62" w:line="235" w:lineRule="exact"/>
        <w:ind w:firstLine="226"/>
        <w:rPr>
          <w:rFonts w:ascii="Times New Roman" w:hAnsi="Times New Roman"/>
          <w:sz w:val="24"/>
        </w:rPr>
      </w:pPr>
      <w:r>
        <w:rPr>
          <w:rFonts w:ascii="Times New Roman" w:hAnsi="Times New Roman"/>
          <w:b/>
          <w:sz w:val="24"/>
        </w:rPr>
        <w:t xml:space="preserve">М. Ю. Лермонтов. </w:t>
      </w:r>
      <w:r>
        <w:rPr>
          <w:rFonts w:ascii="Times New Roman" w:hAnsi="Times New Roman"/>
          <w:sz w:val="24"/>
        </w:rPr>
        <w:t>Стихотворения (не менее двух). Например, «Я не хочу, чтоб свет узнал...», «Из-под таинственной, холодной полумаски.</w:t>
      </w:r>
      <w:r>
        <w:rPr>
          <w:rFonts w:ascii="Times New Roman" w:hAnsi="Times New Roman"/>
          <w:sz w:val="24"/>
        </w:rPr>
        <w:t>», «Нищий» и др. Поэма «Мцыри».</w:t>
      </w:r>
    </w:p>
    <w:p w14:paraId="0551FFD3" w14:textId="77777777" w:rsidR="00C10E60" w:rsidRDefault="00F83393">
      <w:pPr>
        <w:spacing w:before="82"/>
        <w:ind w:left="230"/>
        <w:jc w:val="left"/>
        <w:rPr>
          <w:rFonts w:ascii="Times New Roman" w:hAnsi="Times New Roman"/>
          <w:sz w:val="24"/>
        </w:rPr>
      </w:pPr>
      <w:r>
        <w:rPr>
          <w:rFonts w:ascii="Times New Roman" w:hAnsi="Times New Roman"/>
          <w:b/>
          <w:sz w:val="24"/>
        </w:rPr>
        <w:t xml:space="preserve">Н. В. Гоголь. </w:t>
      </w:r>
      <w:r>
        <w:rPr>
          <w:rFonts w:ascii="Times New Roman" w:hAnsi="Times New Roman"/>
          <w:sz w:val="24"/>
        </w:rPr>
        <w:t>Повесть «Шинель». Комедия «Ревизор».</w:t>
      </w:r>
    </w:p>
    <w:p w14:paraId="35CFF9D9" w14:textId="77777777" w:rsidR="00C10E60" w:rsidRDefault="00C10E60">
      <w:pPr>
        <w:spacing w:line="240" w:lineRule="exact"/>
        <w:jc w:val="left"/>
        <w:rPr>
          <w:rFonts w:ascii="Times New Roman" w:hAnsi="Times New Roman"/>
          <w:sz w:val="24"/>
        </w:rPr>
      </w:pPr>
    </w:p>
    <w:p w14:paraId="06B0DC84" w14:textId="77777777" w:rsidR="00C10E60" w:rsidRDefault="00F83393">
      <w:pPr>
        <w:spacing w:before="43"/>
        <w:jc w:val="left"/>
        <w:rPr>
          <w:rFonts w:ascii="Times New Roman" w:hAnsi="Times New Roman"/>
          <w:b/>
          <w:sz w:val="24"/>
        </w:rPr>
      </w:pPr>
      <w:r>
        <w:rPr>
          <w:rFonts w:ascii="Times New Roman" w:hAnsi="Times New Roman"/>
          <w:b/>
          <w:sz w:val="24"/>
        </w:rPr>
        <w:t>Литература второй половины XIX века</w:t>
      </w:r>
    </w:p>
    <w:p w14:paraId="4A086FE5" w14:textId="77777777" w:rsidR="00C10E60" w:rsidRDefault="00F83393">
      <w:pPr>
        <w:spacing w:before="120" w:line="235" w:lineRule="exact"/>
        <w:ind w:firstLine="226"/>
        <w:rPr>
          <w:rFonts w:ascii="Times New Roman" w:hAnsi="Times New Roman"/>
          <w:sz w:val="24"/>
        </w:rPr>
      </w:pPr>
      <w:r>
        <w:rPr>
          <w:rFonts w:ascii="Times New Roman" w:hAnsi="Times New Roman"/>
          <w:b/>
          <w:sz w:val="24"/>
        </w:rPr>
        <w:t xml:space="preserve">И. С. Тургенев. </w:t>
      </w:r>
      <w:r>
        <w:rPr>
          <w:rFonts w:ascii="Times New Roman" w:hAnsi="Times New Roman"/>
          <w:sz w:val="24"/>
        </w:rPr>
        <w:t>Повести (одна по выбору). Например, «Ася», «Первая любовь».</w:t>
      </w:r>
    </w:p>
    <w:p w14:paraId="40B98A05" w14:textId="77777777" w:rsidR="00C10E60" w:rsidRDefault="00F83393">
      <w:pPr>
        <w:spacing w:before="62" w:line="240" w:lineRule="exact"/>
        <w:ind w:firstLine="230"/>
        <w:rPr>
          <w:rFonts w:ascii="Times New Roman" w:hAnsi="Times New Roman"/>
          <w:sz w:val="24"/>
        </w:rPr>
      </w:pPr>
      <w:r>
        <w:rPr>
          <w:rFonts w:ascii="Times New Roman" w:hAnsi="Times New Roman"/>
          <w:b/>
          <w:sz w:val="24"/>
        </w:rPr>
        <w:t xml:space="preserve">Ф. М. Достоевский. </w:t>
      </w:r>
      <w:r>
        <w:rPr>
          <w:rFonts w:ascii="Times New Roman" w:hAnsi="Times New Roman"/>
          <w:sz w:val="24"/>
        </w:rPr>
        <w:t xml:space="preserve">«Бедные люди», «Белые ночи» (одно </w:t>
      </w:r>
      <w:r>
        <w:rPr>
          <w:rFonts w:ascii="Times New Roman" w:hAnsi="Times New Roman"/>
          <w:sz w:val="24"/>
        </w:rPr>
        <w:t>произведение по выбору).</w:t>
      </w:r>
    </w:p>
    <w:p w14:paraId="28F0B5E3" w14:textId="77777777" w:rsidR="00C10E60" w:rsidRDefault="00F83393">
      <w:pPr>
        <w:spacing w:before="58" w:line="235" w:lineRule="exact"/>
        <w:ind w:firstLine="226"/>
        <w:rPr>
          <w:rFonts w:ascii="Times New Roman" w:hAnsi="Times New Roman"/>
          <w:sz w:val="24"/>
        </w:rPr>
      </w:pPr>
      <w:r>
        <w:rPr>
          <w:rFonts w:ascii="Times New Roman" w:hAnsi="Times New Roman"/>
          <w:b/>
          <w:sz w:val="24"/>
        </w:rPr>
        <w:t xml:space="preserve">Л. Н. Толстой. </w:t>
      </w:r>
      <w:r>
        <w:rPr>
          <w:rFonts w:ascii="Times New Roman" w:hAnsi="Times New Roman"/>
          <w:sz w:val="24"/>
        </w:rPr>
        <w:t>Повести и рассказы (одно произведение по выбору). Например, «Отрочество» (главы).</w:t>
      </w:r>
    </w:p>
    <w:p w14:paraId="357E97AA" w14:textId="77777777" w:rsidR="00C10E60" w:rsidRDefault="00C10E60">
      <w:pPr>
        <w:spacing w:line="240" w:lineRule="exact"/>
        <w:jc w:val="left"/>
        <w:rPr>
          <w:rFonts w:ascii="Times New Roman" w:hAnsi="Times New Roman"/>
          <w:sz w:val="24"/>
        </w:rPr>
      </w:pPr>
    </w:p>
    <w:p w14:paraId="548D1233" w14:textId="77777777" w:rsidR="00C10E60" w:rsidRDefault="00F83393">
      <w:pPr>
        <w:spacing w:before="82"/>
        <w:jc w:val="left"/>
        <w:rPr>
          <w:rFonts w:ascii="Times New Roman" w:hAnsi="Times New Roman"/>
          <w:b/>
          <w:sz w:val="24"/>
        </w:rPr>
      </w:pPr>
      <w:r>
        <w:rPr>
          <w:rFonts w:ascii="Times New Roman" w:hAnsi="Times New Roman"/>
          <w:b/>
          <w:sz w:val="24"/>
        </w:rPr>
        <w:t>Литература первой половины XX века</w:t>
      </w:r>
    </w:p>
    <w:p w14:paraId="43000645" w14:textId="77777777" w:rsidR="00C10E60" w:rsidRDefault="00F83393">
      <w:pPr>
        <w:spacing w:before="125" w:line="235" w:lineRule="exact"/>
        <w:ind w:firstLine="226"/>
        <w:rPr>
          <w:rFonts w:ascii="Times New Roman" w:hAnsi="Times New Roman"/>
          <w:sz w:val="24"/>
        </w:rPr>
      </w:pPr>
      <w:r>
        <w:rPr>
          <w:rFonts w:ascii="Times New Roman" w:hAnsi="Times New Roman"/>
          <w:b/>
          <w:sz w:val="24"/>
        </w:rPr>
        <w:t xml:space="preserve">Произведения писателей русского зарубежья </w:t>
      </w:r>
      <w:r>
        <w:rPr>
          <w:rFonts w:ascii="Times New Roman" w:hAnsi="Times New Roman"/>
          <w:sz w:val="24"/>
        </w:rPr>
        <w:t xml:space="preserve">(не менее двух по выбору). Например, произведения И. С. </w:t>
      </w:r>
      <w:r>
        <w:rPr>
          <w:rFonts w:ascii="Times New Roman" w:hAnsi="Times New Roman"/>
          <w:sz w:val="24"/>
        </w:rPr>
        <w:t>Шмелёва, М. А. Осоргина, В. В. Набокова, Н. Тэффи, А. Т. Аверченко и др.</w:t>
      </w:r>
    </w:p>
    <w:p w14:paraId="72FD5370" w14:textId="77777777" w:rsidR="00C10E60" w:rsidRDefault="00F83393">
      <w:pPr>
        <w:spacing w:before="62" w:line="235" w:lineRule="exact"/>
        <w:ind w:firstLine="230"/>
        <w:rPr>
          <w:rFonts w:ascii="Times New Roman" w:hAnsi="Times New Roman"/>
          <w:sz w:val="24"/>
        </w:rPr>
      </w:pPr>
      <w:r>
        <w:rPr>
          <w:rFonts w:ascii="Times New Roman" w:hAnsi="Times New Roman"/>
          <w:b/>
          <w:sz w:val="24"/>
        </w:rPr>
        <w:lastRenderedPageBreak/>
        <w:t xml:space="preserve">Поэзия первой половины ХХ века </w:t>
      </w:r>
      <w:r>
        <w:rPr>
          <w:rFonts w:ascii="Times New Roman" w:hAnsi="Times New Roman"/>
          <w:sz w:val="24"/>
        </w:rPr>
        <w:t>(не менее трёх стихотворений на тему «Человек и эпоха» по выбору). Например, стихотворения В. В. Маяковского, М. И. Цветаевой, О. Э. Мандельштама, Б. Л.</w:t>
      </w:r>
      <w:r>
        <w:rPr>
          <w:rFonts w:ascii="Times New Roman" w:hAnsi="Times New Roman"/>
          <w:sz w:val="24"/>
        </w:rPr>
        <w:t xml:space="preserve"> Пастернака и др.</w:t>
      </w:r>
    </w:p>
    <w:p w14:paraId="7B76EFBD" w14:textId="77777777" w:rsidR="00C10E60" w:rsidRDefault="00F83393">
      <w:pPr>
        <w:spacing w:before="62" w:line="235" w:lineRule="exact"/>
        <w:ind w:firstLine="226"/>
        <w:rPr>
          <w:rFonts w:ascii="Times New Roman" w:hAnsi="Times New Roman"/>
          <w:sz w:val="24"/>
        </w:rPr>
      </w:pPr>
      <w:r>
        <w:rPr>
          <w:rFonts w:ascii="Times New Roman" w:hAnsi="Times New Roman"/>
          <w:b/>
          <w:sz w:val="24"/>
        </w:rPr>
        <w:t xml:space="preserve">М. А. Булгаков </w:t>
      </w:r>
      <w:r>
        <w:rPr>
          <w:rFonts w:ascii="Times New Roman" w:hAnsi="Times New Roman"/>
          <w:sz w:val="24"/>
        </w:rPr>
        <w:t>(одна повесть по выбору). Например, «Собачье сердце» и др.</w:t>
      </w:r>
    </w:p>
    <w:p w14:paraId="1CD80FD6" w14:textId="77777777" w:rsidR="00C10E60" w:rsidRDefault="00C10E60">
      <w:pPr>
        <w:spacing w:line="240" w:lineRule="exact"/>
        <w:jc w:val="left"/>
        <w:rPr>
          <w:rFonts w:ascii="Times New Roman" w:hAnsi="Times New Roman"/>
          <w:sz w:val="24"/>
        </w:rPr>
      </w:pPr>
    </w:p>
    <w:p w14:paraId="27E4470E" w14:textId="77777777" w:rsidR="00C10E60" w:rsidRDefault="00F83393">
      <w:pPr>
        <w:spacing w:before="82"/>
        <w:jc w:val="left"/>
        <w:rPr>
          <w:rFonts w:ascii="Times New Roman" w:hAnsi="Times New Roman"/>
          <w:b/>
          <w:sz w:val="24"/>
        </w:rPr>
      </w:pPr>
      <w:r>
        <w:rPr>
          <w:rFonts w:ascii="Times New Roman" w:hAnsi="Times New Roman"/>
          <w:b/>
          <w:sz w:val="24"/>
        </w:rPr>
        <w:t>Литература второй половины XX века</w:t>
      </w:r>
    </w:p>
    <w:p w14:paraId="7B86B468" w14:textId="77777777" w:rsidR="00C10E60" w:rsidRDefault="00F83393">
      <w:pPr>
        <w:spacing w:before="120" w:line="235" w:lineRule="exact"/>
        <w:ind w:firstLine="221"/>
        <w:rPr>
          <w:rFonts w:ascii="Times New Roman" w:hAnsi="Times New Roman"/>
          <w:sz w:val="24"/>
        </w:rPr>
      </w:pPr>
      <w:r>
        <w:rPr>
          <w:rFonts w:ascii="Times New Roman" w:hAnsi="Times New Roman"/>
          <w:b/>
          <w:sz w:val="24"/>
        </w:rPr>
        <w:t xml:space="preserve">А. Т. Твардовский. </w:t>
      </w:r>
      <w:r>
        <w:rPr>
          <w:rFonts w:ascii="Times New Roman" w:hAnsi="Times New Roman"/>
          <w:sz w:val="24"/>
        </w:rPr>
        <w:t>Поэма «Василий Тёркин» (главы «Переправа», «Гармонь», «Два солдата», «Поединок» и др.).</w:t>
      </w:r>
    </w:p>
    <w:p w14:paraId="79C3EF31" w14:textId="77777777" w:rsidR="00C10E60" w:rsidRDefault="00F83393">
      <w:pPr>
        <w:spacing w:before="86"/>
        <w:ind w:left="230"/>
        <w:jc w:val="left"/>
        <w:rPr>
          <w:rFonts w:ascii="Times New Roman" w:hAnsi="Times New Roman"/>
          <w:sz w:val="24"/>
        </w:rPr>
      </w:pPr>
      <w:r>
        <w:rPr>
          <w:rFonts w:ascii="Times New Roman" w:hAnsi="Times New Roman"/>
          <w:b/>
          <w:sz w:val="24"/>
        </w:rPr>
        <w:t xml:space="preserve">М. А. Шолохов. </w:t>
      </w:r>
      <w:r>
        <w:rPr>
          <w:rFonts w:ascii="Times New Roman" w:hAnsi="Times New Roman"/>
          <w:sz w:val="24"/>
        </w:rPr>
        <w:t>Расска</w:t>
      </w:r>
      <w:r>
        <w:rPr>
          <w:rFonts w:ascii="Times New Roman" w:hAnsi="Times New Roman"/>
          <w:sz w:val="24"/>
        </w:rPr>
        <w:t>з «Судьба человека».</w:t>
      </w:r>
    </w:p>
    <w:p w14:paraId="6CBC1CEA" w14:textId="77777777" w:rsidR="00C10E60" w:rsidRDefault="00F83393">
      <w:pPr>
        <w:spacing w:before="86"/>
        <w:ind w:left="226"/>
        <w:jc w:val="left"/>
        <w:rPr>
          <w:rFonts w:ascii="Times New Roman" w:hAnsi="Times New Roman"/>
          <w:sz w:val="24"/>
        </w:rPr>
      </w:pPr>
      <w:r>
        <w:rPr>
          <w:rFonts w:ascii="Times New Roman" w:hAnsi="Times New Roman"/>
          <w:b/>
          <w:sz w:val="24"/>
        </w:rPr>
        <w:t xml:space="preserve">А. И. Солженицын. </w:t>
      </w:r>
      <w:r>
        <w:rPr>
          <w:rFonts w:ascii="Times New Roman" w:hAnsi="Times New Roman"/>
          <w:sz w:val="24"/>
        </w:rPr>
        <w:t>Рассказ «Матрёнин двор».</w:t>
      </w:r>
    </w:p>
    <w:p w14:paraId="07AE2F6D" w14:textId="77777777" w:rsidR="00C10E60" w:rsidRDefault="00F83393">
      <w:pPr>
        <w:spacing w:before="43" w:line="235" w:lineRule="exact"/>
        <w:ind w:firstLine="230"/>
        <w:rPr>
          <w:rFonts w:ascii="Times New Roman" w:hAnsi="Times New Roman"/>
          <w:sz w:val="24"/>
        </w:rPr>
      </w:pPr>
      <w:r>
        <w:rPr>
          <w:rFonts w:ascii="Times New Roman" w:hAnsi="Times New Roman"/>
          <w:b/>
          <w:sz w:val="24"/>
        </w:rPr>
        <w:t xml:space="preserve">Произведения отечественных прозаиков второй половины XX—XXI века </w:t>
      </w:r>
      <w:r>
        <w:rPr>
          <w:rFonts w:ascii="Times New Roman" w:hAnsi="Times New Roman"/>
          <w:sz w:val="24"/>
        </w:rPr>
        <w:t xml:space="preserve">(не менее двух произведений). Например, произведения Е. И. Носова, А. Н. и Б. Н. Стругацких, В. Ф. Тендрякова, Б. П. Екимова и </w:t>
      </w:r>
      <w:r>
        <w:rPr>
          <w:rFonts w:ascii="Times New Roman" w:hAnsi="Times New Roman"/>
          <w:sz w:val="24"/>
        </w:rPr>
        <w:t>др.</w:t>
      </w:r>
    </w:p>
    <w:p w14:paraId="405E2A29" w14:textId="77777777" w:rsidR="00C10E60" w:rsidRDefault="00F83393">
      <w:pPr>
        <w:spacing w:before="58" w:line="235" w:lineRule="exact"/>
        <w:ind w:firstLine="226"/>
        <w:rPr>
          <w:rFonts w:ascii="Times New Roman" w:hAnsi="Times New Roman"/>
          <w:sz w:val="24"/>
        </w:rPr>
      </w:pPr>
      <w:r>
        <w:rPr>
          <w:rFonts w:ascii="Times New Roman" w:hAnsi="Times New Roman"/>
          <w:b/>
          <w:sz w:val="24"/>
        </w:rPr>
        <w:t xml:space="preserve">Произведения отечественных и зарубежных прозаиков второй половины XX—XXI века </w:t>
      </w:r>
      <w:r>
        <w:rPr>
          <w:rFonts w:ascii="Times New Roman" w:hAnsi="Times New Roman"/>
          <w:sz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w:t>
      </w:r>
      <w:r>
        <w:rPr>
          <w:rFonts w:ascii="Times New Roman" w:hAnsi="Times New Roman"/>
          <w:sz w:val="24"/>
        </w:rPr>
        <w:t>атерсон, Б. Кауфман и др.).</w:t>
      </w:r>
    </w:p>
    <w:p w14:paraId="77843E42" w14:textId="77777777" w:rsidR="00C10E60" w:rsidRDefault="00F83393">
      <w:pPr>
        <w:spacing w:before="62" w:line="235" w:lineRule="exact"/>
        <w:ind w:firstLine="226"/>
        <w:rPr>
          <w:rFonts w:ascii="Times New Roman" w:hAnsi="Times New Roman"/>
          <w:sz w:val="24"/>
        </w:rPr>
      </w:pPr>
      <w:r>
        <w:rPr>
          <w:rFonts w:ascii="Times New Roman" w:hAnsi="Times New Roman"/>
          <w:b/>
          <w:sz w:val="24"/>
        </w:rPr>
        <w:t xml:space="preserve">Поэзия второй половины XX — начала XXI века </w:t>
      </w:r>
      <w:r>
        <w:rPr>
          <w:rFonts w:ascii="Times New Roman" w:hAnsi="Times New Roman"/>
          <w:sz w:val="24"/>
        </w:rPr>
        <w:t xml:space="preserve">(не менее трёх стихотворений). Например, стихотворения Н. А. Заболоцкого, М. А. Светлова, М. В. Исаковского, К. М. Симонова, Р. Г. Гамзатова, Б. Ш. Окуджавы, В. С. Высоцкого, А. А. </w:t>
      </w:r>
      <w:r>
        <w:rPr>
          <w:rFonts w:ascii="Times New Roman" w:hAnsi="Times New Roman"/>
          <w:sz w:val="24"/>
        </w:rPr>
        <w:t>Вознесенского, Е. А. Евтушенко, Р. И. Рождественского, И. А. Бродского, А. С. Кушнера и др.</w:t>
      </w:r>
    </w:p>
    <w:p w14:paraId="2755623D" w14:textId="77777777" w:rsidR="00C10E60" w:rsidRDefault="00C10E60">
      <w:pPr>
        <w:spacing w:line="240" w:lineRule="exact"/>
        <w:jc w:val="left"/>
        <w:rPr>
          <w:rFonts w:ascii="Times New Roman" w:hAnsi="Times New Roman"/>
          <w:sz w:val="24"/>
        </w:rPr>
      </w:pPr>
    </w:p>
    <w:p w14:paraId="11A6862B" w14:textId="77777777" w:rsidR="00C10E60" w:rsidRDefault="00F83393">
      <w:pPr>
        <w:spacing w:before="38"/>
        <w:jc w:val="left"/>
        <w:rPr>
          <w:rFonts w:ascii="Times New Roman" w:hAnsi="Times New Roman"/>
          <w:b/>
          <w:sz w:val="24"/>
        </w:rPr>
      </w:pPr>
      <w:r>
        <w:rPr>
          <w:rFonts w:ascii="Times New Roman" w:hAnsi="Times New Roman"/>
          <w:b/>
          <w:sz w:val="24"/>
        </w:rPr>
        <w:t>Зарубежная литература</w:t>
      </w:r>
    </w:p>
    <w:p w14:paraId="3C75E874" w14:textId="77777777" w:rsidR="00C10E60" w:rsidRDefault="00F83393">
      <w:pPr>
        <w:spacing w:before="125" w:line="235" w:lineRule="exact"/>
        <w:ind w:firstLine="221"/>
        <w:rPr>
          <w:rFonts w:ascii="Times New Roman" w:hAnsi="Times New Roman"/>
          <w:sz w:val="24"/>
        </w:rPr>
      </w:pPr>
      <w:r>
        <w:rPr>
          <w:rFonts w:ascii="Times New Roman" w:hAnsi="Times New Roman"/>
          <w:b/>
          <w:sz w:val="24"/>
        </w:rPr>
        <w:t xml:space="preserve">У. Шекспир. </w:t>
      </w:r>
      <w:r>
        <w:rPr>
          <w:rFonts w:ascii="Times New Roman" w:hAnsi="Times New Roman"/>
          <w:sz w:val="24"/>
        </w:rPr>
        <w:t xml:space="preserve">Сонеты (один-два по выбору). Например, № 66 «Измучась всем, я умереть хочу...», № 130 «Её глаза на звёзды не похожи...» и др. </w:t>
      </w:r>
      <w:r>
        <w:rPr>
          <w:rFonts w:ascii="Times New Roman" w:hAnsi="Times New Roman"/>
          <w:sz w:val="24"/>
        </w:rPr>
        <w:t>Трагедия «Ромео и Джульетта» (фрагменты по выбору).</w:t>
      </w:r>
    </w:p>
    <w:p w14:paraId="126372E6" w14:textId="77777777" w:rsidR="00C10E60" w:rsidRDefault="00F83393">
      <w:pPr>
        <w:spacing w:before="62" w:line="240" w:lineRule="exact"/>
        <w:ind w:firstLine="226"/>
        <w:rPr>
          <w:rFonts w:ascii="Times New Roman" w:hAnsi="Times New Roman"/>
          <w:sz w:val="24"/>
        </w:rPr>
      </w:pPr>
      <w:r>
        <w:rPr>
          <w:rFonts w:ascii="Times New Roman" w:hAnsi="Times New Roman"/>
          <w:b/>
          <w:sz w:val="24"/>
        </w:rPr>
        <w:t xml:space="preserve">Ж.-Б. Мольер. </w:t>
      </w:r>
      <w:r>
        <w:rPr>
          <w:rFonts w:ascii="Times New Roman" w:hAnsi="Times New Roman"/>
          <w:sz w:val="24"/>
        </w:rPr>
        <w:t>Комедия «Мещанин во дворянстве» (фрагменты по выбору).</w:t>
      </w:r>
    </w:p>
    <w:p w14:paraId="0C3BA358" w14:textId="77777777" w:rsidR="00C10E60" w:rsidRDefault="00F83393">
      <w:pPr>
        <w:spacing w:before="144"/>
        <w:jc w:val="left"/>
        <w:rPr>
          <w:rFonts w:ascii="Times New Roman" w:hAnsi="Times New Roman"/>
          <w:b/>
          <w:sz w:val="24"/>
        </w:rPr>
      </w:pPr>
      <w:r>
        <w:rPr>
          <w:rFonts w:ascii="Times New Roman" w:hAnsi="Times New Roman"/>
          <w:b/>
          <w:sz w:val="24"/>
        </w:rPr>
        <w:t>9 КЛАСС</w:t>
      </w:r>
    </w:p>
    <w:p w14:paraId="66F62CE0" w14:textId="77777777" w:rsidR="00C10E60" w:rsidRDefault="00C10E60">
      <w:pPr>
        <w:spacing w:line="240" w:lineRule="exact"/>
        <w:jc w:val="left"/>
        <w:rPr>
          <w:rFonts w:ascii="Times New Roman" w:hAnsi="Times New Roman"/>
          <w:sz w:val="24"/>
        </w:rPr>
      </w:pPr>
    </w:p>
    <w:p w14:paraId="0D247946" w14:textId="77777777" w:rsidR="00C10E60" w:rsidRDefault="00F83393">
      <w:pPr>
        <w:spacing w:before="53"/>
        <w:jc w:val="left"/>
        <w:rPr>
          <w:rFonts w:ascii="Times New Roman" w:hAnsi="Times New Roman"/>
          <w:b/>
          <w:sz w:val="24"/>
        </w:rPr>
      </w:pPr>
      <w:r>
        <w:rPr>
          <w:rFonts w:ascii="Times New Roman" w:hAnsi="Times New Roman"/>
          <w:b/>
          <w:sz w:val="24"/>
        </w:rPr>
        <w:t>Древнерусская литература</w:t>
      </w:r>
    </w:p>
    <w:p w14:paraId="4B4D3B7C" w14:textId="77777777" w:rsidR="00C10E60" w:rsidRDefault="00F83393">
      <w:pPr>
        <w:spacing w:before="149"/>
        <w:ind w:left="230"/>
        <w:jc w:val="left"/>
        <w:rPr>
          <w:rFonts w:ascii="Times New Roman" w:hAnsi="Times New Roman"/>
          <w:sz w:val="24"/>
        </w:rPr>
      </w:pPr>
      <w:r>
        <w:rPr>
          <w:rFonts w:ascii="Times New Roman" w:hAnsi="Times New Roman"/>
          <w:sz w:val="24"/>
        </w:rPr>
        <w:t>«Слово о полку Игореве».</w:t>
      </w:r>
    </w:p>
    <w:p w14:paraId="6CEFE1B4" w14:textId="77777777" w:rsidR="00C10E60" w:rsidRDefault="00F83393">
      <w:pPr>
        <w:spacing w:before="91"/>
        <w:jc w:val="left"/>
        <w:rPr>
          <w:rFonts w:ascii="Times New Roman" w:hAnsi="Times New Roman"/>
          <w:b/>
          <w:sz w:val="24"/>
        </w:rPr>
      </w:pPr>
      <w:r>
        <w:rPr>
          <w:rFonts w:ascii="Times New Roman" w:hAnsi="Times New Roman"/>
          <w:b/>
          <w:sz w:val="24"/>
        </w:rPr>
        <w:t>Литература XVIII века</w:t>
      </w:r>
    </w:p>
    <w:p w14:paraId="49B2B88A" w14:textId="77777777" w:rsidR="00C10E60" w:rsidRDefault="00F83393">
      <w:pPr>
        <w:spacing w:before="120" w:line="240" w:lineRule="exact"/>
        <w:ind w:firstLine="226"/>
        <w:rPr>
          <w:rFonts w:ascii="Times New Roman" w:hAnsi="Times New Roman"/>
          <w:sz w:val="24"/>
        </w:rPr>
      </w:pPr>
      <w:r>
        <w:rPr>
          <w:rFonts w:ascii="Times New Roman" w:hAnsi="Times New Roman"/>
          <w:b/>
          <w:sz w:val="24"/>
        </w:rPr>
        <w:t xml:space="preserve">М. В. Ломоносов. </w:t>
      </w:r>
      <w:r>
        <w:rPr>
          <w:rFonts w:ascii="Times New Roman" w:hAnsi="Times New Roman"/>
          <w:sz w:val="24"/>
        </w:rPr>
        <w:t>«Ода на день восшествия на Всероссийс</w:t>
      </w:r>
      <w:r>
        <w:rPr>
          <w:rFonts w:ascii="Times New Roman" w:hAnsi="Times New Roman"/>
          <w:sz w:val="24"/>
        </w:rPr>
        <w:t>кий престол Ея Величества Государыни Императрицы Елисаветы Петровны 1747 года» и другие стихотворения (по выбору).</w:t>
      </w:r>
    </w:p>
    <w:p w14:paraId="685E739A" w14:textId="77777777" w:rsidR="00C10E60" w:rsidRDefault="00F83393">
      <w:pPr>
        <w:spacing w:before="58" w:line="235" w:lineRule="exact"/>
        <w:ind w:firstLine="226"/>
        <w:rPr>
          <w:rFonts w:ascii="Times New Roman" w:hAnsi="Times New Roman"/>
          <w:sz w:val="24"/>
        </w:rPr>
      </w:pPr>
      <w:r>
        <w:rPr>
          <w:rFonts w:ascii="Times New Roman" w:hAnsi="Times New Roman"/>
          <w:b/>
          <w:sz w:val="24"/>
        </w:rPr>
        <w:t xml:space="preserve">Г. Р. Державин. </w:t>
      </w:r>
      <w:r>
        <w:rPr>
          <w:rFonts w:ascii="Times New Roman" w:hAnsi="Times New Roman"/>
          <w:sz w:val="24"/>
        </w:rPr>
        <w:t>Стихотворения (два по выбору). Например, «Властителям и судиям», «Памятник» и др.</w:t>
      </w:r>
    </w:p>
    <w:p w14:paraId="0A85C340" w14:textId="77777777" w:rsidR="00C10E60" w:rsidRDefault="00F83393">
      <w:pPr>
        <w:spacing w:before="86"/>
        <w:ind w:left="230"/>
        <w:jc w:val="left"/>
        <w:rPr>
          <w:rFonts w:ascii="Times New Roman" w:hAnsi="Times New Roman"/>
          <w:sz w:val="24"/>
        </w:rPr>
      </w:pPr>
      <w:r>
        <w:rPr>
          <w:rFonts w:ascii="Times New Roman" w:hAnsi="Times New Roman"/>
          <w:b/>
          <w:sz w:val="24"/>
        </w:rPr>
        <w:t xml:space="preserve">Н. М. Карамзин. </w:t>
      </w:r>
      <w:r>
        <w:rPr>
          <w:rFonts w:ascii="Times New Roman" w:hAnsi="Times New Roman"/>
          <w:sz w:val="24"/>
        </w:rPr>
        <w:t>Повесть «Бедная Лиза».</w:t>
      </w:r>
    </w:p>
    <w:p w14:paraId="48A01BBB" w14:textId="77777777" w:rsidR="00C10E60" w:rsidRDefault="00F83393">
      <w:pPr>
        <w:spacing w:before="43"/>
        <w:jc w:val="left"/>
        <w:rPr>
          <w:rFonts w:ascii="Times New Roman" w:hAnsi="Times New Roman"/>
          <w:b/>
          <w:sz w:val="24"/>
        </w:rPr>
      </w:pPr>
      <w:r>
        <w:rPr>
          <w:rFonts w:ascii="Times New Roman" w:hAnsi="Times New Roman"/>
          <w:b/>
          <w:sz w:val="24"/>
        </w:rPr>
        <w:t>Лите</w:t>
      </w:r>
      <w:r>
        <w:rPr>
          <w:rFonts w:ascii="Times New Roman" w:hAnsi="Times New Roman"/>
          <w:b/>
          <w:sz w:val="24"/>
        </w:rPr>
        <w:t>ратура первой половины XIX века</w:t>
      </w:r>
    </w:p>
    <w:p w14:paraId="4154B897" w14:textId="77777777" w:rsidR="00C10E60" w:rsidRDefault="00F83393">
      <w:pPr>
        <w:spacing w:before="120" w:line="235" w:lineRule="exact"/>
        <w:ind w:firstLine="226"/>
        <w:rPr>
          <w:rFonts w:ascii="Times New Roman" w:hAnsi="Times New Roman"/>
          <w:sz w:val="24"/>
        </w:rPr>
      </w:pPr>
      <w:r>
        <w:rPr>
          <w:rFonts w:ascii="Times New Roman" w:hAnsi="Times New Roman"/>
          <w:b/>
          <w:sz w:val="24"/>
        </w:rPr>
        <w:t xml:space="preserve">В. А. Жуковский. </w:t>
      </w:r>
      <w:r>
        <w:rPr>
          <w:rFonts w:ascii="Times New Roman" w:hAnsi="Times New Roman"/>
          <w:sz w:val="24"/>
        </w:rPr>
        <w:t>Баллады, элегии (одна-две по выбору). Например, «Светлана», «Невыразимое», «Море» и др.</w:t>
      </w:r>
    </w:p>
    <w:p w14:paraId="6A3A42A8" w14:textId="77777777" w:rsidR="00C10E60" w:rsidRDefault="00F83393">
      <w:pPr>
        <w:spacing w:before="86"/>
        <w:ind w:left="230"/>
        <w:jc w:val="left"/>
        <w:rPr>
          <w:rFonts w:ascii="Times New Roman" w:hAnsi="Times New Roman"/>
          <w:sz w:val="24"/>
        </w:rPr>
      </w:pPr>
      <w:r>
        <w:rPr>
          <w:rFonts w:ascii="Times New Roman" w:hAnsi="Times New Roman"/>
          <w:b/>
          <w:sz w:val="24"/>
        </w:rPr>
        <w:t xml:space="preserve">А. С. Грибоедов. </w:t>
      </w:r>
      <w:r>
        <w:rPr>
          <w:rFonts w:ascii="Times New Roman" w:hAnsi="Times New Roman"/>
          <w:sz w:val="24"/>
        </w:rPr>
        <w:t>Комедия «Горе от ума».</w:t>
      </w:r>
    </w:p>
    <w:p w14:paraId="581C2403" w14:textId="77777777" w:rsidR="00C10E60" w:rsidRDefault="00F83393">
      <w:pPr>
        <w:spacing w:before="58" w:line="240" w:lineRule="exact"/>
        <w:ind w:firstLine="230"/>
        <w:rPr>
          <w:rFonts w:ascii="Times New Roman" w:hAnsi="Times New Roman"/>
          <w:sz w:val="24"/>
        </w:rPr>
      </w:pPr>
      <w:r>
        <w:rPr>
          <w:rFonts w:ascii="Times New Roman" w:hAnsi="Times New Roman"/>
          <w:b/>
          <w:sz w:val="24"/>
        </w:rPr>
        <w:t xml:space="preserve">Поэзия пушкинской эпохи. </w:t>
      </w:r>
      <w:r>
        <w:rPr>
          <w:rFonts w:ascii="Times New Roman" w:hAnsi="Times New Roman"/>
          <w:sz w:val="24"/>
        </w:rPr>
        <w:t xml:space="preserve">К. Н. Батюшков, А. А. Дельвиг, Н. М. Языков, Е. А. </w:t>
      </w:r>
      <w:r>
        <w:rPr>
          <w:rFonts w:ascii="Times New Roman" w:hAnsi="Times New Roman"/>
          <w:sz w:val="24"/>
        </w:rPr>
        <w:t>Баратынский (не менее трёх стихотворений по выбору).</w:t>
      </w:r>
    </w:p>
    <w:p w14:paraId="4A9E6008" w14:textId="77777777" w:rsidR="00C10E60" w:rsidRDefault="00F83393">
      <w:pPr>
        <w:spacing w:before="58" w:line="240" w:lineRule="exact"/>
        <w:ind w:firstLine="230"/>
        <w:rPr>
          <w:rFonts w:ascii="Times New Roman" w:hAnsi="Times New Roman"/>
          <w:sz w:val="24"/>
        </w:rPr>
      </w:pPr>
      <w:r>
        <w:rPr>
          <w:rFonts w:ascii="Times New Roman" w:hAnsi="Times New Roman"/>
          <w:b/>
          <w:sz w:val="24"/>
        </w:rPr>
        <w:t xml:space="preserve">А. С. Пушкин. </w:t>
      </w:r>
      <w:r>
        <w:rPr>
          <w:rFonts w:ascii="Times New Roman" w:hAnsi="Times New Roman"/>
          <w:sz w:val="24"/>
        </w:rPr>
        <w:t>Стихотворения. Например, «Бесы», «Брожу ли я вдоль улиц шумных...», «.. .Вновь я посетил...», «Из Пиндемонти», «К морю», «К***» («Я помню чудное мгновенье...»), «Мадонна», «Осень» (отрывок)</w:t>
      </w:r>
      <w:r>
        <w:rPr>
          <w:rFonts w:ascii="Times New Roman" w:hAnsi="Times New Roman"/>
          <w:sz w:val="24"/>
        </w:rPr>
        <w:t>,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w:t>
      </w:r>
      <w:r>
        <w:rPr>
          <w:rFonts w:ascii="Times New Roman" w:hAnsi="Times New Roman"/>
          <w:sz w:val="24"/>
        </w:rPr>
        <w:t>ный.» и др. Поэма «Медный всадник». Роман в стихах «Евгений Онегин».</w:t>
      </w:r>
    </w:p>
    <w:p w14:paraId="38D6DDAF" w14:textId="77777777" w:rsidR="00C10E60" w:rsidRDefault="00F83393">
      <w:pPr>
        <w:spacing w:before="62" w:line="235" w:lineRule="exact"/>
        <w:ind w:firstLine="230"/>
        <w:rPr>
          <w:rFonts w:ascii="Times New Roman" w:hAnsi="Times New Roman"/>
          <w:sz w:val="24"/>
        </w:rPr>
      </w:pPr>
      <w:r>
        <w:rPr>
          <w:rFonts w:ascii="Times New Roman" w:hAnsi="Times New Roman"/>
          <w:b/>
          <w:sz w:val="24"/>
        </w:rPr>
        <w:lastRenderedPageBreak/>
        <w:t xml:space="preserve">М. Ю. Лермонтов. </w:t>
      </w:r>
      <w:r>
        <w:rPr>
          <w:rFonts w:ascii="Times New Roman" w:hAnsi="Times New Roman"/>
          <w:sz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w:t>
      </w:r>
      <w:r>
        <w:rPr>
          <w:rFonts w:ascii="Times New Roman" w:hAnsi="Times New Roman"/>
          <w:sz w:val="24"/>
        </w:rPr>
        <w:t>«Нет,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w:t>
      </w:r>
      <w:r>
        <w:rPr>
          <w:rFonts w:ascii="Times New Roman" w:hAnsi="Times New Roman"/>
          <w:sz w:val="24"/>
        </w:rPr>
        <w:t>емени».</w:t>
      </w:r>
    </w:p>
    <w:p w14:paraId="2603670E" w14:textId="77777777" w:rsidR="00C10E60" w:rsidRDefault="00F83393">
      <w:pPr>
        <w:spacing w:before="86"/>
        <w:ind w:left="235"/>
        <w:jc w:val="left"/>
        <w:rPr>
          <w:rFonts w:ascii="Times New Roman" w:hAnsi="Times New Roman"/>
          <w:sz w:val="24"/>
        </w:rPr>
      </w:pPr>
      <w:r>
        <w:rPr>
          <w:rFonts w:ascii="Times New Roman" w:hAnsi="Times New Roman"/>
          <w:b/>
          <w:sz w:val="24"/>
        </w:rPr>
        <w:t xml:space="preserve">Н. В. Гоголь. </w:t>
      </w:r>
      <w:r>
        <w:rPr>
          <w:rFonts w:ascii="Times New Roman" w:hAnsi="Times New Roman"/>
          <w:sz w:val="24"/>
        </w:rPr>
        <w:t>Поэма «Мёртвые души».</w:t>
      </w:r>
    </w:p>
    <w:p w14:paraId="6B954DD0" w14:textId="77777777" w:rsidR="00C10E60" w:rsidRDefault="00F83393">
      <w:pPr>
        <w:tabs>
          <w:tab w:val="left" w:pos="1430"/>
          <w:tab w:val="left" w:pos="3456"/>
          <w:tab w:val="left" w:pos="4690"/>
          <w:tab w:val="left" w:pos="5482"/>
        </w:tabs>
        <w:spacing w:before="62" w:line="235" w:lineRule="exact"/>
        <w:ind w:firstLine="230"/>
        <w:rPr>
          <w:rFonts w:ascii="Times New Roman" w:hAnsi="Times New Roman"/>
          <w:sz w:val="24"/>
        </w:rPr>
      </w:pPr>
      <w:r>
        <w:rPr>
          <w:rFonts w:ascii="Times New Roman" w:hAnsi="Times New Roman"/>
          <w:b/>
          <w:sz w:val="24"/>
        </w:rPr>
        <w:t xml:space="preserve">Отечественная проза первой половины XIX в. </w:t>
      </w:r>
      <w:r>
        <w:rPr>
          <w:rFonts w:ascii="Times New Roman" w:hAnsi="Times New Roman"/>
          <w:sz w:val="24"/>
        </w:rPr>
        <w:t>(одно произведение</w:t>
      </w:r>
      <w:r>
        <w:rPr>
          <w:rFonts w:ascii="Times New Roman" w:hAnsi="Times New Roman"/>
          <w:sz w:val="24"/>
        </w:rPr>
        <w:br/>
        <w:t>по выбору). Например, произведения: «Лафертовская маковница»</w:t>
      </w:r>
      <w:r>
        <w:rPr>
          <w:rFonts w:ascii="Times New Roman" w:hAnsi="Times New Roman"/>
          <w:sz w:val="24"/>
        </w:rPr>
        <w:br/>
        <w:t>Антония</w:t>
      </w:r>
      <w:r>
        <w:rPr>
          <w:rFonts w:ascii="Times New Roman" w:hAnsi="Times New Roman"/>
          <w:sz w:val="24"/>
        </w:rPr>
        <w:tab/>
        <w:t>Погорельского,</w:t>
      </w:r>
      <w:r>
        <w:rPr>
          <w:rFonts w:ascii="Times New Roman" w:hAnsi="Times New Roman"/>
          <w:sz w:val="24"/>
        </w:rPr>
        <w:tab/>
        <w:t>«Часы</w:t>
      </w:r>
      <w:r>
        <w:rPr>
          <w:rFonts w:ascii="Times New Roman" w:hAnsi="Times New Roman"/>
          <w:sz w:val="24"/>
        </w:rPr>
        <w:tab/>
        <w:t>и</w:t>
      </w:r>
      <w:r>
        <w:rPr>
          <w:rFonts w:ascii="Times New Roman" w:hAnsi="Times New Roman"/>
          <w:sz w:val="24"/>
        </w:rPr>
        <w:tab/>
        <w:t>зеркало»</w:t>
      </w:r>
    </w:p>
    <w:p w14:paraId="59D71A93" w14:textId="77777777" w:rsidR="00C10E60" w:rsidRDefault="00F83393">
      <w:pPr>
        <w:spacing w:before="5" w:line="235" w:lineRule="exact"/>
        <w:rPr>
          <w:rFonts w:ascii="Times New Roman" w:hAnsi="Times New Roman"/>
          <w:sz w:val="24"/>
        </w:rPr>
      </w:pPr>
      <w:r>
        <w:rPr>
          <w:rFonts w:ascii="Times New Roman" w:hAnsi="Times New Roman"/>
          <w:sz w:val="24"/>
        </w:rPr>
        <w:t>А. А. Бестужева-Марлинского, «Кто виноват?» (глав</w:t>
      </w:r>
      <w:r>
        <w:rPr>
          <w:rFonts w:ascii="Times New Roman" w:hAnsi="Times New Roman"/>
          <w:sz w:val="24"/>
        </w:rPr>
        <w:t>ы по выбору) А. И. Герцена и др.</w:t>
      </w:r>
    </w:p>
    <w:p w14:paraId="2C23568A" w14:textId="77777777" w:rsidR="00C10E60" w:rsidRDefault="00C10E60">
      <w:pPr>
        <w:spacing w:line="240" w:lineRule="exact"/>
        <w:jc w:val="left"/>
        <w:rPr>
          <w:rFonts w:ascii="Times New Roman" w:hAnsi="Times New Roman"/>
          <w:sz w:val="24"/>
        </w:rPr>
      </w:pPr>
    </w:p>
    <w:p w14:paraId="62BBBD81" w14:textId="77777777" w:rsidR="00C10E60" w:rsidRDefault="00F83393">
      <w:pPr>
        <w:spacing w:before="43"/>
        <w:jc w:val="left"/>
        <w:rPr>
          <w:rFonts w:ascii="Times New Roman" w:hAnsi="Times New Roman"/>
          <w:b/>
          <w:sz w:val="24"/>
        </w:rPr>
      </w:pPr>
      <w:r>
        <w:rPr>
          <w:rFonts w:ascii="Times New Roman" w:hAnsi="Times New Roman"/>
          <w:b/>
          <w:sz w:val="24"/>
        </w:rPr>
        <w:t>Зарубежная литература</w:t>
      </w:r>
    </w:p>
    <w:p w14:paraId="5761E1BE" w14:textId="77777777" w:rsidR="00C10E60" w:rsidRDefault="00F83393">
      <w:pPr>
        <w:spacing w:before="120" w:line="240" w:lineRule="exact"/>
        <w:ind w:firstLine="221"/>
        <w:rPr>
          <w:rFonts w:ascii="Times New Roman" w:hAnsi="Times New Roman"/>
          <w:sz w:val="24"/>
        </w:rPr>
      </w:pPr>
      <w:r>
        <w:rPr>
          <w:rFonts w:ascii="Times New Roman" w:hAnsi="Times New Roman"/>
          <w:b/>
          <w:sz w:val="24"/>
        </w:rPr>
        <w:t xml:space="preserve">Данте. </w:t>
      </w:r>
      <w:r>
        <w:rPr>
          <w:rFonts w:ascii="Times New Roman" w:hAnsi="Times New Roman"/>
          <w:sz w:val="24"/>
        </w:rPr>
        <w:t>«Божественная комедия» (не менее двух фрагментов по выбору).</w:t>
      </w:r>
    </w:p>
    <w:p w14:paraId="611E14BB" w14:textId="77777777" w:rsidR="00C10E60" w:rsidRDefault="00F83393">
      <w:pPr>
        <w:spacing w:before="139"/>
        <w:ind w:left="230"/>
        <w:jc w:val="left"/>
        <w:rPr>
          <w:rFonts w:ascii="Times New Roman" w:hAnsi="Times New Roman"/>
          <w:sz w:val="24"/>
        </w:rPr>
      </w:pPr>
      <w:r>
        <w:rPr>
          <w:rFonts w:ascii="Times New Roman" w:hAnsi="Times New Roman"/>
          <w:b/>
          <w:sz w:val="24"/>
        </w:rPr>
        <w:t xml:space="preserve">У. Шекспир. </w:t>
      </w:r>
      <w:r>
        <w:rPr>
          <w:rFonts w:ascii="Times New Roman" w:hAnsi="Times New Roman"/>
          <w:sz w:val="24"/>
        </w:rPr>
        <w:t>Трагедия «Гамлет» (фрагменты по выбору).</w:t>
      </w:r>
    </w:p>
    <w:p w14:paraId="5A0E3A8D" w14:textId="77777777" w:rsidR="00C10E60" w:rsidRDefault="00F83393">
      <w:pPr>
        <w:spacing w:before="86"/>
        <w:ind w:left="235"/>
        <w:jc w:val="left"/>
        <w:rPr>
          <w:rFonts w:ascii="Times New Roman" w:hAnsi="Times New Roman"/>
          <w:sz w:val="24"/>
        </w:rPr>
      </w:pPr>
      <w:r>
        <w:rPr>
          <w:rFonts w:ascii="Times New Roman" w:hAnsi="Times New Roman"/>
          <w:b/>
          <w:sz w:val="24"/>
        </w:rPr>
        <w:t xml:space="preserve">И.-В. Гёте. </w:t>
      </w:r>
      <w:r>
        <w:rPr>
          <w:rFonts w:ascii="Times New Roman" w:hAnsi="Times New Roman"/>
          <w:sz w:val="24"/>
        </w:rPr>
        <w:t>Трагедия «Фауст» (не менее двух фрагментов по выбору).</w:t>
      </w:r>
    </w:p>
    <w:p w14:paraId="6EE90D49" w14:textId="77777777" w:rsidR="00C10E60" w:rsidRDefault="00F83393">
      <w:pPr>
        <w:spacing w:before="62" w:line="235" w:lineRule="exact"/>
        <w:ind w:firstLine="221"/>
        <w:rPr>
          <w:rFonts w:ascii="Times New Roman" w:hAnsi="Times New Roman"/>
          <w:sz w:val="24"/>
        </w:rPr>
      </w:pPr>
      <w:r>
        <w:rPr>
          <w:rFonts w:ascii="Times New Roman" w:hAnsi="Times New Roman"/>
          <w:b/>
          <w:sz w:val="24"/>
        </w:rPr>
        <w:t>Дж. Г. Байро</w:t>
      </w:r>
      <w:r>
        <w:rPr>
          <w:rFonts w:ascii="Times New Roman" w:hAnsi="Times New Roman"/>
          <w:b/>
          <w:sz w:val="24"/>
        </w:rPr>
        <w:t xml:space="preserve">н. </w:t>
      </w:r>
      <w:r>
        <w:rPr>
          <w:rFonts w:ascii="Times New Roman" w:hAnsi="Times New Roman"/>
          <w:sz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7DAF9018" w14:textId="77777777" w:rsidR="00C10E60" w:rsidRDefault="00F83393">
      <w:pPr>
        <w:spacing w:before="43" w:line="235" w:lineRule="exact"/>
        <w:ind w:firstLine="226"/>
        <w:rPr>
          <w:rFonts w:ascii="Times New Roman" w:hAnsi="Times New Roman"/>
          <w:sz w:val="24"/>
        </w:rPr>
      </w:pPr>
      <w:r>
        <w:rPr>
          <w:rFonts w:ascii="Times New Roman" w:hAnsi="Times New Roman"/>
          <w:b/>
          <w:sz w:val="24"/>
        </w:rPr>
        <w:t xml:space="preserve">Зарубежная проза первой половины XIX в. </w:t>
      </w:r>
      <w:r>
        <w:rPr>
          <w:rFonts w:ascii="Times New Roman" w:hAnsi="Times New Roman"/>
          <w:sz w:val="24"/>
        </w:rPr>
        <w:t xml:space="preserve">(одно произведение по </w:t>
      </w:r>
      <w:r>
        <w:rPr>
          <w:rFonts w:ascii="Times New Roman" w:hAnsi="Times New Roman"/>
          <w:sz w:val="24"/>
        </w:rPr>
        <w:t>выбору). Например, произведения Э. Т. А. Гофмана, В. Гюго, В. Скотта и др.</w:t>
      </w:r>
    </w:p>
    <w:p w14:paraId="5337DC2F" w14:textId="77777777" w:rsidR="00C10E60" w:rsidRDefault="00C10E60">
      <w:pPr>
        <w:spacing w:before="62" w:line="278" w:lineRule="exact"/>
        <w:rPr>
          <w:rFonts w:ascii="Times New Roman" w:hAnsi="Times New Roman"/>
          <w:b/>
          <w:smallCaps/>
          <w:sz w:val="24"/>
        </w:rPr>
      </w:pPr>
    </w:p>
    <w:p w14:paraId="2106CD78" w14:textId="77777777" w:rsidR="00C10E60" w:rsidRDefault="00F83393">
      <w:pPr>
        <w:spacing w:before="62" w:line="278" w:lineRule="exact"/>
        <w:rPr>
          <w:rFonts w:ascii="Times New Roman" w:hAnsi="Times New Roman"/>
          <w:b/>
          <w:smallCaps/>
          <w:sz w:val="24"/>
        </w:rPr>
      </w:pPr>
      <w:r>
        <w:rPr>
          <w:rFonts w:ascii="Times New Roman" w:hAnsi="Times New Roman"/>
          <w:b/>
          <w:smallCaps/>
          <w:sz w:val="24"/>
        </w:rPr>
        <w:t>планируемые результаты освоения предмета «литература» в основной школе</w:t>
      </w:r>
    </w:p>
    <w:p w14:paraId="1D0538A2" w14:textId="77777777" w:rsidR="00C10E60" w:rsidRDefault="00C10E60">
      <w:pPr>
        <w:spacing w:line="240" w:lineRule="exact"/>
        <w:ind w:firstLine="221"/>
        <w:rPr>
          <w:rFonts w:ascii="Times New Roman" w:hAnsi="Times New Roman"/>
          <w:sz w:val="24"/>
        </w:rPr>
      </w:pPr>
    </w:p>
    <w:p w14:paraId="6C5A4FA1" w14:textId="77777777" w:rsidR="00C10E60" w:rsidRDefault="00F83393">
      <w:pPr>
        <w:spacing w:before="101" w:line="240" w:lineRule="exact"/>
        <w:ind w:firstLine="221"/>
        <w:rPr>
          <w:rFonts w:ascii="Times New Roman" w:hAnsi="Times New Roman"/>
          <w:sz w:val="24"/>
        </w:rPr>
      </w:pPr>
      <w:r>
        <w:rPr>
          <w:rFonts w:ascii="Times New Roman" w:hAnsi="Times New Roman"/>
          <w:sz w:val="24"/>
        </w:rPr>
        <w:t>Изучение литературы в основной школе направлено на достижение обучающимися следующих личностных, метапредмет</w:t>
      </w:r>
      <w:r>
        <w:rPr>
          <w:rFonts w:ascii="Times New Roman" w:hAnsi="Times New Roman"/>
          <w:sz w:val="24"/>
        </w:rPr>
        <w:t>ных и предметных результатов освоения учебного предмета.</w:t>
      </w:r>
    </w:p>
    <w:p w14:paraId="5FADB6D7" w14:textId="77777777" w:rsidR="00C10E60" w:rsidRDefault="00F83393">
      <w:pPr>
        <w:spacing w:before="5" w:line="240" w:lineRule="exact"/>
        <w:ind w:left="226"/>
        <w:rPr>
          <w:rFonts w:ascii="Times New Roman" w:hAnsi="Times New Roman"/>
          <w:b/>
          <w:sz w:val="24"/>
        </w:rPr>
      </w:pPr>
      <w:r>
        <w:rPr>
          <w:rFonts w:ascii="Times New Roman" w:hAnsi="Times New Roman"/>
          <w:b/>
          <w:sz w:val="24"/>
        </w:rPr>
        <w:t>Личностные результаты</w:t>
      </w:r>
    </w:p>
    <w:p w14:paraId="264C50EA" w14:textId="77777777" w:rsidR="00C10E60" w:rsidRDefault="00F83393">
      <w:pPr>
        <w:spacing w:line="240" w:lineRule="exact"/>
        <w:ind w:firstLine="226"/>
        <w:rPr>
          <w:rFonts w:ascii="Times New Roman" w:hAnsi="Times New Roman"/>
          <w:sz w:val="24"/>
        </w:rPr>
      </w:pPr>
      <w:r>
        <w:rPr>
          <w:rFonts w:ascii="Times New Roman" w:hAnsi="Times New Roman"/>
          <w:sz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w:t>
      </w:r>
      <w:r>
        <w:rPr>
          <w:rFonts w:ascii="Times New Roman" w:hAnsi="Times New Roman"/>
          <w:sz w:val="24"/>
        </w:rPr>
        <w:t>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w:t>
      </w:r>
      <w:r>
        <w:rPr>
          <w:rFonts w:ascii="Times New Roman" w:hAnsi="Times New Roman"/>
          <w:sz w:val="24"/>
        </w:rPr>
        <w:t>я внутренней позиции личности.</w:t>
      </w:r>
    </w:p>
    <w:p w14:paraId="58C8EFAE" w14:textId="77777777" w:rsidR="00C10E60" w:rsidRDefault="00F83393">
      <w:pPr>
        <w:spacing w:line="240" w:lineRule="exact"/>
        <w:ind w:firstLine="226"/>
        <w:rPr>
          <w:rFonts w:ascii="Times New Roman" w:hAnsi="Times New Roman"/>
          <w:sz w:val="24"/>
        </w:rPr>
      </w:pPr>
      <w:r>
        <w:rPr>
          <w:rFonts w:ascii="Times New Roman" w:hAnsi="Times New Roman"/>
          <w:sz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w:t>
      </w:r>
      <w:r>
        <w:rPr>
          <w:rFonts w:ascii="Times New Roman" w:hAnsi="Times New Roman"/>
          <w:sz w:val="24"/>
        </w:rPr>
        <w:t>и на её основе и в процессе реализации основных направлений воспитательной деятельности, в том числе в части:</w:t>
      </w:r>
    </w:p>
    <w:p w14:paraId="2F9FDBC6" w14:textId="77777777" w:rsidR="00C10E60" w:rsidRDefault="00C10E60">
      <w:pPr>
        <w:spacing w:line="240" w:lineRule="exact"/>
        <w:jc w:val="left"/>
        <w:rPr>
          <w:rFonts w:ascii="Times New Roman" w:hAnsi="Times New Roman"/>
          <w:sz w:val="24"/>
        </w:rPr>
      </w:pPr>
    </w:p>
    <w:p w14:paraId="22BF148C" w14:textId="77777777" w:rsidR="00C10E60" w:rsidRDefault="00F83393">
      <w:pPr>
        <w:spacing w:before="101"/>
        <w:jc w:val="left"/>
        <w:rPr>
          <w:rFonts w:ascii="Times New Roman" w:hAnsi="Times New Roman"/>
          <w:b/>
          <w:sz w:val="24"/>
        </w:rPr>
      </w:pPr>
      <w:r>
        <w:rPr>
          <w:rFonts w:ascii="Times New Roman" w:hAnsi="Times New Roman"/>
          <w:b/>
          <w:sz w:val="24"/>
        </w:rPr>
        <w:t>Гражданского воспитания:</w:t>
      </w:r>
    </w:p>
    <w:p w14:paraId="1783FBA1" w14:textId="77777777" w:rsidR="00C10E60" w:rsidRDefault="00F83393">
      <w:pPr>
        <w:spacing w:before="62" w:line="240" w:lineRule="exact"/>
        <w:ind w:firstLine="226"/>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w:t>
      </w:r>
      <w:r>
        <w:rPr>
          <w:rFonts w:ascii="Times New Roman" w:hAnsi="Times New Roman"/>
          <w:sz w:val="24"/>
        </w:rPr>
        <w:t>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w:t>
      </w:r>
      <w:r>
        <w:rPr>
          <w:rFonts w:ascii="Times New Roman" w:hAnsi="Times New Roman"/>
          <w:sz w:val="24"/>
        </w:rPr>
        <w:t xml:space="preserve">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w:t>
      </w:r>
      <w:r>
        <w:rPr>
          <w:rFonts w:ascii="Times New Roman" w:hAnsi="Times New Roman"/>
          <w:sz w:val="24"/>
        </w:rPr>
        <w:t>взаимопониманию и взаимопомощи, в том числе с опорой на примеры из литературы; активное участие в школьном самоуправлении; готовность к</w:t>
      </w:r>
    </w:p>
    <w:p w14:paraId="3D590EE1" w14:textId="77777777" w:rsidR="00C10E60" w:rsidRDefault="00F83393">
      <w:pPr>
        <w:spacing w:before="43" w:line="240" w:lineRule="exact"/>
        <w:rPr>
          <w:rFonts w:ascii="Times New Roman" w:hAnsi="Times New Roman"/>
          <w:sz w:val="24"/>
        </w:rPr>
      </w:pPr>
      <w:r>
        <w:rPr>
          <w:rFonts w:ascii="Times New Roman" w:hAnsi="Times New Roman"/>
          <w:sz w:val="24"/>
        </w:rPr>
        <w:t>участию в гуманитарной деятельности (волонтерство; помощь людям, нуждающимся в ней).</w:t>
      </w:r>
    </w:p>
    <w:p w14:paraId="1C9C9AD8" w14:textId="77777777" w:rsidR="00C10E60" w:rsidRDefault="00C10E60">
      <w:pPr>
        <w:spacing w:line="240" w:lineRule="exact"/>
        <w:jc w:val="left"/>
        <w:rPr>
          <w:rFonts w:ascii="Times New Roman" w:hAnsi="Times New Roman"/>
          <w:sz w:val="24"/>
        </w:rPr>
      </w:pPr>
    </w:p>
    <w:p w14:paraId="3EED006C" w14:textId="77777777" w:rsidR="00C10E60" w:rsidRDefault="00F83393">
      <w:pPr>
        <w:spacing w:before="86"/>
        <w:jc w:val="left"/>
        <w:rPr>
          <w:rFonts w:ascii="Times New Roman" w:hAnsi="Times New Roman"/>
          <w:b/>
          <w:sz w:val="24"/>
        </w:rPr>
      </w:pPr>
      <w:r>
        <w:rPr>
          <w:rFonts w:ascii="Times New Roman" w:hAnsi="Times New Roman"/>
          <w:b/>
          <w:sz w:val="24"/>
        </w:rPr>
        <w:lastRenderedPageBreak/>
        <w:t>Патриотического воспитания:</w:t>
      </w:r>
    </w:p>
    <w:p w14:paraId="253612AB" w14:textId="77777777" w:rsidR="00C10E60" w:rsidRDefault="00F83393">
      <w:pPr>
        <w:spacing w:before="53" w:line="240" w:lineRule="exact"/>
        <w:ind w:firstLine="226"/>
        <w:rPr>
          <w:rFonts w:ascii="Times New Roman" w:hAnsi="Times New Roman"/>
          <w:sz w:val="24"/>
        </w:rPr>
      </w:pPr>
      <w:r>
        <w:rPr>
          <w:rFonts w:ascii="Times New Roman" w:hAnsi="Times New Roman"/>
          <w:sz w:val="24"/>
        </w:rPr>
        <w:t>осозна</w:t>
      </w:r>
      <w:r>
        <w:rPr>
          <w:rFonts w:ascii="Times New Roman" w:hAnsi="Times New Roman"/>
          <w:sz w:val="24"/>
        </w:rPr>
        <w:t>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w:t>
      </w:r>
      <w:r>
        <w:rPr>
          <w:rFonts w:ascii="Times New Roman" w:hAnsi="Times New Roman"/>
          <w:sz w:val="24"/>
        </w:rPr>
        <w:t xml:space="preserve">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w:t>
      </w:r>
      <w:r>
        <w:rPr>
          <w:rFonts w:ascii="Times New Roman" w:hAnsi="Times New Roman"/>
          <w:sz w:val="24"/>
        </w:rPr>
        <w:t>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676DF06" w14:textId="77777777" w:rsidR="00C10E60" w:rsidRDefault="00C10E60">
      <w:pPr>
        <w:spacing w:line="240" w:lineRule="exact"/>
        <w:jc w:val="left"/>
        <w:rPr>
          <w:rFonts w:ascii="Times New Roman" w:hAnsi="Times New Roman"/>
          <w:sz w:val="24"/>
        </w:rPr>
      </w:pPr>
    </w:p>
    <w:p w14:paraId="3956A5CC" w14:textId="77777777" w:rsidR="00C10E60" w:rsidRDefault="00F83393">
      <w:pPr>
        <w:spacing w:before="86"/>
        <w:jc w:val="left"/>
        <w:rPr>
          <w:rFonts w:ascii="Times New Roman" w:hAnsi="Times New Roman"/>
          <w:b/>
          <w:sz w:val="24"/>
        </w:rPr>
      </w:pPr>
      <w:r>
        <w:rPr>
          <w:rFonts w:ascii="Times New Roman" w:hAnsi="Times New Roman"/>
          <w:b/>
          <w:sz w:val="24"/>
        </w:rPr>
        <w:t>Духовно-нравственного воспитания:</w:t>
      </w:r>
    </w:p>
    <w:p w14:paraId="4C235AED" w14:textId="77777777" w:rsidR="00C10E60" w:rsidRDefault="00F83393">
      <w:pPr>
        <w:spacing w:before="58" w:line="240" w:lineRule="exact"/>
        <w:ind w:firstLine="226"/>
        <w:rPr>
          <w:rFonts w:ascii="Times New Roman" w:hAnsi="Times New Roman"/>
          <w:sz w:val="24"/>
        </w:rPr>
      </w:pPr>
      <w:r>
        <w:rPr>
          <w:rFonts w:ascii="Times New Roman" w:hAnsi="Times New Roman"/>
          <w:sz w:val="24"/>
        </w:rPr>
        <w:t xml:space="preserve">ориентация на </w:t>
      </w:r>
      <w:r>
        <w:rPr>
          <w:rFonts w:ascii="Times New Roman" w:hAnsi="Times New Roman"/>
          <w:sz w:val="24"/>
        </w:rPr>
        <w:t>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w:t>
      </w:r>
      <w:r>
        <w:rPr>
          <w:rFonts w:ascii="Times New Roman" w:hAnsi="Times New Roman"/>
          <w:sz w:val="24"/>
        </w:rPr>
        <w:t>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640B72" w14:textId="77777777" w:rsidR="00C10E60" w:rsidRDefault="00C10E60">
      <w:pPr>
        <w:spacing w:line="240" w:lineRule="exact"/>
        <w:jc w:val="left"/>
        <w:rPr>
          <w:rFonts w:ascii="Times New Roman" w:hAnsi="Times New Roman"/>
          <w:sz w:val="24"/>
        </w:rPr>
      </w:pPr>
    </w:p>
    <w:p w14:paraId="3017C39F" w14:textId="77777777" w:rsidR="00C10E60" w:rsidRDefault="00F83393">
      <w:pPr>
        <w:spacing w:before="86"/>
        <w:jc w:val="left"/>
        <w:rPr>
          <w:rFonts w:ascii="Times New Roman" w:hAnsi="Times New Roman"/>
          <w:b/>
          <w:sz w:val="24"/>
        </w:rPr>
      </w:pPr>
      <w:r>
        <w:rPr>
          <w:rFonts w:ascii="Times New Roman" w:hAnsi="Times New Roman"/>
          <w:b/>
          <w:sz w:val="24"/>
        </w:rPr>
        <w:t>Эстетического воспитания:</w:t>
      </w:r>
    </w:p>
    <w:p w14:paraId="1AB86EE0" w14:textId="77777777" w:rsidR="00C10E60" w:rsidRDefault="00F83393">
      <w:pPr>
        <w:spacing w:before="53" w:line="240" w:lineRule="exact"/>
        <w:ind w:firstLine="226"/>
        <w:rPr>
          <w:rFonts w:ascii="Times New Roman" w:hAnsi="Times New Roman"/>
          <w:sz w:val="24"/>
        </w:rPr>
      </w:pPr>
      <w:r>
        <w:rPr>
          <w:rFonts w:ascii="Times New Roman" w:hAnsi="Times New Roman"/>
          <w:sz w:val="24"/>
        </w:rPr>
        <w:t>восприимчивость к разным видам искусства, традиция</w:t>
      </w:r>
      <w:r>
        <w:rPr>
          <w:rFonts w:ascii="Times New Roman" w:hAnsi="Times New Roman"/>
          <w:sz w:val="24"/>
        </w:rPr>
        <w:t>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w:t>
      </w:r>
      <w:r>
        <w:rPr>
          <w:rFonts w:ascii="Times New Roman" w:hAnsi="Times New Roman"/>
          <w:sz w:val="24"/>
        </w:rPr>
        <w:t>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0823F1F" w14:textId="77777777" w:rsidR="00C10E60" w:rsidRDefault="00F83393">
      <w:pPr>
        <w:spacing w:before="43" w:line="259" w:lineRule="exact"/>
        <w:jc w:val="left"/>
        <w:rPr>
          <w:rFonts w:ascii="Times New Roman" w:hAnsi="Times New Roman"/>
          <w:b/>
          <w:sz w:val="24"/>
        </w:rPr>
      </w:pPr>
      <w:r>
        <w:rPr>
          <w:rFonts w:ascii="Times New Roman" w:hAnsi="Times New Roman"/>
          <w:b/>
          <w:sz w:val="24"/>
        </w:rPr>
        <w:t>Физического воспитания, формирования культуры здоровья и эмоционального благополучия:</w:t>
      </w:r>
    </w:p>
    <w:p w14:paraId="0FBC6780" w14:textId="77777777" w:rsidR="00C10E60" w:rsidRDefault="00F83393">
      <w:pPr>
        <w:spacing w:before="48" w:line="240" w:lineRule="exact"/>
        <w:ind w:firstLine="230"/>
        <w:rPr>
          <w:rFonts w:ascii="Times New Roman" w:hAnsi="Times New Roman"/>
          <w:sz w:val="24"/>
        </w:rPr>
      </w:pPr>
      <w:r>
        <w:rPr>
          <w:rFonts w:ascii="Times New Roman" w:hAnsi="Times New Roman"/>
          <w:sz w:val="24"/>
        </w:rPr>
        <w:t>осознание ценности жи</w:t>
      </w:r>
      <w:r>
        <w:rPr>
          <w:rFonts w:ascii="Times New Roman" w:hAnsi="Times New Roman"/>
          <w:sz w:val="24"/>
        </w:rPr>
        <w:t>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rPr>
          <w:rFonts w:ascii="Times New Roman" w:hAnsi="Times New Roman"/>
          <w:sz w:val="24"/>
        </w:rPr>
        <w:t xml:space="preserve">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w:t>
      </w:r>
      <w:r>
        <w:rPr>
          <w:rFonts w:ascii="Times New Roman" w:hAnsi="Times New Roman"/>
          <w:sz w:val="24"/>
        </w:rPr>
        <w:t>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9DB47CE" w14:textId="77777777" w:rsidR="00C10E60" w:rsidRDefault="00F83393">
      <w:pPr>
        <w:spacing w:line="240" w:lineRule="exact"/>
        <w:ind w:left="226"/>
        <w:jc w:val="left"/>
        <w:rPr>
          <w:rFonts w:ascii="Times New Roman" w:hAnsi="Times New Roman"/>
          <w:sz w:val="24"/>
        </w:rPr>
      </w:pPr>
      <w:r>
        <w:rPr>
          <w:rFonts w:ascii="Times New Roman" w:hAnsi="Times New Roman"/>
          <w:sz w:val="24"/>
        </w:rPr>
        <w:t>умение принимать себя и других</w:t>
      </w:r>
      <w:r>
        <w:rPr>
          <w:rFonts w:ascii="Times New Roman" w:hAnsi="Times New Roman"/>
          <w:sz w:val="24"/>
        </w:rPr>
        <w:t>, не осуждая;</w:t>
      </w:r>
    </w:p>
    <w:p w14:paraId="7C5E8D6A" w14:textId="77777777" w:rsidR="00C10E60" w:rsidRDefault="00F83393">
      <w:pPr>
        <w:spacing w:line="240" w:lineRule="exact"/>
        <w:ind w:firstLine="216"/>
        <w:rPr>
          <w:rFonts w:ascii="Times New Roman" w:hAnsi="Times New Roman"/>
          <w:sz w:val="24"/>
        </w:rPr>
      </w:pPr>
      <w:r>
        <w:rPr>
          <w:rFonts w:ascii="Times New Roman" w:hAnsi="Times New Roman"/>
          <w:sz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26404B5" w14:textId="77777777" w:rsidR="00C10E60" w:rsidRDefault="00F83393">
      <w:pPr>
        <w:spacing w:line="240" w:lineRule="exact"/>
        <w:ind w:firstLine="226"/>
        <w:rPr>
          <w:rFonts w:ascii="Times New Roman" w:hAnsi="Times New Roman"/>
          <w:sz w:val="24"/>
        </w:rPr>
      </w:pPr>
      <w:r>
        <w:rPr>
          <w:rFonts w:ascii="Times New Roman" w:hAnsi="Times New Roman"/>
          <w:sz w:val="24"/>
        </w:rPr>
        <w:t>сформированность навыка рефлексии, признание своего права на ошибку и такого же п</w:t>
      </w:r>
      <w:r>
        <w:rPr>
          <w:rFonts w:ascii="Times New Roman" w:hAnsi="Times New Roman"/>
          <w:sz w:val="24"/>
        </w:rPr>
        <w:t>рава другого человека с оценкой поступков литературных героев.</w:t>
      </w:r>
    </w:p>
    <w:p w14:paraId="62156E7E" w14:textId="77777777" w:rsidR="00C10E60" w:rsidRDefault="00F83393">
      <w:pPr>
        <w:spacing w:before="216"/>
        <w:jc w:val="left"/>
        <w:rPr>
          <w:rFonts w:ascii="Times New Roman" w:hAnsi="Times New Roman"/>
          <w:b/>
          <w:sz w:val="24"/>
        </w:rPr>
      </w:pPr>
      <w:r>
        <w:rPr>
          <w:rFonts w:ascii="Times New Roman" w:hAnsi="Times New Roman"/>
          <w:b/>
          <w:sz w:val="24"/>
        </w:rPr>
        <w:t>Трудового воспитания:</w:t>
      </w:r>
    </w:p>
    <w:p w14:paraId="6B3CB056" w14:textId="77777777" w:rsidR="00C10E60" w:rsidRDefault="00F83393">
      <w:pPr>
        <w:spacing w:before="58" w:line="240" w:lineRule="exact"/>
        <w:ind w:firstLine="221"/>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w:t>
      </w:r>
      <w:r>
        <w:rPr>
          <w:rFonts w:ascii="Times New Roman" w:hAnsi="Times New Roman"/>
          <w:sz w:val="24"/>
        </w:rPr>
        <w:t>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w:t>
      </w:r>
      <w:r>
        <w:rPr>
          <w:rFonts w:ascii="Times New Roman" w:hAnsi="Times New Roman"/>
          <w:sz w:val="24"/>
        </w:rPr>
        <w:t xml:space="preserve">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Pr>
          <w:rFonts w:ascii="Times New Roman" w:hAnsi="Times New Roman"/>
          <w:sz w:val="24"/>
        </w:rPr>
        <w:t>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245C7E9" w14:textId="77777777" w:rsidR="00C10E60" w:rsidRDefault="00F83393">
      <w:pPr>
        <w:spacing w:before="43"/>
        <w:jc w:val="left"/>
        <w:rPr>
          <w:rFonts w:ascii="Times New Roman" w:hAnsi="Times New Roman"/>
          <w:b/>
          <w:sz w:val="24"/>
        </w:rPr>
      </w:pPr>
      <w:r>
        <w:rPr>
          <w:rFonts w:ascii="Times New Roman" w:hAnsi="Times New Roman"/>
          <w:b/>
          <w:sz w:val="24"/>
        </w:rPr>
        <w:t>Экологического воспитания:</w:t>
      </w:r>
    </w:p>
    <w:p w14:paraId="1A12E214" w14:textId="77777777" w:rsidR="00C10E60" w:rsidRDefault="00F83393">
      <w:pPr>
        <w:spacing w:before="62" w:line="240" w:lineRule="exact"/>
        <w:ind w:firstLine="230"/>
        <w:rPr>
          <w:rFonts w:ascii="Times New Roman" w:hAnsi="Times New Roman"/>
          <w:sz w:val="24"/>
        </w:rPr>
      </w:pPr>
      <w:r>
        <w:rPr>
          <w:rFonts w:ascii="Times New Roman" w:hAnsi="Times New Roman"/>
          <w:sz w:val="24"/>
        </w:rPr>
        <w:lastRenderedPageBreak/>
        <w:t xml:space="preserve">ориентация на </w:t>
      </w:r>
      <w:r>
        <w:rPr>
          <w:rFonts w:ascii="Times New Roman" w:hAnsi="Times New Roman"/>
          <w:sz w:val="24"/>
        </w:rPr>
        <w:t>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w:t>
      </w:r>
      <w:r>
        <w:rPr>
          <w:rFonts w:ascii="Times New Roman" w:hAnsi="Times New Roman"/>
          <w:sz w:val="24"/>
        </w:rPr>
        <w:t>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w:t>
      </w:r>
      <w:r>
        <w:rPr>
          <w:rFonts w:ascii="Times New Roman" w:hAnsi="Times New Roman"/>
          <w:sz w:val="24"/>
        </w:rPr>
        <w:t>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177E817" w14:textId="77777777" w:rsidR="00C10E60" w:rsidRDefault="00F83393">
      <w:pPr>
        <w:spacing w:before="216"/>
        <w:jc w:val="left"/>
        <w:rPr>
          <w:rFonts w:ascii="Times New Roman" w:hAnsi="Times New Roman"/>
          <w:b/>
          <w:sz w:val="24"/>
        </w:rPr>
      </w:pPr>
      <w:r>
        <w:rPr>
          <w:rFonts w:ascii="Times New Roman" w:hAnsi="Times New Roman"/>
          <w:b/>
          <w:sz w:val="24"/>
        </w:rPr>
        <w:t>Ценности научного познания:</w:t>
      </w:r>
    </w:p>
    <w:p w14:paraId="500F977E" w14:textId="77777777" w:rsidR="00C10E60" w:rsidRDefault="00F83393">
      <w:pPr>
        <w:spacing w:before="58" w:line="240" w:lineRule="exact"/>
        <w:ind w:firstLine="226"/>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представлений об </w:t>
      </w:r>
      <w:r>
        <w:rPr>
          <w:rFonts w:ascii="Times New Roman" w:hAnsi="Times New Roman"/>
          <w:sz w:val="24"/>
        </w:rPr>
        <w:t>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w:t>
      </w:r>
      <w:r>
        <w:rPr>
          <w:rFonts w:ascii="Times New Roman" w:hAnsi="Times New Roman"/>
          <w:sz w:val="24"/>
        </w:rPr>
        <w:t>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w:t>
      </w:r>
      <w:r>
        <w:rPr>
          <w:rFonts w:ascii="Times New Roman" w:hAnsi="Times New Roman"/>
          <w:sz w:val="24"/>
        </w:rPr>
        <w:t>ого благополучия.</w:t>
      </w:r>
    </w:p>
    <w:p w14:paraId="01338E26"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Личностные результаты, обеспечивающие адаптацию обучающегося к изменяющимся условиям социальной и природной среды:</w:t>
      </w:r>
    </w:p>
    <w:p w14:paraId="31E10552" w14:textId="77777777" w:rsidR="00C10E60" w:rsidRDefault="00F83393">
      <w:pPr>
        <w:spacing w:line="240" w:lineRule="exact"/>
        <w:ind w:firstLine="230"/>
        <w:rPr>
          <w:rFonts w:ascii="Times New Roman" w:hAnsi="Times New Roman"/>
          <w:sz w:val="24"/>
        </w:rPr>
      </w:pPr>
      <w:r>
        <w:rPr>
          <w:rFonts w:ascii="Times New Roman" w:hAnsi="Times New Roman"/>
          <w:sz w:val="24"/>
        </w:rPr>
        <w:t>освоение обучающимися социального опыта, основных социальных ролей, соответствующих ведущей деятельности возраста, норм и п</w:t>
      </w:r>
      <w:r>
        <w:rPr>
          <w:rFonts w:ascii="Times New Roman" w:hAnsi="Times New Roman"/>
          <w:sz w:val="24"/>
        </w:rPr>
        <w:t>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w:t>
      </w:r>
      <w:r>
        <w:rPr>
          <w:rFonts w:ascii="Times New Roman" w:hAnsi="Times New Roman"/>
          <w:sz w:val="24"/>
        </w:rPr>
        <w:t>ных ролей персонажей литературных произведений;</w:t>
      </w:r>
    </w:p>
    <w:p w14:paraId="2095F980" w14:textId="77777777" w:rsidR="00C10E60" w:rsidRDefault="00F83393">
      <w:pPr>
        <w:spacing w:line="240" w:lineRule="exact"/>
        <w:ind w:firstLine="226"/>
        <w:rPr>
          <w:rFonts w:ascii="Times New Roman" w:hAnsi="Times New Roman"/>
          <w:sz w:val="24"/>
        </w:rPr>
      </w:pPr>
      <w:r>
        <w:rPr>
          <w:rFonts w:ascii="Times New Roman" w:hAnsi="Times New Roman"/>
          <w:sz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w:t>
      </w:r>
      <w:r>
        <w:rPr>
          <w:rFonts w:ascii="Times New Roman" w:hAnsi="Times New Roman"/>
          <w:sz w:val="24"/>
        </w:rPr>
        <w:t xml:space="preserve">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w:t>
      </w:r>
      <w:r>
        <w:rPr>
          <w:rFonts w:ascii="Times New Roman" w:hAnsi="Times New Roman"/>
          <w:sz w:val="24"/>
        </w:rPr>
        <w:t>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w:t>
      </w:r>
      <w:r>
        <w:rPr>
          <w:rFonts w:ascii="Times New Roman" w:hAnsi="Times New Roman"/>
          <w:sz w:val="24"/>
        </w:rPr>
        <w:t>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4917942" w14:textId="77777777" w:rsidR="00C10E60" w:rsidRDefault="00F83393">
      <w:pPr>
        <w:spacing w:line="240" w:lineRule="exact"/>
        <w:ind w:firstLine="226"/>
        <w:rPr>
          <w:rFonts w:ascii="Times New Roman" w:hAnsi="Times New Roman"/>
          <w:sz w:val="24"/>
        </w:rPr>
      </w:pPr>
      <w:r>
        <w:rPr>
          <w:rFonts w:ascii="Times New Roman" w:hAnsi="Times New Roman"/>
          <w:sz w:val="24"/>
        </w:rPr>
        <w:t>способность осознавать стрессовую ситуацию, оценивать прои</w:t>
      </w:r>
      <w:r>
        <w:rPr>
          <w:rFonts w:ascii="Times New Roman" w:hAnsi="Times New Roman"/>
          <w:sz w:val="24"/>
        </w:rPr>
        <w:t>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w:t>
      </w:r>
      <w:r>
        <w:rPr>
          <w:rFonts w:ascii="Times New Roman" w:hAnsi="Times New Roman"/>
          <w:sz w:val="24"/>
        </w:rPr>
        <w:t>ледствия, формировать опыт, уметь находить позитивное в произошедшей ситуации; быть готовым действовать в отсутствии гарантий успеха.</w:t>
      </w:r>
    </w:p>
    <w:p w14:paraId="4BE59B53" w14:textId="77777777" w:rsidR="00C10E60" w:rsidRDefault="00F83393">
      <w:pPr>
        <w:spacing w:before="178" w:line="235" w:lineRule="exact"/>
        <w:ind w:left="235"/>
        <w:rPr>
          <w:rFonts w:ascii="Times New Roman" w:hAnsi="Times New Roman"/>
          <w:b/>
          <w:sz w:val="24"/>
        </w:rPr>
      </w:pPr>
      <w:r>
        <w:rPr>
          <w:rFonts w:ascii="Times New Roman" w:hAnsi="Times New Roman"/>
          <w:b/>
          <w:sz w:val="24"/>
        </w:rPr>
        <w:t>Метапредметные результаты</w:t>
      </w:r>
    </w:p>
    <w:p w14:paraId="4284A624" w14:textId="77777777" w:rsidR="00C10E60" w:rsidRDefault="00F83393">
      <w:pPr>
        <w:spacing w:line="235" w:lineRule="exact"/>
        <w:ind w:firstLine="230"/>
        <w:rPr>
          <w:rFonts w:ascii="Times New Roman" w:hAnsi="Times New Roman"/>
          <w:b/>
          <w:i/>
          <w:sz w:val="24"/>
        </w:rPr>
      </w:pPr>
      <w:r>
        <w:rPr>
          <w:rFonts w:ascii="Times New Roman" w:hAnsi="Times New Roman"/>
          <w:b/>
          <w:i/>
          <w:sz w:val="24"/>
        </w:rPr>
        <w:t>Овладение универсальными учебными познавательными действиями:</w:t>
      </w:r>
    </w:p>
    <w:p w14:paraId="75E69348" w14:textId="77777777" w:rsidR="00C10E60" w:rsidRDefault="00F83393">
      <w:pPr>
        <w:spacing w:before="125" w:line="235" w:lineRule="exact"/>
        <w:rPr>
          <w:rFonts w:ascii="Times New Roman" w:hAnsi="Times New Roman"/>
          <w:b/>
          <w:sz w:val="24"/>
        </w:rPr>
      </w:pPr>
      <w:r>
        <w:rPr>
          <w:rFonts w:ascii="Times New Roman" w:hAnsi="Times New Roman"/>
          <w:b/>
          <w:sz w:val="24"/>
        </w:rPr>
        <w:t>Базовые логические действия:</w:t>
      </w:r>
    </w:p>
    <w:p w14:paraId="29AD3A0D" w14:textId="77777777" w:rsidR="00C10E60" w:rsidRDefault="00F83393">
      <w:pPr>
        <w:numPr>
          <w:ilvl w:val="0"/>
          <w:numId w:val="12"/>
        </w:numPr>
        <w:tabs>
          <w:tab w:val="left" w:pos="566"/>
          <w:tab w:val="left" w:pos="1939"/>
          <w:tab w:val="left" w:pos="3869"/>
          <w:tab w:val="left" w:pos="5683"/>
        </w:tabs>
        <w:spacing w:line="235" w:lineRule="exact"/>
        <w:ind w:left="566" w:firstLine="0"/>
        <w:rPr>
          <w:rFonts w:ascii="Times New Roman" w:hAnsi="Times New Roman"/>
          <w:sz w:val="24"/>
        </w:rPr>
      </w:pPr>
      <w:r>
        <w:rPr>
          <w:rFonts w:ascii="Times New Roman" w:hAnsi="Times New Roman"/>
          <w:sz w:val="24"/>
        </w:rPr>
        <w:t>выявл</w:t>
      </w:r>
      <w:r>
        <w:rPr>
          <w:rFonts w:ascii="Times New Roman" w:hAnsi="Times New Roman"/>
          <w:sz w:val="24"/>
        </w:rPr>
        <w:t>ять и характеризовать существенные признаки объектов (художественных и учебных текстов, литературных героев и др.) и явлений</w:t>
      </w:r>
      <w:r>
        <w:rPr>
          <w:rFonts w:ascii="Times New Roman" w:hAnsi="Times New Roman"/>
          <w:sz w:val="24"/>
        </w:rPr>
        <w:tab/>
        <w:t>(литературных</w:t>
      </w:r>
      <w:r>
        <w:rPr>
          <w:rFonts w:ascii="Times New Roman" w:hAnsi="Times New Roman"/>
          <w:sz w:val="24"/>
        </w:rPr>
        <w:tab/>
        <w:t>направлений,</w:t>
      </w:r>
      <w:r>
        <w:rPr>
          <w:rFonts w:ascii="Times New Roman" w:hAnsi="Times New Roman"/>
          <w:sz w:val="24"/>
        </w:rPr>
        <w:tab/>
        <w:t>этапов историко-литературного процесса);</w:t>
      </w:r>
    </w:p>
    <w:p w14:paraId="7598D92A" w14:textId="77777777" w:rsidR="00C10E60" w:rsidRDefault="00F83393">
      <w:pPr>
        <w:numPr>
          <w:ilvl w:val="0"/>
          <w:numId w:val="12"/>
        </w:numPr>
        <w:tabs>
          <w:tab w:val="left" w:pos="566"/>
        </w:tabs>
        <w:spacing w:line="235" w:lineRule="exact"/>
        <w:ind w:left="566" w:firstLine="0"/>
        <w:rPr>
          <w:rFonts w:ascii="Times New Roman" w:hAnsi="Times New Roman"/>
          <w:sz w:val="24"/>
        </w:rPr>
      </w:pPr>
      <w:r>
        <w:rPr>
          <w:rFonts w:ascii="Times New Roman" w:hAnsi="Times New Roman"/>
          <w:sz w:val="24"/>
        </w:rPr>
        <w:t>устанавливать существенный признак классификации и классифициро</w:t>
      </w:r>
      <w:r>
        <w:rPr>
          <w:rFonts w:ascii="Times New Roman" w:hAnsi="Times New Roman"/>
          <w:sz w:val="24"/>
        </w:rPr>
        <w:t>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3D0154D" w14:textId="77777777" w:rsidR="00C10E60" w:rsidRDefault="00F83393">
      <w:pPr>
        <w:numPr>
          <w:ilvl w:val="0"/>
          <w:numId w:val="12"/>
        </w:numPr>
        <w:tabs>
          <w:tab w:val="left" w:pos="566"/>
        </w:tabs>
        <w:spacing w:line="235" w:lineRule="exact"/>
        <w:ind w:left="566" w:firstLine="0"/>
        <w:rPr>
          <w:rFonts w:ascii="Times New Roman" w:hAnsi="Times New Roman"/>
          <w:sz w:val="24"/>
        </w:rPr>
      </w:pPr>
      <w:r>
        <w:rPr>
          <w:rFonts w:ascii="Times New Roman" w:hAnsi="Times New Roman"/>
          <w:sz w:val="24"/>
        </w:rPr>
        <w:t xml:space="preserve">с учётом предложенной задачи выявлять закономерности и противоречия в рассматриваемых литературных фактах и </w:t>
      </w:r>
      <w:r>
        <w:rPr>
          <w:rFonts w:ascii="Times New Roman" w:hAnsi="Times New Roman"/>
          <w:sz w:val="24"/>
        </w:rPr>
        <w:t>наблюдениях над текстом; предлагать критерии для выявления закономерностей и противоречий с учётом учебной задачи;</w:t>
      </w:r>
    </w:p>
    <w:p w14:paraId="60CDD3F5" w14:textId="77777777" w:rsidR="00C10E60" w:rsidRDefault="00F83393">
      <w:pPr>
        <w:numPr>
          <w:ilvl w:val="0"/>
          <w:numId w:val="12"/>
        </w:numPr>
        <w:tabs>
          <w:tab w:val="left" w:pos="566"/>
        </w:tabs>
        <w:spacing w:line="235" w:lineRule="exact"/>
        <w:ind w:left="566" w:firstLine="0"/>
        <w:rPr>
          <w:rFonts w:ascii="Times New Roman" w:hAnsi="Times New Roman"/>
          <w:sz w:val="24"/>
        </w:rPr>
      </w:pPr>
      <w:r>
        <w:rPr>
          <w:rFonts w:ascii="Times New Roman" w:hAnsi="Times New Roman"/>
          <w:sz w:val="24"/>
        </w:rPr>
        <w:lastRenderedPageBreak/>
        <w:t>выявлять дефициты информации, данных, необходимых для решения поставленной учебной задачи;</w:t>
      </w:r>
    </w:p>
    <w:p w14:paraId="5349458E" w14:textId="77777777" w:rsidR="00C10E60" w:rsidRDefault="00F83393">
      <w:pPr>
        <w:numPr>
          <w:ilvl w:val="0"/>
          <w:numId w:val="12"/>
        </w:numPr>
        <w:tabs>
          <w:tab w:val="left" w:pos="566"/>
        </w:tabs>
        <w:spacing w:line="235" w:lineRule="exact"/>
        <w:ind w:left="566" w:firstLine="0"/>
        <w:rPr>
          <w:rFonts w:ascii="Times New Roman" w:hAnsi="Times New Roman"/>
          <w:sz w:val="24"/>
        </w:rPr>
      </w:pPr>
      <w:r>
        <w:rPr>
          <w:rFonts w:ascii="Times New Roman" w:hAnsi="Times New Roman"/>
          <w:sz w:val="24"/>
        </w:rPr>
        <w:t xml:space="preserve">выявлять причинно-следственные связи при изучении </w:t>
      </w:r>
      <w:r>
        <w:rPr>
          <w:rFonts w:ascii="Times New Roman" w:hAnsi="Times New Roman"/>
          <w:sz w:val="24"/>
        </w:rPr>
        <w:t>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CFE3379" w14:textId="77777777" w:rsidR="00C10E60" w:rsidRDefault="00F83393">
      <w:pPr>
        <w:numPr>
          <w:ilvl w:val="0"/>
          <w:numId w:val="12"/>
        </w:numPr>
        <w:tabs>
          <w:tab w:val="left" w:pos="566"/>
        </w:tabs>
        <w:spacing w:line="235" w:lineRule="exact"/>
        <w:ind w:left="566" w:firstLine="0"/>
        <w:rPr>
          <w:rFonts w:ascii="Times New Roman" w:hAnsi="Times New Roman"/>
          <w:sz w:val="24"/>
        </w:rPr>
      </w:pPr>
      <w:r>
        <w:rPr>
          <w:rFonts w:ascii="Times New Roman" w:hAnsi="Times New Roman"/>
          <w:sz w:val="24"/>
        </w:rPr>
        <w:t>самостоятельно выбирать способ решения учебной задачи при работе с разными типам</w:t>
      </w:r>
      <w:r>
        <w:rPr>
          <w:rFonts w:ascii="Times New Roman" w:hAnsi="Times New Roman"/>
          <w:sz w:val="24"/>
        </w:rPr>
        <w:t>и текстов (сравнивать несколько вариантов решения, выбирать наиболее подходящий с учётом самостоятельно выделенных критериев).</w:t>
      </w:r>
    </w:p>
    <w:p w14:paraId="7F098F75" w14:textId="77777777" w:rsidR="00C10E60" w:rsidRDefault="00F83393">
      <w:pPr>
        <w:spacing w:before="43"/>
        <w:jc w:val="left"/>
        <w:rPr>
          <w:rFonts w:ascii="Times New Roman" w:hAnsi="Times New Roman"/>
          <w:b/>
          <w:sz w:val="24"/>
        </w:rPr>
      </w:pPr>
      <w:r>
        <w:rPr>
          <w:rFonts w:ascii="Times New Roman" w:hAnsi="Times New Roman"/>
          <w:b/>
          <w:sz w:val="24"/>
        </w:rPr>
        <w:t>Базовые исследовательские действия:</w:t>
      </w:r>
    </w:p>
    <w:p w14:paraId="2CD167ED" w14:textId="77777777" w:rsidR="00C10E60" w:rsidRDefault="00F83393">
      <w:pPr>
        <w:numPr>
          <w:ilvl w:val="0"/>
          <w:numId w:val="12"/>
        </w:numPr>
        <w:tabs>
          <w:tab w:val="left" w:pos="557"/>
        </w:tabs>
        <w:spacing w:before="58" w:line="240" w:lineRule="exact"/>
        <w:ind w:left="557" w:firstLine="0"/>
        <w:rPr>
          <w:rFonts w:ascii="Times New Roman" w:hAnsi="Times New Roman"/>
          <w:sz w:val="24"/>
        </w:rPr>
      </w:pPr>
      <w:r>
        <w:rPr>
          <w:rFonts w:ascii="Times New Roman" w:hAnsi="Times New Roman"/>
          <w:sz w:val="24"/>
        </w:rPr>
        <w:t>использовать вопросы как исследовательский инструмент познания в литературном образовании;</w:t>
      </w:r>
    </w:p>
    <w:p w14:paraId="788CC2A4"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B13FBB9"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формировать гипотезу об истинности собственных суждений и суждений других, аргументировать свою позицию, м</w:t>
      </w:r>
      <w:r>
        <w:rPr>
          <w:rFonts w:ascii="Times New Roman" w:hAnsi="Times New Roman"/>
          <w:sz w:val="24"/>
        </w:rPr>
        <w:t>нение;</w:t>
      </w:r>
    </w:p>
    <w:p w14:paraId="58ACC2A5"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B416FE"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 xml:space="preserve">оценивать на применимость и достоверность </w:t>
      </w:r>
      <w:r>
        <w:rPr>
          <w:rFonts w:ascii="Times New Roman" w:hAnsi="Times New Roman"/>
          <w:sz w:val="24"/>
        </w:rPr>
        <w:t>информацию, полученную в ходе исследования (эксперимента);</w:t>
      </w:r>
    </w:p>
    <w:p w14:paraId="75E3136B"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36CE789"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прогнозироват</w:t>
      </w:r>
      <w:r>
        <w:rPr>
          <w:rFonts w:ascii="Times New Roman" w:hAnsi="Times New Roman"/>
          <w:sz w:val="24"/>
        </w:rPr>
        <w:t>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3FB2965" w14:textId="77777777" w:rsidR="00C10E60" w:rsidRDefault="00C10E60">
      <w:pPr>
        <w:spacing w:line="240" w:lineRule="exact"/>
        <w:jc w:val="left"/>
        <w:rPr>
          <w:rFonts w:ascii="Times New Roman" w:hAnsi="Times New Roman"/>
          <w:sz w:val="24"/>
        </w:rPr>
      </w:pPr>
    </w:p>
    <w:p w14:paraId="756FCB20" w14:textId="77777777" w:rsidR="00C10E60" w:rsidRDefault="00F83393">
      <w:pPr>
        <w:spacing w:before="24"/>
        <w:jc w:val="left"/>
        <w:rPr>
          <w:rFonts w:ascii="Times New Roman" w:hAnsi="Times New Roman"/>
          <w:b/>
          <w:sz w:val="24"/>
        </w:rPr>
      </w:pPr>
      <w:r>
        <w:rPr>
          <w:rFonts w:ascii="Times New Roman" w:hAnsi="Times New Roman"/>
          <w:b/>
          <w:sz w:val="24"/>
        </w:rPr>
        <w:t>Работа с информацией:</w:t>
      </w:r>
    </w:p>
    <w:p w14:paraId="5CD076BF" w14:textId="77777777" w:rsidR="00C10E60" w:rsidRDefault="00F83393">
      <w:pPr>
        <w:numPr>
          <w:ilvl w:val="0"/>
          <w:numId w:val="12"/>
        </w:numPr>
        <w:tabs>
          <w:tab w:val="left" w:pos="557"/>
        </w:tabs>
        <w:spacing w:before="62" w:line="240" w:lineRule="exact"/>
        <w:ind w:left="557" w:firstLine="0"/>
        <w:rPr>
          <w:rFonts w:ascii="Times New Roman" w:hAnsi="Times New Roman"/>
          <w:sz w:val="24"/>
        </w:rPr>
      </w:pPr>
      <w:r>
        <w:rPr>
          <w:rFonts w:ascii="Times New Roman" w:hAnsi="Times New Roman"/>
          <w:sz w:val="24"/>
        </w:rPr>
        <w:t>применять различные</w:t>
      </w:r>
      <w:r>
        <w:rPr>
          <w:rFonts w:ascii="Times New Roman" w:hAnsi="Times New Roman"/>
          <w:sz w:val="24"/>
        </w:rPr>
        <w:t xml:space="preserve">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4685B6C"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выбирать, анализировать, систематизировать и интерпретировать литературную и другую инфо</w:t>
      </w:r>
      <w:r>
        <w:rPr>
          <w:rFonts w:ascii="Times New Roman" w:hAnsi="Times New Roman"/>
          <w:sz w:val="24"/>
        </w:rPr>
        <w:t>рмацию различных видов и форм представления;</w:t>
      </w:r>
    </w:p>
    <w:p w14:paraId="7288167F"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находить сходные аргументы (подтверждающие или опровергающие одну и ту же идею, версию) в различных информационных источниках;</w:t>
      </w:r>
    </w:p>
    <w:p w14:paraId="69D4054A"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самостоятельно выбирать оптимальную форму представления литературной и другой информ</w:t>
      </w:r>
      <w:r>
        <w:rPr>
          <w:rFonts w:ascii="Times New Roman" w:hAnsi="Times New Roman"/>
          <w:sz w:val="24"/>
        </w:rPr>
        <w:t>ации и иллюстрировать решаемые учебные задачи несложными схемами, диаграммами, иной графикой и их комбинациями;</w:t>
      </w:r>
    </w:p>
    <w:p w14:paraId="05DBCB2B"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оценивать надёжность литературной и другой информации по критериям, предложенным учителем или сформулированным самостоятельно;</w:t>
      </w:r>
    </w:p>
    <w:p w14:paraId="5C0DD795" w14:textId="77777777" w:rsidR="00C10E60" w:rsidRDefault="00F83393">
      <w:pPr>
        <w:tabs>
          <w:tab w:val="left" w:pos="566"/>
        </w:tabs>
        <w:spacing w:before="43" w:line="240" w:lineRule="exact"/>
        <w:ind w:left="230"/>
        <w:rPr>
          <w:rFonts w:ascii="Times New Roman" w:hAnsi="Times New Roman"/>
          <w:b/>
          <w:i/>
          <w:sz w:val="24"/>
        </w:rPr>
      </w:pPr>
      <w:r>
        <w:rPr>
          <w:rFonts w:ascii="Times New Roman" w:hAnsi="Times New Roman"/>
          <w:sz w:val="24"/>
        </w:rPr>
        <w:t>■</w:t>
      </w:r>
      <w:r>
        <w:rPr>
          <w:rFonts w:ascii="Times New Roman" w:hAnsi="Times New Roman"/>
          <w:sz w:val="24"/>
        </w:rPr>
        <w:tab/>
        <w:t>эффективно запо</w:t>
      </w:r>
      <w:r>
        <w:rPr>
          <w:rFonts w:ascii="Times New Roman" w:hAnsi="Times New Roman"/>
          <w:sz w:val="24"/>
        </w:rPr>
        <w:t xml:space="preserve">минать и систематизировать эту информацию. </w:t>
      </w:r>
      <w:r>
        <w:rPr>
          <w:rFonts w:ascii="Times New Roman" w:hAnsi="Times New Roman"/>
          <w:b/>
          <w:i/>
          <w:sz w:val="24"/>
        </w:rPr>
        <w:t>Овладение    универсальными    учебными    коммуникативными</w:t>
      </w:r>
    </w:p>
    <w:p w14:paraId="1A145A5B" w14:textId="77777777" w:rsidR="00C10E60" w:rsidRDefault="00F83393">
      <w:pPr>
        <w:spacing w:line="240" w:lineRule="exact"/>
        <w:rPr>
          <w:rFonts w:ascii="Times New Roman" w:hAnsi="Times New Roman"/>
          <w:b/>
          <w:i/>
          <w:sz w:val="24"/>
        </w:rPr>
      </w:pPr>
      <w:r>
        <w:rPr>
          <w:rFonts w:ascii="Times New Roman" w:hAnsi="Times New Roman"/>
          <w:b/>
          <w:i/>
          <w:sz w:val="24"/>
        </w:rPr>
        <w:t>действиями:</w:t>
      </w:r>
    </w:p>
    <w:p w14:paraId="19DB05C4" w14:textId="77777777" w:rsidR="00C10E60" w:rsidRDefault="00F83393">
      <w:pPr>
        <w:numPr>
          <w:ilvl w:val="0"/>
          <w:numId w:val="12"/>
        </w:numPr>
        <w:tabs>
          <w:tab w:val="left" w:pos="557"/>
          <w:tab w:val="left" w:pos="2304"/>
          <w:tab w:val="left" w:pos="3888"/>
          <w:tab w:val="left" w:pos="5731"/>
        </w:tabs>
        <w:spacing w:line="240" w:lineRule="exact"/>
        <w:ind w:left="557" w:firstLine="0"/>
        <w:rPr>
          <w:rFonts w:ascii="Times New Roman" w:hAnsi="Times New Roman"/>
          <w:i/>
          <w:sz w:val="24"/>
        </w:rPr>
      </w:pPr>
      <w:r>
        <w:rPr>
          <w:rFonts w:ascii="Times New Roman" w:hAnsi="Times New Roman"/>
          <w:i/>
          <w:sz w:val="24"/>
        </w:rPr>
        <w:t xml:space="preserve">общение: </w:t>
      </w:r>
      <w:r>
        <w:rPr>
          <w:rFonts w:ascii="Times New Roman" w:hAnsi="Times New Roman"/>
          <w:sz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w:t>
      </w:r>
      <w:r>
        <w:rPr>
          <w:rFonts w:ascii="Times New Roman" w:hAnsi="Times New Roman"/>
          <w:sz w:val="24"/>
        </w:rPr>
        <w:t>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w:t>
      </w:r>
      <w:r>
        <w:rPr>
          <w:rFonts w:ascii="Times New Roman" w:hAnsi="Times New Roman"/>
          <w:sz w:val="24"/>
        </w:rPr>
        <w:t>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w:t>
      </w:r>
      <w:r>
        <w:rPr>
          <w:rFonts w:ascii="Times New Roman" w:hAnsi="Times New Roman"/>
          <w:sz w:val="24"/>
        </w:rPr>
        <w:t xml:space="preserve"> различие и сходство позиций; публично представлять</w:t>
      </w:r>
      <w:r>
        <w:rPr>
          <w:rFonts w:ascii="Times New Roman" w:hAnsi="Times New Roman"/>
          <w:sz w:val="24"/>
        </w:rPr>
        <w:tab/>
        <w:t>результаты</w:t>
      </w:r>
      <w:r>
        <w:rPr>
          <w:rFonts w:ascii="Times New Roman" w:hAnsi="Times New Roman"/>
          <w:sz w:val="24"/>
        </w:rPr>
        <w:tab/>
        <w:t xml:space="preserve">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w:t>
      </w:r>
      <w:r>
        <w:rPr>
          <w:rFonts w:ascii="Times New Roman" w:hAnsi="Times New Roman"/>
          <w:sz w:val="24"/>
        </w:rPr>
        <w:t>ним составлять устные и письменные тексты с использованием иллюстративных материалов;</w:t>
      </w:r>
    </w:p>
    <w:p w14:paraId="0278E63B" w14:textId="77777777" w:rsidR="00C10E60" w:rsidRDefault="00F83393">
      <w:pPr>
        <w:numPr>
          <w:ilvl w:val="0"/>
          <w:numId w:val="12"/>
        </w:numPr>
        <w:tabs>
          <w:tab w:val="left" w:pos="557"/>
        </w:tabs>
        <w:spacing w:line="240" w:lineRule="exact"/>
        <w:ind w:left="557" w:firstLine="0"/>
        <w:rPr>
          <w:rFonts w:ascii="Times New Roman" w:hAnsi="Times New Roman"/>
          <w:b/>
          <w:i/>
          <w:sz w:val="24"/>
        </w:rPr>
      </w:pPr>
      <w:r>
        <w:rPr>
          <w:rFonts w:ascii="Times New Roman" w:hAnsi="Times New Roman"/>
          <w:i/>
          <w:sz w:val="24"/>
        </w:rPr>
        <w:lastRenderedPageBreak/>
        <w:t xml:space="preserve">совместная деятельность: </w:t>
      </w:r>
      <w:r>
        <w:rPr>
          <w:rFonts w:ascii="Times New Roman" w:hAnsi="Times New Roman"/>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w:t>
      </w:r>
      <w:r>
        <w:rPr>
          <w:rFonts w:ascii="Times New Roman" w:hAnsi="Times New Roman"/>
          <w:sz w:val="24"/>
        </w:rPr>
        <w:t>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w:t>
      </w:r>
      <w:r>
        <w:rPr>
          <w:rFonts w:ascii="Times New Roman" w:hAnsi="Times New Roman"/>
          <w:sz w:val="24"/>
        </w:rPr>
        <w:t>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w:t>
      </w:r>
      <w:r>
        <w:rPr>
          <w:rFonts w:ascii="Times New Roman" w:hAnsi="Times New Roman"/>
          <w:sz w:val="24"/>
        </w:rPr>
        <w:t>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w:t>
      </w:r>
      <w:r>
        <w:rPr>
          <w:rFonts w:ascii="Times New Roman" w:hAnsi="Times New Roman"/>
          <w:sz w:val="24"/>
        </w:rPr>
        <w:t>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w:t>
      </w:r>
      <w:r>
        <w:rPr>
          <w:rFonts w:ascii="Times New Roman" w:hAnsi="Times New Roman"/>
          <w:sz w:val="24"/>
        </w:rPr>
        <w:t xml:space="preserve">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r>
        <w:rPr>
          <w:rFonts w:ascii="Times New Roman" w:hAnsi="Times New Roman"/>
          <w:b/>
          <w:i/>
          <w:sz w:val="24"/>
        </w:rPr>
        <w:t>Овладение универсальными учебными регулятивными действиями:</w:t>
      </w:r>
    </w:p>
    <w:p w14:paraId="7325177C" w14:textId="77777777" w:rsidR="00C10E60" w:rsidRDefault="00F83393">
      <w:pPr>
        <w:numPr>
          <w:ilvl w:val="0"/>
          <w:numId w:val="12"/>
        </w:numPr>
        <w:tabs>
          <w:tab w:val="left" w:pos="557"/>
        </w:tabs>
        <w:spacing w:line="240" w:lineRule="exact"/>
        <w:ind w:left="557" w:firstLine="0"/>
        <w:rPr>
          <w:rFonts w:ascii="Times New Roman" w:hAnsi="Times New Roman"/>
          <w:i/>
          <w:sz w:val="24"/>
        </w:rPr>
      </w:pPr>
      <w:r>
        <w:rPr>
          <w:rFonts w:ascii="Times New Roman" w:hAnsi="Times New Roman"/>
          <w:i/>
          <w:sz w:val="24"/>
        </w:rPr>
        <w:t xml:space="preserve">самоорганизация: </w:t>
      </w:r>
      <w:r>
        <w:rPr>
          <w:rFonts w:ascii="Times New Roman" w:hAnsi="Times New Roman"/>
          <w:sz w:val="24"/>
        </w:rPr>
        <w:t>выявлять пробле</w:t>
      </w:r>
      <w:r>
        <w:rPr>
          <w:rFonts w:ascii="Times New Roman" w:hAnsi="Times New Roman"/>
          <w:sz w:val="24"/>
        </w:rPr>
        <w:t>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w:t>
      </w:r>
      <w:r>
        <w:rPr>
          <w:rFonts w:ascii="Times New Roman" w:hAnsi="Times New Roman"/>
          <w:sz w:val="24"/>
        </w:rPr>
        <w:t>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w:t>
      </w:r>
      <w:r>
        <w:rPr>
          <w:rFonts w:ascii="Times New Roman" w:hAnsi="Times New Roman"/>
          <w:sz w:val="24"/>
        </w:rPr>
        <w:t>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7102D6C6" w14:textId="77777777" w:rsidR="00C10E60" w:rsidRDefault="00F83393">
      <w:pPr>
        <w:numPr>
          <w:ilvl w:val="0"/>
          <w:numId w:val="12"/>
        </w:numPr>
        <w:tabs>
          <w:tab w:val="left" w:pos="557"/>
        </w:tabs>
        <w:spacing w:line="240" w:lineRule="exact"/>
        <w:ind w:left="557" w:firstLine="0"/>
        <w:rPr>
          <w:rFonts w:ascii="Times New Roman" w:hAnsi="Times New Roman"/>
          <w:i/>
          <w:sz w:val="24"/>
        </w:rPr>
      </w:pPr>
      <w:r>
        <w:rPr>
          <w:rFonts w:ascii="Times New Roman" w:hAnsi="Times New Roman"/>
          <w:i/>
          <w:sz w:val="24"/>
        </w:rPr>
        <w:t xml:space="preserve">самоконтроль: </w:t>
      </w:r>
      <w:r>
        <w:rPr>
          <w:rFonts w:ascii="Times New Roman" w:hAnsi="Times New Roman"/>
          <w:sz w:val="24"/>
        </w:rPr>
        <w:t>владеть способами самоконтроля, самомотивации и рефлексии в школьном лите</w:t>
      </w:r>
      <w:r>
        <w:rPr>
          <w:rFonts w:ascii="Times New Roman" w:hAnsi="Times New Roman"/>
          <w:sz w:val="24"/>
        </w:rPr>
        <w:t>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w:t>
      </w:r>
      <w:r>
        <w:rPr>
          <w:rFonts w:ascii="Times New Roman" w:hAnsi="Times New Roman"/>
          <w:sz w:val="24"/>
        </w:rPr>
        <w:t>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w:t>
      </w:r>
      <w:r>
        <w:rPr>
          <w:rFonts w:ascii="Times New Roman" w:hAnsi="Times New Roman"/>
          <w:sz w:val="24"/>
        </w:rPr>
        <w:t>озникших трудностей; оценивать соответствие результата цели и условиям;</w:t>
      </w:r>
    </w:p>
    <w:p w14:paraId="14F65BE6" w14:textId="77777777" w:rsidR="00C10E60" w:rsidRDefault="00F83393">
      <w:pPr>
        <w:numPr>
          <w:ilvl w:val="0"/>
          <w:numId w:val="12"/>
        </w:numPr>
        <w:tabs>
          <w:tab w:val="left" w:pos="557"/>
        </w:tabs>
        <w:spacing w:line="240" w:lineRule="exact"/>
        <w:ind w:left="557" w:firstLine="0"/>
        <w:rPr>
          <w:rFonts w:ascii="Times New Roman" w:hAnsi="Times New Roman"/>
          <w:i/>
          <w:sz w:val="24"/>
        </w:rPr>
      </w:pPr>
      <w:r>
        <w:rPr>
          <w:rFonts w:ascii="Times New Roman" w:hAnsi="Times New Roman"/>
          <w:i/>
          <w:sz w:val="24"/>
        </w:rPr>
        <w:t xml:space="preserve">эмоциональный интеллект: </w:t>
      </w:r>
      <w:r>
        <w:rPr>
          <w:rFonts w:ascii="Times New Roman" w:hAnsi="Times New Roman"/>
          <w:sz w:val="24"/>
        </w:rPr>
        <w:t xml:space="preserve">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w:t>
      </w:r>
      <w:r>
        <w:rPr>
          <w:rFonts w:ascii="Times New Roman" w:hAnsi="Times New Roman"/>
          <w:sz w:val="24"/>
        </w:rPr>
        <w:t>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4A3044AC" w14:textId="77777777" w:rsidR="00C10E60" w:rsidRDefault="00F83393">
      <w:pPr>
        <w:numPr>
          <w:ilvl w:val="0"/>
          <w:numId w:val="12"/>
        </w:numPr>
        <w:tabs>
          <w:tab w:val="left" w:pos="557"/>
        </w:tabs>
        <w:spacing w:line="240" w:lineRule="exact"/>
        <w:ind w:left="557" w:firstLine="0"/>
        <w:rPr>
          <w:rFonts w:ascii="Times New Roman" w:hAnsi="Times New Roman"/>
          <w:i/>
          <w:sz w:val="24"/>
        </w:rPr>
      </w:pPr>
      <w:r>
        <w:rPr>
          <w:rFonts w:ascii="Times New Roman" w:hAnsi="Times New Roman"/>
          <w:i/>
          <w:sz w:val="24"/>
        </w:rPr>
        <w:t xml:space="preserve">принятие себя и других: </w:t>
      </w:r>
      <w:r>
        <w:rPr>
          <w:rFonts w:ascii="Times New Roman" w:hAnsi="Times New Roman"/>
          <w:sz w:val="24"/>
        </w:rPr>
        <w:t>осознанно относиться к другому человеку, его мнению, размышляя над взаимоотношениями</w:t>
      </w:r>
      <w:r>
        <w:rPr>
          <w:rFonts w:ascii="Times New Roman" w:hAnsi="Times New Roman"/>
          <w:sz w:val="24"/>
        </w:rPr>
        <w:t xml:space="preserve"> литературных героев; признавать своё право на ошибку и такое же право другого;</w:t>
      </w:r>
    </w:p>
    <w:p w14:paraId="38C74437" w14:textId="77777777" w:rsidR="00C10E60" w:rsidRDefault="00F83393">
      <w:pPr>
        <w:spacing w:before="43" w:line="240" w:lineRule="exact"/>
        <w:ind w:left="566"/>
        <w:rPr>
          <w:rFonts w:ascii="Times New Roman" w:hAnsi="Times New Roman"/>
          <w:sz w:val="24"/>
        </w:rPr>
      </w:pPr>
      <w:r>
        <w:rPr>
          <w:rFonts w:ascii="Times New Roman" w:hAnsi="Times New Roman"/>
          <w:sz w:val="24"/>
        </w:rPr>
        <w:t>принимать себя и других, не осуждая; проявлять открытость себе и другим; осознавать невозможность контролировать всё вокруг.</w:t>
      </w:r>
    </w:p>
    <w:p w14:paraId="4F90C1A1" w14:textId="77777777" w:rsidR="00C10E60" w:rsidRDefault="00F83393">
      <w:pPr>
        <w:spacing w:before="139"/>
        <w:ind w:left="230"/>
        <w:rPr>
          <w:rFonts w:ascii="Times New Roman" w:hAnsi="Times New Roman"/>
          <w:b/>
          <w:sz w:val="24"/>
        </w:rPr>
      </w:pPr>
      <w:r>
        <w:rPr>
          <w:rFonts w:ascii="Times New Roman" w:hAnsi="Times New Roman"/>
          <w:b/>
          <w:sz w:val="24"/>
        </w:rPr>
        <w:t>Предметные результаты (5—9 классы)</w:t>
      </w:r>
    </w:p>
    <w:p w14:paraId="7F611A8C" w14:textId="77777777" w:rsidR="00C10E60" w:rsidRDefault="00F83393">
      <w:pPr>
        <w:spacing w:before="62" w:line="240" w:lineRule="exact"/>
        <w:ind w:firstLine="221"/>
        <w:rPr>
          <w:rFonts w:ascii="Times New Roman" w:hAnsi="Times New Roman"/>
          <w:sz w:val="24"/>
        </w:rPr>
      </w:pPr>
      <w:r>
        <w:rPr>
          <w:rFonts w:ascii="Times New Roman" w:hAnsi="Times New Roman"/>
          <w:sz w:val="24"/>
        </w:rPr>
        <w:t>Предметные резул</w:t>
      </w:r>
      <w:r>
        <w:rPr>
          <w:rFonts w:ascii="Times New Roman" w:hAnsi="Times New Roman"/>
          <w:sz w:val="24"/>
        </w:rPr>
        <w:t>ьтаты по литературе в основной школе должны обеспечивать:</w:t>
      </w:r>
    </w:p>
    <w:p w14:paraId="4B445DA0" w14:textId="77777777" w:rsidR="00C10E60" w:rsidRDefault="00F83393">
      <w:pPr>
        <w:numPr>
          <w:ilvl w:val="0"/>
          <w:numId w:val="13"/>
        </w:numPr>
        <w:tabs>
          <w:tab w:val="left" w:pos="451"/>
        </w:tabs>
        <w:spacing w:line="240" w:lineRule="exact"/>
        <w:ind w:left="0" w:firstLine="230"/>
        <w:rPr>
          <w:rFonts w:ascii="Times New Roman" w:hAnsi="Times New Roman"/>
          <w:sz w:val="24"/>
        </w:rPr>
      </w:pPr>
      <w:r>
        <w:rPr>
          <w:rFonts w:ascii="Times New Roman" w:hAnsi="Times New Roman"/>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8C8AB34" w14:textId="77777777" w:rsidR="00C10E60" w:rsidRDefault="00F83393">
      <w:pPr>
        <w:numPr>
          <w:ilvl w:val="0"/>
          <w:numId w:val="13"/>
        </w:numPr>
        <w:tabs>
          <w:tab w:val="left" w:pos="451"/>
        </w:tabs>
        <w:spacing w:line="240" w:lineRule="exact"/>
        <w:ind w:left="0" w:firstLine="230"/>
        <w:rPr>
          <w:rFonts w:ascii="Times New Roman" w:hAnsi="Times New Roman"/>
          <w:sz w:val="24"/>
        </w:rPr>
      </w:pPr>
      <w:r>
        <w:rPr>
          <w:rFonts w:ascii="Times New Roman" w:hAnsi="Times New Roman"/>
          <w:sz w:val="24"/>
        </w:rPr>
        <w:t>понимани</w:t>
      </w:r>
      <w:r>
        <w:rPr>
          <w:rFonts w:ascii="Times New Roman" w:hAnsi="Times New Roman"/>
          <w:sz w:val="24"/>
        </w:rPr>
        <w:t>е специфики литературы как вида искусства, принципиальных отличий художественного текста от текста научного, делового, публицистического;</w:t>
      </w:r>
    </w:p>
    <w:p w14:paraId="655CA8D4" w14:textId="77777777" w:rsidR="00C10E60" w:rsidRDefault="00F83393">
      <w:pPr>
        <w:numPr>
          <w:ilvl w:val="0"/>
          <w:numId w:val="13"/>
        </w:numPr>
        <w:tabs>
          <w:tab w:val="left" w:pos="451"/>
        </w:tabs>
        <w:spacing w:before="5" w:line="240" w:lineRule="exact"/>
        <w:ind w:left="0" w:firstLine="230"/>
        <w:rPr>
          <w:rFonts w:ascii="Times New Roman" w:hAnsi="Times New Roman"/>
          <w:sz w:val="24"/>
        </w:rPr>
      </w:pPr>
      <w:r>
        <w:rPr>
          <w:rFonts w:ascii="Times New Roman" w:hAnsi="Times New Roman"/>
          <w:sz w:val="24"/>
        </w:rPr>
        <w:t>овладение умениями эстетического и смыслового анализа произведений устного народного творчества и художественной литер</w:t>
      </w:r>
      <w:r>
        <w:rPr>
          <w:rFonts w:ascii="Times New Roman" w:hAnsi="Times New Roman"/>
          <w:sz w:val="24"/>
        </w:rPr>
        <w:t>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2EC5BD09" w14:textId="77777777" w:rsidR="00C10E60" w:rsidRDefault="00F83393">
      <w:pPr>
        <w:spacing w:line="206" w:lineRule="exact"/>
        <w:ind w:firstLine="240"/>
        <w:rPr>
          <w:rFonts w:ascii="Times New Roman" w:hAnsi="Times New Roman"/>
          <w:sz w:val="24"/>
        </w:rPr>
      </w:pPr>
      <w:r>
        <w:rPr>
          <w:rFonts w:ascii="Times New Roman" w:hAnsi="Times New Roman"/>
          <w:sz w:val="24"/>
          <w:vertAlign w:val="superscript"/>
        </w:rPr>
        <w:lastRenderedPageBreak/>
        <w:t>1</w:t>
      </w:r>
      <w:r>
        <w:rPr>
          <w:rFonts w:ascii="Times New Roman" w:hAnsi="Times New Roman"/>
          <w:sz w:val="24"/>
        </w:rPr>
        <w:t xml:space="preserve"> Здесь и далее по текст</w:t>
      </w:r>
      <w:r>
        <w:rPr>
          <w:rFonts w:ascii="Times New Roman" w:hAnsi="Times New Roman"/>
          <w:sz w:val="24"/>
        </w:rPr>
        <w:t>у в аналогичных предметных требованиях к результатам знание определений понятий не выносится на промежуточную и итоговую аттестацию.</w:t>
      </w:r>
    </w:p>
    <w:p w14:paraId="72F1CAF2" w14:textId="77777777" w:rsidR="00C10E60" w:rsidRDefault="00F83393">
      <w:pPr>
        <w:numPr>
          <w:ilvl w:val="0"/>
          <w:numId w:val="12"/>
        </w:numPr>
        <w:tabs>
          <w:tab w:val="left" w:pos="562"/>
        </w:tabs>
        <w:spacing w:line="240" w:lineRule="exact"/>
        <w:ind w:left="562" w:firstLine="0"/>
        <w:rPr>
          <w:rFonts w:ascii="Times New Roman" w:hAnsi="Times New Roman"/>
          <w:sz w:val="24"/>
        </w:rPr>
      </w:pPr>
      <w:r>
        <w:rPr>
          <w:rFonts w:ascii="Times New Roman" w:hAnsi="Times New Roman"/>
          <w:sz w:val="24"/>
        </w:rPr>
        <w:t>умение анализировать произведение в единстве формы и содержания; определять тематику и проблематику произведения, родовую и</w:t>
      </w:r>
      <w:r>
        <w:rPr>
          <w:rFonts w:ascii="Times New Roman" w:hAnsi="Times New Roman"/>
          <w:sz w:val="24"/>
        </w:rPr>
        <w:t xml:space="preserve">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w:t>
      </w:r>
      <w:r>
        <w:rPr>
          <w:rFonts w:ascii="Times New Roman" w:hAnsi="Times New Roman"/>
          <w:sz w:val="24"/>
        </w:rPr>
        <w:t>венного произведения, поэтической и прозаической речи;</w:t>
      </w:r>
    </w:p>
    <w:p w14:paraId="4103AD76" w14:textId="77777777" w:rsidR="00C10E60" w:rsidRDefault="00F83393">
      <w:pPr>
        <w:numPr>
          <w:ilvl w:val="0"/>
          <w:numId w:val="12"/>
        </w:numPr>
        <w:tabs>
          <w:tab w:val="left" w:pos="562"/>
        </w:tabs>
        <w:spacing w:after="134" w:line="240" w:lineRule="exact"/>
        <w:ind w:left="562" w:firstLine="0"/>
        <w:rPr>
          <w:rFonts w:ascii="Times New Roman" w:hAnsi="Times New Roman"/>
          <w:sz w:val="24"/>
        </w:rPr>
      </w:pPr>
      <w:r>
        <w:rPr>
          <w:rFonts w:ascii="Times New Roman" w:hAnsi="Times New Roman"/>
          <w:sz w:val="24"/>
        </w:rPr>
        <w:t>овладение теоретико-литературными понятиями</w:t>
      </w:r>
      <w:r>
        <w:rPr>
          <w:rFonts w:ascii="Times New Roman" w:hAnsi="Times New Roman"/>
          <w:sz w:val="24"/>
          <w:vertAlign w:val="superscript"/>
        </w:rPr>
        <w:t>1</w:t>
      </w:r>
      <w:r>
        <w:rPr>
          <w:rFonts w:ascii="Times New Roman" w:hAnsi="Times New Roman"/>
          <w:sz w:val="24"/>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w:t>
      </w:r>
      <w:r>
        <w:rPr>
          <w:rFonts w:ascii="Times New Roman" w:hAnsi="Times New Roman"/>
          <w:sz w:val="24"/>
        </w:rPr>
        <w:t>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w:t>
      </w:r>
      <w:r>
        <w:rPr>
          <w:rFonts w:ascii="Times New Roman" w:hAnsi="Times New Roman"/>
          <w:sz w:val="24"/>
        </w:rPr>
        <w:t xml:space="preserve">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w:t>
      </w:r>
      <w:r>
        <w:rPr>
          <w:rFonts w:ascii="Times New Roman" w:hAnsi="Times New Roman"/>
          <w:sz w:val="24"/>
        </w:rPr>
        <w:t>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w:t>
      </w:r>
      <w:r>
        <w:rPr>
          <w:rFonts w:ascii="Times New Roman" w:hAnsi="Times New Roman"/>
          <w:sz w:val="24"/>
        </w:rPr>
        <w:t>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w:t>
      </w:r>
      <w:r>
        <w:rPr>
          <w:rFonts w:ascii="Times New Roman" w:hAnsi="Times New Roman"/>
          <w:sz w:val="24"/>
        </w:rPr>
        <w:t>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52251F9" w14:textId="77777777" w:rsidR="00C10E60" w:rsidRDefault="00F83393">
      <w:pPr>
        <w:numPr>
          <w:ilvl w:val="0"/>
          <w:numId w:val="12"/>
        </w:numPr>
        <w:tabs>
          <w:tab w:val="left" w:pos="562"/>
        </w:tabs>
        <w:spacing w:line="240" w:lineRule="exact"/>
        <w:ind w:left="562" w:firstLine="0"/>
        <w:rPr>
          <w:rFonts w:ascii="Times New Roman" w:hAnsi="Times New Roman"/>
          <w:sz w:val="24"/>
        </w:rPr>
      </w:pPr>
      <w:r>
        <w:rPr>
          <w:rFonts w:ascii="Times New Roman" w:hAnsi="Times New Roman"/>
          <w:sz w:val="24"/>
        </w:rPr>
        <w:t xml:space="preserve">умение </w:t>
      </w:r>
      <w:r>
        <w:rPr>
          <w:rFonts w:ascii="Times New Roman" w:hAnsi="Times New Roman"/>
          <w:sz w:val="24"/>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0AF8995" w14:textId="77777777" w:rsidR="00C10E60" w:rsidRDefault="00F83393">
      <w:pPr>
        <w:numPr>
          <w:ilvl w:val="0"/>
          <w:numId w:val="12"/>
        </w:numPr>
        <w:tabs>
          <w:tab w:val="left" w:pos="562"/>
        </w:tabs>
        <w:spacing w:line="240" w:lineRule="exact"/>
        <w:ind w:left="562" w:firstLine="0"/>
        <w:rPr>
          <w:rFonts w:ascii="Times New Roman" w:hAnsi="Times New Roman"/>
          <w:sz w:val="24"/>
        </w:rPr>
      </w:pPr>
      <w:r>
        <w:rPr>
          <w:rFonts w:ascii="Times New Roman" w:hAnsi="Times New Roman"/>
          <w:sz w:val="24"/>
        </w:rPr>
        <w:t>выявлять связь между важнейшими фактами биограф</w:t>
      </w:r>
      <w:r>
        <w:rPr>
          <w:rFonts w:ascii="Times New Roman" w:hAnsi="Times New Roman"/>
          <w:sz w:val="24"/>
        </w:rPr>
        <w:t>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793E07F2" w14:textId="77777777" w:rsidR="00C10E60" w:rsidRDefault="00F83393">
      <w:pPr>
        <w:numPr>
          <w:ilvl w:val="0"/>
          <w:numId w:val="12"/>
        </w:numPr>
        <w:tabs>
          <w:tab w:val="left" w:pos="562"/>
        </w:tabs>
        <w:spacing w:line="240" w:lineRule="exact"/>
        <w:ind w:left="562" w:firstLine="0"/>
        <w:rPr>
          <w:rFonts w:ascii="Times New Roman" w:hAnsi="Times New Roman"/>
          <w:sz w:val="24"/>
        </w:rPr>
      </w:pPr>
      <w:r>
        <w:rPr>
          <w:rFonts w:ascii="Times New Roman" w:hAnsi="Times New Roman"/>
          <w:sz w:val="24"/>
        </w:rPr>
        <w:t>умение сопоставлять произведения, их фрагменты (с учётом внутритекстовых и м</w:t>
      </w:r>
      <w:r>
        <w:rPr>
          <w:rFonts w:ascii="Times New Roman" w:hAnsi="Times New Roman"/>
          <w:sz w:val="24"/>
        </w:rPr>
        <w:t>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BC3C18E" w14:textId="77777777" w:rsidR="00C10E60" w:rsidRDefault="00F83393">
      <w:pPr>
        <w:numPr>
          <w:ilvl w:val="0"/>
          <w:numId w:val="12"/>
        </w:numPr>
        <w:tabs>
          <w:tab w:val="left" w:pos="562"/>
        </w:tabs>
        <w:spacing w:before="5" w:line="240" w:lineRule="exact"/>
        <w:ind w:left="562" w:firstLine="0"/>
        <w:rPr>
          <w:rFonts w:ascii="Times New Roman" w:hAnsi="Times New Roman"/>
          <w:sz w:val="24"/>
        </w:rPr>
      </w:pPr>
      <w:r>
        <w:rPr>
          <w:rFonts w:ascii="Times New Roman" w:hAnsi="Times New Roman"/>
          <w:sz w:val="24"/>
        </w:rPr>
        <w:t xml:space="preserve">умение сопоставлять изученные и самостоятельно прочитанные произведения художественной литературы </w:t>
      </w:r>
      <w:r>
        <w:rPr>
          <w:rFonts w:ascii="Times New Roman" w:hAnsi="Times New Roman"/>
          <w:sz w:val="24"/>
        </w:rPr>
        <w:t>с произведениями других видов искусства (живопись, музыка, театр, кино);</w:t>
      </w:r>
    </w:p>
    <w:p w14:paraId="7FE53B20" w14:textId="77777777" w:rsidR="00C10E60" w:rsidRDefault="00C10E60">
      <w:pPr>
        <w:rPr>
          <w:rFonts w:ascii="Times New Roman" w:hAnsi="Times New Roman"/>
          <w:sz w:val="24"/>
        </w:rPr>
      </w:pPr>
    </w:p>
    <w:p w14:paraId="181A32F6" w14:textId="77777777" w:rsidR="00C10E60" w:rsidRDefault="00F83393">
      <w:pPr>
        <w:numPr>
          <w:ilvl w:val="0"/>
          <w:numId w:val="14"/>
        </w:numPr>
        <w:tabs>
          <w:tab w:val="left" w:pos="446"/>
        </w:tabs>
        <w:spacing w:before="5" w:line="240" w:lineRule="exact"/>
        <w:ind w:left="0" w:firstLine="230"/>
        <w:rPr>
          <w:rFonts w:ascii="Times New Roman" w:hAnsi="Times New Roman"/>
          <w:sz w:val="24"/>
        </w:rPr>
      </w:pPr>
      <w:r>
        <w:rPr>
          <w:rFonts w:ascii="Times New Roman" w:hAnsi="Times New Roman"/>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4021D66B" w14:textId="77777777" w:rsidR="00C10E60" w:rsidRDefault="00F83393">
      <w:pPr>
        <w:numPr>
          <w:ilvl w:val="0"/>
          <w:numId w:val="14"/>
        </w:numPr>
        <w:tabs>
          <w:tab w:val="left" w:pos="446"/>
        </w:tabs>
        <w:spacing w:line="240" w:lineRule="exact"/>
        <w:ind w:left="0" w:firstLine="230"/>
        <w:rPr>
          <w:rFonts w:ascii="Times New Roman" w:hAnsi="Times New Roman"/>
          <w:sz w:val="24"/>
        </w:rPr>
      </w:pPr>
      <w:r>
        <w:rPr>
          <w:rFonts w:ascii="Times New Roman" w:hAnsi="Times New Roman"/>
          <w:sz w:val="24"/>
        </w:rPr>
        <w:t xml:space="preserve">овладение умением </w:t>
      </w:r>
      <w:r>
        <w:rPr>
          <w:rFonts w:ascii="Times New Roman" w:hAnsi="Times New Roman"/>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D2B928C" w14:textId="77777777" w:rsidR="00C10E60" w:rsidRDefault="00F83393">
      <w:pPr>
        <w:numPr>
          <w:ilvl w:val="0"/>
          <w:numId w:val="14"/>
        </w:numPr>
        <w:tabs>
          <w:tab w:val="left" w:pos="446"/>
        </w:tabs>
        <w:spacing w:line="240" w:lineRule="exact"/>
        <w:ind w:left="0" w:firstLine="230"/>
        <w:rPr>
          <w:rFonts w:ascii="Times New Roman" w:hAnsi="Times New Roman"/>
          <w:sz w:val="24"/>
        </w:rPr>
      </w:pPr>
      <w:r>
        <w:rPr>
          <w:rFonts w:ascii="Times New Roman" w:hAnsi="Times New Roman"/>
          <w:sz w:val="24"/>
        </w:rPr>
        <w:t>развитие умения участвовать в диалоге о прочитанном произведении, в дис</w:t>
      </w:r>
      <w:r>
        <w:rPr>
          <w:rFonts w:ascii="Times New Roman" w:hAnsi="Times New Roman"/>
          <w:sz w:val="24"/>
        </w:rPr>
        <w:t>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BA1F03B" w14:textId="77777777" w:rsidR="00C10E60" w:rsidRDefault="00F83393">
      <w:pPr>
        <w:numPr>
          <w:ilvl w:val="0"/>
          <w:numId w:val="14"/>
        </w:numPr>
        <w:tabs>
          <w:tab w:val="left" w:pos="446"/>
        </w:tabs>
        <w:spacing w:before="5" w:line="240" w:lineRule="exact"/>
        <w:ind w:left="0" w:firstLine="230"/>
        <w:rPr>
          <w:rFonts w:ascii="Times New Roman" w:hAnsi="Times New Roman"/>
          <w:sz w:val="24"/>
        </w:rPr>
      </w:pPr>
      <w:r>
        <w:rPr>
          <w:rFonts w:ascii="Times New Roman" w:hAnsi="Times New Roman"/>
          <w:sz w:val="24"/>
        </w:rPr>
        <w:t>совершенствование умения создавать устные и письменные высказывания разных жанров, писать сочинение</w:t>
      </w:r>
      <w:r>
        <w:rPr>
          <w:rFonts w:ascii="Times New Roman" w:hAnsi="Times New Roman"/>
          <w:sz w:val="24"/>
        </w:rPr>
        <w:t>-рассуждение по заданной теме с опорой на прочитанные произведения (не менее 250 слов), аннотацию, отзыв, рецензию; применять различные виды цитирования;</w:t>
      </w:r>
    </w:p>
    <w:p w14:paraId="4E89EC83" w14:textId="77777777" w:rsidR="00C10E60" w:rsidRDefault="00F83393">
      <w:pPr>
        <w:spacing w:before="43" w:line="240" w:lineRule="exact"/>
        <w:rPr>
          <w:rFonts w:ascii="Times New Roman" w:hAnsi="Times New Roman"/>
          <w:sz w:val="24"/>
        </w:rPr>
      </w:pPr>
      <w:r>
        <w:rPr>
          <w:rFonts w:ascii="Times New Roman" w:hAnsi="Times New Roman"/>
          <w:sz w:val="24"/>
        </w:rPr>
        <w:t>делать ссылки на источник информации; редактировать собственные и чужие письменные тексты;</w:t>
      </w:r>
    </w:p>
    <w:p w14:paraId="1C4338B5" w14:textId="77777777" w:rsidR="00C10E60" w:rsidRDefault="00F83393">
      <w:pPr>
        <w:tabs>
          <w:tab w:val="left" w:pos="451"/>
        </w:tabs>
        <w:spacing w:line="240" w:lineRule="exact"/>
        <w:ind w:firstLine="235"/>
        <w:rPr>
          <w:rFonts w:ascii="Times New Roman" w:hAnsi="Times New Roman"/>
          <w:sz w:val="24"/>
        </w:rPr>
      </w:pPr>
      <w:r>
        <w:rPr>
          <w:rFonts w:ascii="Times New Roman" w:hAnsi="Times New Roman"/>
          <w:sz w:val="24"/>
        </w:rPr>
        <w:t>8)</w:t>
      </w:r>
      <w:r>
        <w:rPr>
          <w:rFonts w:ascii="Times New Roman" w:hAnsi="Times New Roman"/>
          <w:sz w:val="24"/>
        </w:rPr>
        <w:tab/>
        <w:t>овладени</w:t>
      </w:r>
      <w:r>
        <w:rPr>
          <w:rFonts w:ascii="Times New Roman" w:hAnsi="Times New Roman"/>
          <w:sz w:val="24"/>
        </w:rPr>
        <w:t>е умениями самостоятельной интерпретации и оценки</w:t>
      </w:r>
      <w:r>
        <w:rPr>
          <w:rFonts w:ascii="Times New Roman" w:hAnsi="Times New Roman"/>
          <w:sz w:val="24"/>
        </w:rPr>
        <w:br/>
        <w:t>текстуально изученных художественных произведений древнерусской,</w:t>
      </w:r>
      <w:r>
        <w:rPr>
          <w:rFonts w:ascii="Times New Roman" w:hAnsi="Times New Roman"/>
          <w:sz w:val="24"/>
        </w:rPr>
        <w:br/>
        <w:t>классической русской и зарубежной литературы и современных авторов</w:t>
      </w:r>
      <w:r>
        <w:rPr>
          <w:rFonts w:ascii="Times New Roman" w:hAnsi="Times New Roman"/>
          <w:sz w:val="24"/>
        </w:rPr>
        <w:br/>
        <w:t>(в том числе с использованием методов смыслового чтения и</w:t>
      </w:r>
      <w:r>
        <w:rPr>
          <w:rFonts w:ascii="Times New Roman" w:hAnsi="Times New Roman"/>
          <w:sz w:val="24"/>
        </w:rPr>
        <w:br/>
        <w:t>эстетического ан</w:t>
      </w:r>
      <w:r>
        <w:rPr>
          <w:rFonts w:ascii="Times New Roman" w:hAnsi="Times New Roman"/>
          <w:sz w:val="24"/>
        </w:rPr>
        <w:t>ализа):</w:t>
      </w:r>
    </w:p>
    <w:p w14:paraId="59E3266F" w14:textId="77777777" w:rsidR="00C10E60" w:rsidRDefault="00F83393">
      <w:pPr>
        <w:tabs>
          <w:tab w:val="left" w:pos="2554"/>
          <w:tab w:val="left" w:pos="4776"/>
        </w:tabs>
        <w:spacing w:before="5" w:line="240" w:lineRule="exact"/>
        <w:ind w:firstLine="230"/>
        <w:jc w:val="left"/>
        <w:rPr>
          <w:rFonts w:ascii="Times New Roman" w:hAnsi="Times New Roman"/>
          <w:sz w:val="24"/>
        </w:rPr>
      </w:pPr>
      <w:r>
        <w:rPr>
          <w:rFonts w:ascii="Times New Roman" w:hAnsi="Times New Roman"/>
          <w:sz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w:t>
      </w:r>
      <w:r>
        <w:rPr>
          <w:rFonts w:ascii="Times New Roman" w:hAnsi="Times New Roman"/>
          <w:sz w:val="24"/>
        </w:rPr>
        <w:t>ума»;</w:t>
      </w:r>
      <w:r>
        <w:rPr>
          <w:rFonts w:ascii="Times New Roman" w:hAnsi="Times New Roman"/>
          <w:sz w:val="24"/>
        </w:rPr>
        <w:br/>
      </w:r>
      <w:r>
        <w:rPr>
          <w:rFonts w:ascii="Times New Roman" w:hAnsi="Times New Roman"/>
          <w:sz w:val="24"/>
        </w:rPr>
        <w:lastRenderedPageBreak/>
        <w:t>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w:t>
      </w:r>
      <w:r>
        <w:rPr>
          <w:rFonts w:ascii="Times New Roman" w:hAnsi="Times New Roman"/>
          <w:sz w:val="24"/>
        </w:rPr>
        <w:t xml:space="preserve">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w:t>
      </w:r>
      <w:r>
        <w:rPr>
          <w:rFonts w:ascii="Times New Roman" w:hAnsi="Times New Roman"/>
          <w:sz w:val="24"/>
        </w:rPr>
        <w:br/>
        <w:t>м</w:t>
      </w:r>
      <w:r>
        <w:rPr>
          <w:rFonts w:ascii="Times New Roman" w:hAnsi="Times New Roman"/>
          <w:sz w:val="24"/>
        </w:rPr>
        <w:t>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w:t>
      </w:r>
      <w:r>
        <w:rPr>
          <w:rFonts w:ascii="Times New Roman" w:hAnsi="Times New Roman"/>
          <w:sz w:val="24"/>
        </w:rPr>
        <w:t>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w:t>
      </w:r>
      <w:r>
        <w:rPr>
          <w:rFonts w:ascii="Times New Roman" w:hAnsi="Times New Roman"/>
          <w:sz w:val="24"/>
        </w:rPr>
        <w:br/>
        <w:t>главы); рассказы В. М. Шукшина: «Чудик», «Стенька Разин»; рассказ А. И.</w:t>
      </w:r>
      <w:r>
        <w:rPr>
          <w:rFonts w:ascii="Times New Roman" w:hAnsi="Times New Roman"/>
          <w:sz w:val="24"/>
        </w:rPr>
        <w:t xml:space="preserve">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w:t>
      </w:r>
      <w:r>
        <w:rPr>
          <w:rFonts w:ascii="Times New Roman" w:hAnsi="Times New Roman"/>
          <w:sz w:val="24"/>
        </w:rPr>
        <w:br/>
        <w:t>XX—XXI в.: не менее трёх прозаиков по выбору (в том числе Ф. А. Абрамов</w:t>
      </w:r>
      <w:r>
        <w:rPr>
          <w:rFonts w:ascii="Times New Roman" w:hAnsi="Times New Roman"/>
          <w:sz w:val="24"/>
        </w:rPr>
        <w:t>,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w:t>
      </w:r>
      <w:r>
        <w:rPr>
          <w:rFonts w:ascii="Times New Roman" w:hAnsi="Times New Roman"/>
          <w:sz w:val="24"/>
        </w:rPr>
        <w:t>й, А. А. Вознесенский,</w:t>
      </w:r>
      <w:r>
        <w:rPr>
          <w:rFonts w:ascii="Times New Roman" w:hAnsi="Times New Roman"/>
          <w:sz w:val="24"/>
        </w:rPr>
        <w:tab/>
        <w:t>В. С. Высоцкий Е. А. Евтушенко, Н. А. Заболоцкий, Ю. П. Кузнецов, А. С. Кушнер, Б. Ш. Окуджава, Р. И. Рождественский, Н. М. Рубцов); Гомера, М. Сервантеса, У. Шекспира;</w:t>
      </w:r>
    </w:p>
    <w:p w14:paraId="7A465061" w14:textId="77777777" w:rsidR="00C10E60" w:rsidRDefault="00F83393">
      <w:pPr>
        <w:tabs>
          <w:tab w:val="left" w:pos="451"/>
        </w:tabs>
        <w:spacing w:line="240" w:lineRule="exact"/>
        <w:ind w:firstLine="235"/>
        <w:rPr>
          <w:rFonts w:ascii="Times New Roman" w:hAnsi="Times New Roman"/>
          <w:sz w:val="24"/>
        </w:rPr>
      </w:pPr>
      <w:r>
        <w:rPr>
          <w:rFonts w:ascii="Times New Roman" w:hAnsi="Times New Roman"/>
          <w:sz w:val="24"/>
        </w:rPr>
        <w:t>9)</w:t>
      </w:r>
      <w:r>
        <w:rPr>
          <w:rFonts w:ascii="Times New Roman" w:hAnsi="Times New Roman"/>
          <w:sz w:val="24"/>
        </w:rPr>
        <w:tab/>
        <w:t>понимание важности чтения и изучения произведений устного</w:t>
      </w:r>
      <w:r>
        <w:rPr>
          <w:rFonts w:ascii="Times New Roman" w:hAnsi="Times New Roman"/>
          <w:sz w:val="24"/>
        </w:rPr>
        <w:br/>
        <w:t>нар</w:t>
      </w:r>
      <w:r>
        <w:rPr>
          <w:rFonts w:ascii="Times New Roman" w:hAnsi="Times New Roman"/>
          <w:sz w:val="24"/>
        </w:rPr>
        <w:t>одного творчества и художественной литературы как способа</w:t>
      </w:r>
      <w:r>
        <w:rPr>
          <w:rFonts w:ascii="Times New Roman" w:hAnsi="Times New Roman"/>
          <w:sz w:val="24"/>
        </w:rPr>
        <w:br/>
        <w:t>познания мира, источника эмоциональных и эстетических впечатлений, а также средства собственного развития;</w:t>
      </w:r>
    </w:p>
    <w:p w14:paraId="76869431" w14:textId="77777777" w:rsidR="00C10E60" w:rsidRDefault="00F83393">
      <w:pPr>
        <w:numPr>
          <w:ilvl w:val="0"/>
          <w:numId w:val="15"/>
        </w:numPr>
        <w:tabs>
          <w:tab w:val="left" w:pos="547"/>
        </w:tabs>
        <w:spacing w:line="240" w:lineRule="exact"/>
        <w:ind w:left="0" w:firstLine="250"/>
        <w:rPr>
          <w:rFonts w:ascii="Times New Roman" w:hAnsi="Times New Roman"/>
          <w:sz w:val="24"/>
        </w:rPr>
      </w:pPr>
      <w:r>
        <w:rPr>
          <w:rFonts w:ascii="Times New Roman" w:hAnsi="Times New Roman"/>
          <w:sz w:val="24"/>
        </w:rPr>
        <w:t>развитие умения планировать собственное досуговое чтение, формировать и обогащать свой круг</w:t>
      </w:r>
      <w:r>
        <w:rPr>
          <w:rFonts w:ascii="Times New Roman" w:hAnsi="Times New Roman"/>
          <w:sz w:val="24"/>
        </w:rPr>
        <w:t xml:space="preserve"> чтения, в том числе за счёт произведений современной литературы;</w:t>
      </w:r>
    </w:p>
    <w:p w14:paraId="23F01EDA" w14:textId="77777777" w:rsidR="00C10E60" w:rsidRDefault="00F83393">
      <w:pPr>
        <w:numPr>
          <w:ilvl w:val="0"/>
          <w:numId w:val="15"/>
        </w:numPr>
        <w:tabs>
          <w:tab w:val="left" w:pos="547"/>
        </w:tabs>
        <w:spacing w:line="240" w:lineRule="exact"/>
        <w:ind w:left="0" w:firstLine="250"/>
        <w:rPr>
          <w:rFonts w:ascii="Times New Roman" w:hAnsi="Times New Roman"/>
          <w:sz w:val="24"/>
        </w:rPr>
      </w:pPr>
      <w:r>
        <w:rPr>
          <w:rFonts w:ascii="Times New Roman" w:hAnsi="Times New Roman"/>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DDC5F32" w14:textId="77777777" w:rsidR="00C10E60" w:rsidRDefault="00F83393">
      <w:pPr>
        <w:numPr>
          <w:ilvl w:val="0"/>
          <w:numId w:val="15"/>
        </w:numPr>
        <w:tabs>
          <w:tab w:val="left" w:pos="547"/>
        </w:tabs>
        <w:spacing w:line="240" w:lineRule="exact"/>
        <w:ind w:left="0" w:firstLine="250"/>
        <w:rPr>
          <w:rFonts w:ascii="Times New Roman" w:hAnsi="Times New Roman"/>
          <w:sz w:val="24"/>
        </w:rPr>
      </w:pPr>
      <w:r>
        <w:rPr>
          <w:rFonts w:ascii="Times New Roman" w:hAnsi="Times New Roman"/>
          <w:sz w:val="24"/>
        </w:rPr>
        <w:t>овладение умением использовать словари</w:t>
      </w:r>
      <w:r>
        <w:rPr>
          <w:rFonts w:ascii="Times New Roman" w:hAnsi="Times New Roman"/>
          <w:sz w:val="24"/>
        </w:rPr>
        <w:t xml:space="preserve">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w:t>
      </w:r>
      <w:r>
        <w:rPr>
          <w:rFonts w:ascii="Times New Roman" w:hAnsi="Times New Roman"/>
          <w:sz w:val="24"/>
        </w:rPr>
        <w:t>адачи; применять ИКТ, соблюдать правила информационной безопасности.</w:t>
      </w:r>
    </w:p>
    <w:p w14:paraId="1A3CDE61" w14:textId="77777777" w:rsidR="00C10E60" w:rsidRDefault="00F83393">
      <w:pPr>
        <w:spacing w:before="82" w:line="494" w:lineRule="exact"/>
        <w:ind w:right="2419" w:firstLine="226"/>
        <w:rPr>
          <w:rFonts w:ascii="Times New Roman" w:hAnsi="Times New Roman"/>
          <w:b/>
          <w:sz w:val="24"/>
        </w:rPr>
      </w:pPr>
      <w:r>
        <w:rPr>
          <w:rFonts w:ascii="Times New Roman" w:hAnsi="Times New Roman"/>
          <w:b/>
          <w:sz w:val="24"/>
        </w:rPr>
        <w:t>Предметные результаты по классам: 5 КЛАСС</w:t>
      </w:r>
    </w:p>
    <w:p w14:paraId="2C2BE138" w14:textId="77777777" w:rsidR="00C10E60" w:rsidRDefault="00F83393">
      <w:pPr>
        <w:numPr>
          <w:ilvl w:val="0"/>
          <w:numId w:val="16"/>
        </w:numPr>
        <w:tabs>
          <w:tab w:val="left" w:pos="427"/>
        </w:tabs>
        <w:spacing w:before="58" w:line="240" w:lineRule="exact"/>
        <w:ind w:left="0" w:firstLine="226"/>
        <w:rPr>
          <w:rFonts w:ascii="Times New Roman" w:hAnsi="Times New Roman"/>
          <w:sz w:val="24"/>
        </w:rPr>
      </w:pPr>
      <w:r>
        <w:rPr>
          <w:rFonts w:ascii="Times New Roman" w:hAnsi="Times New Roman"/>
          <w:sz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w:t>
      </w:r>
      <w:r>
        <w:rPr>
          <w:rFonts w:ascii="Times New Roman" w:hAnsi="Times New Roman"/>
          <w:sz w:val="24"/>
        </w:rPr>
        <w:t>дерации;</w:t>
      </w:r>
    </w:p>
    <w:p w14:paraId="2A6BDABE" w14:textId="77777777" w:rsidR="00C10E60" w:rsidRDefault="00F83393">
      <w:pPr>
        <w:numPr>
          <w:ilvl w:val="0"/>
          <w:numId w:val="16"/>
        </w:numPr>
        <w:tabs>
          <w:tab w:val="left" w:pos="427"/>
        </w:tabs>
        <w:spacing w:before="5" w:line="240" w:lineRule="exact"/>
        <w:ind w:left="0" w:firstLine="226"/>
        <w:rPr>
          <w:rFonts w:ascii="Times New Roman" w:hAnsi="Times New Roman"/>
          <w:sz w:val="24"/>
        </w:rPr>
      </w:pPr>
      <w:r>
        <w:rPr>
          <w:rFonts w:ascii="Times New Roman" w:hAnsi="Times New Roman"/>
          <w:sz w:val="24"/>
        </w:rPr>
        <w:t>понимать, что литература — это вид искусства и что художественный текст отличается от текста научного, делового, публицистического;</w:t>
      </w:r>
    </w:p>
    <w:p w14:paraId="06B363BF" w14:textId="77777777" w:rsidR="00C10E60" w:rsidRDefault="00F83393">
      <w:pPr>
        <w:numPr>
          <w:ilvl w:val="0"/>
          <w:numId w:val="16"/>
        </w:numPr>
        <w:tabs>
          <w:tab w:val="left" w:pos="427"/>
        </w:tabs>
        <w:spacing w:before="5" w:line="240" w:lineRule="exact"/>
        <w:ind w:left="0" w:firstLine="226"/>
        <w:rPr>
          <w:rFonts w:ascii="Times New Roman" w:hAnsi="Times New Roman"/>
          <w:sz w:val="24"/>
        </w:rPr>
      </w:pPr>
      <w:r>
        <w:rPr>
          <w:rFonts w:ascii="Times New Roman" w:hAnsi="Times New Roman"/>
          <w:sz w:val="24"/>
        </w:rPr>
        <w:t>владеть элементарными умениями воспринимать, анализировать, интерпретировать и оценивать прочитанные произведения:</w:t>
      </w:r>
    </w:p>
    <w:p w14:paraId="2B065D1F" w14:textId="77777777" w:rsidR="00C10E60" w:rsidRDefault="00C10E60">
      <w:pPr>
        <w:rPr>
          <w:rFonts w:ascii="Times New Roman" w:hAnsi="Times New Roman"/>
          <w:sz w:val="24"/>
        </w:rPr>
      </w:pPr>
    </w:p>
    <w:p w14:paraId="2E2F33B9" w14:textId="77777777" w:rsidR="00C10E60" w:rsidRDefault="00F83393">
      <w:pPr>
        <w:numPr>
          <w:ilvl w:val="0"/>
          <w:numId w:val="12"/>
        </w:numPr>
        <w:tabs>
          <w:tab w:val="left" w:pos="562"/>
        </w:tabs>
        <w:spacing w:line="240" w:lineRule="exact"/>
        <w:ind w:left="562" w:firstLine="0"/>
        <w:rPr>
          <w:rFonts w:ascii="Times New Roman" w:hAnsi="Times New Roman"/>
          <w:sz w:val="24"/>
        </w:rPr>
      </w:pPr>
      <w:r>
        <w:rPr>
          <w:rFonts w:ascii="Times New Roman" w:hAnsi="Times New Roman"/>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w:t>
      </w:r>
      <w:r>
        <w:rPr>
          <w:rFonts w:ascii="Times New Roman" w:hAnsi="Times New Roman"/>
          <w:sz w:val="24"/>
        </w:rPr>
        <w:t>ческой и прозаической речи;</w:t>
      </w:r>
    </w:p>
    <w:p w14:paraId="63E0024B" w14:textId="77777777" w:rsidR="00C10E60" w:rsidRDefault="00F83393">
      <w:pPr>
        <w:numPr>
          <w:ilvl w:val="0"/>
          <w:numId w:val="12"/>
        </w:numPr>
        <w:tabs>
          <w:tab w:val="left" w:pos="562"/>
        </w:tabs>
        <w:spacing w:line="240" w:lineRule="exact"/>
        <w:ind w:left="562" w:firstLine="0"/>
        <w:rPr>
          <w:rFonts w:ascii="Times New Roman" w:hAnsi="Times New Roman"/>
          <w:sz w:val="24"/>
        </w:rPr>
      </w:pPr>
      <w:r>
        <w:rPr>
          <w:rFonts w:ascii="Times New Roman" w:hAnsi="Times New Roman"/>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w:t>
      </w:r>
      <w:r>
        <w:rPr>
          <w:rFonts w:ascii="Times New Roman" w:hAnsi="Times New Roman"/>
          <w:sz w:val="24"/>
        </w:rPr>
        <w:t>;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w:t>
      </w:r>
      <w:r>
        <w:rPr>
          <w:rFonts w:ascii="Times New Roman" w:hAnsi="Times New Roman"/>
          <w:sz w:val="24"/>
        </w:rPr>
        <w:t>ет, сравнение, метафора, олицетворение; аллегория; ритм, рифма;</w:t>
      </w:r>
    </w:p>
    <w:p w14:paraId="23C4D908" w14:textId="77777777" w:rsidR="00C10E60" w:rsidRDefault="00F83393">
      <w:pPr>
        <w:numPr>
          <w:ilvl w:val="0"/>
          <w:numId w:val="17"/>
        </w:numPr>
        <w:tabs>
          <w:tab w:val="left" w:pos="571"/>
        </w:tabs>
        <w:spacing w:before="43" w:line="240" w:lineRule="exact"/>
        <w:ind w:left="250" w:firstLine="0"/>
        <w:jc w:val="left"/>
        <w:rPr>
          <w:rFonts w:ascii="Times New Roman" w:hAnsi="Times New Roman"/>
          <w:sz w:val="24"/>
        </w:rPr>
      </w:pPr>
      <w:r>
        <w:rPr>
          <w:rFonts w:ascii="Times New Roman" w:hAnsi="Times New Roman"/>
          <w:sz w:val="24"/>
        </w:rPr>
        <w:t>сопоставлять темы и сюжеты произведений, образы персонажей;</w:t>
      </w:r>
    </w:p>
    <w:p w14:paraId="51C6BCF4" w14:textId="77777777" w:rsidR="00C10E60" w:rsidRDefault="00F83393">
      <w:pPr>
        <w:numPr>
          <w:ilvl w:val="0"/>
          <w:numId w:val="18"/>
        </w:numPr>
        <w:tabs>
          <w:tab w:val="left" w:pos="571"/>
        </w:tabs>
        <w:spacing w:line="240" w:lineRule="exact"/>
        <w:ind w:left="571" w:hanging="322"/>
        <w:rPr>
          <w:rFonts w:ascii="Times New Roman" w:hAnsi="Times New Roman"/>
          <w:sz w:val="24"/>
        </w:rPr>
      </w:pPr>
      <w:r>
        <w:rPr>
          <w:rFonts w:ascii="Times New Roman" w:hAnsi="Times New Roman"/>
          <w:sz w:val="24"/>
        </w:rPr>
        <w:t xml:space="preserve">сопоставлять с помощью учителя изученные и самостоятельно прочитанные произведения фольклора и художественной литературы с </w:t>
      </w:r>
      <w:r>
        <w:rPr>
          <w:rFonts w:ascii="Times New Roman" w:hAnsi="Times New Roman"/>
          <w:sz w:val="24"/>
        </w:rPr>
        <w:t>произведениями других видов искусства (с учётом возраста, литературного развития обучающихся);</w:t>
      </w:r>
    </w:p>
    <w:p w14:paraId="504BCD8F" w14:textId="77777777" w:rsidR="00C10E60" w:rsidRDefault="00C10E60">
      <w:pPr>
        <w:rPr>
          <w:rFonts w:ascii="Times New Roman" w:hAnsi="Times New Roman"/>
          <w:sz w:val="24"/>
        </w:rPr>
      </w:pPr>
    </w:p>
    <w:p w14:paraId="0719B687" w14:textId="77777777" w:rsidR="00C10E60" w:rsidRDefault="00F83393">
      <w:pPr>
        <w:numPr>
          <w:ilvl w:val="0"/>
          <w:numId w:val="19"/>
        </w:numPr>
        <w:tabs>
          <w:tab w:val="left" w:pos="432"/>
        </w:tabs>
        <w:spacing w:before="5" w:line="240" w:lineRule="exact"/>
        <w:ind w:left="0" w:firstLine="230"/>
        <w:rPr>
          <w:rFonts w:ascii="Times New Roman" w:hAnsi="Times New Roman"/>
          <w:sz w:val="24"/>
        </w:rPr>
      </w:pPr>
      <w:r>
        <w:rPr>
          <w:rFonts w:ascii="Times New Roman" w:hAnsi="Times New Roman"/>
          <w:sz w:val="24"/>
        </w:rPr>
        <w:lastRenderedPageBreak/>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w:t>
      </w:r>
      <w:r>
        <w:rPr>
          <w:rFonts w:ascii="Times New Roman" w:hAnsi="Times New Roman"/>
          <w:sz w:val="24"/>
        </w:rPr>
        <w:t>урного развития и индивидуальных особенностей обучающихся);</w:t>
      </w:r>
    </w:p>
    <w:p w14:paraId="007C08C7" w14:textId="77777777" w:rsidR="00C10E60" w:rsidRDefault="00F83393">
      <w:pPr>
        <w:numPr>
          <w:ilvl w:val="0"/>
          <w:numId w:val="19"/>
        </w:numPr>
        <w:tabs>
          <w:tab w:val="left" w:pos="432"/>
        </w:tabs>
        <w:spacing w:line="240" w:lineRule="exact"/>
        <w:ind w:left="0" w:firstLine="230"/>
        <w:rPr>
          <w:rFonts w:ascii="Times New Roman" w:hAnsi="Times New Roman"/>
          <w:sz w:val="24"/>
        </w:rPr>
      </w:pPr>
      <w:r>
        <w:rPr>
          <w:rFonts w:ascii="Times New Roman" w:hAnsi="Times New Roman"/>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1696275" w14:textId="77777777" w:rsidR="00C10E60" w:rsidRDefault="00F83393">
      <w:pPr>
        <w:numPr>
          <w:ilvl w:val="0"/>
          <w:numId w:val="19"/>
        </w:numPr>
        <w:tabs>
          <w:tab w:val="left" w:pos="432"/>
        </w:tabs>
        <w:spacing w:line="240" w:lineRule="exact"/>
        <w:ind w:left="0" w:firstLine="230"/>
        <w:rPr>
          <w:rFonts w:ascii="Times New Roman" w:hAnsi="Times New Roman"/>
          <w:sz w:val="24"/>
        </w:rPr>
      </w:pPr>
      <w:r>
        <w:rPr>
          <w:rFonts w:ascii="Times New Roman" w:hAnsi="Times New Roman"/>
          <w:sz w:val="24"/>
        </w:rPr>
        <w:t>участ</w:t>
      </w:r>
      <w:r>
        <w:rPr>
          <w:rFonts w:ascii="Times New Roman" w:hAnsi="Times New Roman"/>
          <w:sz w:val="24"/>
        </w:rPr>
        <w:t>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2F2E3C5" w14:textId="77777777" w:rsidR="00C10E60" w:rsidRDefault="00F83393">
      <w:pPr>
        <w:numPr>
          <w:ilvl w:val="0"/>
          <w:numId w:val="19"/>
        </w:numPr>
        <w:tabs>
          <w:tab w:val="left" w:pos="432"/>
        </w:tabs>
        <w:spacing w:line="240" w:lineRule="exact"/>
        <w:ind w:left="0" w:firstLine="230"/>
        <w:rPr>
          <w:rFonts w:ascii="Times New Roman" w:hAnsi="Times New Roman"/>
          <w:sz w:val="24"/>
        </w:rPr>
      </w:pPr>
      <w:r>
        <w:rPr>
          <w:rFonts w:ascii="Times New Roman" w:hAnsi="Times New Roman"/>
          <w:sz w:val="24"/>
        </w:rPr>
        <w:t>создавать устные и письменные высказывания разных жанров объемом не менее 70 слов (с учётом литературного разви</w:t>
      </w:r>
      <w:r>
        <w:rPr>
          <w:rFonts w:ascii="Times New Roman" w:hAnsi="Times New Roman"/>
          <w:sz w:val="24"/>
        </w:rPr>
        <w:t>тия обучающихся);</w:t>
      </w:r>
    </w:p>
    <w:p w14:paraId="2B18C390" w14:textId="77777777" w:rsidR="00C10E60" w:rsidRDefault="00F83393">
      <w:pPr>
        <w:numPr>
          <w:ilvl w:val="0"/>
          <w:numId w:val="19"/>
        </w:numPr>
        <w:tabs>
          <w:tab w:val="left" w:pos="432"/>
        </w:tabs>
        <w:spacing w:line="240" w:lineRule="exact"/>
        <w:ind w:left="0" w:firstLine="230"/>
        <w:rPr>
          <w:rFonts w:ascii="Times New Roman" w:hAnsi="Times New Roman"/>
          <w:sz w:val="24"/>
        </w:rPr>
      </w:pPr>
      <w:r>
        <w:rPr>
          <w:rFonts w:ascii="Times New Roman" w:hAnsi="Times New Roman"/>
          <w:sz w:val="24"/>
        </w:rPr>
        <w:t>владеть начальными умениями интерпретации и оценки текстуально изученных произведений фольклора и литературы;</w:t>
      </w:r>
    </w:p>
    <w:p w14:paraId="701335FA" w14:textId="77777777" w:rsidR="00C10E60" w:rsidRDefault="00F83393">
      <w:pPr>
        <w:numPr>
          <w:ilvl w:val="0"/>
          <w:numId w:val="19"/>
        </w:numPr>
        <w:tabs>
          <w:tab w:val="left" w:pos="432"/>
        </w:tabs>
        <w:spacing w:line="240" w:lineRule="exact"/>
        <w:ind w:left="0" w:firstLine="230"/>
        <w:rPr>
          <w:rFonts w:ascii="Times New Roman" w:hAnsi="Times New Roman"/>
          <w:sz w:val="24"/>
        </w:rPr>
      </w:pPr>
      <w:r>
        <w:rPr>
          <w:rFonts w:ascii="Times New Roman" w:hAnsi="Times New Roman"/>
          <w:sz w:val="24"/>
        </w:rPr>
        <w:t>осознавать важность чтения и изучения произведений устного народного творчества и художественной литературы для познания мира, ф</w:t>
      </w:r>
      <w:r>
        <w:rPr>
          <w:rFonts w:ascii="Times New Roman" w:hAnsi="Times New Roman"/>
          <w:sz w:val="24"/>
        </w:rPr>
        <w:t>ормирования эмоциональных и эстетических впечатлений, а также для собственного развития;</w:t>
      </w:r>
    </w:p>
    <w:p w14:paraId="2C0AA508" w14:textId="77777777" w:rsidR="00C10E60" w:rsidRDefault="00C10E60">
      <w:pPr>
        <w:rPr>
          <w:rFonts w:ascii="Times New Roman" w:hAnsi="Times New Roman"/>
          <w:sz w:val="24"/>
        </w:rPr>
      </w:pPr>
    </w:p>
    <w:p w14:paraId="2F69E0AD" w14:textId="77777777" w:rsidR="00C10E60" w:rsidRDefault="00F83393">
      <w:pPr>
        <w:numPr>
          <w:ilvl w:val="0"/>
          <w:numId w:val="20"/>
        </w:numPr>
        <w:tabs>
          <w:tab w:val="left" w:pos="538"/>
        </w:tabs>
        <w:spacing w:before="10" w:line="240" w:lineRule="exact"/>
        <w:ind w:left="0" w:firstLine="254"/>
        <w:rPr>
          <w:rFonts w:ascii="Times New Roman" w:hAnsi="Times New Roman"/>
          <w:sz w:val="24"/>
        </w:rPr>
      </w:pPr>
      <w:r>
        <w:rPr>
          <w:rFonts w:ascii="Times New Roman" w:hAnsi="Times New Roman"/>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r>
        <w:rPr>
          <w:rFonts w:ascii="Times New Roman" w:hAnsi="Times New Roman"/>
          <w:sz w:val="24"/>
        </w:rPr>
        <w:t>;</w:t>
      </w:r>
    </w:p>
    <w:p w14:paraId="0BDD0C3E" w14:textId="77777777" w:rsidR="00C10E60" w:rsidRDefault="00F83393">
      <w:pPr>
        <w:numPr>
          <w:ilvl w:val="0"/>
          <w:numId w:val="20"/>
        </w:numPr>
        <w:tabs>
          <w:tab w:val="left" w:pos="538"/>
        </w:tabs>
        <w:spacing w:line="240" w:lineRule="exact"/>
        <w:ind w:left="0" w:firstLine="254"/>
        <w:rPr>
          <w:rFonts w:ascii="Times New Roman" w:hAnsi="Times New Roman"/>
          <w:sz w:val="24"/>
        </w:rPr>
      </w:pPr>
      <w:r>
        <w:rPr>
          <w:rFonts w:ascii="Times New Roman" w:hAnsi="Times New Roman"/>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A2B4D43" w14:textId="77777777" w:rsidR="00C10E60" w:rsidRDefault="00F83393">
      <w:pPr>
        <w:numPr>
          <w:ilvl w:val="0"/>
          <w:numId w:val="20"/>
        </w:numPr>
        <w:tabs>
          <w:tab w:val="left" w:pos="538"/>
        </w:tabs>
        <w:spacing w:line="240" w:lineRule="exact"/>
        <w:ind w:left="0" w:firstLine="254"/>
        <w:rPr>
          <w:rFonts w:ascii="Times New Roman" w:hAnsi="Times New Roman"/>
          <w:sz w:val="24"/>
        </w:rPr>
      </w:pPr>
      <w:r>
        <w:rPr>
          <w:rFonts w:ascii="Times New Roman" w:hAnsi="Times New Roman"/>
          <w:sz w:val="24"/>
        </w:rPr>
        <w:t>владеть начальными умениями использовать словари и справочники, в том числе в элект</w:t>
      </w:r>
      <w:r>
        <w:rPr>
          <w:rFonts w:ascii="Times New Roman" w:hAnsi="Times New Roman"/>
          <w:sz w:val="24"/>
        </w:rPr>
        <w:t>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A3FD9A9" w14:textId="77777777" w:rsidR="00C10E60" w:rsidRDefault="00C10E60">
      <w:pPr>
        <w:spacing w:line="240" w:lineRule="exact"/>
        <w:jc w:val="left"/>
        <w:rPr>
          <w:rFonts w:ascii="Times New Roman" w:hAnsi="Times New Roman"/>
          <w:sz w:val="24"/>
        </w:rPr>
      </w:pPr>
    </w:p>
    <w:p w14:paraId="6E8DE575" w14:textId="77777777" w:rsidR="00C10E60" w:rsidRDefault="00F83393">
      <w:pPr>
        <w:spacing w:before="43"/>
        <w:jc w:val="left"/>
        <w:rPr>
          <w:rFonts w:ascii="Times New Roman" w:hAnsi="Times New Roman"/>
          <w:b/>
          <w:sz w:val="24"/>
        </w:rPr>
      </w:pPr>
      <w:r>
        <w:rPr>
          <w:rFonts w:ascii="Times New Roman" w:hAnsi="Times New Roman"/>
          <w:b/>
          <w:sz w:val="24"/>
        </w:rPr>
        <w:t>6 КЛАСС</w:t>
      </w:r>
    </w:p>
    <w:p w14:paraId="54A8BB21" w14:textId="77777777" w:rsidR="00C10E60" w:rsidRDefault="00F83393">
      <w:pPr>
        <w:spacing w:before="120" w:line="235" w:lineRule="exact"/>
        <w:ind w:firstLine="250"/>
        <w:rPr>
          <w:rFonts w:ascii="Times New Roman" w:hAnsi="Times New Roman"/>
          <w:sz w:val="24"/>
        </w:rPr>
      </w:pPr>
      <w:r>
        <w:rPr>
          <w:rFonts w:ascii="Times New Roman" w:hAnsi="Times New Roman"/>
          <w:sz w:val="24"/>
        </w:rPr>
        <w:t xml:space="preserve">1) Понимать общечеловеческую и </w:t>
      </w:r>
      <w:r>
        <w:rPr>
          <w:rFonts w:ascii="Times New Roman" w:hAnsi="Times New Roman"/>
          <w:sz w:val="24"/>
        </w:rPr>
        <w:t>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1FC41E" w14:textId="77777777" w:rsidR="00C10E60" w:rsidRDefault="00F83393">
      <w:pPr>
        <w:numPr>
          <w:ilvl w:val="0"/>
          <w:numId w:val="21"/>
        </w:numPr>
        <w:tabs>
          <w:tab w:val="left" w:pos="432"/>
        </w:tabs>
        <w:spacing w:before="43" w:line="240" w:lineRule="exact"/>
        <w:ind w:left="0" w:firstLine="226"/>
        <w:rPr>
          <w:rFonts w:ascii="Times New Roman" w:hAnsi="Times New Roman"/>
          <w:sz w:val="24"/>
        </w:rPr>
      </w:pPr>
      <w:r>
        <w:rPr>
          <w:rFonts w:ascii="Times New Roman" w:hAnsi="Times New Roman"/>
          <w:sz w:val="24"/>
        </w:rPr>
        <w:t>понимать особенности литературы как вида словесного искусства, отличать художественный текст от т</w:t>
      </w:r>
      <w:r>
        <w:rPr>
          <w:rFonts w:ascii="Times New Roman" w:hAnsi="Times New Roman"/>
          <w:sz w:val="24"/>
        </w:rPr>
        <w:t>екста научного, делового, публицистического;</w:t>
      </w:r>
    </w:p>
    <w:p w14:paraId="25B398A7" w14:textId="77777777" w:rsidR="00C10E60" w:rsidRDefault="00F83393">
      <w:pPr>
        <w:numPr>
          <w:ilvl w:val="0"/>
          <w:numId w:val="21"/>
        </w:numPr>
        <w:tabs>
          <w:tab w:val="left" w:pos="432"/>
        </w:tabs>
        <w:spacing w:line="240" w:lineRule="exact"/>
        <w:ind w:left="0" w:firstLine="226"/>
        <w:rPr>
          <w:rFonts w:ascii="Times New Roman" w:hAnsi="Times New Roman"/>
          <w:sz w:val="24"/>
        </w:rPr>
      </w:pPr>
      <w:r>
        <w:rPr>
          <w:rFonts w:ascii="Times New Roman" w:hAnsi="Times New Roman"/>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w:t>
      </w:r>
      <w:r>
        <w:rPr>
          <w:rFonts w:ascii="Times New Roman" w:hAnsi="Times New Roman"/>
          <w:sz w:val="24"/>
        </w:rPr>
        <w:t>я обучающихся);</w:t>
      </w:r>
    </w:p>
    <w:p w14:paraId="75F40BC4" w14:textId="77777777" w:rsidR="00C10E60" w:rsidRDefault="00C10E60">
      <w:pPr>
        <w:rPr>
          <w:rFonts w:ascii="Times New Roman" w:hAnsi="Times New Roman"/>
          <w:sz w:val="24"/>
        </w:rPr>
      </w:pPr>
    </w:p>
    <w:p w14:paraId="2E745AE3" w14:textId="77777777" w:rsidR="00C10E60" w:rsidRDefault="00F83393">
      <w:pPr>
        <w:numPr>
          <w:ilvl w:val="0"/>
          <w:numId w:val="18"/>
        </w:numPr>
        <w:tabs>
          <w:tab w:val="left" w:pos="562"/>
        </w:tabs>
        <w:spacing w:line="240" w:lineRule="exact"/>
        <w:ind w:left="562" w:hanging="322"/>
        <w:rPr>
          <w:rFonts w:ascii="Times New Roman" w:hAnsi="Times New Roman"/>
          <w:sz w:val="24"/>
        </w:rPr>
      </w:pPr>
      <w:r>
        <w:rPr>
          <w:rFonts w:ascii="Times New Roman" w:hAnsi="Times New Roman"/>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w:t>
      </w:r>
      <w:r>
        <w:rPr>
          <w:rFonts w:ascii="Times New Roman" w:hAnsi="Times New Roman"/>
          <w:sz w:val="24"/>
        </w:rPr>
        <w:t>ные характеристики; выявлять основные особенности языка художественного произведения, поэтической и прозаической речи;</w:t>
      </w:r>
    </w:p>
    <w:p w14:paraId="40CF7388" w14:textId="77777777" w:rsidR="00C10E60" w:rsidRDefault="00F83393">
      <w:pPr>
        <w:numPr>
          <w:ilvl w:val="0"/>
          <w:numId w:val="18"/>
        </w:numPr>
        <w:tabs>
          <w:tab w:val="left" w:pos="562"/>
        </w:tabs>
        <w:spacing w:line="240" w:lineRule="exact"/>
        <w:ind w:left="562" w:hanging="322"/>
        <w:rPr>
          <w:rFonts w:ascii="Times New Roman" w:hAnsi="Times New Roman"/>
          <w:sz w:val="24"/>
        </w:rPr>
      </w:pPr>
      <w:r>
        <w:rPr>
          <w:rFonts w:ascii="Times New Roman" w:hAnsi="Times New Roman"/>
          <w:sz w:val="24"/>
        </w:rPr>
        <w:t>понимать сущность теоретико-литературных понятий и учиться использовать их в процессе анализа и интерпретации произведений, оформления со</w:t>
      </w:r>
      <w:r>
        <w:rPr>
          <w:rFonts w:ascii="Times New Roman" w:hAnsi="Times New Roman"/>
          <w:sz w:val="24"/>
        </w:rPr>
        <w:t>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w:t>
      </w:r>
      <w:r>
        <w:rPr>
          <w:rFonts w:ascii="Times New Roman" w:hAnsi="Times New Roman"/>
          <w:sz w:val="24"/>
        </w:rPr>
        <w:t>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w:t>
      </w:r>
      <w:r>
        <w:rPr>
          <w:rFonts w:ascii="Times New Roman" w:hAnsi="Times New Roman"/>
          <w:sz w:val="24"/>
        </w:rPr>
        <w:t>ная деталь; юмор, ирония; эпитет, метафора, сравнение; олицетворение, гипербола; антитеза, аллегория; стихотворный метр (хорей, ямб), ритм, рифма, строфа;</w:t>
      </w:r>
    </w:p>
    <w:p w14:paraId="719003AB" w14:textId="77777777" w:rsidR="00C10E60" w:rsidRDefault="00F83393">
      <w:pPr>
        <w:numPr>
          <w:ilvl w:val="0"/>
          <w:numId w:val="18"/>
        </w:numPr>
        <w:tabs>
          <w:tab w:val="left" w:pos="562"/>
        </w:tabs>
        <w:spacing w:line="240" w:lineRule="exact"/>
        <w:ind w:left="562" w:hanging="322"/>
        <w:rPr>
          <w:rFonts w:ascii="Times New Roman" w:hAnsi="Times New Roman"/>
          <w:sz w:val="24"/>
        </w:rPr>
      </w:pPr>
      <w:r>
        <w:rPr>
          <w:rFonts w:ascii="Times New Roman" w:hAnsi="Times New Roman"/>
          <w:sz w:val="24"/>
        </w:rPr>
        <w:t>выделять в произведениях элементы художественной формы и обнаруживать связи между ними;</w:t>
      </w:r>
    </w:p>
    <w:p w14:paraId="3CE99A1A" w14:textId="77777777" w:rsidR="00C10E60" w:rsidRDefault="00F83393">
      <w:pPr>
        <w:numPr>
          <w:ilvl w:val="0"/>
          <w:numId w:val="18"/>
        </w:numPr>
        <w:tabs>
          <w:tab w:val="left" w:pos="562"/>
        </w:tabs>
        <w:spacing w:line="240" w:lineRule="exact"/>
        <w:ind w:left="562" w:hanging="322"/>
        <w:rPr>
          <w:rFonts w:ascii="Times New Roman" w:hAnsi="Times New Roman"/>
          <w:sz w:val="24"/>
        </w:rPr>
      </w:pPr>
      <w:r>
        <w:rPr>
          <w:rFonts w:ascii="Times New Roman" w:hAnsi="Times New Roman"/>
          <w:sz w:val="24"/>
        </w:rPr>
        <w:t xml:space="preserve">сопоставлять </w:t>
      </w:r>
      <w:r>
        <w:rPr>
          <w:rFonts w:ascii="Times New Roman" w:hAnsi="Times New Roman"/>
          <w:sz w:val="24"/>
        </w:rPr>
        <w:t>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8C9AF56" w14:textId="77777777" w:rsidR="00C10E60" w:rsidRDefault="00F83393">
      <w:pPr>
        <w:numPr>
          <w:ilvl w:val="0"/>
          <w:numId w:val="18"/>
        </w:numPr>
        <w:tabs>
          <w:tab w:val="left" w:pos="562"/>
        </w:tabs>
        <w:spacing w:line="240" w:lineRule="exact"/>
        <w:ind w:left="562" w:hanging="322"/>
        <w:rPr>
          <w:rFonts w:ascii="Times New Roman" w:hAnsi="Times New Roman"/>
          <w:sz w:val="24"/>
        </w:rPr>
      </w:pPr>
      <w:r>
        <w:rPr>
          <w:rFonts w:ascii="Times New Roman" w:hAnsi="Times New Roman"/>
          <w:sz w:val="24"/>
        </w:rPr>
        <w:t>сопоставлять с помощью учителя изученные и самостоятельно прочитанные произведения худож</w:t>
      </w:r>
      <w:r>
        <w:rPr>
          <w:rFonts w:ascii="Times New Roman" w:hAnsi="Times New Roman"/>
          <w:sz w:val="24"/>
        </w:rPr>
        <w:t>ественной литературы с произведениями других видов искусства (живопись, музыка, театр, кино);</w:t>
      </w:r>
    </w:p>
    <w:p w14:paraId="1C58528E" w14:textId="77777777" w:rsidR="00C10E60" w:rsidRDefault="00F83393">
      <w:pPr>
        <w:tabs>
          <w:tab w:val="left" w:pos="432"/>
        </w:tabs>
        <w:spacing w:before="5" w:line="240" w:lineRule="exact"/>
        <w:ind w:firstLine="226"/>
        <w:rPr>
          <w:rFonts w:ascii="Times New Roman" w:hAnsi="Times New Roman"/>
          <w:sz w:val="24"/>
        </w:rPr>
      </w:pPr>
      <w:r>
        <w:rPr>
          <w:rFonts w:ascii="Times New Roman" w:hAnsi="Times New Roman"/>
          <w:sz w:val="24"/>
        </w:rPr>
        <w:lastRenderedPageBreak/>
        <w:t>4)</w:t>
      </w:r>
      <w:r>
        <w:rPr>
          <w:rFonts w:ascii="Times New Roman" w:hAnsi="Times New Roman"/>
          <w:sz w:val="24"/>
        </w:rPr>
        <w:tab/>
        <w:t>выразительно читать стихи и прозу, в том числе наизусть (не менее 7</w:t>
      </w:r>
      <w:r>
        <w:rPr>
          <w:rFonts w:ascii="Times New Roman" w:hAnsi="Times New Roman"/>
          <w:sz w:val="24"/>
        </w:rPr>
        <w:br/>
        <w:t>поэтических произведений, не выученных ранее), передавая личное</w:t>
      </w:r>
      <w:r>
        <w:rPr>
          <w:rFonts w:ascii="Times New Roman" w:hAnsi="Times New Roman"/>
          <w:sz w:val="24"/>
        </w:rPr>
        <w:br/>
        <w:t>отношение к произведению (с</w:t>
      </w:r>
      <w:r>
        <w:rPr>
          <w:rFonts w:ascii="Times New Roman" w:hAnsi="Times New Roman"/>
          <w:sz w:val="24"/>
        </w:rPr>
        <w:t xml:space="preserve"> учётом литературного развития,</w:t>
      </w:r>
      <w:r>
        <w:rPr>
          <w:rFonts w:ascii="Times New Roman" w:hAnsi="Times New Roman"/>
          <w:sz w:val="24"/>
        </w:rPr>
        <w:br/>
        <w:t>индивидуальных особенностей обучающихся);</w:t>
      </w:r>
    </w:p>
    <w:p w14:paraId="0363E309" w14:textId="77777777" w:rsidR="00C10E60" w:rsidRDefault="00F83393">
      <w:pPr>
        <w:numPr>
          <w:ilvl w:val="0"/>
          <w:numId w:val="22"/>
        </w:numPr>
        <w:tabs>
          <w:tab w:val="left" w:pos="432"/>
        </w:tabs>
        <w:spacing w:before="43" w:line="240" w:lineRule="exact"/>
        <w:ind w:left="0" w:firstLine="230"/>
        <w:rPr>
          <w:rFonts w:ascii="Times New Roman" w:hAnsi="Times New Roman"/>
          <w:sz w:val="24"/>
        </w:rPr>
      </w:pPr>
      <w:r>
        <w:rPr>
          <w:rFonts w:ascii="Times New Roman" w:hAnsi="Times New Roman"/>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w:t>
      </w:r>
      <w:r>
        <w:rPr>
          <w:rFonts w:ascii="Times New Roman" w:hAnsi="Times New Roman"/>
          <w:sz w:val="24"/>
        </w:rPr>
        <w:t>ть вопросы к тексту;</w:t>
      </w:r>
    </w:p>
    <w:p w14:paraId="2A0994C1" w14:textId="77777777" w:rsidR="00C10E60" w:rsidRDefault="00F83393">
      <w:pPr>
        <w:numPr>
          <w:ilvl w:val="0"/>
          <w:numId w:val="22"/>
        </w:numPr>
        <w:tabs>
          <w:tab w:val="left" w:pos="432"/>
        </w:tabs>
        <w:spacing w:line="240" w:lineRule="exact"/>
        <w:ind w:left="0" w:firstLine="230"/>
        <w:rPr>
          <w:rFonts w:ascii="Times New Roman" w:hAnsi="Times New Roman"/>
          <w:sz w:val="24"/>
        </w:rPr>
      </w:pPr>
      <w:r>
        <w:rPr>
          <w:rFonts w:ascii="Times New Roman" w:hAnsi="Times New Roman"/>
          <w:sz w:val="24"/>
        </w:rPr>
        <w:t>участвовать в беседе и диалоге о прочитанном произведении, давать аргументированную оценку прочитанному;</w:t>
      </w:r>
    </w:p>
    <w:p w14:paraId="4C9C8AB3" w14:textId="77777777" w:rsidR="00C10E60" w:rsidRDefault="00F83393">
      <w:pPr>
        <w:numPr>
          <w:ilvl w:val="0"/>
          <w:numId w:val="22"/>
        </w:numPr>
        <w:tabs>
          <w:tab w:val="left" w:pos="432"/>
        </w:tabs>
        <w:spacing w:line="240" w:lineRule="exact"/>
        <w:ind w:left="0" w:firstLine="230"/>
        <w:rPr>
          <w:rFonts w:ascii="Times New Roman" w:hAnsi="Times New Roman"/>
          <w:sz w:val="24"/>
        </w:rPr>
      </w:pPr>
      <w:r>
        <w:rPr>
          <w:rFonts w:ascii="Times New Roman" w:hAnsi="Times New Roman"/>
          <w:sz w:val="24"/>
        </w:rPr>
        <w:t xml:space="preserve">создавать устные и письменные высказывания разных жанров (объёмом не менее 100 слов), писать сочинение-рассуждение по заданной </w:t>
      </w:r>
      <w:r>
        <w:rPr>
          <w:rFonts w:ascii="Times New Roman" w:hAnsi="Times New Roman"/>
          <w:sz w:val="24"/>
        </w:rPr>
        <w:t>теме с опорой на прочитанные произведения, аннотацию, отзыв;</w:t>
      </w:r>
    </w:p>
    <w:p w14:paraId="2C81E605" w14:textId="77777777" w:rsidR="00C10E60" w:rsidRDefault="00F83393">
      <w:pPr>
        <w:numPr>
          <w:ilvl w:val="0"/>
          <w:numId w:val="22"/>
        </w:numPr>
        <w:tabs>
          <w:tab w:val="left" w:pos="432"/>
        </w:tabs>
        <w:spacing w:line="240" w:lineRule="exact"/>
        <w:ind w:left="0" w:firstLine="230"/>
        <w:rPr>
          <w:rFonts w:ascii="Times New Roman" w:hAnsi="Times New Roman"/>
          <w:sz w:val="24"/>
        </w:rPr>
      </w:pPr>
      <w:r>
        <w:rPr>
          <w:rFonts w:ascii="Times New Roman" w:hAnsi="Times New Roman"/>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w:t>
      </w:r>
      <w:r>
        <w:rPr>
          <w:rFonts w:ascii="Times New Roman" w:hAnsi="Times New Roman"/>
          <w:sz w:val="24"/>
        </w:rPr>
        <w:t>ия и эстетического анализа;</w:t>
      </w:r>
    </w:p>
    <w:p w14:paraId="0E62245D" w14:textId="77777777" w:rsidR="00C10E60" w:rsidRDefault="00F83393">
      <w:pPr>
        <w:numPr>
          <w:ilvl w:val="0"/>
          <w:numId w:val="22"/>
        </w:numPr>
        <w:tabs>
          <w:tab w:val="left" w:pos="432"/>
        </w:tabs>
        <w:spacing w:line="240" w:lineRule="exact"/>
        <w:ind w:left="0" w:firstLine="230"/>
        <w:rPr>
          <w:rFonts w:ascii="Times New Roman" w:hAnsi="Times New Roman"/>
          <w:sz w:val="24"/>
        </w:rPr>
      </w:pPr>
      <w:r>
        <w:rPr>
          <w:rFonts w:ascii="Times New Roman" w:hAnsi="Times New Roman"/>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619AF64" w14:textId="77777777" w:rsidR="00C10E60" w:rsidRDefault="00C10E60">
      <w:pPr>
        <w:rPr>
          <w:rFonts w:ascii="Times New Roman" w:hAnsi="Times New Roman"/>
          <w:sz w:val="24"/>
        </w:rPr>
      </w:pPr>
    </w:p>
    <w:p w14:paraId="026A8498" w14:textId="77777777" w:rsidR="00C10E60" w:rsidRDefault="00F83393">
      <w:pPr>
        <w:numPr>
          <w:ilvl w:val="0"/>
          <w:numId w:val="23"/>
        </w:numPr>
        <w:tabs>
          <w:tab w:val="left" w:pos="533"/>
        </w:tabs>
        <w:spacing w:line="240" w:lineRule="exact"/>
        <w:ind w:left="0" w:firstLine="250"/>
        <w:rPr>
          <w:rFonts w:ascii="Times New Roman" w:hAnsi="Times New Roman"/>
          <w:sz w:val="24"/>
        </w:rPr>
      </w:pPr>
      <w:r>
        <w:rPr>
          <w:rFonts w:ascii="Times New Roman" w:hAnsi="Times New Roman"/>
          <w:sz w:val="24"/>
        </w:rPr>
        <w:t>планироват</w:t>
      </w:r>
      <w:r>
        <w:rPr>
          <w:rFonts w:ascii="Times New Roman" w:hAnsi="Times New Roman"/>
          <w:sz w:val="24"/>
        </w:rPr>
        <w:t>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4B6D78F6" w14:textId="77777777" w:rsidR="00C10E60" w:rsidRDefault="00F83393">
      <w:pPr>
        <w:numPr>
          <w:ilvl w:val="0"/>
          <w:numId w:val="23"/>
        </w:numPr>
        <w:tabs>
          <w:tab w:val="left" w:pos="533"/>
        </w:tabs>
        <w:spacing w:line="240" w:lineRule="exact"/>
        <w:ind w:left="0" w:firstLine="250"/>
        <w:rPr>
          <w:rFonts w:ascii="Times New Roman" w:hAnsi="Times New Roman"/>
          <w:sz w:val="24"/>
        </w:rPr>
      </w:pPr>
      <w:r>
        <w:rPr>
          <w:rFonts w:ascii="Times New Roman" w:hAnsi="Times New Roman"/>
          <w:sz w:val="24"/>
        </w:rPr>
        <w:t>развивать умения коллективной проектной или исследовательской деятельности под руководством</w:t>
      </w:r>
      <w:r>
        <w:rPr>
          <w:rFonts w:ascii="Times New Roman" w:hAnsi="Times New Roman"/>
          <w:sz w:val="24"/>
        </w:rPr>
        <w:t xml:space="preserve"> учителя и учиться публично представлять полученные результаты;</w:t>
      </w:r>
    </w:p>
    <w:p w14:paraId="41C6429F" w14:textId="77777777" w:rsidR="00C10E60" w:rsidRDefault="00F83393">
      <w:pPr>
        <w:numPr>
          <w:ilvl w:val="0"/>
          <w:numId w:val="23"/>
        </w:numPr>
        <w:tabs>
          <w:tab w:val="left" w:pos="533"/>
        </w:tabs>
        <w:spacing w:before="5" w:line="240" w:lineRule="exact"/>
        <w:ind w:left="0" w:firstLine="250"/>
        <w:rPr>
          <w:rFonts w:ascii="Times New Roman" w:hAnsi="Times New Roman"/>
          <w:sz w:val="24"/>
        </w:rPr>
      </w:pPr>
      <w:r>
        <w:rPr>
          <w:rFonts w:ascii="Times New Roman" w:hAnsi="Times New Roman"/>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w:t>
      </w:r>
      <w:r>
        <w:rPr>
          <w:rFonts w:ascii="Times New Roman" w:hAnsi="Times New Roman"/>
          <w:sz w:val="24"/>
        </w:rPr>
        <w:t>исле из числа верифицированных электронных ресурсов, включённых в федеральный перечень.</w:t>
      </w:r>
    </w:p>
    <w:p w14:paraId="6DF6A2A7" w14:textId="77777777" w:rsidR="00C10E60" w:rsidRDefault="00C10E60">
      <w:pPr>
        <w:spacing w:line="240" w:lineRule="exact"/>
        <w:jc w:val="left"/>
        <w:rPr>
          <w:rFonts w:ascii="Times New Roman" w:hAnsi="Times New Roman"/>
          <w:sz w:val="24"/>
        </w:rPr>
      </w:pPr>
    </w:p>
    <w:p w14:paraId="29CAD928" w14:textId="77777777" w:rsidR="00C10E60" w:rsidRDefault="00F83393">
      <w:pPr>
        <w:spacing w:before="144"/>
        <w:jc w:val="left"/>
        <w:rPr>
          <w:rFonts w:ascii="Times New Roman" w:hAnsi="Times New Roman"/>
          <w:b/>
          <w:sz w:val="24"/>
        </w:rPr>
      </w:pPr>
      <w:r>
        <w:rPr>
          <w:rFonts w:ascii="Times New Roman" w:hAnsi="Times New Roman"/>
          <w:b/>
          <w:sz w:val="24"/>
        </w:rPr>
        <w:t>7 КЛАСС</w:t>
      </w:r>
    </w:p>
    <w:p w14:paraId="65F98A01" w14:textId="77777777" w:rsidR="00C10E60" w:rsidRDefault="00F83393">
      <w:pPr>
        <w:numPr>
          <w:ilvl w:val="0"/>
          <w:numId w:val="24"/>
        </w:numPr>
        <w:tabs>
          <w:tab w:val="left" w:pos="437"/>
        </w:tabs>
        <w:spacing w:before="120" w:line="235" w:lineRule="exact"/>
        <w:ind w:left="0" w:firstLine="235"/>
        <w:rPr>
          <w:rFonts w:ascii="Times New Roman" w:hAnsi="Times New Roman"/>
          <w:sz w:val="24"/>
        </w:rPr>
      </w:pPr>
      <w:r>
        <w:rPr>
          <w:rFonts w:ascii="Times New Roman" w:hAnsi="Times New Roman"/>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w:t>
      </w:r>
      <w:r>
        <w:rPr>
          <w:rFonts w:ascii="Times New Roman" w:hAnsi="Times New Roman"/>
          <w:sz w:val="24"/>
        </w:rPr>
        <w:t>арода Российской Федерации;</w:t>
      </w:r>
    </w:p>
    <w:p w14:paraId="3130243A" w14:textId="77777777" w:rsidR="00C10E60" w:rsidRDefault="00F83393">
      <w:pPr>
        <w:numPr>
          <w:ilvl w:val="0"/>
          <w:numId w:val="24"/>
        </w:numPr>
        <w:tabs>
          <w:tab w:val="left" w:pos="437"/>
        </w:tabs>
        <w:spacing w:line="235" w:lineRule="exact"/>
        <w:ind w:left="0" w:firstLine="235"/>
        <w:rPr>
          <w:rFonts w:ascii="Times New Roman" w:hAnsi="Times New Roman"/>
          <w:sz w:val="24"/>
        </w:rPr>
      </w:pPr>
      <w:r>
        <w:rPr>
          <w:rFonts w:ascii="Times New Roman" w:hAnsi="Times New Roman"/>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EEA9313" w14:textId="77777777" w:rsidR="00C10E60" w:rsidRDefault="00F83393">
      <w:pPr>
        <w:numPr>
          <w:ilvl w:val="0"/>
          <w:numId w:val="24"/>
        </w:numPr>
        <w:tabs>
          <w:tab w:val="left" w:pos="437"/>
        </w:tabs>
        <w:spacing w:line="235" w:lineRule="exact"/>
        <w:ind w:left="0" w:firstLine="235"/>
        <w:rPr>
          <w:rFonts w:ascii="Times New Roman" w:hAnsi="Times New Roman"/>
          <w:sz w:val="24"/>
        </w:rPr>
      </w:pPr>
      <w:r>
        <w:rPr>
          <w:rFonts w:ascii="Times New Roman" w:hAnsi="Times New Roman"/>
          <w:sz w:val="24"/>
        </w:rPr>
        <w:t>проводить смысловой и эстетический анализ произведений фольклора и художествен</w:t>
      </w:r>
      <w:r>
        <w:rPr>
          <w:rFonts w:ascii="Times New Roman" w:hAnsi="Times New Roman"/>
          <w:sz w:val="24"/>
        </w:rPr>
        <w:t>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818F6C0" w14:textId="77777777" w:rsidR="00C10E60" w:rsidRDefault="00F83393">
      <w:pPr>
        <w:numPr>
          <w:ilvl w:val="0"/>
          <w:numId w:val="18"/>
        </w:numPr>
        <w:tabs>
          <w:tab w:val="left" w:pos="566"/>
          <w:tab w:val="left" w:pos="3456"/>
          <w:tab w:val="left" w:pos="6144"/>
        </w:tabs>
        <w:spacing w:line="240" w:lineRule="exact"/>
        <w:ind w:left="566" w:hanging="322"/>
        <w:rPr>
          <w:rFonts w:ascii="Times New Roman" w:hAnsi="Times New Roman"/>
          <w:sz w:val="24"/>
        </w:rPr>
      </w:pPr>
      <w:r>
        <w:rPr>
          <w:rFonts w:ascii="Times New Roman" w:hAnsi="Times New Roman"/>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w:t>
      </w:r>
      <w:r>
        <w:rPr>
          <w:rFonts w:ascii="Times New Roman" w:hAnsi="Times New Roman"/>
          <w:sz w:val="24"/>
        </w:rPr>
        <w:t>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w:t>
      </w:r>
      <w:r>
        <w:rPr>
          <w:rFonts w:ascii="Times New Roman" w:hAnsi="Times New Roman"/>
          <w:sz w:val="24"/>
        </w:rPr>
        <w:tab/>
        <w:t xml:space="preserve">и </w:t>
      </w:r>
      <w:r>
        <w:rPr>
          <w:rFonts w:ascii="Times New Roman" w:hAnsi="Times New Roman"/>
          <w:sz w:val="24"/>
        </w:rPr>
        <w:t>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w:t>
      </w:r>
      <w:r>
        <w:rPr>
          <w:rFonts w:ascii="Times New Roman" w:hAnsi="Times New Roman"/>
          <w:sz w:val="24"/>
        </w:rPr>
        <w:t>я творческой манеры писателя, определять их художественные функции;</w:t>
      </w:r>
    </w:p>
    <w:p w14:paraId="60BEFC17" w14:textId="77777777" w:rsidR="00C10E60" w:rsidRDefault="00F83393">
      <w:pPr>
        <w:numPr>
          <w:ilvl w:val="0"/>
          <w:numId w:val="18"/>
        </w:numPr>
        <w:tabs>
          <w:tab w:val="left" w:pos="566"/>
        </w:tabs>
        <w:spacing w:line="240" w:lineRule="exact"/>
        <w:ind w:left="566" w:hanging="322"/>
        <w:rPr>
          <w:rFonts w:ascii="Times New Roman" w:hAnsi="Times New Roman"/>
          <w:sz w:val="24"/>
        </w:rPr>
      </w:pPr>
      <w:r>
        <w:rPr>
          <w:rFonts w:ascii="Times New Roman" w:hAnsi="Times New Roman"/>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w:t>
      </w:r>
      <w:r>
        <w:rPr>
          <w:rFonts w:ascii="Times New Roman" w:hAnsi="Times New Roman"/>
          <w:sz w:val="24"/>
        </w:rPr>
        <w:t>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w:t>
      </w:r>
      <w:r>
        <w:rPr>
          <w:rFonts w:ascii="Times New Roman" w:hAnsi="Times New Roman"/>
          <w:sz w:val="24"/>
        </w:rPr>
        <w:t xml:space="preserve">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w:t>
      </w:r>
      <w:r>
        <w:rPr>
          <w:rFonts w:ascii="Times New Roman" w:hAnsi="Times New Roman"/>
          <w:sz w:val="24"/>
        </w:rPr>
        <w:t xml:space="preserve">лирический герой, речевая </w:t>
      </w:r>
      <w:r>
        <w:rPr>
          <w:rFonts w:ascii="Times New Roman" w:hAnsi="Times New Roman"/>
          <w:sz w:val="24"/>
        </w:rPr>
        <w:lastRenderedPageBreak/>
        <w:t>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w:t>
      </w:r>
      <w:r>
        <w:rPr>
          <w:rFonts w:ascii="Times New Roman" w:hAnsi="Times New Roman"/>
          <w:sz w:val="24"/>
        </w:rPr>
        <w:t xml:space="preserve"> анапест), ритм, рифма, строфа;</w:t>
      </w:r>
    </w:p>
    <w:p w14:paraId="19D9DE1E" w14:textId="77777777" w:rsidR="00C10E60" w:rsidRDefault="00F83393">
      <w:pPr>
        <w:numPr>
          <w:ilvl w:val="0"/>
          <w:numId w:val="18"/>
        </w:numPr>
        <w:tabs>
          <w:tab w:val="left" w:pos="566"/>
        </w:tabs>
        <w:spacing w:line="240" w:lineRule="exact"/>
        <w:ind w:left="566" w:hanging="322"/>
        <w:rPr>
          <w:rFonts w:ascii="Times New Roman" w:hAnsi="Times New Roman"/>
          <w:sz w:val="24"/>
        </w:rPr>
      </w:pPr>
      <w:r>
        <w:rPr>
          <w:rFonts w:ascii="Times New Roman" w:hAnsi="Times New Roman"/>
          <w:sz w:val="24"/>
        </w:rPr>
        <w:t>выделять в произведениях элементы художественной формы и обнаруживать связи между ними;</w:t>
      </w:r>
    </w:p>
    <w:p w14:paraId="562ADD9E" w14:textId="77777777" w:rsidR="00C10E60" w:rsidRDefault="00F83393">
      <w:pPr>
        <w:numPr>
          <w:ilvl w:val="0"/>
          <w:numId w:val="18"/>
        </w:numPr>
        <w:tabs>
          <w:tab w:val="left" w:pos="566"/>
        </w:tabs>
        <w:spacing w:line="240" w:lineRule="exact"/>
        <w:ind w:left="566" w:hanging="322"/>
        <w:rPr>
          <w:rFonts w:ascii="Times New Roman" w:hAnsi="Times New Roman"/>
          <w:sz w:val="24"/>
        </w:rPr>
      </w:pPr>
      <w:r>
        <w:rPr>
          <w:rFonts w:ascii="Times New Roman" w:hAnsi="Times New Roman"/>
          <w:sz w:val="24"/>
        </w:rPr>
        <w:t>сопоставлять произведения, их фрагменты, образы персонажей, сюжеты разных литературных произведений, темы, проблемы, жанры, художественн</w:t>
      </w:r>
      <w:r>
        <w:rPr>
          <w:rFonts w:ascii="Times New Roman" w:hAnsi="Times New Roman"/>
          <w:sz w:val="24"/>
        </w:rPr>
        <w:t>ые приёмы, особенности языка;</w:t>
      </w:r>
    </w:p>
    <w:p w14:paraId="4584E37E" w14:textId="77777777" w:rsidR="00C10E60" w:rsidRDefault="00F83393">
      <w:pPr>
        <w:numPr>
          <w:ilvl w:val="0"/>
          <w:numId w:val="18"/>
        </w:numPr>
        <w:tabs>
          <w:tab w:val="left" w:pos="566"/>
        </w:tabs>
        <w:spacing w:line="240" w:lineRule="exact"/>
        <w:ind w:left="566" w:hanging="322"/>
        <w:rPr>
          <w:rFonts w:ascii="Times New Roman" w:hAnsi="Times New Roman"/>
          <w:sz w:val="24"/>
        </w:rPr>
      </w:pPr>
      <w:r>
        <w:rPr>
          <w:rFonts w:ascii="Times New Roman" w:hAnsi="Times New Roman"/>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6184499" w14:textId="77777777" w:rsidR="00C10E60" w:rsidRDefault="00F83393">
      <w:pPr>
        <w:numPr>
          <w:ilvl w:val="0"/>
          <w:numId w:val="25"/>
        </w:numPr>
        <w:tabs>
          <w:tab w:val="left" w:pos="437"/>
        </w:tabs>
        <w:spacing w:before="43" w:line="240" w:lineRule="exact"/>
        <w:ind w:left="0" w:firstLine="235"/>
        <w:rPr>
          <w:rFonts w:ascii="Times New Roman" w:hAnsi="Times New Roman"/>
          <w:sz w:val="24"/>
        </w:rPr>
      </w:pPr>
      <w:r>
        <w:rPr>
          <w:rFonts w:ascii="Times New Roman" w:hAnsi="Times New Roman"/>
          <w:sz w:val="24"/>
        </w:rPr>
        <w:t>выразительно читать стихи и прозу, в том числе наизусть (не ме</w:t>
      </w:r>
      <w:r>
        <w:rPr>
          <w:rFonts w:ascii="Times New Roman" w:hAnsi="Times New Roman"/>
          <w:sz w:val="24"/>
        </w:rPr>
        <w:t>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C0C63AB" w14:textId="77777777" w:rsidR="00C10E60" w:rsidRDefault="00F83393">
      <w:pPr>
        <w:numPr>
          <w:ilvl w:val="0"/>
          <w:numId w:val="25"/>
        </w:numPr>
        <w:tabs>
          <w:tab w:val="left" w:pos="437"/>
        </w:tabs>
        <w:spacing w:before="5" w:line="240" w:lineRule="exact"/>
        <w:ind w:left="0" w:firstLine="235"/>
        <w:rPr>
          <w:rFonts w:ascii="Times New Roman" w:hAnsi="Times New Roman"/>
          <w:sz w:val="24"/>
        </w:rPr>
      </w:pPr>
      <w:r>
        <w:rPr>
          <w:rFonts w:ascii="Times New Roman" w:hAnsi="Times New Roman"/>
          <w:sz w:val="24"/>
        </w:rPr>
        <w:t>пересказывать прочитанное произведение, используя различные виды пересказов, отвечать</w:t>
      </w:r>
      <w:r>
        <w:rPr>
          <w:rFonts w:ascii="Times New Roman" w:hAnsi="Times New Roman"/>
          <w:sz w:val="24"/>
        </w:rPr>
        <w:t xml:space="preserve"> на вопросы по прочитанному произведению и самостоятельно формулировать вопросы к тексту; пересказывать сюжет и вычленять фабулу;</w:t>
      </w:r>
    </w:p>
    <w:p w14:paraId="425878E7" w14:textId="77777777" w:rsidR="00C10E60" w:rsidRDefault="00F83393">
      <w:pPr>
        <w:numPr>
          <w:ilvl w:val="0"/>
          <w:numId w:val="25"/>
        </w:numPr>
        <w:tabs>
          <w:tab w:val="left" w:pos="437"/>
        </w:tabs>
        <w:spacing w:line="240" w:lineRule="exact"/>
        <w:ind w:left="0" w:firstLine="235"/>
        <w:rPr>
          <w:rFonts w:ascii="Times New Roman" w:hAnsi="Times New Roman"/>
          <w:sz w:val="24"/>
        </w:rPr>
      </w:pPr>
      <w:r>
        <w:rPr>
          <w:rFonts w:ascii="Times New Roman" w:hAnsi="Times New Roman"/>
          <w:sz w:val="24"/>
        </w:rPr>
        <w:t>участвовать в беседе и диалоге о прочитанном произведении, соотносить собственную позицию с позицией автора, давать аргументир</w:t>
      </w:r>
      <w:r>
        <w:rPr>
          <w:rFonts w:ascii="Times New Roman" w:hAnsi="Times New Roman"/>
          <w:sz w:val="24"/>
        </w:rPr>
        <w:t>ованную оценку прочитанному;</w:t>
      </w:r>
    </w:p>
    <w:p w14:paraId="57231154" w14:textId="77777777" w:rsidR="00C10E60" w:rsidRDefault="00F83393">
      <w:pPr>
        <w:numPr>
          <w:ilvl w:val="0"/>
          <w:numId w:val="25"/>
        </w:numPr>
        <w:tabs>
          <w:tab w:val="left" w:pos="437"/>
        </w:tabs>
        <w:spacing w:line="240" w:lineRule="exact"/>
        <w:ind w:left="0" w:firstLine="235"/>
        <w:rPr>
          <w:rFonts w:ascii="Times New Roman" w:hAnsi="Times New Roman"/>
          <w:sz w:val="24"/>
        </w:rPr>
      </w:pPr>
      <w:r>
        <w:rPr>
          <w:rFonts w:ascii="Times New Roman" w:hAnsi="Times New Roman"/>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w:t>
      </w:r>
      <w:r>
        <w:rPr>
          <w:rFonts w:ascii="Times New Roman" w:hAnsi="Times New Roman"/>
          <w:sz w:val="24"/>
        </w:rPr>
        <w:t>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w:t>
      </w:r>
      <w:r>
        <w:rPr>
          <w:rFonts w:ascii="Times New Roman" w:hAnsi="Times New Roman"/>
          <w:sz w:val="24"/>
        </w:rPr>
        <w:t>тературную или публицистическую тему;</w:t>
      </w:r>
    </w:p>
    <w:p w14:paraId="775CB46E" w14:textId="77777777" w:rsidR="00C10E60" w:rsidRDefault="00F83393">
      <w:pPr>
        <w:numPr>
          <w:ilvl w:val="0"/>
          <w:numId w:val="25"/>
        </w:numPr>
        <w:tabs>
          <w:tab w:val="left" w:pos="437"/>
        </w:tabs>
        <w:spacing w:line="240" w:lineRule="exact"/>
        <w:ind w:left="0" w:firstLine="235"/>
        <w:rPr>
          <w:rFonts w:ascii="Times New Roman" w:hAnsi="Times New Roman"/>
          <w:sz w:val="24"/>
        </w:rPr>
      </w:pPr>
      <w:r>
        <w:rPr>
          <w:rFonts w:ascii="Times New Roman" w:hAnsi="Times New Roman"/>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w:t>
      </w:r>
      <w:r>
        <w:rPr>
          <w:rFonts w:ascii="Times New Roman" w:hAnsi="Times New Roman"/>
          <w:sz w:val="24"/>
        </w:rPr>
        <w:t>ого анализа;</w:t>
      </w:r>
    </w:p>
    <w:p w14:paraId="3A82D5E6" w14:textId="77777777" w:rsidR="00C10E60" w:rsidRDefault="00F83393">
      <w:pPr>
        <w:numPr>
          <w:ilvl w:val="0"/>
          <w:numId w:val="25"/>
        </w:numPr>
        <w:tabs>
          <w:tab w:val="left" w:pos="437"/>
        </w:tabs>
        <w:spacing w:before="5" w:line="240" w:lineRule="exact"/>
        <w:ind w:left="0" w:firstLine="235"/>
        <w:rPr>
          <w:rFonts w:ascii="Times New Roman" w:hAnsi="Times New Roman"/>
          <w:sz w:val="24"/>
        </w:rPr>
      </w:pPr>
      <w:r>
        <w:rPr>
          <w:rFonts w:ascii="Times New Roman" w:hAnsi="Times New Roman"/>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854AECC" w14:textId="77777777" w:rsidR="00C10E60" w:rsidRDefault="00C10E60">
      <w:pPr>
        <w:rPr>
          <w:rFonts w:ascii="Times New Roman" w:hAnsi="Times New Roman"/>
          <w:sz w:val="24"/>
        </w:rPr>
      </w:pPr>
    </w:p>
    <w:p w14:paraId="73C2A491" w14:textId="77777777" w:rsidR="00C10E60" w:rsidRDefault="00F83393">
      <w:pPr>
        <w:numPr>
          <w:ilvl w:val="0"/>
          <w:numId w:val="26"/>
        </w:numPr>
        <w:tabs>
          <w:tab w:val="left" w:pos="533"/>
        </w:tabs>
        <w:spacing w:line="240" w:lineRule="exact"/>
        <w:ind w:left="0" w:firstLine="250"/>
        <w:rPr>
          <w:rFonts w:ascii="Times New Roman" w:hAnsi="Times New Roman"/>
          <w:sz w:val="24"/>
        </w:rPr>
      </w:pPr>
      <w:r>
        <w:rPr>
          <w:rFonts w:ascii="Times New Roman" w:hAnsi="Times New Roman"/>
          <w:sz w:val="24"/>
        </w:rPr>
        <w:t>планировать своё досуговое чтение, обогащать свой круг ч</w:t>
      </w:r>
      <w:r>
        <w:rPr>
          <w:rFonts w:ascii="Times New Roman" w:hAnsi="Times New Roman"/>
          <w:sz w:val="24"/>
        </w:rPr>
        <w:t>тения по рекомендациям учителя и сверстников, в том числе за счёт произведений современной литературы для детей и подростков;</w:t>
      </w:r>
    </w:p>
    <w:p w14:paraId="0D30546D" w14:textId="77777777" w:rsidR="00C10E60" w:rsidRDefault="00F83393">
      <w:pPr>
        <w:numPr>
          <w:ilvl w:val="0"/>
          <w:numId w:val="26"/>
        </w:numPr>
        <w:tabs>
          <w:tab w:val="left" w:pos="533"/>
        </w:tabs>
        <w:spacing w:line="240" w:lineRule="exact"/>
        <w:ind w:left="0" w:firstLine="250"/>
        <w:rPr>
          <w:rFonts w:ascii="Times New Roman" w:hAnsi="Times New Roman"/>
          <w:sz w:val="24"/>
        </w:rPr>
      </w:pPr>
      <w:r>
        <w:rPr>
          <w:rFonts w:ascii="Times New Roman" w:hAnsi="Times New Roman"/>
          <w:sz w:val="24"/>
        </w:rPr>
        <w:t>участвовать в коллективной и индивидуальной проектной или исследовательской деятельности и публично представлять полученные резуль</w:t>
      </w:r>
      <w:r>
        <w:rPr>
          <w:rFonts w:ascii="Times New Roman" w:hAnsi="Times New Roman"/>
          <w:sz w:val="24"/>
        </w:rPr>
        <w:t>таты;</w:t>
      </w:r>
    </w:p>
    <w:p w14:paraId="122395EB" w14:textId="77777777" w:rsidR="00C10E60" w:rsidRDefault="00F83393">
      <w:pPr>
        <w:numPr>
          <w:ilvl w:val="0"/>
          <w:numId w:val="26"/>
        </w:numPr>
        <w:tabs>
          <w:tab w:val="left" w:pos="533"/>
        </w:tabs>
        <w:spacing w:line="240" w:lineRule="exact"/>
        <w:ind w:left="0" w:firstLine="250"/>
        <w:rPr>
          <w:rFonts w:ascii="Times New Roman" w:hAnsi="Times New Roman"/>
          <w:sz w:val="24"/>
        </w:rPr>
      </w:pPr>
      <w:r>
        <w:rPr>
          <w:rFonts w:ascii="Times New Roman" w:hAnsi="Times New Roman"/>
          <w:sz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w:t>
      </w:r>
      <w:r>
        <w:rPr>
          <w:rFonts w:ascii="Times New Roman" w:hAnsi="Times New Roman"/>
          <w:sz w:val="24"/>
        </w:rPr>
        <w:t>включённых в федеральный перечень.</w:t>
      </w:r>
    </w:p>
    <w:p w14:paraId="7A3B144F" w14:textId="77777777" w:rsidR="00C10E60" w:rsidRDefault="00F83393">
      <w:pPr>
        <w:spacing w:before="43"/>
        <w:rPr>
          <w:rFonts w:ascii="Times New Roman" w:hAnsi="Times New Roman"/>
          <w:b/>
          <w:sz w:val="24"/>
        </w:rPr>
      </w:pPr>
      <w:r>
        <w:rPr>
          <w:rFonts w:ascii="Times New Roman" w:hAnsi="Times New Roman"/>
          <w:b/>
          <w:sz w:val="24"/>
        </w:rPr>
        <w:t>8 КЛАСС</w:t>
      </w:r>
    </w:p>
    <w:p w14:paraId="478726E4" w14:textId="77777777" w:rsidR="00C10E60" w:rsidRDefault="00F83393">
      <w:pPr>
        <w:numPr>
          <w:ilvl w:val="0"/>
          <w:numId w:val="27"/>
        </w:numPr>
        <w:tabs>
          <w:tab w:val="left" w:pos="427"/>
        </w:tabs>
        <w:spacing w:before="115" w:line="240" w:lineRule="exact"/>
        <w:ind w:left="0" w:firstLine="226"/>
        <w:rPr>
          <w:rFonts w:ascii="Times New Roman" w:hAnsi="Times New Roman"/>
          <w:sz w:val="24"/>
        </w:rPr>
      </w:pPr>
      <w:r>
        <w:rPr>
          <w:rFonts w:ascii="Times New Roman" w:hAnsi="Times New Roman"/>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6EBCCF9" w14:textId="77777777" w:rsidR="00C10E60" w:rsidRDefault="00F83393">
      <w:pPr>
        <w:numPr>
          <w:ilvl w:val="0"/>
          <w:numId w:val="27"/>
        </w:numPr>
        <w:tabs>
          <w:tab w:val="left" w:pos="427"/>
        </w:tabs>
        <w:spacing w:line="240" w:lineRule="exact"/>
        <w:ind w:left="0" w:firstLine="226"/>
        <w:rPr>
          <w:rFonts w:ascii="Times New Roman" w:hAnsi="Times New Roman"/>
          <w:sz w:val="24"/>
        </w:rPr>
      </w:pPr>
      <w:r>
        <w:rPr>
          <w:rFonts w:ascii="Times New Roman" w:hAnsi="Times New Roman"/>
          <w:sz w:val="24"/>
        </w:rPr>
        <w:t>понимать специфику литературы как вида словесног</w:t>
      </w:r>
      <w:r>
        <w:rPr>
          <w:rFonts w:ascii="Times New Roman" w:hAnsi="Times New Roman"/>
          <w:sz w:val="24"/>
        </w:rPr>
        <w:t>о искусства, выявлять отличия художественного текста от текста научного, делового, публицистического;</w:t>
      </w:r>
    </w:p>
    <w:p w14:paraId="3F23459F" w14:textId="77777777" w:rsidR="00C10E60" w:rsidRDefault="00F83393">
      <w:pPr>
        <w:numPr>
          <w:ilvl w:val="0"/>
          <w:numId w:val="27"/>
        </w:numPr>
        <w:tabs>
          <w:tab w:val="left" w:pos="427"/>
        </w:tabs>
        <w:spacing w:line="240" w:lineRule="exact"/>
        <w:ind w:left="0" w:firstLine="226"/>
        <w:rPr>
          <w:rFonts w:ascii="Times New Roman" w:hAnsi="Times New Roman"/>
          <w:sz w:val="24"/>
        </w:rPr>
      </w:pPr>
      <w:r>
        <w:rPr>
          <w:rFonts w:ascii="Times New Roman" w:hAnsi="Times New Roman"/>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w:t>
      </w:r>
      <w:r>
        <w:rPr>
          <w:rFonts w:ascii="Times New Roman" w:hAnsi="Times New Roman"/>
          <w:sz w:val="24"/>
        </w:rPr>
        <w:t>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4732C472" w14:textId="77777777" w:rsidR="00C10E60" w:rsidRDefault="00C10E60">
      <w:pPr>
        <w:rPr>
          <w:rFonts w:ascii="Times New Roman" w:hAnsi="Times New Roman"/>
          <w:sz w:val="24"/>
        </w:rPr>
      </w:pPr>
    </w:p>
    <w:p w14:paraId="01A72189" w14:textId="77777777" w:rsidR="00C10E60" w:rsidRDefault="00F83393">
      <w:pPr>
        <w:numPr>
          <w:ilvl w:val="0"/>
          <w:numId w:val="12"/>
        </w:numPr>
        <w:tabs>
          <w:tab w:val="left" w:pos="557"/>
          <w:tab w:val="left" w:pos="2554"/>
          <w:tab w:val="left" w:pos="4176"/>
          <w:tab w:val="left" w:pos="5318"/>
          <w:tab w:val="left" w:pos="6139"/>
        </w:tabs>
        <w:spacing w:line="240" w:lineRule="exact"/>
        <w:rPr>
          <w:rFonts w:ascii="Times New Roman" w:hAnsi="Times New Roman"/>
          <w:sz w:val="24"/>
        </w:rPr>
      </w:pPr>
      <w:r>
        <w:rPr>
          <w:rFonts w:ascii="Times New Roman" w:hAnsi="Times New Roman"/>
          <w:sz w:val="24"/>
        </w:rPr>
        <w:t>анализировать произведение в единстве формы и содержания; определять тематику и проблематику произведени</w:t>
      </w:r>
      <w:r>
        <w:rPr>
          <w:rFonts w:ascii="Times New Roman" w:hAnsi="Times New Roman"/>
          <w:sz w:val="24"/>
        </w:rPr>
        <w:t>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w:t>
      </w:r>
      <w:r>
        <w:rPr>
          <w:rFonts w:ascii="Times New Roman" w:hAnsi="Times New Roman"/>
          <w:sz w:val="24"/>
        </w:rPr>
        <w:t xml:space="preserve">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w:t>
      </w:r>
      <w:r>
        <w:rPr>
          <w:rFonts w:ascii="Times New Roman" w:hAnsi="Times New Roman"/>
          <w:sz w:val="24"/>
        </w:rPr>
        <w:lastRenderedPageBreak/>
        <w:t>авторской оценки героев, событий, характер авторских взаимоотношений с читателем как адресато</w:t>
      </w:r>
      <w:r>
        <w:rPr>
          <w:rFonts w:ascii="Times New Roman" w:hAnsi="Times New Roman"/>
          <w:sz w:val="24"/>
        </w:rPr>
        <w:t>м произведения;</w:t>
      </w:r>
      <w:r>
        <w:rPr>
          <w:rFonts w:ascii="Times New Roman" w:hAnsi="Times New Roman"/>
          <w:sz w:val="24"/>
        </w:rPr>
        <w:tab/>
        <w:t>объяснять</w:t>
      </w:r>
      <w:r>
        <w:rPr>
          <w:rFonts w:ascii="Times New Roman" w:hAnsi="Times New Roman"/>
          <w:sz w:val="24"/>
        </w:rPr>
        <w:tab/>
        <w:t>своё</w:t>
      </w:r>
      <w:r>
        <w:rPr>
          <w:rFonts w:ascii="Times New Roman" w:hAnsi="Times New Roman"/>
          <w:sz w:val="24"/>
        </w:rPr>
        <w:tab/>
        <w:t>понимание нравственно-философской, социально-исторической</w:t>
      </w:r>
      <w:r>
        <w:rPr>
          <w:rFonts w:ascii="Times New Roman" w:hAnsi="Times New Roman"/>
          <w:sz w:val="24"/>
        </w:rPr>
        <w:tab/>
        <w:t>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w:t>
      </w:r>
      <w:r>
        <w:rPr>
          <w:rFonts w:ascii="Times New Roman" w:hAnsi="Times New Roman"/>
          <w:sz w:val="24"/>
        </w:rPr>
        <w:t>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3BE2943"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овладеть сущностью и пониманием смысловых функций теоретико-литературных понятий и с</w:t>
      </w:r>
      <w:r>
        <w:rPr>
          <w:rFonts w:ascii="Times New Roman" w:hAnsi="Times New Roman"/>
          <w:sz w:val="24"/>
        </w:rPr>
        <w:t>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w:t>
      </w:r>
      <w:r>
        <w:rPr>
          <w:rFonts w:ascii="Times New Roman" w:hAnsi="Times New Roman"/>
          <w:sz w:val="24"/>
        </w:rPr>
        <w:t>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w:t>
      </w:r>
    </w:p>
    <w:p w14:paraId="3141B46D" w14:textId="77777777" w:rsidR="00C10E60" w:rsidRDefault="00F83393">
      <w:pPr>
        <w:spacing w:before="43" w:line="240" w:lineRule="exact"/>
        <w:ind w:left="576"/>
        <w:rPr>
          <w:rFonts w:ascii="Times New Roman" w:hAnsi="Times New Roman"/>
          <w:sz w:val="24"/>
        </w:rPr>
      </w:pPr>
      <w:r>
        <w:rPr>
          <w:rFonts w:ascii="Times New Roman" w:hAnsi="Times New Roman"/>
          <w:sz w:val="24"/>
        </w:rPr>
        <w:t>(героический, патриотический, гражданский и др.); сюжет, композиция,</w:t>
      </w:r>
      <w:r>
        <w:rPr>
          <w:rFonts w:ascii="Times New Roman" w:hAnsi="Times New Roman"/>
          <w:sz w:val="24"/>
        </w:rPr>
        <w:t xml:space="preserve">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w:t>
      </w:r>
      <w:r>
        <w:rPr>
          <w:rFonts w:ascii="Times New Roman" w:hAnsi="Times New Roman"/>
          <w:sz w:val="24"/>
        </w:rPr>
        <w:t xml:space="preserve">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w:t>
      </w:r>
      <w:r>
        <w:rPr>
          <w:rFonts w:ascii="Times New Roman" w:hAnsi="Times New Roman"/>
          <w:sz w:val="24"/>
        </w:rPr>
        <w:t>апест), ритм, рифма, строфа; афоризм;</w:t>
      </w:r>
    </w:p>
    <w:p w14:paraId="40B38AB4" w14:textId="77777777" w:rsidR="00C10E60" w:rsidRDefault="00F83393">
      <w:pPr>
        <w:numPr>
          <w:ilvl w:val="0"/>
          <w:numId w:val="18"/>
        </w:numPr>
        <w:tabs>
          <w:tab w:val="left" w:pos="571"/>
        </w:tabs>
        <w:spacing w:line="240" w:lineRule="exact"/>
        <w:ind w:left="571" w:hanging="322"/>
        <w:rPr>
          <w:rFonts w:ascii="Times New Roman" w:hAnsi="Times New Roman"/>
          <w:sz w:val="24"/>
        </w:rPr>
      </w:pPr>
      <w:r>
        <w:rPr>
          <w:rFonts w:ascii="Times New Roman" w:hAnsi="Times New Roman"/>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2DCF26C" w14:textId="77777777" w:rsidR="00C10E60" w:rsidRDefault="00F83393">
      <w:pPr>
        <w:numPr>
          <w:ilvl w:val="0"/>
          <w:numId w:val="18"/>
        </w:numPr>
        <w:tabs>
          <w:tab w:val="left" w:pos="571"/>
        </w:tabs>
        <w:spacing w:line="240" w:lineRule="exact"/>
        <w:ind w:left="571" w:hanging="322"/>
        <w:rPr>
          <w:rFonts w:ascii="Times New Roman" w:hAnsi="Times New Roman"/>
          <w:sz w:val="24"/>
        </w:rPr>
      </w:pPr>
      <w:r>
        <w:rPr>
          <w:rFonts w:ascii="Times New Roman" w:hAnsi="Times New Roman"/>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314CDEEB" w14:textId="77777777" w:rsidR="00C10E60" w:rsidRDefault="00F83393">
      <w:pPr>
        <w:numPr>
          <w:ilvl w:val="0"/>
          <w:numId w:val="18"/>
        </w:numPr>
        <w:tabs>
          <w:tab w:val="left" w:pos="571"/>
        </w:tabs>
        <w:spacing w:line="240" w:lineRule="exact"/>
        <w:ind w:left="571" w:hanging="322"/>
        <w:rPr>
          <w:rFonts w:ascii="Times New Roman" w:hAnsi="Times New Roman"/>
          <w:sz w:val="24"/>
        </w:rPr>
      </w:pPr>
      <w:r>
        <w:rPr>
          <w:rFonts w:ascii="Times New Roman" w:hAnsi="Times New Roman"/>
          <w:sz w:val="24"/>
        </w:rPr>
        <w:t>сопоставлять произведения, их фрагменты, образы персонажей, литературные явления и факты, с</w:t>
      </w:r>
      <w:r>
        <w:rPr>
          <w:rFonts w:ascii="Times New Roman" w:hAnsi="Times New Roman"/>
          <w:sz w:val="24"/>
        </w:rPr>
        <w:t>южеты разных литературных произведений, темы, проблемы, жанры, художественные приёмы, эпизоды текста, особенности языка;</w:t>
      </w:r>
    </w:p>
    <w:p w14:paraId="6D10B45C" w14:textId="77777777" w:rsidR="00C10E60" w:rsidRDefault="00F83393">
      <w:pPr>
        <w:numPr>
          <w:ilvl w:val="0"/>
          <w:numId w:val="18"/>
        </w:numPr>
        <w:tabs>
          <w:tab w:val="left" w:pos="571"/>
        </w:tabs>
        <w:spacing w:line="240" w:lineRule="exact"/>
        <w:ind w:left="571" w:hanging="322"/>
        <w:rPr>
          <w:rFonts w:ascii="Times New Roman" w:hAnsi="Times New Roman"/>
          <w:sz w:val="24"/>
        </w:rPr>
      </w:pPr>
      <w:r>
        <w:rPr>
          <w:rFonts w:ascii="Times New Roman" w:hAnsi="Times New Roman"/>
          <w:sz w:val="24"/>
        </w:rPr>
        <w:t>сопоставлять изученные и самостоятельно прочитанные произведения художественной литературы с произведениями других видов искусства (изо</w:t>
      </w:r>
      <w:r>
        <w:rPr>
          <w:rFonts w:ascii="Times New Roman" w:hAnsi="Times New Roman"/>
          <w:sz w:val="24"/>
        </w:rPr>
        <w:t>бразительное искусство, музыка, театр, балет, кино, фотоискусство, компьютерная графика);</w:t>
      </w:r>
    </w:p>
    <w:p w14:paraId="34E42934" w14:textId="77777777" w:rsidR="00C10E60" w:rsidRDefault="00C10E60">
      <w:pPr>
        <w:rPr>
          <w:rFonts w:ascii="Times New Roman" w:hAnsi="Times New Roman"/>
          <w:sz w:val="24"/>
        </w:rPr>
      </w:pPr>
    </w:p>
    <w:p w14:paraId="300D8C6E" w14:textId="77777777" w:rsidR="00C10E60" w:rsidRDefault="00F83393">
      <w:pPr>
        <w:numPr>
          <w:ilvl w:val="0"/>
          <w:numId w:val="28"/>
        </w:numPr>
        <w:tabs>
          <w:tab w:val="left" w:pos="437"/>
        </w:tabs>
        <w:spacing w:before="5" w:line="240" w:lineRule="exact"/>
        <w:ind w:left="0" w:firstLine="235"/>
        <w:rPr>
          <w:rFonts w:ascii="Times New Roman" w:hAnsi="Times New Roman"/>
          <w:sz w:val="24"/>
        </w:rPr>
      </w:pPr>
      <w:r>
        <w:rPr>
          <w:rFonts w:ascii="Times New Roman" w:hAnsi="Times New Roman"/>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w:t>
      </w:r>
      <w:r>
        <w:rPr>
          <w:rFonts w:ascii="Times New Roman" w:hAnsi="Times New Roman"/>
          <w:sz w:val="24"/>
        </w:rPr>
        <w:t>учётом литературного развития, индивидуальных особенностей обучающихся);</w:t>
      </w:r>
    </w:p>
    <w:p w14:paraId="12D117F4" w14:textId="77777777" w:rsidR="00C10E60" w:rsidRDefault="00F83393">
      <w:pPr>
        <w:numPr>
          <w:ilvl w:val="0"/>
          <w:numId w:val="28"/>
        </w:numPr>
        <w:tabs>
          <w:tab w:val="left" w:pos="437"/>
        </w:tabs>
        <w:spacing w:before="5" w:line="240" w:lineRule="exact"/>
        <w:ind w:left="0" w:firstLine="235"/>
        <w:rPr>
          <w:rFonts w:ascii="Times New Roman" w:hAnsi="Times New Roman"/>
          <w:sz w:val="24"/>
        </w:rPr>
      </w:pPr>
      <w:r>
        <w:rPr>
          <w:rFonts w:ascii="Times New Roman" w:hAnsi="Times New Roman"/>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w:t>
      </w:r>
      <w:r>
        <w:rPr>
          <w:rFonts w:ascii="Times New Roman" w:hAnsi="Times New Roman"/>
          <w:sz w:val="24"/>
        </w:rPr>
        <w:t>у; пересказывать сюжет и вычленять фабулу;</w:t>
      </w:r>
    </w:p>
    <w:p w14:paraId="7A90A3C2" w14:textId="77777777" w:rsidR="00C10E60" w:rsidRDefault="00F83393">
      <w:pPr>
        <w:numPr>
          <w:ilvl w:val="0"/>
          <w:numId w:val="28"/>
        </w:numPr>
        <w:tabs>
          <w:tab w:val="left" w:pos="437"/>
        </w:tabs>
        <w:spacing w:line="240" w:lineRule="exact"/>
        <w:ind w:left="0" w:firstLine="235"/>
        <w:rPr>
          <w:rFonts w:ascii="Times New Roman" w:hAnsi="Times New Roman"/>
          <w:sz w:val="24"/>
        </w:rPr>
      </w:pPr>
      <w:r>
        <w:rPr>
          <w:rFonts w:ascii="Times New Roman" w:hAnsi="Times New Roman"/>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9E74B8E" w14:textId="77777777" w:rsidR="00C10E60" w:rsidRDefault="00F83393">
      <w:pPr>
        <w:numPr>
          <w:ilvl w:val="0"/>
          <w:numId w:val="28"/>
        </w:numPr>
        <w:tabs>
          <w:tab w:val="left" w:pos="437"/>
        </w:tabs>
        <w:spacing w:line="240" w:lineRule="exact"/>
        <w:ind w:left="0" w:firstLine="235"/>
        <w:rPr>
          <w:rFonts w:ascii="Times New Roman" w:hAnsi="Times New Roman"/>
          <w:sz w:val="24"/>
        </w:rPr>
      </w:pPr>
      <w:r>
        <w:rPr>
          <w:rFonts w:ascii="Times New Roman" w:hAnsi="Times New Roman"/>
          <w:sz w:val="24"/>
        </w:rPr>
        <w:t>создавать устные и письменн</w:t>
      </w:r>
      <w:r>
        <w:rPr>
          <w:rFonts w:ascii="Times New Roman" w:hAnsi="Times New Roman"/>
          <w:sz w:val="24"/>
        </w:rPr>
        <w:t>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w:t>
      </w:r>
      <w:r>
        <w:rPr>
          <w:rFonts w:ascii="Times New Roman" w:hAnsi="Times New Roman"/>
          <w:sz w:val="24"/>
        </w:rPr>
        <w:t>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594A46A6" w14:textId="77777777" w:rsidR="00C10E60" w:rsidRDefault="00F83393">
      <w:pPr>
        <w:numPr>
          <w:ilvl w:val="0"/>
          <w:numId w:val="29"/>
        </w:numPr>
        <w:tabs>
          <w:tab w:val="left" w:pos="437"/>
        </w:tabs>
        <w:spacing w:line="240" w:lineRule="exact"/>
        <w:ind w:left="0" w:firstLine="235"/>
        <w:rPr>
          <w:rFonts w:ascii="Times New Roman" w:hAnsi="Times New Roman"/>
          <w:sz w:val="24"/>
        </w:rPr>
      </w:pPr>
      <w:r>
        <w:rPr>
          <w:rFonts w:ascii="Times New Roman" w:hAnsi="Times New Roman"/>
          <w:sz w:val="24"/>
        </w:rPr>
        <w:t>интерпретировать и оцен</w:t>
      </w:r>
      <w:r>
        <w:rPr>
          <w:rFonts w:ascii="Times New Roman" w:hAnsi="Times New Roman"/>
          <w:sz w:val="24"/>
        </w:rPr>
        <w:t>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18533C3" w14:textId="77777777" w:rsidR="00C10E60" w:rsidRDefault="00F83393">
      <w:pPr>
        <w:numPr>
          <w:ilvl w:val="0"/>
          <w:numId w:val="29"/>
        </w:numPr>
        <w:tabs>
          <w:tab w:val="left" w:pos="437"/>
        </w:tabs>
        <w:spacing w:line="240" w:lineRule="exact"/>
        <w:ind w:left="0" w:firstLine="235"/>
        <w:rPr>
          <w:rFonts w:ascii="Times New Roman" w:hAnsi="Times New Roman"/>
          <w:sz w:val="24"/>
        </w:rPr>
      </w:pPr>
      <w:r>
        <w:rPr>
          <w:rFonts w:ascii="Times New Roman" w:hAnsi="Times New Roman"/>
          <w:sz w:val="24"/>
        </w:rPr>
        <w:t>понимать важность чте</w:t>
      </w:r>
      <w:r>
        <w:rPr>
          <w:rFonts w:ascii="Times New Roman" w:hAnsi="Times New Roman"/>
          <w:sz w:val="24"/>
        </w:rPr>
        <w:t>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E1F7111" w14:textId="77777777" w:rsidR="00C10E60" w:rsidRDefault="00C10E60">
      <w:pPr>
        <w:rPr>
          <w:rFonts w:ascii="Times New Roman" w:hAnsi="Times New Roman"/>
          <w:sz w:val="24"/>
        </w:rPr>
      </w:pPr>
    </w:p>
    <w:p w14:paraId="57417FFA" w14:textId="77777777" w:rsidR="00C10E60" w:rsidRDefault="00F83393">
      <w:pPr>
        <w:numPr>
          <w:ilvl w:val="0"/>
          <w:numId w:val="30"/>
        </w:numPr>
        <w:tabs>
          <w:tab w:val="left" w:pos="533"/>
        </w:tabs>
        <w:spacing w:before="5" w:line="240" w:lineRule="exact"/>
        <w:ind w:left="0" w:firstLine="250"/>
        <w:rPr>
          <w:rFonts w:ascii="Times New Roman" w:hAnsi="Times New Roman"/>
          <w:sz w:val="24"/>
        </w:rPr>
      </w:pPr>
      <w:r>
        <w:rPr>
          <w:rFonts w:ascii="Times New Roman" w:hAnsi="Times New Roman"/>
          <w:sz w:val="24"/>
        </w:rPr>
        <w:lastRenderedPageBreak/>
        <w:t>самостоятельно планировать своё досугово</w:t>
      </w:r>
      <w:r>
        <w:rPr>
          <w:rFonts w:ascii="Times New Roman" w:hAnsi="Times New Roman"/>
          <w:sz w:val="24"/>
        </w:rPr>
        <w:t>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06D77BC1" w14:textId="77777777" w:rsidR="00C10E60" w:rsidRDefault="00F83393">
      <w:pPr>
        <w:numPr>
          <w:ilvl w:val="0"/>
          <w:numId w:val="30"/>
        </w:numPr>
        <w:tabs>
          <w:tab w:val="left" w:pos="533"/>
        </w:tabs>
        <w:spacing w:line="240" w:lineRule="exact"/>
        <w:ind w:left="0" w:firstLine="250"/>
        <w:rPr>
          <w:rFonts w:ascii="Times New Roman" w:hAnsi="Times New Roman"/>
          <w:sz w:val="24"/>
        </w:rPr>
      </w:pPr>
      <w:r>
        <w:rPr>
          <w:rFonts w:ascii="Times New Roman" w:hAnsi="Times New Roman"/>
          <w:sz w:val="24"/>
        </w:rPr>
        <w:t>участвовать в коллективной и индивидуальной проектной и исследовательской</w:t>
      </w:r>
      <w:r>
        <w:rPr>
          <w:rFonts w:ascii="Times New Roman" w:hAnsi="Times New Roman"/>
          <w:sz w:val="24"/>
        </w:rPr>
        <w:t xml:space="preserve"> деятельности и публично представлять полученные результаты;</w:t>
      </w:r>
    </w:p>
    <w:p w14:paraId="13B35E1A" w14:textId="77777777" w:rsidR="00C10E60" w:rsidRDefault="00F83393">
      <w:pPr>
        <w:numPr>
          <w:ilvl w:val="0"/>
          <w:numId w:val="30"/>
        </w:numPr>
        <w:tabs>
          <w:tab w:val="left" w:pos="533"/>
        </w:tabs>
        <w:spacing w:line="240" w:lineRule="exact"/>
        <w:ind w:left="0" w:firstLine="250"/>
        <w:rPr>
          <w:rFonts w:ascii="Times New Roman" w:hAnsi="Times New Roman"/>
          <w:sz w:val="24"/>
        </w:rPr>
      </w:pPr>
      <w:r>
        <w:rPr>
          <w:rFonts w:ascii="Times New Roman" w:hAnsi="Times New Roman"/>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w:t>
      </w:r>
      <w:r>
        <w:rPr>
          <w:rFonts w:ascii="Times New Roman" w:hAnsi="Times New Roman"/>
          <w:sz w:val="24"/>
        </w:rPr>
        <w:t>рифицированных электронных ресурсов, включённых в федеральный перечень.</w:t>
      </w:r>
    </w:p>
    <w:p w14:paraId="632DCDC1" w14:textId="77777777" w:rsidR="00C10E60" w:rsidRDefault="00C10E60">
      <w:pPr>
        <w:spacing w:line="240" w:lineRule="exact"/>
        <w:jc w:val="left"/>
        <w:rPr>
          <w:rFonts w:ascii="Times New Roman" w:hAnsi="Times New Roman"/>
          <w:sz w:val="24"/>
        </w:rPr>
      </w:pPr>
    </w:p>
    <w:p w14:paraId="6F3B5BCC" w14:textId="77777777" w:rsidR="00C10E60" w:rsidRDefault="00F83393">
      <w:pPr>
        <w:spacing w:before="149"/>
        <w:jc w:val="left"/>
        <w:rPr>
          <w:rFonts w:ascii="Times New Roman" w:hAnsi="Times New Roman"/>
          <w:b/>
          <w:sz w:val="24"/>
        </w:rPr>
      </w:pPr>
      <w:r>
        <w:rPr>
          <w:rFonts w:ascii="Times New Roman" w:hAnsi="Times New Roman"/>
          <w:b/>
          <w:sz w:val="24"/>
        </w:rPr>
        <w:t>9 КЛАСС</w:t>
      </w:r>
    </w:p>
    <w:p w14:paraId="533D9685" w14:textId="77777777" w:rsidR="00C10E60" w:rsidRDefault="00F83393">
      <w:pPr>
        <w:numPr>
          <w:ilvl w:val="0"/>
          <w:numId w:val="31"/>
        </w:numPr>
        <w:tabs>
          <w:tab w:val="left" w:pos="437"/>
        </w:tabs>
        <w:spacing w:before="120" w:line="235" w:lineRule="exact"/>
        <w:ind w:left="0" w:firstLine="235"/>
        <w:rPr>
          <w:rFonts w:ascii="Times New Roman" w:hAnsi="Times New Roman"/>
          <w:sz w:val="24"/>
        </w:rPr>
      </w:pPr>
      <w:r>
        <w:rPr>
          <w:rFonts w:ascii="Times New Roman" w:hAnsi="Times New Roman"/>
          <w:sz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w:t>
      </w:r>
      <w:r>
        <w:rPr>
          <w:rFonts w:ascii="Times New Roman" w:hAnsi="Times New Roman"/>
          <w:sz w:val="24"/>
        </w:rPr>
        <w:t>героической истории, укреплении единства многонационального народа Российской Федерации;</w:t>
      </w:r>
    </w:p>
    <w:p w14:paraId="7CC45E6E" w14:textId="77777777" w:rsidR="00C10E60" w:rsidRDefault="00F83393">
      <w:pPr>
        <w:numPr>
          <w:ilvl w:val="0"/>
          <w:numId w:val="31"/>
        </w:numPr>
        <w:tabs>
          <w:tab w:val="left" w:pos="437"/>
        </w:tabs>
        <w:spacing w:line="235" w:lineRule="exact"/>
        <w:ind w:left="0" w:firstLine="235"/>
        <w:rPr>
          <w:rFonts w:ascii="Times New Roman" w:hAnsi="Times New Roman"/>
          <w:sz w:val="24"/>
        </w:rPr>
      </w:pPr>
      <w:r>
        <w:rPr>
          <w:rFonts w:ascii="Times New Roman" w:hAnsi="Times New Roman"/>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467944E" w14:textId="77777777" w:rsidR="00C10E60" w:rsidRDefault="00F83393">
      <w:pPr>
        <w:numPr>
          <w:ilvl w:val="0"/>
          <w:numId w:val="31"/>
        </w:numPr>
        <w:tabs>
          <w:tab w:val="left" w:pos="437"/>
        </w:tabs>
        <w:spacing w:before="5" w:line="235" w:lineRule="exact"/>
        <w:ind w:left="0" w:firstLine="235"/>
        <w:rPr>
          <w:rFonts w:ascii="Times New Roman" w:hAnsi="Times New Roman"/>
          <w:sz w:val="24"/>
        </w:rPr>
      </w:pPr>
      <w:r>
        <w:rPr>
          <w:rFonts w:ascii="Times New Roman" w:hAnsi="Times New Roman"/>
          <w:sz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w:t>
      </w:r>
      <w:r>
        <w:rPr>
          <w:rFonts w:ascii="Times New Roman" w:hAnsi="Times New Roman"/>
          <w:sz w:val="24"/>
        </w:rPr>
        <w:t>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4B12F01" w14:textId="77777777" w:rsidR="00C10E60" w:rsidRDefault="00F83393">
      <w:pPr>
        <w:numPr>
          <w:ilvl w:val="0"/>
          <w:numId w:val="12"/>
        </w:numPr>
        <w:tabs>
          <w:tab w:val="left" w:pos="557"/>
          <w:tab w:val="left" w:pos="2549"/>
          <w:tab w:val="left" w:pos="4166"/>
          <w:tab w:val="left" w:pos="5294"/>
          <w:tab w:val="left" w:pos="5414"/>
        </w:tabs>
        <w:spacing w:line="240" w:lineRule="exact"/>
        <w:ind w:left="557" w:firstLine="0"/>
        <w:rPr>
          <w:rFonts w:ascii="Times New Roman" w:hAnsi="Times New Roman"/>
          <w:sz w:val="24"/>
        </w:rPr>
      </w:pPr>
      <w:r>
        <w:rPr>
          <w:rFonts w:ascii="Times New Roman" w:hAnsi="Times New Roman"/>
          <w:sz w:val="24"/>
        </w:rPr>
        <w:t>анализировать произведение в единстве форм</w:t>
      </w:r>
      <w:r>
        <w:rPr>
          <w:rFonts w:ascii="Times New Roman" w:hAnsi="Times New Roman"/>
          <w:sz w:val="24"/>
        </w:rPr>
        <w:t>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w:t>
      </w:r>
      <w:r>
        <w:rPr>
          <w:rFonts w:ascii="Times New Roman" w:hAnsi="Times New Roman"/>
          <w:sz w:val="24"/>
        </w:rPr>
        <w:t>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w:t>
      </w:r>
      <w:r>
        <w:rPr>
          <w:rFonts w:ascii="Times New Roman" w:hAnsi="Times New Roman"/>
          <w:sz w:val="24"/>
        </w:rPr>
        <w:t>тий, характер авторских взаимоотношений с читателем как адресатом произведения;</w:t>
      </w:r>
      <w:r>
        <w:rPr>
          <w:rFonts w:ascii="Times New Roman" w:hAnsi="Times New Roman"/>
          <w:sz w:val="24"/>
        </w:rPr>
        <w:tab/>
        <w:t>объяснять</w:t>
      </w:r>
      <w:r>
        <w:rPr>
          <w:rFonts w:ascii="Times New Roman" w:hAnsi="Times New Roman"/>
          <w:sz w:val="24"/>
        </w:rPr>
        <w:tab/>
        <w:t>своё</w:t>
      </w:r>
      <w:r>
        <w:rPr>
          <w:rFonts w:ascii="Times New Roman" w:hAnsi="Times New Roman"/>
          <w:sz w:val="24"/>
        </w:rPr>
        <w:tab/>
        <w:t>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w:t>
      </w:r>
      <w:r>
        <w:rPr>
          <w:rFonts w:ascii="Times New Roman" w:hAnsi="Times New Roman"/>
          <w:sz w:val="24"/>
        </w:rPr>
        <w:t>ые особенности художественного произведения, поэтической и прозаической речи; находить</w:t>
      </w:r>
      <w:r>
        <w:rPr>
          <w:rFonts w:ascii="Times New Roman" w:hAnsi="Times New Roman"/>
          <w:sz w:val="24"/>
        </w:rPr>
        <w:tab/>
        <w:t xml:space="preserve">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Pr>
          <w:rFonts w:ascii="Times New Roman" w:hAnsi="Times New Roman"/>
          <w:sz w:val="24"/>
        </w:rPr>
        <w:t>стиля;</w:t>
      </w:r>
    </w:p>
    <w:p w14:paraId="7C651BD1" w14:textId="77777777" w:rsidR="00C10E60" w:rsidRDefault="00F83393">
      <w:pPr>
        <w:numPr>
          <w:ilvl w:val="0"/>
          <w:numId w:val="12"/>
        </w:numPr>
        <w:tabs>
          <w:tab w:val="left" w:pos="557"/>
        </w:tabs>
        <w:spacing w:line="240" w:lineRule="exact"/>
        <w:ind w:left="557" w:firstLine="0"/>
        <w:rPr>
          <w:rFonts w:ascii="Times New Roman" w:hAnsi="Times New Roman"/>
          <w:sz w:val="24"/>
        </w:rPr>
      </w:pPr>
      <w:r>
        <w:rPr>
          <w:rFonts w:ascii="Times New Roman" w:hAnsi="Times New Roman"/>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w:t>
      </w:r>
      <w:r>
        <w:rPr>
          <w:rFonts w:ascii="Times New Roman" w:hAnsi="Times New Roman"/>
          <w:sz w:val="24"/>
        </w:rPr>
        <w:t>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w:t>
      </w:r>
      <w:r>
        <w:rPr>
          <w:rFonts w:ascii="Times New Roman" w:hAnsi="Times New Roman"/>
          <w:sz w:val="24"/>
        </w:rPr>
        <w:t>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w:t>
      </w:r>
      <w:r>
        <w:rPr>
          <w:rFonts w:ascii="Times New Roman" w:hAnsi="Times New Roman"/>
          <w:sz w:val="24"/>
        </w:rPr>
        <w:t>: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w:t>
      </w:r>
      <w:r>
        <w:rPr>
          <w:rFonts w:ascii="Times New Roman" w:hAnsi="Times New Roman"/>
          <w:sz w:val="24"/>
        </w:rPr>
        <w:t>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w:t>
      </w:r>
      <w:r>
        <w:rPr>
          <w:rFonts w:ascii="Times New Roman" w:hAnsi="Times New Roman"/>
          <w:sz w:val="24"/>
        </w:rPr>
        <w:t>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w:t>
      </w:r>
      <w:r>
        <w:rPr>
          <w:rFonts w:ascii="Times New Roman" w:hAnsi="Times New Roman"/>
          <w:sz w:val="24"/>
        </w:rPr>
        <w:t>а, строфа; афоризм;</w:t>
      </w:r>
    </w:p>
    <w:p w14:paraId="4DE914B1" w14:textId="77777777" w:rsidR="00C10E60" w:rsidRDefault="00F83393">
      <w:pPr>
        <w:numPr>
          <w:ilvl w:val="0"/>
          <w:numId w:val="18"/>
        </w:numPr>
        <w:tabs>
          <w:tab w:val="left" w:pos="571"/>
        </w:tabs>
        <w:spacing w:line="240" w:lineRule="exact"/>
        <w:ind w:left="571" w:hanging="322"/>
        <w:rPr>
          <w:rFonts w:ascii="Times New Roman" w:hAnsi="Times New Roman"/>
          <w:sz w:val="24"/>
        </w:rPr>
      </w:pPr>
      <w:r>
        <w:rPr>
          <w:rFonts w:ascii="Times New Roman" w:hAnsi="Times New Roman"/>
          <w:sz w:val="24"/>
        </w:rPr>
        <w:lastRenderedPageBreak/>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Times New Roman" w:hAnsi="Times New Roman"/>
          <w:sz w:val="24"/>
        </w:rPr>
        <w:t>;</w:t>
      </w:r>
    </w:p>
    <w:p w14:paraId="01CB9635" w14:textId="77777777" w:rsidR="00C10E60" w:rsidRDefault="00F83393">
      <w:pPr>
        <w:numPr>
          <w:ilvl w:val="0"/>
          <w:numId w:val="18"/>
        </w:numPr>
        <w:tabs>
          <w:tab w:val="left" w:pos="571"/>
        </w:tabs>
        <w:spacing w:line="240" w:lineRule="exact"/>
        <w:ind w:left="571" w:hanging="322"/>
        <w:rPr>
          <w:rFonts w:ascii="Times New Roman" w:hAnsi="Times New Roman"/>
          <w:sz w:val="24"/>
        </w:rPr>
      </w:pPr>
      <w:r>
        <w:rPr>
          <w:rFonts w:ascii="Times New Roman" w:hAnsi="Times New Roman"/>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7A4E22CD" w14:textId="77777777" w:rsidR="00C10E60" w:rsidRDefault="00F83393">
      <w:pPr>
        <w:numPr>
          <w:ilvl w:val="0"/>
          <w:numId w:val="18"/>
        </w:numPr>
        <w:tabs>
          <w:tab w:val="left" w:pos="571"/>
        </w:tabs>
        <w:spacing w:line="240" w:lineRule="exact"/>
        <w:ind w:left="571" w:hanging="322"/>
        <w:rPr>
          <w:rFonts w:ascii="Times New Roman" w:hAnsi="Times New Roman"/>
          <w:sz w:val="24"/>
        </w:rPr>
      </w:pPr>
      <w:r>
        <w:rPr>
          <w:rFonts w:ascii="Times New Roman" w:hAnsi="Times New Roman"/>
          <w:sz w:val="24"/>
        </w:rPr>
        <w:t>выделять в произведениях эл</w:t>
      </w:r>
      <w:r>
        <w:rPr>
          <w:rFonts w:ascii="Times New Roman" w:hAnsi="Times New Roman"/>
          <w:sz w:val="24"/>
        </w:rPr>
        <w:t>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229A117B" w14:textId="77777777" w:rsidR="00C10E60" w:rsidRDefault="00F83393">
      <w:pPr>
        <w:numPr>
          <w:ilvl w:val="0"/>
          <w:numId w:val="18"/>
        </w:numPr>
        <w:tabs>
          <w:tab w:val="left" w:pos="571"/>
        </w:tabs>
        <w:spacing w:line="240" w:lineRule="exact"/>
        <w:ind w:left="571" w:hanging="322"/>
        <w:rPr>
          <w:rFonts w:ascii="Times New Roman" w:hAnsi="Times New Roman"/>
          <w:sz w:val="24"/>
        </w:rPr>
      </w:pPr>
      <w:r>
        <w:rPr>
          <w:rFonts w:ascii="Times New Roman" w:hAnsi="Times New Roman"/>
          <w:sz w:val="24"/>
        </w:rPr>
        <w:t>сопоставлять произведения, их фрагменты (с учётом внутритекстовых и межтекстовых связей),</w:t>
      </w:r>
      <w:r>
        <w:rPr>
          <w:rFonts w:ascii="Times New Roman" w:hAnsi="Times New Roman"/>
          <w:sz w:val="24"/>
        </w:rPr>
        <w:t xml:space="preserve">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B9D6198" w14:textId="77777777" w:rsidR="00C10E60" w:rsidRDefault="00F83393">
      <w:pPr>
        <w:numPr>
          <w:ilvl w:val="0"/>
          <w:numId w:val="18"/>
        </w:numPr>
        <w:tabs>
          <w:tab w:val="left" w:pos="571"/>
        </w:tabs>
        <w:spacing w:before="5" w:line="240" w:lineRule="exact"/>
        <w:ind w:left="571" w:hanging="322"/>
        <w:rPr>
          <w:rFonts w:ascii="Times New Roman" w:hAnsi="Times New Roman"/>
          <w:sz w:val="24"/>
        </w:rPr>
      </w:pPr>
      <w:r>
        <w:rPr>
          <w:rFonts w:ascii="Times New Roman" w:hAnsi="Times New Roman"/>
          <w:sz w:val="24"/>
        </w:rPr>
        <w:t>сопоставлять изученные и самостоятельно прочитанные произведения художественной лите</w:t>
      </w:r>
      <w:r>
        <w:rPr>
          <w:rFonts w:ascii="Times New Roman" w:hAnsi="Times New Roman"/>
          <w:sz w:val="24"/>
        </w:rPr>
        <w:t>ратуры с произведениями других видов искусства (изобразительное искусство, музыка, театр, балет, кино, фотоискусство, компьютерная графика);</w:t>
      </w:r>
    </w:p>
    <w:p w14:paraId="2FB5C9C1" w14:textId="77777777" w:rsidR="00C10E60" w:rsidRDefault="00C10E60">
      <w:pPr>
        <w:rPr>
          <w:rFonts w:ascii="Times New Roman" w:hAnsi="Times New Roman"/>
          <w:sz w:val="24"/>
        </w:rPr>
      </w:pPr>
    </w:p>
    <w:p w14:paraId="6C09BA2A" w14:textId="77777777" w:rsidR="00C10E60" w:rsidRDefault="00F83393">
      <w:pPr>
        <w:numPr>
          <w:ilvl w:val="0"/>
          <w:numId w:val="32"/>
        </w:numPr>
        <w:tabs>
          <w:tab w:val="left" w:pos="437"/>
        </w:tabs>
        <w:spacing w:before="5" w:line="240" w:lineRule="exact"/>
        <w:ind w:left="0" w:firstLine="235"/>
        <w:rPr>
          <w:rFonts w:ascii="Times New Roman" w:hAnsi="Times New Roman"/>
          <w:sz w:val="24"/>
        </w:rPr>
      </w:pPr>
      <w:r>
        <w:rPr>
          <w:rFonts w:ascii="Times New Roman" w:hAnsi="Times New Roman"/>
          <w:sz w:val="24"/>
        </w:rPr>
        <w:t xml:space="preserve">выразительно читать стихи и прозу, в том числе наизусть (не менее 12 поэтических произведений, не выученных </w:t>
      </w:r>
      <w:r>
        <w:rPr>
          <w:rFonts w:ascii="Times New Roman" w:hAnsi="Times New Roman"/>
          <w:sz w:val="24"/>
        </w:rPr>
        <w:t>ранее), передавая личное отношение к произведению (с учётом литературного развития, индивидуальных особенностей обучающихся);</w:t>
      </w:r>
    </w:p>
    <w:p w14:paraId="4C37E148" w14:textId="77777777" w:rsidR="00C10E60" w:rsidRDefault="00F83393">
      <w:pPr>
        <w:numPr>
          <w:ilvl w:val="0"/>
          <w:numId w:val="32"/>
        </w:numPr>
        <w:tabs>
          <w:tab w:val="left" w:pos="437"/>
        </w:tabs>
        <w:spacing w:before="5" w:line="240" w:lineRule="exact"/>
        <w:ind w:left="0" w:firstLine="235"/>
        <w:rPr>
          <w:rFonts w:ascii="Times New Roman" w:hAnsi="Times New Roman"/>
          <w:sz w:val="24"/>
        </w:rPr>
      </w:pPr>
      <w:r>
        <w:rPr>
          <w:rFonts w:ascii="Times New Roman" w:hAnsi="Times New Roman"/>
          <w:sz w:val="24"/>
        </w:rPr>
        <w:t>пересказывать изученное и самостоятельно прочитанное произведение, используя различные виды устных и письменных пересказов, обстоя</w:t>
      </w:r>
      <w:r>
        <w:rPr>
          <w:rFonts w:ascii="Times New Roman" w:hAnsi="Times New Roman"/>
          <w:sz w:val="24"/>
        </w:rPr>
        <w:t>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6CA6319" w14:textId="77777777" w:rsidR="00C10E60" w:rsidRDefault="00F83393">
      <w:pPr>
        <w:numPr>
          <w:ilvl w:val="0"/>
          <w:numId w:val="32"/>
        </w:numPr>
        <w:tabs>
          <w:tab w:val="left" w:pos="437"/>
        </w:tabs>
        <w:spacing w:line="240" w:lineRule="exact"/>
        <w:ind w:left="0" w:firstLine="235"/>
        <w:rPr>
          <w:rFonts w:ascii="Times New Roman" w:hAnsi="Times New Roman"/>
          <w:sz w:val="24"/>
        </w:rPr>
      </w:pPr>
      <w:r>
        <w:rPr>
          <w:rFonts w:ascii="Times New Roman" w:hAnsi="Times New Roman"/>
          <w:sz w:val="24"/>
        </w:rPr>
        <w:t>участвовать в беседе и диалоге о прочитанном произведении, в учебной дискуссии на литературные темы, соотносить</w:t>
      </w:r>
      <w:r>
        <w:rPr>
          <w:rFonts w:ascii="Times New Roman" w:hAnsi="Times New Roman"/>
          <w:sz w:val="24"/>
        </w:rPr>
        <w:t xml:space="preserve">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D4864AF" w14:textId="77777777" w:rsidR="00C10E60" w:rsidRDefault="00F83393">
      <w:pPr>
        <w:numPr>
          <w:ilvl w:val="0"/>
          <w:numId w:val="33"/>
        </w:numPr>
        <w:tabs>
          <w:tab w:val="left" w:pos="437"/>
        </w:tabs>
        <w:spacing w:before="43" w:line="240" w:lineRule="exact"/>
        <w:ind w:left="0" w:firstLine="230"/>
        <w:rPr>
          <w:rFonts w:ascii="Times New Roman" w:hAnsi="Times New Roman"/>
          <w:sz w:val="24"/>
        </w:rPr>
      </w:pPr>
      <w:r>
        <w:rPr>
          <w:rFonts w:ascii="Times New Roman" w:hAnsi="Times New Roman"/>
          <w:sz w:val="24"/>
        </w:rPr>
        <w:t>создавать устные и письменные высказывания разных жанров (объёмом не мене</w:t>
      </w:r>
      <w:r>
        <w:rPr>
          <w:rFonts w:ascii="Times New Roman" w:hAnsi="Times New Roman"/>
          <w:sz w:val="24"/>
        </w:rPr>
        <w:t xml:space="preserve">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w:t>
      </w:r>
      <w:r>
        <w:rPr>
          <w:rFonts w:ascii="Times New Roman" w:hAnsi="Times New Roman"/>
          <w:sz w:val="24"/>
        </w:rPr>
        <w:t>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w:t>
      </w:r>
      <w:r>
        <w:rPr>
          <w:rFonts w:ascii="Times New Roman" w:hAnsi="Times New Roman"/>
          <w:sz w:val="24"/>
        </w:rPr>
        <w:t>итирования;</w:t>
      </w:r>
    </w:p>
    <w:p w14:paraId="0D4B8D08" w14:textId="77777777" w:rsidR="00C10E60" w:rsidRDefault="00F83393">
      <w:pPr>
        <w:numPr>
          <w:ilvl w:val="0"/>
          <w:numId w:val="33"/>
        </w:numPr>
        <w:tabs>
          <w:tab w:val="left" w:pos="437"/>
        </w:tabs>
        <w:spacing w:line="240" w:lineRule="exact"/>
        <w:ind w:left="0" w:firstLine="230"/>
        <w:rPr>
          <w:rFonts w:ascii="Times New Roman" w:hAnsi="Times New Roman"/>
          <w:sz w:val="24"/>
        </w:rPr>
      </w:pPr>
      <w:r>
        <w:rPr>
          <w:rFonts w:ascii="Times New Roman" w:hAnsi="Times New Roman"/>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w:t>
      </w:r>
      <w:r>
        <w:rPr>
          <w:rFonts w:ascii="Times New Roman" w:hAnsi="Times New Roman"/>
          <w:sz w:val="24"/>
        </w:rPr>
        <w:t>ния и эстетического анализа;</w:t>
      </w:r>
    </w:p>
    <w:p w14:paraId="266E1E56" w14:textId="77777777" w:rsidR="00C10E60" w:rsidRDefault="00F83393">
      <w:pPr>
        <w:numPr>
          <w:ilvl w:val="0"/>
          <w:numId w:val="33"/>
        </w:numPr>
        <w:tabs>
          <w:tab w:val="left" w:pos="437"/>
        </w:tabs>
        <w:spacing w:line="240" w:lineRule="exact"/>
        <w:ind w:left="0" w:firstLine="230"/>
        <w:rPr>
          <w:rFonts w:ascii="Times New Roman" w:hAnsi="Times New Roman"/>
          <w:sz w:val="24"/>
        </w:rPr>
      </w:pPr>
      <w:r>
        <w:rPr>
          <w:rFonts w:ascii="Times New Roman" w:hAnsi="Times New Roman"/>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w:t>
      </w:r>
      <w:r>
        <w:rPr>
          <w:rFonts w:ascii="Times New Roman" w:hAnsi="Times New Roman"/>
          <w:sz w:val="24"/>
        </w:rPr>
        <w:t>ственного развития;</w:t>
      </w:r>
    </w:p>
    <w:p w14:paraId="698E8615" w14:textId="77777777" w:rsidR="00C10E60" w:rsidRDefault="00C10E60">
      <w:pPr>
        <w:rPr>
          <w:rFonts w:ascii="Times New Roman" w:hAnsi="Times New Roman"/>
          <w:sz w:val="24"/>
        </w:rPr>
      </w:pPr>
    </w:p>
    <w:p w14:paraId="1BBAC05A" w14:textId="77777777" w:rsidR="00C10E60" w:rsidRDefault="00F83393">
      <w:pPr>
        <w:numPr>
          <w:ilvl w:val="0"/>
          <w:numId w:val="34"/>
        </w:numPr>
        <w:tabs>
          <w:tab w:val="left" w:pos="533"/>
        </w:tabs>
        <w:spacing w:before="5" w:line="240" w:lineRule="exact"/>
        <w:ind w:left="0" w:firstLine="250"/>
        <w:rPr>
          <w:rFonts w:ascii="Times New Roman" w:hAnsi="Times New Roman"/>
          <w:sz w:val="24"/>
        </w:rPr>
      </w:pPr>
      <w:r>
        <w:rPr>
          <w:rFonts w:ascii="Times New Roman" w:hAnsi="Times New Roman"/>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67205AC" w14:textId="77777777" w:rsidR="00C10E60" w:rsidRDefault="00F83393">
      <w:pPr>
        <w:numPr>
          <w:ilvl w:val="0"/>
          <w:numId w:val="34"/>
        </w:numPr>
        <w:tabs>
          <w:tab w:val="left" w:pos="533"/>
        </w:tabs>
        <w:spacing w:line="240" w:lineRule="exact"/>
        <w:ind w:left="0" w:firstLine="250"/>
        <w:rPr>
          <w:rFonts w:ascii="Times New Roman" w:hAnsi="Times New Roman"/>
          <w:sz w:val="24"/>
        </w:rPr>
      </w:pPr>
      <w:r>
        <w:rPr>
          <w:rFonts w:ascii="Times New Roman" w:hAnsi="Times New Roman"/>
          <w:sz w:val="24"/>
        </w:rPr>
        <w:t xml:space="preserve">участвовать </w:t>
      </w:r>
      <w:r>
        <w:rPr>
          <w:rFonts w:ascii="Times New Roman" w:hAnsi="Times New Roman"/>
          <w:sz w:val="24"/>
        </w:rPr>
        <w:t>в коллективной и индивидуальной проектной и исследовательской деятельности и уметь публично презентовать полученные результаты;</w:t>
      </w:r>
    </w:p>
    <w:p w14:paraId="3F50948A" w14:textId="77777777" w:rsidR="00C10E60" w:rsidRDefault="00F83393">
      <w:pPr>
        <w:numPr>
          <w:ilvl w:val="0"/>
          <w:numId w:val="34"/>
        </w:numPr>
        <w:tabs>
          <w:tab w:val="left" w:pos="533"/>
        </w:tabs>
        <w:spacing w:line="240" w:lineRule="exact"/>
        <w:ind w:left="0" w:firstLine="250"/>
        <w:rPr>
          <w:rFonts w:ascii="Times New Roman" w:hAnsi="Times New Roman"/>
          <w:sz w:val="24"/>
        </w:rPr>
      </w:pPr>
      <w:r>
        <w:rPr>
          <w:rFonts w:ascii="Times New Roman" w:hAnsi="Times New Roman"/>
          <w:sz w:val="24"/>
        </w:rPr>
        <w:t>уметь самостоятельно пользоваться энциклопедиями, словарями и справочной литературой, информационно-справочными системами, в том</w:t>
      </w:r>
      <w:r>
        <w:rPr>
          <w:rFonts w:ascii="Times New Roman" w:hAnsi="Times New Roman"/>
          <w:sz w:val="24"/>
        </w:rPr>
        <w:t xml:space="preserve">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w:t>
      </w:r>
      <w:r>
        <w:rPr>
          <w:rFonts w:ascii="Times New Roman" w:hAnsi="Times New Roman"/>
          <w:sz w:val="24"/>
        </w:rPr>
        <w:t>включённых в федеральный перечень.</w:t>
      </w:r>
    </w:p>
    <w:p w14:paraId="115F520B" w14:textId="77777777" w:rsidR="00C10E60" w:rsidRDefault="00F83393">
      <w:pPr>
        <w:spacing w:before="110" w:line="240" w:lineRule="exact"/>
        <w:ind w:firstLine="221"/>
        <w:rPr>
          <w:rFonts w:ascii="Times New Roman" w:hAnsi="Times New Roman"/>
          <w:sz w:val="24"/>
        </w:rPr>
      </w:pPr>
      <w:r>
        <w:rPr>
          <w:rFonts w:ascii="Times New Roman" w:hAnsi="Times New Roman"/>
          <w:sz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w:t>
      </w:r>
      <w:r>
        <w:rPr>
          <w:rFonts w:ascii="Times New Roman" w:hAnsi="Times New Roman"/>
          <w:sz w:val="24"/>
        </w:rPr>
        <w:t xml:space="preserve">ует необходимость </w:t>
      </w:r>
      <w:r>
        <w:rPr>
          <w:rFonts w:ascii="Times New Roman" w:hAnsi="Times New Roman"/>
          <w:sz w:val="24"/>
        </w:rPr>
        <w:lastRenderedPageBreak/>
        <w:t>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10DB36A8" w14:textId="77777777" w:rsidR="00C10E60" w:rsidRDefault="00C10E60">
      <w:pPr>
        <w:spacing w:line="235" w:lineRule="exact"/>
        <w:ind w:firstLine="226"/>
        <w:rPr>
          <w:rFonts w:ascii="Times New Roman" w:hAnsi="Times New Roman"/>
          <w:sz w:val="24"/>
        </w:rPr>
      </w:pPr>
    </w:p>
    <w:p w14:paraId="44CC8985" w14:textId="77777777" w:rsidR="00C10E60" w:rsidRDefault="00C10E60">
      <w:pPr>
        <w:spacing w:line="235" w:lineRule="exact"/>
        <w:ind w:firstLine="226"/>
        <w:rPr>
          <w:rFonts w:ascii="Times New Roman" w:hAnsi="Times New Roman"/>
          <w:sz w:val="24"/>
        </w:rPr>
      </w:pPr>
    </w:p>
    <w:p w14:paraId="75C49FE2" w14:textId="77777777" w:rsidR="00C10E60" w:rsidRDefault="00F83393">
      <w:pPr>
        <w:spacing w:before="62"/>
        <w:rPr>
          <w:rFonts w:ascii="Times New Roman" w:hAnsi="Times New Roman"/>
          <w:b/>
          <w:smallCaps/>
          <w:sz w:val="24"/>
        </w:rPr>
      </w:pPr>
      <w:r>
        <w:rPr>
          <w:rFonts w:ascii="Times New Roman" w:hAnsi="Times New Roman"/>
          <w:b/>
          <w:smallCaps/>
          <w:sz w:val="24"/>
        </w:rPr>
        <w:t>2.1.3 английский язык</w:t>
      </w:r>
    </w:p>
    <w:p w14:paraId="1336A8E0" w14:textId="77777777" w:rsidR="00C10E60" w:rsidRDefault="00F83393">
      <w:pPr>
        <w:spacing w:before="14" w:line="278" w:lineRule="exact"/>
        <w:rPr>
          <w:rFonts w:ascii="Times New Roman" w:hAnsi="Times New Roman"/>
          <w:b/>
          <w:smallCaps/>
          <w:sz w:val="24"/>
        </w:rPr>
      </w:pPr>
      <w:r>
        <w:rPr>
          <w:rFonts w:ascii="Times New Roman" w:hAnsi="Times New Roman"/>
          <w:b/>
          <w:smallCaps/>
          <w:sz w:val="24"/>
        </w:rPr>
        <w:t xml:space="preserve">Рабочая программа. английский язык (для 5—9 </w:t>
      </w:r>
      <w:r>
        <w:rPr>
          <w:rFonts w:ascii="Times New Roman" w:hAnsi="Times New Roman"/>
          <w:b/>
          <w:smallCaps/>
          <w:sz w:val="24"/>
        </w:rPr>
        <w:t>классов образовательных организаций)</w:t>
      </w:r>
    </w:p>
    <w:p w14:paraId="32F951F2" w14:textId="77777777" w:rsidR="00C10E60" w:rsidRDefault="00F83393">
      <w:pPr>
        <w:spacing w:before="106" w:line="240" w:lineRule="exact"/>
        <w:ind w:firstLine="221"/>
        <w:rPr>
          <w:rFonts w:ascii="Times New Roman" w:hAnsi="Times New Roman"/>
          <w:sz w:val="24"/>
        </w:rPr>
      </w:pPr>
      <w:r>
        <w:rPr>
          <w:rFonts w:ascii="Times New Roman" w:hAnsi="Times New Roman"/>
          <w:sz w:val="24"/>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w:t>
      </w:r>
      <w:r>
        <w:rPr>
          <w:rFonts w:ascii="Times New Roman" w:hAnsi="Times New Roman"/>
          <w:sz w:val="24"/>
        </w:rPr>
        <w:t>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w:t>
      </w:r>
      <w:r>
        <w:rPr>
          <w:rFonts w:ascii="Times New Roman" w:hAnsi="Times New Roman"/>
          <w:sz w:val="24"/>
        </w:rPr>
        <w:t>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w:t>
      </w:r>
      <w:r>
        <w:rPr>
          <w:rFonts w:ascii="Times New Roman" w:hAnsi="Times New Roman"/>
          <w:sz w:val="24"/>
        </w:rPr>
        <w:t>2020 г.).</w:t>
      </w:r>
    </w:p>
    <w:p w14:paraId="21C99013" w14:textId="77777777" w:rsidR="00C10E60" w:rsidRDefault="00C10E60">
      <w:pPr>
        <w:spacing w:line="240" w:lineRule="exact"/>
        <w:rPr>
          <w:rFonts w:ascii="Times New Roman" w:hAnsi="Times New Roman"/>
          <w:sz w:val="24"/>
        </w:rPr>
      </w:pPr>
    </w:p>
    <w:p w14:paraId="4CA8F69A" w14:textId="77777777" w:rsidR="00C10E60" w:rsidRDefault="00F83393">
      <w:pPr>
        <w:spacing w:before="10"/>
        <w:rPr>
          <w:rFonts w:ascii="Times New Roman" w:hAnsi="Times New Roman"/>
          <w:b/>
          <w:smallCaps/>
          <w:sz w:val="24"/>
        </w:rPr>
      </w:pPr>
      <w:r>
        <w:rPr>
          <w:rFonts w:ascii="Times New Roman" w:hAnsi="Times New Roman"/>
          <w:b/>
          <w:smallCaps/>
          <w:sz w:val="24"/>
        </w:rPr>
        <w:t>Пояснительная записка</w:t>
      </w:r>
    </w:p>
    <w:p w14:paraId="090959A6" w14:textId="77777777" w:rsidR="00C10E60" w:rsidRDefault="00F83393">
      <w:pPr>
        <w:spacing w:before="101" w:line="240" w:lineRule="exact"/>
        <w:ind w:firstLine="226"/>
        <w:rPr>
          <w:rFonts w:ascii="Times New Roman" w:hAnsi="Times New Roman"/>
          <w:sz w:val="24"/>
        </w:rPr>
      </w:pPr>
      <w:r>
        <w:rPr>
          <w:rFonts w:ascii="Times New Roman" w:hAnsi="Times New Roman"/>
          <w:sz w:val="24"/>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w:t>
      </w:r>
      <w:r>
        <w:rPr>
          <w:rFonts w:ascii="Times New Roman" w:hAnsi="Times New Roman"/>
          <w:sz w:val="24"/>
        </w:rPr>
        <w:t>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w:t>
      </w:r>
      <w:r>
        <w:rPr>
          <w:rFonts w:ascii="Times New Roman" w:hAnsi="Times New Roman"/>
          <w:sz w:val="24"/>
        </w:rPr>
        <w:t>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w:t>
      </w:r>
      <w:r>
        <w:rPr>
          <w:rFonts w:ascii="Times New Roman" w:hAnsi="Times New Roman"/>
          <w:sz w:val="24"/>
        </w:rPr>
        <w:t xml:space="preserve">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w:t>
      </w:r>
      <w:r>
        <w:rPr>
          <w:rFonts w:ascii="Times New Roman" w:hAnsi="Times New Roman"/>
          <w:sz w:val="24"/>
        </w:rPr>
        <w:t>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w:t>
      </w:r>
      <w:r>
        <w:rPr>
          <w:rFonts w:ascii="Times New Roman" w:hAnsi="Times New Roman"/>
          <w:sz w:val="24"/>
        </w:rPr>
        <w:t>зования по английскому языку.</w:t>
      </w:r>
    </w:p>
    <w:p w14:paraId="46C0F7C4" w14:textId="77777777" w:rsidR="00C10E60" w:rsidRDefault="00F83393">
      <w:pPr>
        <w:spacing w:before="235" w:line="254" w:lineRule="exact"/>
        <w:jc w:val="left"/>
        <w:rPr>
          <w:rFonts w:ascii="Times New Roman" w:hAnsi="Times New Roman"/>
          <w:b/>
          <w:sz w:val="24"/>
        </w:rPr>
      </w:pPr>
      <w:r>
        <w:rPr>
          <w:rFonts w:ascii="Times New Roman" w:hAnsi="Times New Roman"/>
          <w:b/>
          <w:sz w:val="24"/>
        </w:rPr>
        <w:t>ОБЩАЯ ХАРАКТЕРИСТИКА УЧЕБНОГО ПРЕДМЕТА «ИНОСТРАННЫЙ (АНГЛИЙСКИЙ) ЯЗЫК»</w:t>
      </w:r>
    </w:p>
    <w:p w14:paraId="73EDF876"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w:t>
      </w:r>
      <w:r>
        <w:rPr>
          <w:rFonts w:ascii="Times New Roman" w:hAnsi="Times New Roman"/>
          <w:sz w:val="24"/>
        </w:rPr>
        <w:t>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w:t>
      </w:r>
      <w:r>
        <w:rPr>
          <w:rFonts w:ascii="Times New Roman" w:hAnsi="Times New Roman"/>
          <w:sz w:val="24"/>
        </w:rPr>
        <w:t>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w:t>
      </w:r>
      <w:r>
        <w:rPr>
          <w:rFonts w:ascii="Times New Roman" w:hAnsi="Times New Roman"/>
          <w:sz w:val="24"/>
        </w:rPr>
        <w:t>ановится важной составляющей базы для общего и специального образования.</w:t>
      </w:r>
    </w:p>
    <w:p w14:paraId="0B61B40B" w14:textId="77777777" w:rsidR="00C10E60" w:rsidRDefault="00F83393">
      <w:pPr>
        <w:spacing w:line="240" w:lineRule="exact"/>
        <w:ind w:firstLine="221"/>
        <w:rPr>
          <w:rFonts w:ascii="Times New Roman" w:hAnsi="Times New Roman"/>
          <w:sz w:val="24"/>
        </w:rPr>
      </w:pPr>
      <w:r>
        <w:rPr>
          <w:rFonts w:ascii="Times New Roman" w:hAnsi="Times New Roman"/>
          <w:sz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w:t>
      </w:r>
      <w:r>
        <w:rPr>
          <w:rFonts w:ascii="Times New Roman" w:hAnsi="Times New Roman"/>
          <w:sz w:val="24"/>
        </w:rPr>
        <w:t>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E44B023" w14:textId="77777777" w:rsidR="00C10E60" w:rsidRDefault="00F83393">
      <w:pPr>
        <w:spacing w:line="240" w:lineRule="exact"/>
        <w:ind w:firstLine="221"/>
        <w:rPr>
          <w:rFonts w:ascii="Times New Roman" w:hAnsi="Times New Roman"/>
          <w:sz w:val="24"/>
        </w:rPr>
      </w:pPr>
      <w:r>
        <w:rPr>
          <w:rFonts w:ascii="Times New Roman" w:hAnsi="Times New Roman"/>
          <w:sz w:val="24"/>
        </w:rPr>
        <w:t>В последние десятилетия наблюдается трансформация взглядов на владение иностранным языком, у</w:t>
      </w:r>
      <w:r>
        <w:rPr>
          <w:rFonts w:ascii="Times New Roman" w:hAnsi="Times New Roman"/>
          <w:sz w:val="24"/>
        </w:rPr>
        <w:t>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w:t>
      </w:r>
      <w:r>
        <w:rPr>
          <w:rFonts w:ascii="Times New Roman" w:hAnsi="Times New Roman"/>
          <w:sz w:val="24"/>
        </w:rPr>
        <w:t xml:space="preserve">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w:t>
      </w:r>
      <w:r>
        <w:rPr>
          <w:rFonts w:ascii="Times New Roman" w:hAnsi="Times New Roman"/>
          <w:sz w:val="24"/>
        </w:rPr>
        <w:lastRenderedPageBreak/>
        <w:t>которым стремятся овладеть современные школьник</w:t>
      </w:r>
      <w:r>
        <w:rPr>
          <w:rFonts w:ascii="Times New Roman" w:hAnsi="Times New Roman"/>
          <w:sz w:val="24"/>
        </w:rPr>
        <w:t>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6C25F3A6" w14:textId="77777777" w:rsidR="00C10E60" w:rsidRDefault="00F83393">
      <w:pPr>
        <w:spacing w:line="240" w:lineRule="exact"/>
        <w:ind w:firstLine="221"/>
        <w:rPr>
          <w:rFonts w:ascii="Times New Roman" w:hAnsi="Times New Roman"/>
          <w:sz w:val="24"/>
        </w:rPr>
      </w:pPr>
      <w:r>
        <w:rPr>
          <w:rFonts w:ascii="Times New Roman" w:hAnsi="Times New Roman"/>
          <w:sz w:val="24"/>
        </w:rPr>
        <w:t>Возраста</w:t>
      </w:r>
      <w:r>
        <w:rPr>
          <w:rFonts w:ascii="Times New Roman" w:hAnsi="Times New Roman"/>
          <w:sz w:val="24"/>
        </w:rPr>
        <w:t>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w:t>
      </w:r>
      <w:r>
        <w:rPr>
          <w:rFonts w:ascii="Times New Roman" w:hAnsi="Times New Roman"/>
          <w:sz w:val="24"/>
        </w:rPr>
        <w:t>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7010558" w14:textId="77777777" w:rsidR="00C10E60" w:rsidRDefault="00F83393">
      <w:pPr>
        <w:spacing w:line="240" w:lineRule="exact"/>
        <w:ind w:firstLine="226"/>
        <w:rPr>
          <w:rFonts w:ascii="Times New Roman" w:hAnsi="Times New Roman"/>
          <w:sz w:val="24"/>
        </w:rPr>
      </w:pPr>
      <w:r>
        <w:rPr>
          <w:rFonts w:ascii="Times New Roman" w:hAnsi="Times New Roman"/>
          <w:sz w:val="24"/>
        </w:rPr>
        <w:t>Естественно, возрастание значимости владения иностранны</w:t>
      </w:r>
      <w:r>
        <w:rPr>
          <w:rFonts w:ascii="Times New Roman" w:hAnsi="Times New Roman"/>
          <w:sz w:val="24"/>
        </w:rPr>
        <w:t>ми языками приводит к переосмыслению целей и содержания обучения предмету.</w:t>
      </w:r>
    </w:p>
    <w:p w14:paraId="4D36B2F2" w14:textId="77777777" w:rsidR="00C10E60" w:rsidRDefault="00F83393">
      <w:pPr>
        <w:spacing w:before="235" w:line="254" w:lineRule="exact"/>
        <w:ind w:right="1613"/>
        <w:jc w:val="left"/>
        <w:rPr>
          <w:rFonts w:ascii="Times New Roman" w:hAnsi="Times New Roman"/>
          <w:b/>
          <w:sz w:val="24"/>
        </w:rPr>
      </w:pPr>
      <w:r>
        <w:rPr>
          <w:rFonts w:ascii="Times New Roman" w:hAnsi="Times New Roman"/>
          <w:b/>
          <w:sz w:val="24"/>
        </w:rPr>
        <w:t>ЦЕЛИ УЧЕБНОГО ПРЕДМЕТА «ИНОСТРАННЫЙ (АНГЛИЙСКИЙ) ЯЗЫК»</w:t>
      </w:r>
    </w:p>
    <w:p w14:paraId="467BCDAC" w14:textId="77777777" w:rsidR="00C10E60" w:rsidRDefault="00F83393">
      <w:pPr>
        <w:tabs>
          <w:tab w:val="left" w:pos="3110"/>
          <w:tab w:val="left" w:pos="5160"/>
        </w:tabs>
        <w:spacing w:before="115" w:line="240" w:lineRule="exact"/>
        <w:ind w:firstLine="221"/>
        <w:jc w:val="left"/>
        <w:rPr>
          <w:rFonts w:ascii="Times New Roman" w:hAnsi="Times New Roman"/>
          <w:sz w:val="24"/>
        </w:rPr>
      </w:pPr>
      <w:r>
        <w:rPr>
          <w:rFonts w:ascii="Times New Roman" w:hAnsi="Times New Roman"/>
          <w:sz w:val="24"/>
        </w:rPr>
        <w:t>В свете сказанного выше цели иноязычного образования становятся</w:t>
      </w:r>
      <w:r>
        <w:rPr>
          <w:rFonts w:ascii="Times New Roman" w:hAnsi="Times New Roman"/>
          <w:sz w:val="24"/>
        </w:rPr>
        <w:br/>
        <w:t xml:space="preserve">более сложными по структуре, формулируются на </w:t>
      </w:r>
      <w:r>
        <w:rPr>
          <w:rFonts w:ascii="Times New Roman" w:hAnsi="Times New Roman"/>
          <w:i/>
          <w:sz w:val="24"/>
        </w:rPr>
        <w:t>ценностном, когн</w:t>
      </w:r>
      <w:r>
        <w:rPr>
          <w:rFonts w:ascii="Times New Roman" w:hAnsi="Times New Roman"/>
          <w:i/>
          <w:sz w:val="24"/>
        </w:rPr>
        <w:t xml:space="preserve">итивном и прагматическом </w:t>
      </w:r>
      <w:r>
        <w:rPr>
          <w:rFonts w:ascii="Times New Roman" w:hAnsi="Times New Roman"/>
          <w:sz w:val="24"/>
        </w:rPr>
        <w:t>уровнях и, соответственно, воплощаются</w:t>
      </w:r>
      <w:r>
        <w:rPr>
          <w:rFonts w:ascii="Times New Roman" w:hAnsi="Times New Roman"/>
          <w:sz w:val="24"/>
        </w:rPr>
        <w:tab/>
        <w:t>в</w:t>
      </w:r>
      <w:r>
        <w:rPr>
          <w:rFonts w:ascii="Times New Roman" w:hAnsi="Times New Roman"/>
          <w:sz w:val="24"/>
        </w:rPr>
        <w:tab/>
        <w:t>личностных,</w:t>
      </w:r>
    </w:p>
    <w:p w14:paraId="168E1E92" w14:textId="77777777" w:rsidR="00C10E60" w:rsidRDefault="00F83393">
      <w:pPr>
        <w:spacing w:line="240" w:lineRule="exact"/>
        <w:rPr>
          <w:rFonts w:ascii="Times New Roman" w:hAnsi="Times New Roman"/>
          <w:sz w:val="24"/>
        </w:rPr>
      </w:pPr>
      <w:r>
        <w:rPr>
          <w:rFonts w:ascii="Times New Roman" w:hAnsi="Times New Roman"/>
          <w:sz w:val="24"/>
        </w:rPr>
        <w:t xml:space="preserve">метапредметных /общеучебных/универсальных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w:t>
      </w:r>
      <w:r>
        <w:rPr>
          <w:rFonts w:ascii="Times New Roman" w:hAnsi="Times New Roman"/>
          <w:sz w:val="24"/>
        </w:rPr>
        <w:t>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w:t>
      </w:r>
      <w:r>
        <w:rPr>
          <w:rFonts w:ascii="Times New Roman" w:hAnsi="Times New Roman"/>
          <w:sz w:val="24"/>
        </w:rPr>
        <w:t xml:space="preserve"> разных стран.</w:t>
      </w:r>
    </w:p>
    <w:p w14:paraId="65378DC5" w14:textId="77777777" w:rsidR="00C10E60" w:rsidRDefault="00F83393">
      <w:pPr>
        <w:spacing w:before="5" w:line="235" w:lineRule="exact"/>
        <w:ind w:firstLine="221"/>
        <w:rPr>
          <w:rFonts w:ascii="Times New Roman" w:hAnsi="Times New Roman"/>
          <w:sz w:val="24"/>
        </w:rPr>
      </w:pPr>
      <w:r>
        <w:rPr>
          <w:rFonts w:ascii="Times New Roman" w:hAnsi="Times New Roman"/>
          <w:sz w:val="24"/>
        </w:rPr>
        <w:t xml:space="preserve">На прагматическом уровне </w:t>
      </w:r>
      <w:r>
        <w:rPr>
          <w:rFonts w:ascii="Times New Roman" w:hAnsi="Times New Roman"/>
          <w:b/>
          <w:i/>
          <w:sz w:val="24"/>
        </w:rPr>
        <w:t xml:space="preserve">целью иноязычного образования </w:t>
      </w:r>
      <w:r>
        <w:rPr>
          <w:rFonts w:ascii="Times New Roman" w:hAnsi="Times New Roman"/>
          <w:sz w:val="24"/>
        </w:rP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1F46AA64" w14:textId="77777777" w:rsidR="00C10E60" w:rsidRDefault="00F83393">
      <w:pPr>
        <w:numPr>
          <w:ilvl w:val="0"/>
          <w:numId w:val="35"/>
        </w:numPr>
        <w:tabs>
          <w:tab w:val="left" w:pos="547"/>
        </w:tabs>
        <w:spacing w:line="235" w:lineRule="exact"/>
        <w:ind w:left="547" w:hanging="322"/>
        <w:rPr>
          <w:rFonts w:ascii="Times New Roman" w:hAnsi="Times New Roman"/>
          <w:i/>
          <w:sz w:val="24"/>
        </w:rPr>
      </w:pPr>
      <w:r>
        <w:rPr>
          <w:rFonts w:ascii="Times New Roman" w:hAnsi="Times New Roman"/>
          <w:i/>
          <w:sz w:val="24"/>
        </w:rPr>
        <w:t>речевая компетенц</w:t>
      </w:r>
      <w:r>
        <w:rPr>
          <w:rFonts w:ascii="Times New Roman" w:hAnsi="Times New Roman"/>
          <w:i/>
          <w:sz w:val="24"/>
        </w:rPr>
        <w:t xml:space="preserve">ия </w:t>
      </w:r>
      <w:r>
        <w:rPr>
          <w:rFonts w:ascii="Times New Roman" w:hAnsi="Times New Roman"/>
          <w:sz w:val="24"/>
        </w:rPr>
        <w:t>— развитие коммуникативных умений в четырёх основных видах речевой деятельности (говорении, аудировании, чтении, письме);</w:t>
      </w:r>
    </w:p>
    <w:p w14:paraId="75038069" w14:textId="77777777" w:rsidR="00C10E60" w:rsidRDefault="00F83393">
      <w:pPr>
        <w:numPr>
          <w:ilvl w:val="0"/>
          <w:numId w:val="35"/>
        </w:numPr>
        <w:tabs>
          <w:tab w:val="left" w:pos="547"/>
        </w:tabs>
        <w:spacing w:line="235" w:lineRule="exact"/>
        <w:ind w:left="547" w:hanging="322"/>
        <w:rPr>
          <w:rFonts w:ascii="Times New Roman" w:hAnsi="Times New Roman"/>
          <w:i/>
          <w:sz w:val="24"/>
        </w:rPr>
      </w:pPr>
      <w:r>
        <w:rPr>
          <w:rFonts w:ascii="Times New Roman" w:hAnsi="Times New Roman"/>
          <w:i/>
          <w:sz w:val="24"/>
        </w:rPr>
        <w:t xml:space="preserve">языковая компетенция </w:t>
      </w:r>
      <w:r>
        <w:rPr>
          <w:rFonts w:ascii="Times New Roman" w:hAnsi="Times New Roman"/>
          <w:sz w:val="24"/>
        </w:rPr>
        <w:t>— овладение новыми языковыми средствами (фонетическими, орфографическими, лексическими, грамматическими) в соо</w:t>
      </w:r>
      <w:r>
        <w:rPr>
          <w:rFonts w:ascii="Times New Roman" w:hAnsi="Times New Roman"/>
          <w:sz w:val="24"/>
        </w:rPr>
        <w:t>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262444B" w14:textId="77777777" w:rsidR="00C10E60" w:rsidRDefault="00F83393">
      <w:pPr>
        <w:numPr>
          <w:ilvl w:val="0"/>
          <w:numId w:val="36"/>
        </w:numPr>
        <w:tabs>
          <w:tab w:val="left" w:pos="566"/>
        </w:tabs>
        <w:spacing w:before="43" w:line="240" w:lineRule="exact"/>
        <w:ind w:left="566" w:hanging="341"/>
        <w:rPr>
          <w:rFonts w:ascii="Times New Roman" w:hAnsi="Times New Roman"/>
          <w:i/>
          <w:sz w:val="24"/>
        </w:rPr>
      </w:pPr>
      <w:r>
        <w:rPr>
          <w:rFonts w:ascii="Times New Roman" w:hAnsi="Times New Roman"/>
          <w:i/>
          <w:sz w:val="24"/>
        </w:rPr>
        <w:t xml:space="preserve">социокультурная/межкультурная компетенция </w:t>
      </w:r>
      <w:r>
        <w:rPr>
          <w:rFonts w:ascii="Times New Roman" w:hAnsi="Times New Roman"/>
          <w:sz w:val="24"/>
        </w:rPr>
        <w:t>— приобщение к культуре, традициям реалиям стран/страны и</w:t>
      </w:r>
      <w:r>
        <w:rPr>
          <w:rFonts w:ascii="Times New Roman" w:hAnsi="Times New Roman"/>
          <w:sz w:val="24"/>
        </w:rPr>
        <w:t>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2EE2A65F" w14:textId="77777777" w:rsidR="00C10E60" w:rsidRDefault="00F83393">
      <w:pPr>
        <w:numPr>
          <w:ilvl w:val="0"/>
          <w:numId w:val="36"/>
        </w:numPr>
        <w:tabs>
          <w:tab w:val="left" w:pos="566"/>
        </w:tabs>
        <w:spacing w:line="240" w:lineRule="exact"/>
        <w:ind w:left="566" w:hanging="341"/>
        <w:rPr>
          <w:rFonts w:ascii="Times New Roman" w:hAnsi="Times New Roman"/>
          <w:sz w:val="24"/>
        </w:rPr>
      </w:pPr>
      <w:r>
        <w:rPr>
          <w:rFonts w:ascii="Times New Roman" w:hAnsi="Times New Roman"/>
          <w:i/>
          <w:sz w:val="24"/>
        </w:rPr>
        <w:t>компенсатор</w:t>
      </w:r>
      <w:r>
        <w:rPr>
          <w:rFonts w:ascii="Times New Roman" w:hAnsi="Times New Roman"/>
          <w:i/>
          <w:sz w:val="24"/>
        </w:rPr>
        <w:t xml:space="preserve">ная компетенция </w:t>
      </w:r>
      <w:r>
        <w:rPr>
          <w:rFonts w:ascii="Times New Roman" w:hAnsi="Times New Roman"/>
          <w:sz w:val="24"/>
        </w:rPr>
        <w:t>— развитие умений выходить из положения в условиях дефицита языковых средств при получении и передаче информации.</w:t>
      </w:r>
    </w:p>
    <w:p w14:paraId="48155C09" w14:textId="77777777" w:rsidR="00C10E60" w:rsidRDefault="00F83393">
      <w:pPr>
        <w:tabs>
          <w:tab w:val="left" w:pos="2395"/>
          <w:tab w:val="left" w:pos="4728"/>
        </w:tabs>
        <w:spacing w:line="240" w:lineRule="exact"/>
        <w:ind w:firstLine="221"/>
        <w:rPr>
          <w:rFonts w:ascii="Times New Roman" w:hAnsi="Times New Roman"/>
          <w:sz w:val="24"/>
        </w:rPr>
      </w:pPr>
      <w:r>
        <w:rPr>
          <w:rFonts w:ascii="Times New Roman" w:hAnsi="Times New Roman"/>
          <w:sz w:val="24"/>
        </w:rPr>
        <w:t>Наряду с иноязычной коммуникативной компетенцией средствами</w:t>
      </w:r>
      <w:r>
        <w:rPr>
          <w:rFonts w:ascii="Times New Roman" w:hAnsi="Times New Roman"/>
          <w:sz w:val="24"/>
        </w:rPr>
        <w:br/>
        <w:t xml:space="preserve">иностранного языка формируются </w:t>
      </w:r>
      <w:r>
        <w:rPr>
          <w:rFonts w:ascii="Times New Roman" w:hAnsi="Times New Roman"/>
          <w:i/>
          <w:sz w:val="24"/>
        </w:rPr>
        <w:t>ключевые универсальные учебные</w:t>
      </w:r>
      <w:r>
        <w:rPr>
          <w:rFonts w:ascii="Times New Roman" w:hAnsi="Times New Roman"/>
          <w:i/>
          <w:sz w:val="24"/>
        </w:rPr>
        <w:br/>
        <w:t>комп</w:t>
      </w:r>
      <w:r>
        <w:rPr>
          <w:rFonts w:ascii="Times New Roman" w:hAnsi="Times New Roman"/>
          <w:i/>
          <w:sz w:val="24"/>
        </w:rPr>
        <w:t>етенции,</w:t>
      </w:r>
      <w:r>
        <w:rPr>
          <w:rFonts w:ascii="Times New Roman" w:hAnsi="Times New Roman"/>
          <w:i/>
          <w:sz w:val="24"/>
        </w:rPr>
        <w:tab/>
      </w:r>
      <w:r>
        <w:rPr>
          <w:rFonts w:ascii="Times New Roman" w:hAnsi="Times New Roman"/>
          <w:sz w:val="24"/>
        </w:rPr>
        <w:t>включающие</w:t>
      </w:r>
      <w:r>
        <w:rPr>
          <w:rFonts w:ascii="Times New Roman" w:hAnsi="Times New Roman"/>
          <w:sz w:val="24"/>
        </w:rPr>
        <w:tab/>
        <w:t>образовательную,</w:t>
      </w:r>
    </w:p>
    <w:p w14:paraId="767890B8" w14:textId="77777777" w:rsidR="00C10E60" w:rsidRDefault="00F83393">
      <w:pPr>
        <w:spacing w:line="240" w:lineRule="exact"/>
        <w:rPr>
          <w:rFonts w:ascii="Times New Roman" w:hAnsi="Times New Roman"/>
          <w:sz w:val="24"/>
        </w:rPr>
      </w:pPr>
      <w:r>
        <w:rPr>
          <w:rFonts w:ascii="Times New Roman" w:hAnsi="Times New Roman"/>
          <w:sz w:val="24"/>
        </w:rPr>
        <w:t>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54DFAE" w14:textId="77777777" w:rsidR="00C10E60" w:rsidRDefault="00F83393">
      <w:pPr>
        <w:tabs>
          <w:tab w:val="left" w:pos="1637"/>
          <w:tab w:val="left" w:pos="3936"/>
        </w:tabs>
        <w:spacing w:line="240" w:lineRule="exact"/>
        <w:ind w:firstLine="221"/>
        <w:rPr>
          <w:rFonts w:ascii="Times New Roman" w:hAnsi="Times New Roman"/>
          <w:sz w:val="24"/>
        </w:rPr>
      </w:pPr>
      <w:r>
        <w:rPr>
          <w:rFonts w:ascii="Times New Roman" w:hAnsi="Times New Roman"/>
          <w:sz w:val="24"/>
        </w:rPr>
        <w:t>В соответствии с личностно ориентированной парадигмой</w:t>
      </w:r>
      <w:r>
        <w:rPr>
          <w:rFonts w:ascii="Times New Roman" w:hAnsi="Times New Roman"/>
          <w:sz w:val="24"/>
        </w:rPr>
        <w:br/>
        <w:t>образования осно</w:t>
      </w:r>
      <w:r>
        <w:rPr>
          <w:rFonts w:ascii="Times New Roman" w:hAnsi="Times New Roman"/>
          <w:sz w:val="24"/>
        </w:rPr>
        <w:t xml:space="preserve">вными подходами к обучению </w:t>
      </w:r>
      <w:r>
        <w:rPr>
          <w:rFonts w:ascii="Times New Roman" w:hAnsi="Times New Roman"/>
          <w:i/>
          <w:sz w:val="24"/>
        </w:rPr>
        <w:t>иностранным языкам</w:t>
      </w:r>
      <w:r>
        <w:rPr>
          <w:rFonts w:ascii="Times New Roman" w:hAnsi="Times New Roman"/>
          <w:i/>
          <w:sz w:val="24"/>
        </w:rPr>
        <w:br/>
      </w:r>
      <w:r>
        <w:rPr>
          <w:rFonts w:ascii="Times New Roman" w:hAnsi="Times New Roman"/>
          <w:sz w:val="24"/>
        </w:rPr>
        <w:t>признаются</w:t>
      </w:r>
      <w:r>
        <w:rPr>
          <w:rFonts w:ascii="Times New Roman" w:hAnsi="Times New Roman"/>
          <w:sz w:val="24"/>
        </w:rPr>
        <w:tab/>
        <w:t>компетентностный,</w:t>
      </w:r>
      <w:r>
        <w:rPr>
          <w:rFonts w:ascii="Times New Roman" w:hAnsi="Times New Roman"/>
          <w:sz w:val="24"/>
        </w:rPr>
        <w:tab/>
        <w:t>системно-деятельностный,</w:t>
      </w:r>
    </w:p>
    <w:p w14:paraId="7515BAFF" w14:textId="77777777" w:rsidR="00C10E60" w:rsidRDefault="00F83393">
      <w:pPr>
        <w:tabs>
          <w:tab w:val="left" w:pos="1118"/>
          <w:tab w:val="left" w:pos="4632"/>
        </w:tabs>
        <w:spacing w:line="240" w:lineRule="exact"/>
        <w:rPr>
          <w:rFonts w:ascii="Times New Roman" w:hAnsi="Times New Roman"/>
          <w:sz w:val="24"/>
        </w:rPr>
      </w:pPr>
      <w:r>
        <w:rPr>
          <w:rFonts w:ascii="Times New Roman" w:hAnsi="Times New Roman"/>
          <w:sz w:val="24"/>
        </w:rPr>
        <w:t>межкультурный и коммуникативно-когнитивный. Совокупность</w:t>
      </w:r>
      <w:r>
        <w:rPr>
          <w:rFonts w:ascii="Times New Roman" w:hAnsi="Times New Roman"/>
          <w:sz w:val="24"/>
        </w:rPr>
        <w:br/>
        <w:t>перечисленных подходов предполагает возможность реализовать</w:t>
      </w:r>
      <w:r>
        <w:rPr>
          <w:rFonts w:ascii="Times New Roman" w:hAnsi="Times New Roman"/>
          <w:sz w:val="24"/>
        </w:rPr>
        <w:br/>
        <w:t xml:space="preserve">поставленные цели, добиться достижения </w:t>
      </w:r>
      <w:r>
        <w:rPr>
          <w:rFonts w:ascii="Times New Roman" w:hAnsi="Times New Roman"/>
          <w:sz w:val="24"/>
        </w:rPr>
        <w:t>планируемых результатов в</w:t>
      </w:r>
      <w:r>
        <w:rPr>
          <w:rFonts w:ascii="Times New Roman" w:hAnsi="Times New Roman"/>
          <w:sz w:val="24"/>
        </w:rPr>
        <w:br/>
        <w:t>рамках содержания, отобранного для основной школы, использования</w:t>
      </w:r>
      <w:r>
        <w:rPr>
          <w:rFonts w:ascii="Times New Roman" w:hAnsi="Times New Roman"/>
          <w:sz w:val="24"/>
        </w:rPr>
        <w:br/>
        <w:t>новых</w:t>
      </w:r>
      <w:r>
        <w:rPr>
          <w:rFonts w:ascii="Times New Roman" w:hAnsi="Times New Roman"/>
          <w:sz w:val="24"/>
        </w:rPr>
        <w:tab/>
        <w:t>педагогических        технологий</w:t>
      </w:r>
      <w:r>
        <w:rPr>
          <w:rFonts w:ascii="Times New Roman" w:hAnsi="Times New Roman"/>
          <w:sz w:val="24"/>
        </w:rPr>
        <w:tab/>
        <w:t>(дифференциация,</w:t>
      </w:r>
    </w:p>
    <w:p w14:paraId="5DB3CFF5" w14:textId="77777777" w:rsidR="00C10E60" w:rsidRDefault="00F83393">
      <w:pPr>
        <w:spacing w:line="240" w:lineRule="exact"/>
        <w:rPr>
          <w:rFonts w:ascii="Times New Roman" w:hAnsi="Times New Roman"/>
          <w:sz w:val="24"/>
        </w:rPr>
      </w:pPr>
      <w:r>
        <w:rPr>
          <w:rFonts w:ascii="Times New Roman" w:hAnsi="Times New Roman"/>
          <w:sz w:val="24"/>
        </w:rPr>
        <w:t>индивидуализация, проектная деятельность и др.) и использования современных средств обучения.</w:t>
      </w:r>
    </w:p>
    <w:p w14:paraId="563DC5A4" w14:textId="77777777" w:rsidR="00C10E60" w:rsidRDefault="00F83393">
      <w:pPr>
        <w:spacing w:before="235" w:line="254" w:lineRule="exact"/>
        <w:jc w:val="left"/>
        <w:rPr>
          <w:rFonts w:ascii="Times New Roman" w:hAnsi="Times New Roman"/>
          <w:b/>
          <w:sz w:val="24"/>
        </w:rPr>
      </w:pPr>
      <w:r>
        <w:rPr>
          <w:rFonts w:ascii="Times New Roman" w:hAnsi="Times New Roman"/>
          <w:b/>
          <w:sz w:val="24"/>
        </w:rPr>
        <w:t xml:space="preserve">МЕСТО УЧЕБНОГО </w:t>
      </w:r>
      <w:r>
        <w:rPr>
          <w:rFonts w:ascii="Times New Roman" w:hAnsi="Times New Roman"/>
          <w:b/>
          <w:sz w:val="24"/>
        </w:rPr>
        <w:t>ПРЕДМЕТА «ИНОСТРАННЫЙ (АНГЛИЙСКИЙ) ЯЗЫК» В УЧЕБНОМ ПЛАНЕ</w:t>
      </w:r>
    </w:p>
    <w:p w14:paraId="1AD4040A" w14:textId="77777777" w:rsidR="00C10E60" w:rsidRDefault="00F83393">
      <w:pPr>
        <w:spacing w:before="115" w:line="240" w:lineRule="exact"/>
        <w:ind w:firstLine="226"/>
        <w:rPr>
          <w:rFonts w:ascii="Times New Roman" w:hAnsi="Times New Roman"/>
          <w:sz w:val="24"/>
        </w:rPr>
      </w:pPr>
      <w:r>
        <w:rPr>
          <w:rFonts w:ascii="Times New Roman" w:hAnsi="Times New Roman"/>
          <w:sz w:val="24"/>
        </w:rPr>
        <w:lastRenderedPageBreak/>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w:t>
      </w:r>
      <w:r>
        <w:rPr>
          <w:rFonts w:ascii="Times New Roman" w:hAnsi="Times New Roman"/>
          <w:sz w:val="24"/>
        </w:rPr>
        <w:t>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52ABB6D8"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Учебный предмет «Иностранный </w:t>
      </w:r>
      <w:r>
        <w:rPr>
          <w:rFonts w:ascii="Times New Roman" w:hAnsi="Times New Roman"/>
          <w:sz w:val="24"/>
        </w:rPr>
        <w:t>(английский)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w:t>
      </w:r>
      <w:r>
        <w:rPr>
          <w:rFonts w:ascii="Times New Roman" w:hAnsi="Times New Roman"/>
          <w:sz w:val="24"/>
        </w:rPr>
        <w:t>дом году обучения с 5 по 9 класс.</w:t>
      </w:r>
    </w:p>
    <w:p w14:paraId="209253B0" w14:textId="77777777" w:rsidR="00C10E60" w:rsidRDefault="00F83393">
      <w:pPr>
        <w:spacing w:before="43" w:line="240" w:lineRule="exact"/>
        <w:ind w:firstLine="226"/>
        <w:rPr>
          <w:rFonts w:ascii="Times New Roman" w:hAnsi="Times New Roman"/>
          <w:sz w:val="24"/>
        </w:rPr>
      </w:pPr>
      <w:r>
        <w:rPr>
          <w:rFonts w:ascii="Times New Roman" w:hAnsi="Times New Roman"/>
          <w:sz w:val="24"/>
        </w:rPr>
        <w:t xml:space="preserve">Требования к </w:t>
      </w:r>
      <w:r>
        <w:rPr>
          <w:rFonts w:ascii="Times New Roman" w:hAnsi="Times New Roman"/>
          <w:i/>
          <w:sz w:val="24"/>
        </w:rPr>
        <w:t xml:space="preserve">предметным результатам </w:t>
      </w:r>
      <w:r>
        <w:rPr>
          <w:rFonts w:ascii="Times New Roman" w:hAnsi="Times New Roman"/>
          <w:sz w:val="24"/>
        </w:rPr>
        <w:t>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w:t>
      </w:r>
      <w:r>
        <w:rPr>
          <w:rFonts w:ascii="Times New Roman" w:hAnsi="Times New Roman"/>
          <w:sz w:val="24"/>
        </w:rPr>
        <w:t>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vertAlign w:val="superscript"/>
        </w:rPr>
        <w:t>1</w:t>
      </w:r>
      <w:r>
        <w:rPr>
          <w:rFonts w:ascii="Times New Roman" w:hAnsi="Times New Roman"/>
          <w:sz w:val="24"/>
        </w:rPr>
        <w:t>.</w:t>
      </w:r>
    </w:p>
    <w:p w14:paraId="28A14AE6" w14:textId="77777777" w:rsidR="00C10E60" w:rsidRDefault="00F83393">
      <w:pPr>
        <w:spacing w:line="240" w:lineRule="exact"/>
        <w:ind w:firstLine="230"/>
        <w:rPr>
          <w:rFonts w:ascii="Times New Roman" w:hAnsi="Times New Roman"/>
          <w:sz w:val="24"/>
        </w:rPr>
      </w:pPr>
      <w:r>
        <w:rPr>
          <w:rFonts w:ascii="Times New Roman" w:hAnsi="Times New Roman"/>
          <w:sz w:val="24"/>
        </w:rPr>
        <w:t>Данный уровень позволит выпускникам основной школы использовать иностранный язык для продолжения</w:t>
      </w:r>
      <w:r>
        <w:rPr>
          <w:rFonts w:ascii="Times New Roman" w:hAnsi="Times New Roman"/>
          <w:sz w:val="24"/>
        </w:rPr>
        <w:t xml:space="preserve"> образования на уровне среднего общего образования и для дальнейшего самообразования.</w:t>
      </w:r>
    </w:p>
    <w:p w14:paraId="4EC329BA" w14:textId="77777777" w:rsidR="00C10E60" w:rsidRPr="00E84917" w:rsidRDefault="00F83393">
      <w:pPr>
        <w:spacing w:line="206" w:lineRule="exact"/>
        <w:ind w:firstLine="235"/>
        <w:rPr>
          <w:rFonts w:ascii="Times New Roman" w:hAnsi="Times New Roman"/>
          <w:sz w:val="24"/>
          <w:lang w:val="en-US"/>
        </w:rPr>
      </w:pPr>
      <w:r w:rsidRPr="00E84917">
        <w:rPr>
          <w:rFonts w:ascii="Times New Roman" w:hAnsi="Times New Roman"/>
          <w:sz w:val="24"/>
          <w:vertAlign w:val="superscript"/>
          <w:lang w:val="en-US"/>
        </w:rPr>
        <w:t>1</w:t>
      </w:r>
      <w:r w:rsidRPr="00E84917">
        <w:rPr>
          <w:rFonts w:ascii="Times New Roman" w:hAnsi="Times New Roman"/>
          <w:sz w:val="24"/>
          <w:lang w:val="en-US"/>
        </w:rPr>
        <w:t xml:space="preserve"> Common European Framework of Reference for Languages: Learning, teaching, assessment.</w:t>
      </w:r>
    </w:p>
    <w:p w14:paraId="3024AC0C" w14:textId="77777777" w:rsidR="00C10E60" w:rsidRPr="00E84917" w:rsidRDefault="00F83393">
      <w:pPr>
        <w:spacing w:line="206" w:lineRule="exact"/>
        <w:rPr>
          <w:rFonts w:ascii="Times New Roman" w:hAnsi="Times New Roman"/>
          <w:sz w:val="24"/>
          <w:u w:val="single"/>
          <w:lang w:val="en-US"/>
        </w:rPr>
      </w:pPr>
      <w:hyperlink r:id="rId10" w:history="1">
        <w:r w:rsidRPr="00E84917">
          <w:rPr>
            <w:rFonts w:ascii="Times New Roman" w:hAnsi="Times New Roman"/>
            <w:sz w:val="24"/>
            <w:u w:val="single"/>
            <w:lang w:val="en-US"/>
          </w:rPr>
          <w:t>https://www.coe.int/en/web/common-european-framework-reference-languages</w:t>
        </w:r>
      </w:hyperlink>
    </w:p>
    <w:p w14:paraId="09E91C48" w14:textId="77777777" w:rsidR="00C10E60" w:rsidRDefault="00F83393">
      <w:pPr>
        <w:spacing w:after="283" w:line="240" w:lineRule="exact"/>
        <w:ind w:firstLine="221"/>
        <w:rPr>
          <w:rFonts w:ascii="Times New Roman" w:hAnsi="Times New Roman"/>
          <w:sz w:val="24"/>
        </w:rPr>
      </w:pPr>
      <w:r>
        <w:rPr>
          <w:rFonts w:ascii="Times New Roman" w:hAnsi="Times New Roman"/>
          <w:sz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w:t>
      </w:r>
      <w:r>
        <w:rPr>
          <w:rFonts w:ascii="Times New Roman" w:hAnsi="Times New Roman"/>
          <w:sz w:val="24"/>
        </w:rPr>
        <w:t>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учения (5—9 класс</w:t>
      </w:r>
      <w:r>
        <w:rPr>
          <w:rFonts w:ascii="Times New Roman" w:hAnsi="Times New Roman"/>
          <w:sz w:val="24"/>
        </w:rPr>
        <w:t>ы).</w:t>
      </w:r>
    </w:p>
    <w:p w14:paraId="4EEEBA6A" w14:textId="77777777" w:rsidR="00C10E60" w:rsidRDefault="00F83393">
      <w:pPr>
        <w:spacing w:after="244" w:line="240" w:lineRule="exact"/>
        <w:ind w:firstLine="221"/>
        <w:rPr>
          <w:rFonts w:ascii="Times New Roman" w:hAnsi="Times New Roman"/>
          <w:sz w:val="24"/>
        </w:rPr>
      </w:pPr>
      <w:r>
        <w:rPr>
          <w:rFonts w:ascii="Times New Roman" w:hAnsi="Times New Roman"/>
          <w:b/>
          <w:smallCaps/>
          <w:sz w:val="24"/>
        </w:rPr>
        <w:t>Содержание обучения</w:t>
      </w:r>
    </w:p>
    <w:p w14:paraId="3772608E" w14:textId="77777777" w:rsidR="00C10E60" w:rsidRDefault="00F83393">
      <w:pPr>
        <w:spacing w:after="244" w:line="240" w:lineRule="exact"/>
        <w:ind w:firstLine="221"/>
        <w:rPr>
          <w:rFonts w:ascii="Times New Roman" w:hAnsi="Times New Roman"/>
          <w:sz w:val="24"/>
        </w:rPr>
      </w:pPr>
      <w:r>
        <w:rPr>
          <w:rFonts w:ascii="Times New Roman" w:hAnsi="Times New Roman"/>
          <w:b/>
          <w:sz w:val="24"/>
        </w:rPr>
        <w:t>5 класс</w:t>
      </w:r>
    </w:p>
    <w:p w14:paraId="39EEFE94" w14:textId="77777777" w:rsidR="00C10E60" w:rsidRDefault="00F83393">
      <w:pPr>
        <w:spacing w:before="250" w:line="240" w:lineRule="exact"/>
        <w:rPr>
          <w:rFonts w:ascii="Times New Roman" w:hAnsi="Times New Roman"/>
          <w:b/>
          <w:sz w:val="24"/>
        </w:rPr>
      </w:pPr>
      <w:r>
        <w:rPr>
          <w:rFonts w:ascii="Times New Roman" w:hAnsi="Times New Roman"/>
          <w:b/>
          <w:sz w:val="24"/>
        </w:rPr>
        <w:t>Коммуникативные умения</w:t>
      </w:r>
    </w:p>
    <w:p w14:paraId="20A94930" w14:textId="77777777" w:rsidR="00C10E60" w:rsidRDefault="00F83393">
      <w:pPr>
        <w:spacing w:line="240" w:lineRule="exact"/>
        <w:ind w:firstLine="226"/>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9696C9D"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Моя семья. Мои друзья. Семейные </w:t>
      </w:r>
      <w:r>
        <w:rPr>
          <w:rFonts w:ascii="Times New Roman" w:hAnsi="Times New Roman"/>
          <w:sz w:val="24"/>
        </w:rPr>
        <w:t>праздники: день рождения, Новый год.</w:t>
      </w:r>
    </w:p>
    <w:p w14:paraId="7C788305" w14:textId="77777777" w:rsidR="00C10E60" w:rsidRDefault="00F83393">
      <w:pPr>
        <w:spacing w:before="5" w:line="240" w:lineRule="exact"/>
        <w:rPr>
          <w:rFonts w:ascii="Times New Roman" w:hAnsi="Times New Roman"/>
          <w:sz w:val="24"/>
        </w:rPr>
      </w:pPr>
      <w:r>
        <w:rPr>
          <w:rFonts w:ascii="Times New Roman" w:hAnsi="Times New Roman"/>
          <w:sz w:val="24"/>
        </w:rPr>
        <w:t>Внешность и характер человека/литературного персонажа. Досуг и увлечения/хобби современного подростка (чтение, кино, спорт).</w:t>
      </w:r>
    </w:p>
    <w:p w14:paraId="36475BAA" w14:textId="77777777" w:rsidR="00C10E60" w:rsidRDefault="00F83393">
      <w:pPr>
        <w:spacing w:line="240" w:lineRule="exact"/>
        <w:ind w:left="235"/>
        <w:rPr>
          <w:rFonts w:ascii="Times New Roman" w:hAnsi="Times New Roman"/>
          <w:sz w:val="24"/>
        </w:rPr>
      </w:pPr>
      <w:r>
        <w:rPr>
          <w:rFonts w:ascii="Times New Roman" w:hAnsi="Times New Roman"/>
          <w:sz w:val="24"/>
        </w:rPr>
        <w:t>Здоровый образ жизни: режим труда и отдыха, здоровое питание. Покупки: одежда, обувь и продукт</w:t>
      </w:r>
      <w:r>
        <w:rPr>
          <w:rFonts w:ascii="Times New Roman" w:hAnsi="Times New Roman"/>
          <w:sz w:val="24"/>
        </w:rPr>
        <w:t>ы питания.</w:t>
      </w:r>
    </w:p>
    <w:p w14:paraId="6A94648B" w14:textId="77777777" w:rsidR="00C10E60" w:rsidRDefault="00F83393">
      <w:pPr>
        <w:spacing w:line="240" w:lineRule="exact"/>
        <w:ind w:firstLine="226"/>
        <w:rPr>
          <w:rFonts w:ascii="Times New Roman" w:hAnsi="Times New Roman"/>
          <w:sz w:val="24"/>
        </w:rPr>
      </w:pPr>
      <w:r>
        <w:rPr>
          <w:rFonts w:ascii="Times New Roman" w:hAnsi="Times New Roman"/>
          <w:sz w:val="24"/>
        </w:rPr>
        <w:t>Школа, школьная жизнь, школьная форма, изучаемые предметы. Переписка с зарубежными сверстниками.</w:t>
      </w:r>
    </w:p>
    <w:p w14:paraId="59E215E4" w14:textId="77777777" w:rsidR="00C10E60" w:rsidRDefault="00F83393">
      <w:pPr>
        <w:spacing w:before="5" w:line="240" w:lineRule="exact"/>
        <w:ind w:left="235" w:right="1536"/>
        <w:rPr>
          <w:rFonts w:ascii="Times New Roman" w:hAnsi="Times New Roman"/>
          <w:sz w:val="24"/>
        </w:rPr>
      </w:pPr>
      <w:r>
        <w:rPr>
          <w:rFonts w:ascii="Times New Roman" w:hAnsi="Times New Roman"/>
          <w:sz w:val="24"/>
        </w:rPr>
        <w:t>Каникулы в различное время года. Виды отдыха. Природа: дикие и домашние животные. Погода. Родной город/село. Транспорт.</w:t>
      </w:r>
    </w:p>
    <w:p w14:paraId="516EAD29" w14:textId="77777777" w:rsidR="00C10E60" w:rsidRDefault="00F83393">
      <w:pPr>
        <w:spacing w:before="10" w:line="240" w:lineRule="exact"/>
        <w:ind w:firstLine="221"/>
        <w:rPr>
          <w:rFonts w:ascii="Times New Roman" w:hAnsi="Times New Roman"/>
          <w:sz w:val="24"/>
        </w:rPr>
      </w:pPr>
      <w:r>
        <w:rPr>
          <w:rFonts w:ascii="Times New Roman" w:hAnsi="Times New Roman"/>
          <w:sz w:val="24"/>
        </w:rPr>
        <w:t xml:space="preserve">Родная страна и </w:t>
      </w:r>
      <w:r>
        <w:rPr>
          <w:rFonts w:ascii="Times New Roman" w:hAnsi="Times New Roman"/>
          <w:sz w:val="24"/>
        </w:rPr>
        <w:t>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DF5D5DD" w14:textId="77777777" w:rsidR="00C10E60" w:rsidRDefault="00F83393">
      <w:pPr>
        <w:spacing w:line="240" w:lineRule="exact"/>
        <w:ind w:firstLine="221"/>
        <w:rPr>
          <w:rFonts w:ascii="Times New Roman" w:hAnsi="Times New Roman"/>
          <w:sz w:val="24"/>
        </w:rPr>
      </w:pPr>
      <w:r>
        <w:rPr>
          <w:rFonts w:ascii="Times New Roman" w:hAnsi="Times New Roman"/>
          <w:sz w:val="24"/>
        </w:rPr>
        <w:t>Выдающиеся люди родной страны и страны/стран изучаемого языка: писатели, поэты.</w:t>
      </w:r>
    </w:p>
    <w:p w14:paraId="7B1A3C33" w14:textId="77777777" w:rsidR="00C10E60" w:rsidRDefault="00F83393">
      <w:pPr>
        <w:spacing w:before="240" w:line="240" w:lineRule="exact"/>
        <w:rPr>
          <w:rFonts w:ascii="Times New Roman" w:hAnsi="Times New Roman"/>
          <w:i/>
          <w:sz w:val="24"/>
        </w:rPr>
      </w:pPr>
      <w:r>
        <w:rPr>
          <w:rFonts w:ascii="Times New Roman" w:hAnsi="Times New Roman"/>
          <w:i/>
          <w:sz w:val="24"/>
        </w:rPr>
        <w:t>Говорение</w:t>
      </w:r>
    </w:p>
    <w:p w14:paraId="38846438" w14:textId="77777777" w:rsidR="00C10E60" w:rsidRDefault="00F83393">
      <w:pPr>
        <w:spacing w:before="5" w:line="240" w:lineRule="exact"/>
        <w:ind w:firstLine="230"/>
        <w:rPr>
          <w:rFonts w:ascii="Times New Roman" w:hAnsi="Times New Roman"/>
          <w:sz w:val="24"/>
        </w:rPr>
      </w:pPr>
      <w:r>
        <w:rPr>
          <w:rFonts w:ascii="Times New Roman" w:hAnsi="Times New Roman"/>
          <w:sz w:val="24"/>
        </w:rPr>
        <w:t>Развит</w:t>
      </w:r>
      <w:r>
        <w:rPr>
          <w:rFonts w:ascii="Times New Roman" w:hAnsi="Times New Roman"/>
          <w:sz w:val="24"/>
        </w:rPr>
        <w:t xml:space="preserve">ие коммуникативных умений </w:t>
      </w:r>
      <w:r>
        <w:rPr>
          <w:rFonts w:ascii="Times New Roman" w:hAnsi="Times New Roman"/>
          <w:b/>
          <w:i/>
          <w:sz w:val="24"/>
        </w:rPr>
        <w:t xml:space="preserve">диалогической речи </w:t>
      </w:r>
      <w:r>
        <w:rPr>
          <w:rFonts w:ascii="Times New Roman" w:hAnsi="Times New Roman"/>
          <w:sz w:val="24"/>
        </w:rPr>
        <w:t>на базе умений, сформированных в начальной школе:</w:t>
      </w:r>
    </w:p>
    <w:p w14:paraId="4A057D34" w14:textId="77777777" w:rsidR="00C10E60" w:rsidRDefault="00F83393">
      <w:pPr>
        <w:spacing w:line="240" w:lineRule="exact"/>
        <w:ind w:firstLine="230"/>
        <w:rPr>
          <w:rFonts w:ascii="Times New Roman" w:hAnsi="Times New Roman"/>
          <w:sz w:val="24"/>
        </w:rPr>
      </w:pPr>
      <w:r>
        <w:rPr>
          <w:rFonts w:ascii="Times New Roman" w:hAnsi="Times New Roman"/>
          <w:i/>
          <w:sz w:val="24"/>
        </w:rPr>
        <w:t xml:space="preserve">диалог этикетного характера: </w:t>
      </w:r>
      <w:r>
        <w:rPr>
          <w:rFonts w:ascii="Times New Roman" w:hAnsi="Times New Roman"/>
          <w:sz w:val="24"/>
        </w:rPr>
        <w:t xml:space="preserve">начинать, поддерживать и заканчивать разговор (в том числе разговор по телефону); поздравлять с праздником и вежливо реагировать на </w:t>
      </w:r>
      <w:r>
        <w:rPr>
          <w:rFonts w:ascii="Times New Roman" w:hAnsi="Times New Roman"/>
          <w:sz w:val="24"/>
        </w:rPr>
        <w:t>поздравление; выражать благодарность; вежливо соглашаться на предложение/отказываться от предложения собеседника;</w:t>
      </w:r>
    </w:p>
    <w:p w14:paraId="4FA10AF5"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 — побуждение к действию: </w:t>
      </w:r>
      <w:r>
        <w:rPr>
          <w:rFonts w:ascii="Times New Roman" w:hAnsi="Times New Roman"/>
          <w:sz w:val="24"/>
        </w:rPr>
        <w:t>обращаться с просьбой, вежливо соглашаться/не    соглашаться    выполнить    просьбу;    приглашать собеседник</w:t>
      </w:r>
      <w:r>
        <w:rPr>
          <w:rFonts w:ascii="Times New Roman" w:hAnsi="Times New Roman"/>
          <w:sz w:val="24"/>
        </w:rPr>
        <w:t>а к совместной деятельности, вежливо соглашаться/не соглашаться на предложение собеседника;</w:t>
      </w:r>
    </w:p>
    <w:p w14:paraId="702E3563"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диалог-расспрос: </w:t>
      </w:r>
      <w:r>
        <w:rPr>
          <w:rFonts w:ascii="Times New Roman" w:hAnsi="Times New Roman"/>
          <w:sz w:val="24"/>
        </w:rPr>
        <w:t>сообщать фактическую информацию, отвечая на вопросы разных видов; запрашивать интересующую информацию.</w:t>
      </w:r>
    </w:p>
    <w:p w14:paraId="37C315BF"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 xml:space="preserve">Вышеперечисленные умения диалогической речи </w:t>
      </w:r>
      <w:r>
        <w:rPr>
          <w:rFonts w:ascii="Times New Roman" w:hAnsi="Times New Roman"/>
          <w:sz w:val="24"/>
        </w:rPr>
        <w:t>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w:t>
      </w:r>
      <w:r>
        <w:rPr>
          <w:rFonts w:ascii="Times New Roman" w:hAnsi="Times New Roman"/>
          <w:sz w:val="24"/>
        </w:rPr>
        <w:t>ыка.</w:t>
      </w:r>
    </w:p>
    <w:p w14:paraId="522600C0" w14:textId="77777777" w:rsidR="00C10E60" w:rsidRDefault="00F83393">
      <w:pPr>
        <w:spacing w:before="5" w:line="240" w:lineRule="exact"/>
        <w:ind w:left="250"/>
        <w:jc w:val="left"/>
        <w:rPr>
          <w:rFonts w:ascii="Times New Roman" w:hAnsi="Times New Roman"/>
          <w:sz w:val="24"/>
        </w:rPr>
      </w:pPr>
      <w:r>
        <w:rPr>
          <w:rFonts w:ascii="Times New Roman" w:hAnsi="Times New Roman"/>
          <w:sz w:val="24"/>
        </w:rPr>
        <w:t>Объём диалога — до 5 реплик со стороны каждого собеседника.</w:t>
      </w:r>
    </w:p>
    <w:p w14:paraId="16F7A0B7"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Развитие коммуникативных умений </w:t>
      </w:r>
      <w:r>
        <w:rPr>
          <w:rFonts w:ascii="Times New Roman" w:hAnsi="Times New Roman"/>
          <w:b/>
          <w:i/>
          <w:sz w:val="24"/>
        </w:rPr>
        <w:t xml:space="preserve">монологической речи </w:t>
      </w:r>
      <w:r>
        <w:rPr>
          <w:rFonts w:ascii="Times New Roman" w:hAnsi="Times New Roman"/>
          <w:sz w:val="24"/>
        </w:rPr>
        <w:t>на базе умений, сформированных в начальной школе:</w:t>
      </w:r>
    </w:p>
    <w:p w14:paraId="34DD5397" w14:textId="77777777" w:rsidR="00C10E60" w:rsidRDefault="00F83393">
      <w:pPr>
        <w:tabs>
          <w:tab w:val="left" w:pos="590"/>
        </w:tabs>
        <w:spacing w:line="240" w:lineRule="exact"/>
        <w:ind w:left="590"/>
        <w:rPr>
          <w:rFonts w:ascii="Times New Roman" w:hAnsi="Times New Roman"/>
          <w:sz w:val="24"/>
        </w:rPr>
      </w:pPr>
      <w:r>
        <w:rPr>
          <w:rFonts w:ascii="Times New Roman" w:hAnsi="Times New Roman"/>
          <w:sz w:val="24"/>
        </w:rPr>
        <w:t>■</w:t>
      </w:r>
      <w:r>
        <w:rPr>
          <w:rFonts w:ascii="Times New Roman" w:hAnsi="Times New Roman"/>
          <w:sz w:val="24"/>
        </w:rPr>
        <w:tab/>
        <w:t>создание устных связных монологических высказываний с использованием основных коммуника</w:t>
      </w:r>
      <w:r>
        <w:rPr>
          <w:rFonts w:ascii="Times New Roman" w:hAnsi="Times New Roman"/>
          <w:sz w:val="24"/>
        </w:rPr>
        <w:t>тивных типов речи:</w:t>
      </w:r>
    </w:p>
    <w:p w14:paraId="29DC89CB" w14:textId="77777777" w:rsidR="00C10E60" w:rsidRDefault="00F83393">
      <w:pPr>
        <w:numPr>
          <w:ilvl w:val="0"/>
          <w:numId w:val="36"/>
        </w:numPr>
        <w:tabs>
          <w:tab w:val="left" w:pos="586"/>
        </w:tabs>
        <w:spacing w:line="240" w:lineRule="exact"/>
        <w:ind w:left="586" w:hanging="341"/>
        <w:rPr>
          <w:rFonts w:ascii="Times New Roman" w:hAnsi="Times New Roman"/>
          <w:sz w:val="24"/>
        </w:rPr>
      </w:pPr>
      <w:r>
        <w:rPr>
          <w:rFonts w:ascii="Times New Roman" w:hAnsi="Times New Roman"/>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C9F0498" w14:textId="77777777" w:rsidR="00C10E60" w:rsidRDefault="00F83393">
      <w:pPr>
        <w:numPr>
          <w:ilvl w:val="0"/>
          <w:numId w:val="36"/>
        </w:numPr>
        <w:tabs>
          <w:tab w:val="left" w:pos="586"/>
        </w:tabs>
        <w:spacing w:line="240" w:lineRule="exact"/>
        <w:ind w:left="245" w:firstLine="0"/>
        <w:jc w:val="left"/>
        <w:rPr>
          <w:rFonts w:ascii="Times New Roman" w:hAnsi="Times New Roman"/>
          <w:sz w:val="24"/>
        </w:rPr>
      </w:pPr>
      <w:r>
        <w:rPr>
          <w:rFonts w:ascii="Times New Roman" w:hAnsi="Times New Roman"/>
          <w:sz w:val="24"/>
        </w:rPr>
        <w:t>повествование/сообщение;</w:t>
      </w:r>
    </w:p>
    <w:p w14:paraId="4B7FF882" w14:textId="77777777" w:rsidR="00C10E60" w:rsidRDefault="00F83393">
      <w:pPr>
        <w:tabs>
          <w:tab w:val="left" w:pos="590"/>
        </w:tabs>
        <w:spacing w:line="240" w:lineRule="exact"/>
        <w:ind w:left="264"/>
        <w:jc w:val="left"/>
        <w:rPr>
          <w:rFonts w:ascii="Times New Roman" w:hAnsi="Times New Roman"/>
          <w:sz w:val="24"/>
        </w:rPr>
      </w:pPr>
      <w:r>
        <w:rPr>
          <w:rFonts w:ascii="Times New Roman" w:hAnsi="Times New Roman"/>
          <w:sz w:val="24"/>
        </w:rPr>
        <w:t>■</w:t>
      </w:r>
      <w:r>
        <w:rPr>
          <w:rFonts w:ascii="Times New Roman" w:hAnsi="Times New Roman"/>
          <w:sz w:val="24"/>
        </w:rPr>
        <w:tab/>
        <w:t>изложение (пересказ) основного содержания прочитанного текста;</w:t>
      </w:r>
    </w:p>
    <w:p w14:paraId="076D8366" w14:textId="77777777" w:rsidR="00C10E60" w:rsidRDefault="00F83393">
      <w:pPr>
        <w:tabs>
          <w:tab w:val="left" w:pos="590"/>
        </w:tabs>
        <w:spacing w:line="240" w:lineRule="exact"/>
        <w:ind w:left="254"/>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краткое изложение результатов выполненной проектной работы. Данные умения монологической речи развиваются в стандартных</w:t>
      </w:r>
    </w:p>
    <w:p w14:paraId="0F569050" w14:textId="77777777" w:rsidR="00C10E60" w:rsidRDefault="00F83393">
      <w:pPr>
        <w:spacing w:line="240" w:lineRule="exact"/>
        <w:rPr>
          <w:rFonts w:ascii="Times New Roman" w:hAnsi="Times New Roman"/>
          <w:sz w:val="24"/>
        </w:rPr>
      </w:pPr>
      <w:r>
        <w:rPr>
          <w:rFonts w:ascii="Times New Roman" w:hAnsi="Times New Roman"/>
          <w:sz w:val="24"/>
        </w:rPr>
        <w:t>ситуациях неофициального общения в рамках тематического содержания речи с опорой на ключевые слова, вопросы, план и/или иллюстрации, фот</w:t>
      </w:r>
      <w:r>
        <w:rPr>
          <w:rFonts w:ascii="Times New Roman" w:hAnsi="Times New Roman"/>
          <w:sz w:val="24"/>
        </w:rPr>
        <w:t>ографии.</w:t>
      </w:r>
    </w:p>
    <w:p w14:paraId="06EAFFA5" w14:textId="77777777" w:rsidR="00C10E60" w:rsidRDefault="00F83393">
      <w:pPr>
        <w:spacing w:line="240" w:lineRule="exact"/>
        <w:ind w:left="250"/>
        <w:jc w:val="left"/>
        <w:rPr>
          <w:rFonts w:ascii="Times New Roman" w:hAnsi="Times New Roman"/>
          <w:sz w:val="24"/>
        </w:rPr>
      </w:pPr>
      <w:r>
        <w:rPr>
          <w:rFonts w:ascii="Times New Roman" w:hAnsi="Times New Roman"/>
          <w:sz w:val="24"/>
        </w:rPr>
        <w:t>Объём монологического высказывания — 5—6 фраз.</w:t>
      </w:r>
    </w:p>
    <w:p w14:paraId="005E015C" w14:textId="77777777" w:rsidR="00C10E60" w:rsidRDefault="00F83393">
      <w:pPr>
        <w:spacing w:before="240" w:line="240" w:lineRule="exact"/>
        <w:rPr>
          <w:rFonts w:ascii="Times New Roman" w:hAnsi="Times New Roman"/>
          <w:i/>
          <w:sz w:val="24"/>
        </w:rPr>
      </w:pPr>
      <w:r>
        <w:rPr>
          <w:rFonts w:ascii="Times New Roman" w:hAnsi="Times New Roman"/>
          <w:i/>
          <w:sz w:val="24"/>
        </w:rPr>
        <w:t>Аудирование</w:t>
      </w:r>
    </w:p>
    <w:p w14:paraId="3166E48A"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Развитие коммуникативных умений </w:t>
      </w:r>
      <w:r>
        <w:rPr>
          <w:rFonts w:ascii="Times New Roman" w:hAnsi="Times New Roman"/>
          <w:b/>
          <w:i/>
          <w:sz w:val="24"/>
        </w:rPr>
        <w:t xml:space="preserve">аудирования </w:t>
      </w:r>
      <w:r>
        <w:rPr>
          <w:rFonts w:ascii="Times New Roman" w:hAnsi="Times New Roman"/>
          <w:sz w:val="24"/>
        </w:rPr>
        <w:t>на базе умений, сформированных в начальной школе:</w:t>
      </w:r>
    </w:p>
    <w:p w14:paraId="535A4BDD" w14:textId="77777777" w:rsidR="00C10E60" w:rsidRDefault="00F83393">
      <w:pPr>
        <w:spacing w:line="240" w:lineRule="exact"/>
        <w:ind w:firstLine="226"/>
        <w:rPr>
          <w:rFonts w:ascii="Times New Roman" w:hAnsi="Times New Roman"/>
          <w:sz w:val="24"/>
        </w:rPr>
      </w:pPr>
      <w:r>
        <w:rPr>
          <w:rFonts w:ascii="Times New Roman" w:hAnsi="Times New Roman"/>
          <w:sz w:val="24"/>
        </w:rPr>
        <w:t>при непосредственном общении: понимание на слух речи учителя и одноклассников и вербальная/нев</w:t>
      </w:r>
      <w:r>
        <w:rPr>
          <w:rFonts w:ascii="Times New Roman" w:hAnsi="Times New Roman"/>
          <w:sz w:val="24"/>
        </w:rPr>
        <w:t>ербальная реакция на услышанное;</w:t>
      </w:r>
    </w:p>
    <w:p w14:paraId="4A1D3B52" w14:textId="77777777" w:rsidR="00C10E60" w:rsidRDefault="00F83393">
      <w:pPr>
        <w:spacing w:line="240" w:lineRule="exact"/>
        <w:ind w:firstLine="226"/>
        <w:rPr>
          <w:rFonts w:ascii="Times New Roman" w:hAnsi="Times New Roman"/>
          <w:sz w:val="24"/>
        </w:rPr>
      </w:pPr>
      <w:r>
        <w:rPr>
          <w:rFonts w:ascii="Times New Roman" w:hAnsi="Times New Roman"/>
          <w:sz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w:t>
      </w:r>
      <w:r>
        <w:rPr>
          <w:rFonts w:ascii="Times New Roman" w:hAnsi="Times New Roman"/>
          <w:sz w:val="24"/>
        </w:rPr>
        <w:t>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5E79910E" w14:textId="77777777" w:rsidR="00C10E60" w:rsidRDefault="00F83393">
      <w:pPr>
        <w:spacing w:before="5" w:line="240" w:lineRule="exact"/>
        <w:ind w:firstLine="226"/>
        <w:rPr>
          <w:rFonts w:ascii="Times New Roman" w:hAnsi="Times New Roman"/>
          <w:sz w:val="24"/>
        </w:rPr>
      </w:pPr>
      <w:r>
        <w:rPr>
          <w:rFonts w:ascii="Times New Roman" w:hAnsi="Times New Roman"/>
          <w:sz w:val="24"/>
        </w:rPr>
        <w:t>Аудирование с пониманием основного содержания текста предполагает умение определять основную тем</w:t>
      </w:r>
      <w:r>
        <w:rPr>
          <w:rFonts w:ascii="Times New Roman" w:hAnsi="Times New Roman"/>
          <w:sz w:val="24"/>
        </w:rPr>
        <w:t>у и главные факты/события  в  воспринимаемом  на  слух  тексте;   игнорировать незнакомые слова, несущественные для понимания основного содержания.</w:t>
      </w:r>
    </w:p>
    <w:p w14:paraId="78BE9EDF" w14:textId="77777777" w:rsidR="00C10E60" w:rsidRDefault="00F83393">
      <w:pPr>
        <w:spacing w:line="240" w:lineRule="exact"/>
        <w:ind w:firstLine="226"/>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w:t>
      </w:r>
      <w:r>
        <w:rPr>
          <w:rFonts w:ascii="Times New Roman" w:hAnsi="Times New Roman"/>
          <w:sz w:val="24"/>
        </w:rPr>
        <w:t>дставленную в эксплицитной (явной) форме, в воспринимаемом на слух тексте.</w:t>
      </w:r>
    </w:p>
    <w:p w14:paraId="43E1DA95" w14:textId="77777777" w:rsidR="00C10E60" w:rsidRDefault="00F83393">
      <w:pPr>
        <w:spacing w:line="240" w:lineRule="exact"/>
        <w:ind w:firstLine="226"/>
        <w:rPr>
          <w:rFonts w:ascii="Times New Roman" w:hAnsi="Times New Roman"/>
          <w:sz w:val="24"/>
        </w:rPr>
      </w:pPr>
      <w:r>
        <w:rPr>
          <w:rFonts w:ascii="Times New Roman" w:hAnsi="Times New Roman"/>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A8B4C7C" w14:textId="77777777" w:rsidR="00C10E60" w:rsidRDefault="00F83393">
      <w:pPr>
        <w:spacing w:line="240" w:lineRule="exact"/>
        <w:ind w:left="230"/>
        <w:jc w:val="left"/>
        <w:rPr>
          <w:rFonts w:ascii="Times New Roman" w:hAnsi="Times New Roman"/>
          <w:sz w:val="24"/>
        </w:rPr>
      </w:pPr>
      <w:r>
        <w:rPr>
          <w:rFonts w:ascii="Times New Roman" w:hAnsi="Times New Roman"/>
          <w:sz w:val="24"/>
        </w:rPr>
        <w:t>Время звучания текста/текстов для</w:t>
      </w:r>
      <w:r>
        <w:rPr>
          <w:rFonts w:ascii="Times New Roman" w:hAnsi="Times New Roman"/>
          <w:sz w:val="24"/>
        </w:rPr>
        <w:t xml:space="preserve"> аудирования — до 1 минуты.</w:t>
      </w:r>
    </w:p>
    <w:p w14:paraId="5D022064" w14:textId="77777777" w:rsidR="00C10E60" w:rsidRDefault="00F83393">
      <w:pPr>
        <w:spacing w:before="240" w:line="240" w:lineRule="exact"/>
        <w:rPr>
          <w:rFonts w:ascii="Times New Roman" w:hAnsi="Times New Roman"/>
          <w:i/>
          <w:sz w:val="24"/>
        </w:rPr>
      </w:pPr>
      <w:r>
        <w:rPr>
          <w:rFonts w:ascii="Times New Roman" w:hAnsi="Times New Roman"/>
          <w:i/>
          <w:sz w:val="24"/>
        </w:rPr>
        <w:t>Смысловое чтение</w:t>
      </w:r>
    </w:p>
    <w:p w14:paraId="35A17305" w14:textId="77777777" w:rsidR="00C10E60" w:rsidRDefault="00F83393">
      <w:pPr>
        <w:spacing w:line="240" w:lineRule="exact"/>
        <w:ind w:firstLine="221"/>
        <w:rPr>
          <w:rFonts w:ascii="Times New Roman" w:hAnsi="Times New Roman"/>
          <w:sz w:val="24"/>
        </w:rPr>
      </w:pPr>
      <w:r>
        <w:rPr>
          <w:rFonts w:ascii="Times New Roman" w:hAnsi="Times New Roman"/>
          <w:sz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w:t>
      </w:r>
      <w:r>
        <w:rPr>
          <w:rFonts w:ascii="Times New Roman" w:hAnsi="Times New Roman"/>
          <w:sz w:val="24"/>
        </w:rPr>
        <w:t>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DC666BA"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умение определять основную тему и </w:t>
      </w:r>
      <w:r>
        <w:rPr>
          <w:rFonts w:ascii="Times New Roman" w:hAnsi="Times New Roman"/>
          <w:sz w:val="24"/>
        </w:rPr>
        <w:t>главные факты/события в прочитанном тексте, игнорировать незнакомые слова, несущественные для понимания основного содержания.</w:t>
      </w:r>
    </w:p>
    <w:p w14:paraId="0F5FB43B" w14:textId="77777777" w:rsidR="00C10E60" w:rsidRDefault="00F83393">
      <w:pPr>
        <w:spacing w:line="240" w:lineRule="exact"/>
        <w:ind w:firstLine="230"/>
        <w:rPr>
          <w:rFonts w:ascii="Times New Roman" w:hAnsi="Times New Roman"/>
          <w:sz w:val="24"/>
        </w:rPr>
      </w:pPr>
      <w:r>
        <w:rPr>
          <w:rFonts w:ascii="Times New Roman" w:hAnsi="Times New Roman"/>
          <w:sz w:val="24"/>
        </w:rPr>
        <w:t>Чтение с пониманием запрашиваемой информации предполагает умение находить в прочитанном тексте и понимать запрашиваемую информацию</w:t>
      </w:r>
      <w:r>
        <w:rPr>
          <w:rFonts w:ascii="Times New Roman" w:hAnsi="Times New Roman"/>
          <w:sz w:val="24"/>
        </w:rPr>
        <w:t>, представленную в эксплицитной (явной) форме.</w:t>
      </w:r>
    </w:p>
    <w:p w14:paraId="6591F9EC" w14:textId="77777777" w:rsidR="00C10E60" w:rsidRDefault="00F83393">
      <w:pPr>
        <w:spacing w:line="240" w:lineRule="exact"/>
        <w:ind w:firstLine="221"/>
        <w:rPr>
          <w:rFonts w:ascii="Times New Roman" w:hAnsi="Times New Roman"/>
          <w:sz w:val="24"/>
        </w:rPr>
      </w:pPr>
      <w:r>
        <w:rPr>
          <w:rFonts w:ascii="Times New Roman" w:hAnsi="Times New Roman"/>
          <w:sz w:val="24"/>
        </w:rPr>
        <w:t>Чтение несплошных текстов (таблиц) и понимание представленной в них информации.</w:t>
      </w:r>
    </w:p>
    <w:p w14:paraId="2C2DBF4F"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Тексты для чтения: беседа/диалог, рассказ, сказка, сообщение личного характера, отрывок из статьи научно-популярного характера, </w:t>
      </w:r>
      <w:r>
        <w:rPr>
          <w:rFonts w:ascii="Times New Roman" w:hAnsi="Times New Roman"/>
          <w:sz w:val="24"/>
        </w:rPr>
        <w:t>сообщение информационного характера, стихотворение; несплошной текст (таблица).</w:t>
      </w:r>
    </w:p>
    <w:p w14:paraId="7210F4BD" w14:textId="77777777" w:rsidR="00C10E60" w:rsidRDefault="00F83393">
      <w:pPr>
        <w:spacing w:line="240" w:lineRule="exact"/>
        <w:ind w:left="235"/>
        <w:jc w:val="left"/>
        <w:rPr>
          <w:rFonts w:ascii="Times New Roman" w:hAnsi="Times New Roman"/>
          <w:sz w:val="24"/>
        </w:rPr>
      </w:pPr>
      <w:r>
        <w:rPr>
          <w:rFonts w:ascii="Times New Roman" w:hAnsi="Times New Roman"/>
          <w:sz w:val="24"/>
        </w:rPr>
        <w:t>Объём текста/текстов для чтения — 180—200 слов.</w:t>
      </w:r>
    </w:p>
    <w:p w14:paraId="0F89FBF6" w14:textId="77777777" w:rsidR="00C10E60" w:rsidRDefault="00F83393">
      <w:pPr>
        <w:spacing w:before="230" w:line="240" w:lineRule="exact"/>
        <w:rPr>
          <w:rFonts w:ascii="Times New Roman" w:hAnsi="Times New Roman"/>
          <w:i/>
          <w:sz w:val="24"/>
        </w:rPr>
      </w:pPr>
      <w:r>
        <w:rPr>
          <w:rFonts w:ascii="Times New Roman" w:hAnsi="Times New Roman"/>
          <w:i/>
          <w:sz w:val="24"/>
        </w:rPr>
        <w:t>Письменная речь</w:t>
      </w:r>
    </w:p>
    <w:p w14:paraId="3B93C53D" w14:textId="77777777" w:rsidR="00C10E60" w:rsidRDefault="00F83393">
      <w:pPr>
        <w:spacing w:line="240" w:lineRule="exact"/>
        <w:ind w:firstLine="221"/>
        <w:rPr>
          <w:rFonts w:ascii="Times New Roman" w:hAnsi="Times New Roman"/>
          <w:sz w:val="24"/>
        </w:rPr>
      </w:pPr>
      <w:r>
        <w:rPr>
          <w:rFonts w:ascii="Times New Roman" w:hAnsi="Times New Roman"/>
          <w:sz w:val="24"/>
        </w:rPr>
        <w:t>Развитие умений письменной речи на базе умений, сформированных в начальной школе:</w:t>
      </w:r>
    </w:p>
    <w:p w14:paraId="2F0289D5"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списывание текста и выписывани</w:t>
      </w:r>
      <w:r>
        <w:rPr>
          <w:rFonts w:ascii="Times New Roman" w:hAnsi="Times New Roman"/>
          <w:sz w:val="24"/>
        </w:rPr>
        <w:t>е из него слов, словосочетаний, предложений в соответствии с решаемой коммуникативной задачей;</w:t>
      </w:r>
    </w:p>
    <w:p w14:paraId="0F6E6D99" w14:textId="77777777" w:rsidR="00C10E60" w:rsidRDefault="00F83393">
      <w:pPr>
        <w:spacing w:line="240" w:lineRule="exact"/>
        <w:ind w:firstLine="230"/>
        <w:rPr>
          <w:rFonts w:ascii="Times New Roman" w:hAnsi="Times New Roman"/>
          <w:sz w:val="24"/>
        </w:rPr>
      </w:pPr>
      <w:r>
        <w:rPr>
          <w:rFonts w:ascii="Times New Roman" w:hAnsi="Times New Roman"/>
          <w:sz w:val="24"/>
        </w:rPr>
        <w:t>написание коротких поздравлений с праздниками (с Новым годом, Рождеством, днём рождения);</w:t>
      </w:r>
    </w:p>
    <w:p w14:paraId="1A6F496C"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заполнение анкет и формуляров: сообщение о себе основных сведений в соо</w:t>
      </w:r>
      <w:r>
        <w:rPr>
          <w:rFonts w:ascii="Times New Roman" w:hAnsi="Times New Roman"/>
          <w:sz w:val="24"/>
        </w:rPr>
        <w:t>тветствии с нормами, принятыми в стране/странах изучаемого языка;</w:t>
      </w:r>
    </w:p>
    <w:p w14:paraId="3A60689C" w14:textId="77777777" w:rsidR="00C10E60" w:rsidRDefault="00F83393">
      <w:pPr>
        <w:spacing w:line="240" w:lineRule="exact"/>
        <w:ind w:firstLine="226"/>
        <w:rPr>
          <w:rFonts w:ascii="Times New Roman" w:hAnsi="Times New Roman"/>
          <w:sz w:val="24"/>
        </w:rPr>
      </w:pPr>
      <w:r>
        <w:rPr>
          <w:rFonts w:ascii="Times New Roman" w:hAnsi="Times New Roman"/>
          <w:sz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w:t>
      </w:r>
      <w:r>
        <w:rPr>
          <w:rFonts w:ascii="Times New Roman" w:hAnsi="Times New Roman"/>
          <w:sz w:val="24"/>
        </w:rPr>
        <w:t>ятыми в стране/странах изучаемого языка. Объём сообщения — до 60 слов.</w:t>
      </w:r>
    </w:p>
    <w:p w14:paraId="1F9A013D" w14:textId="77777777" w:rsidR="00C10E60" w:rsidRDefault="00C10E60">
      <w:pPr>
        <w:spacing w:line="240" w:lineRule="exact"/>
        <w:rPr>
          <w:rFonts w:ascii="Times New Roman" w:hAnsi="Times New Roman"/>
          <w:sz w:val="24"/>
        </w:rPr>
      </w:pPr>
    </w:p>
    <w:p w14:paraId="722E4F75" w14:textId="77777777" w:rsidR="00C10E60" w:rsidRDefault="00F83393">
      <w:pPr>
        <w:spacing w:before="72"/>
        <w:rPr>
          <w:rFonts w:ascii="Times New Roman" w:hAnsi="Times New Roman"/>
          <w:b/>
          <w:sz w:val="24"/>
        </w:rPr>
      </w:pPr>
      <w:r>
        <w:rPr>
          <w:rFonts w:ascii="Times New Roman" w:hAnsi="Times New Roman"/>
          <w:b/>
          <w:sz w:val="24"/>
        </w:rPr>
        <w:t>Языковые знания и умения</w:t>
      </w:r>
    </w:p>
    <w:p w14:paraId="75AB3496" w14:textId="77777777" w:rsidR="00C10E60" w:rsidRDefault="00F83393">
      <w:pPr>
        <w:spacing w:before="197"/>
        <w:rPr>
          <w:rFonts w:ascii="Times New Roman" w:hAnsi="Times New Roman"/>
          <w:i/>
          <w:sz w:val="24"/>
        </w:rPr>
      </w:pPr>
      <w:r>
        <w:rPr>
          <w:rFonts w:ascii="Times New Roman" w:hAnsi="Times New Roman"/>
          <w:i/>
          <w:sz w:val="24"/>
        </w:rPr>
        <w:t>Фонетическая сторона речи</w:t>
      </w:r>
    </w:p>
    <w:p w14:paraId="440D4CB6" w14:textId="77777777" w:rsidR="00C10E60" w:rsidRDefault="00F83393">
      <w:pPr>
        <w:spacing w:before="5" w:line="240" w:lineRule="exact"/>
        <w:ind w:firstLine="221"/>
        <w:rPr>
          <w:rFonts w:ascii="Times New Roman" w:hAnsi="Times New Roman"/>
          <w:sz w:val="24"/>
        </w:rPr>
      </w:pPr>
      <w:r>
        <w:rPr>
          <w:rFonts w:ascii="Times New Roman" w:hAnsi="Times New Roman"/>
          <w:sz w:val="24"/>
        </w:rPr>
        <w:t>Различение на слух и адекватное, без ошибок, ведущих к сбою в коммуникации, произнесение слов с соблюдением правильного ударения и фр</w:t>
      </w:r>
      <w:r>
        <w:rPr>
          <w:rFonts w:ascii="Times New Roman" w:hAnsi="Times New Roman"/>
          <w:sz w:val="24"/>
        </w:rPr>
        <w:t>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44C373"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Чтение вслух небольших адаптированных аутентичных текстов, построенных на изученном </w:t>
      </w:r>
      <w:r>
        <w:rPr>
          <w:rFonts w:ascii="Times New Roman" w:hAnsi="Times New Roman"/>
          <w:sz w:val="24"/>
        </w:rPr>
        <w:t>языковом материале, с соблюдением правил чтения и соответствующей интонации, демонстрирующее понимание текста.</w:t>
      </w:r>
    </w:p>
    <w:p w14:paraId="620AEABE" w14:textId="77777777" w:rsidR="00C10E60" w:rsidRDefault="00F83393">
      <w:pPr>
        <w:spacing w:line="240" w:lineRule="exact"/>
        <w:jc w:val="left"/>
        <w:rPr>
          <w:rFonts w:ascii="Times New Roman" w:hAnsi="Times New Roman"/>
          <w:sz w:val="24"/>
        </w:rPr>
      </w:pPr>
      <w:r>
        <w:rPr>
          <w:rFonts w:ascii="Times New Roman" w:hAnsi="Times New Roman"/>
          <w:sz w:val="24"/>
        </w:rPr>
        <w:t>Тексты для чтения вслух: беседа/диалог, рассказ, отрывок из статьи научно-популярного характера, сообщение информационного характера. Объём текст</w:t>
      </w:r>
      <w:r>
        <w:rPr>
          <w:rFonts w:ascii="Times New Roman" w:hAnsi="Times New Roman"/>
          <w:sz w:val="24"/>
        </w:rPr>
        <w:t>а для чтения вслух — до 90 слов.</w:t>
      </w:r>
    </w:p>
    <w:p w14:paraId="57DC5E4D" w14:textId="77777777" w:rsidR="00C10E60" w:rsidRDefault="00F83393">
      <w:pPr>
        <w:spacing w:before="240" w:line="245" w:lineRule="exact"/>
        <w:ind w:left="235" w:right="2304"/>
        <w:rPr>
          <w:rFonts w:ascii="Times New Roman" w:hAnsi="Times New Roman"/>
          <w:sz w:val="24"/>
        </w:rPr>
      </w:pPr>
      <w:r>
        <w:rPr>
          <w:rFonts w:ascii="Times New Roman" w:hAnsi="Times New Roman"/>
          <w:i/>
          <w:sz w:val="24"/>
        </w:rPr>
        <w:t xml:space="preserve">Графика, орфография и пунктуация </w:t>
      </w:r>
      <w:r>
        <w:rPr>
          <w:rFonts w:ascii="Times New Roman" w:hAnsi="Times New Roman"/>
          <w:sz w:val="24"/>
        </w:rPr>
        <w:t>Правильное написание изученных слов.</w:t>
      </w:r>
    </w:p>
    <w:p w14:paraId="3C1AA3AA" w14:textId="77777777" w:rsidR="00C10E60" w:rsidRDefault="00F83393">
      <w:pPr>
        <w:spacing w:line="235" w:lineRule="exact"/>
        <w:ind w:firstLine="221"/>
        <w:rPr>
          <w:rFonts w:ascii="Times New Roman" w:hAnsi="Times New Roman"/>
          <w:sz w:val="24"/>
        </w:rPr>
      </w:pPr>
      <w:r>
        <w:rPr>
          <w:rFonts w:ascii="Times New Roman" w:hAnsi="Times New Roman"/>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w:t>
      </w:r>
      <w:r>
        <w:rPr>
          <w:rFonts w:ascii="Times New Roman" w:hAnsi="Times New Roman"/>
          <w:sz w:val="24"/>
        </w:rPr>
        <w:t>построфа.</w:t>
      </w:r>
    </w:p>
    <w:p w14:paraId="6505759D" w14:textId="77777777" w:rsidR="00C10E60" w:rsidRDefault="00F83393">
      <w:pPr>
        <w:spacing w:line="235" w:lineRule="exact"/>
        <w:ind w:firstLine="221"/>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D7E0578" w14:textId="77777777" w:rsidR="00C10E60" w:rsidRDefault="00F83393">
      <w:pPr>
        <w:spacing w:before="240" w:line="240" w:lineRule="exact"/>
        <w:rPr>
          <w:rFonts w:ascii="Times New Roman" w:hAnsi="Times New Roman"/>
          <w:i/>
          <w:sz w:val="24"/>
        </w:rPr>
      </w:pPr>
      <w:r>
        <w:rPr>
          <w:rFonts w:ascii="Times New Roman" w:hAnsi="Times New Roman"/>
          <w:i/>
          <w:sz w:val="24"/>
        </w:rPr>
        <w:t>Лексическая сторона речи</w:t>
      </w:r>
    </w:p>
    <w:p w14:paraId="06A4829F" w14:textId="77777777" w:rsidR="00C10E60" w:rsidRDefault="00F83393">
      <w:pPr>
        <w:spacing w:before="5" w:line="240" w:lineRule="exact"/>
        <w:ind w:firstLine="230"/>
        <w:rPr>
          <w:rFonts w:ascii="Times New Roman" w:hAnsi="Times New Roman"/>
          <w:sz w:val="24"/>
        </w:rPr>
      </w:pPr>
      <w:r>
        <w:rPr>
          <w:rFonts w:ascii="Times New Roman" w:hAnsi="Times New Roman"/>
          <w:sz w:val="24"/>
        </w:rPr>
        <w:t xml:space="preserve">Распознавание в письменном и звучащем тексте и </w:t>
      </w:r>
      <w:r>
        <w:rPr>
          <w:rFonts w:ascii="Times New Roman" w:hAnsi="Times New Roman"/>
          <w:sz w:val="24"/>
        </w:rPr>
        <w:t>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033BFD0" w14:textId="77777777" w:rsidR="00C10E60" w:rsidRDefault="00F83393">
      <w:pPr>
        <w:spacing w:line="240" w:lineRule="exact"/>
        <w:ind w:firstLine="226"/>
        <w:rPr>
          <w:rFonts w:ascii="Times New Roman" w:hAnsi="Times New Roman"/>
          <w:sz w:val="24"/>
        </w:rPr>
      </w:pPr>
      <w:r>
        <w:rPr>
          <w:rFonts w:ascii="Times New Roman" w:hAnsi="Times New Roman"/>
          <w:sz w:val="24"/>
        </w:rPr>
        <w:t>Объём изу</w:t>
      </w:r>
      <w:r>
        <w:rPr>
          <w:rFonts w:ascii="Times New Roman" w:hAnsi="Times New Roman"/>
          <w:sz w:val="24"/>
        </w:rPr>
        <w:t>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C52754B" w14:textId="77777777" w:rsidR="00C10E60" w:rsidRDefault="00F83393">
      <w:pPr>
        <w:spacing w:line="240" w:lineRule="exact"/>
        <w:ind w:left="240"/>
        <w:jc w:val="left"/>
        <w:rPr>
          <w:rFonts w:ascii="Times New Roman" w:hAnsi="Times New Roman"/>
          <w:sz w:val="24"/>
        </w:rPr>
      </w:pPr>
      <w:r>
        <w:rPr>
          <w:rFonts w:ascii="Times New Roman" w:hAnsi="Times New Roman"/>
          <w:sz w:val="24"/>
        </w:rPr>
        <w:t>Основные с</w:t>
      </w:r>
      <w:r>
        <w:rPr>
          <w:rFonts w:ascii="Times New Roman" w:hAnsi="Times New Roman"/>
          <w:sz w:val="24"/>
        </w:rPr>
        <w:t>пособы словообразования:</w:t>
      </w:r>
    </w:p>
    <w:p w14:paraId="526A72EB" w14:textId="77777777" w:rsidR="00C10E60" w:rsidRDefault="00F83393">
      <w:pPr>
        <w:spacing w:line="240" w:lineRule="exact"/>
        <w:ind w:left="240"/>
        <w:jc w:val="left"/>
        <w:rPr>
          <w:rFonts w:ascii="Times New Roman" w:hAnsi="Times New Roman"/>
          <w:sz w:val="24"/>
        </w:rPr>
      </w:pPr>
      <w:r>
        <w:rPr>
          <w:rFonts w:ascii="Times New Roman" w:hAnsi="Times New Roman"/>
          <w:sz w:val="24"/>
        </w:rPr>
        <w:t>а) аффиксация:</w:t>
      </w:r>
    </w:p>
    <w:p w14:paraId="58C795CF" w14:textId="77777777" w:rsidR="00C10E60" w:rsidRPr="00E84917" w:rsidRDefault="00F83393">
      <w:pPr>
        <w:spacing w:line="240" w:lineRule="exact"/>
        <w:ind w:firstLine="221"/>
        <w:rPr>
          <w:rFonts w:ascii="Times New Roman" w:hAnsi="Times New Roman"/>
          <w:sz w:val="24"/>
          <w:lang w:val="en-US"/>
        </w:rPr>
      </w:pPr>
      <w:r>
        <w:rPr>
          <w:rFonts w:ascii="Times New Roman" w:hAnsi="Times New Roman"/>
          <w:sz w:val="24"/>
        </w:rPr>
        <w:t>образование</w:t>
      </w:r>
      <w:r w:rsidRPr="00E84917">
        <w:rPr>
          <w:rFonts w:ascii="Times New Roman" w:hAnsi="Times New Roman"/>
          <w:sz w:val="24"/>
          <w:lang w:val="en-US"/>
        </w:rPr>
        <w:t xml:space="preserve"> </w:t>
      </w:r>
      <w:r>
        <w:rPr>
          <w:rFonts w:ascii="Times New Roman" w:hAnsi="Times New Roman"/>
          <w:sz w:val="24"/>
        </w:rPr>
        <w:t>имён</w:t>
      </w:r>
      <w:r w:rsidRPr="00E84917">
        <w:rPr>
          <w:rFonts w:ascii="Times New Roman" w:hAnsi="Times New Roman"/>
          <w:sz w:val="24"/>
          <w:lang w:val="en-US"/>
        </w:rPr>
        <w:t xml:space="preserve"> </w:t>
      </w:r>
      <w:r>
        <w:rPr>
          <w:rFonts w:ascii="Times New Roman" w:hAnsi="Times New Roman"/>
          <w:sz w:val="24"/>
        </w:rPr>
        <w:t>существительных</w:t>
      </w:r>
      <w:r w:rsidRPr="00E84917">
        <w:rPr>
          <w:rFonts w:ascii="Times New Roman" w:hAnsi="Times New Roman"/>
          <w:sz w:val="24"/>
          <w:lang w:val="en-US"/>
        </w:rPr>
        <w:t xml:space="preserve"> </w:t>
      </w:r>
      <w:r>
        <w:rPr>
          <w:rFonts w:ascii="Times New Roman" w:hAnsi="Times New Roman"/>
          <w:sz w:val="24"/>
        </w:rPr>
        <w:t>при</w:t>
      </w:r>
      <w:r w:rsidRPr="00E84917">
        <w:rPr>
          <w:rFonts w:ascii="Times New Roman" w:hAnsi="Times New Roman"/>
          <w:sz w:val="24"/>
          <w:lang w:val="en-US"/>
        </w:rPr>
        <w:t xml:space="preserve"> </w:t>
      </w:r>
      <w:r>
        <w:rPr>
          <w:rFonts w:ascii="Times New Roman" w:hAnsi="Times New Roman"/>
          <w:sz w:val="24"/>
        </w:rPr>
        <w:t>помощи</w:t>
      </w:r>
      <w:r w:rsidRPr="00E84917">
        <w:rPr>
          <w:rFonts w:ascii="Times New Roman" w:hAnsi="Times New Roman"/>
          <w:sz w:val="24"/>
          <w:lang w:val="en-US"/>
        </w:rPr>
        <w:t xml:space="preserve"> </w:t>
      </w:r>
      <w:r>
        <w:rPr>
          <w:rFonts w:ascii="Times New Roman" w:hAnsi="Times New Roman"/>
          <w:sz w:val="24"/>
        </w:rPr>
        <w:t>суффиксов</w:t>
      </w:r>
      <w:r w:rsidRPr="00E84917">
        <w:rPr>
          <w:rFonts w:ascii="Times New Roman" w:hAnsi="Times New Roman"/>
          <w:sz w:val="24"/>
          <w:lang w:val="en-US"/>
        </w:rPr>
        <w:t xml:space="preserve"> -er/-or (teacher/visitor), -ist (scientist, tourist), -sion/-tion (discussion/invitation);</w:t>
      </w:r>
    </w:p>
    <w:p w14:paraId="7BCB0A60" w14:textId="77777777" w:rsidR="00C10E60" w:rsidRPr="00E84917" w:rsidRDefault="00F83393">
      <w:pPr>
        <w:spacing w:line="240" w:lineRule="exact"/>
        <w:ind w:firstLine="226"/>
        <w:rPr>
          <w:rFonts w:ascii="Times New Roman" w:hAnsi="Times New Roman"/>
          <w:sz w:val="24"/>
          <w:lang w:val="en-US"/>
        </w:rPr>
      </w:pPr>
      <w:r>
        <w:rPr>
          <w:rFonts w:ascii="Times New Roman" w:hAnsi="Times New Roman"/>
          <w:sz w:val="24"/>
        </w:rPr>
        <w:t>образование</w:t>
      </w:r>
      <w:r w:rsidRPr="00E84917">
        <w:rPr>
          <w:rFonts w:ascii="Times New Roman" w:hAnsi="Times New Roman"/>
          <w:sz w:val="24"/>
          <w:lang w:val="en-US"/>
        </w:rPr>
        <w:t xml:space="preserve"> </w:t>
      </w:r>
      <w:r>
        <w:rPr>
          <w:rFonts w:ascii="Times New Roman" w:hAnsi="Times New Roman"/>
          <w:sz w:val="24"/>
        </w:rPr>
        <w:t>имён</w:t>
      </w:r>
      <w:r w:rsidRPr="00E84917">
        <w:rPr>
          <w:rFonts w:ascii="Times New Roman" w:hAnsi="Times New Roman"/>
          <w:sz w:val="24"/>
          <w:lang w:val="en-US"/>
        </w:rPr>
        <w:t xml:space="preserve"> </w:t>
      </w:r>
      <w:r>
        <w:rPr>
          <w:rFonts w:ascii="Times New Roman" w:hAnsi="Times New Roman"/>
          <w:sz w:val="24"/>
        </w:rPr>
        <w:t>прилагательных</w:t>
      </w:r>
      <w:r w:rsidRPr="00E84917">
        <w:rPr>
          <w:rFonts w:ascii="Times New Roman" w:hAnsi="Times New Roman"/>
          <w:sz w:val="24"/>
          <w:lang w:val="en-US"/>
        </w:rPr>
        <w:t xml:space="preserve"> </w:t>
      </w:r>
      <w:r>
        <w:rPr>
          <w:rFonts w:ascii="Times New Roman" w:hAnsi="Times New Roman"/>
          <w:sz w:val="24"/>
        </w:rPr>
        <w:t>при</w:t>
      </w:r>
      <w:r w:rsidRPr="00E84917">
        <w:rPr>
          <w:rFonts w:ascii="Times New Roman" w:hAnsi="Times New Roman"/>
          <w:sz w:val="24"/>
          <w:lang w:val="en-US"/>
        </w:rPr>
        <w:t xml:space="preserve"> </w:t>
      </w:r>
      <w:r>
        <w:rPr>
          <w:rFonts w:ascii="Times New Roman" w:hAnsi="Times New Roman"/>
          <w:sz w:val="24"/>
        </w:rPr>
        <w:t>помощи</w:t>
      </w:r>
      <w:r w:rsidRPr="00E84917">
        <w:rPr>
          <w:rFonts w:ascii="Times New Roman" w:hAnsi="Times New Roman"/>
          <w:sz w:val="24"/>
          <w:lang w:val="en-US"/>
        </w:rPr>
        <w:t xml:space="preserve"> </w:t>
      </w:r>
      <w:r>
        <w:rPr>
          <w:rFonts w:ascii="Times New Roman" w:hAnsi="Times New Roman"/>
          <w:sz w:val="24"/>
        </w:rPr>
        <w:t>суффиксов</w:t>
      </w:r>
      <w:r w:rsidRPr="00E84917">
        <w:rPr>
          <w:rFonts w:ascii="Times New Roman" w:hAnsi="Times New Roman"/>
          <w:sz w:val="24"/>
          <w:lang w:val="en-US"/>
        </w:rPr>
        <w:t xml:space="preserve"> -ful (wonderful), </w:t>
      </w:r>
      <w:r w:rsidRPr="00E84917">
        <w:rPr>
          <w:rFonts w:ascii="Times New Roman" w:hAnsi="Times New Roman"/>
          <w:sz w:val="24"/>
          <w:lang w:val="en-US"/>
        </w:rPr>
        <w:t>-ian/-an (Russian/American);</w:t>
      </w:r>
    </w:p>
    <w:p w14:paraId="3759FF75" w14:textId="77777777" w:rsidR="00C10E60" w:rsidRDefault="00F83393">
      <w:pPr>
        <w:spacing w:line="240" w:lineRule="exact"/>
        <w:ind w:left="240"/>
        <w:jc w:val="left"/>
        <w:rPr>
          <w:rFonts w:ascii="Times New Roman" w:hAnsi="Times New Roman"/>
          <w:sz w:val="24"/>
        </w:rPr>
      </w:pPr>
      <w:r>
        <w:rPr>
          <w:rFonts w:ascii="Times New Roman" w:hAnsi="Times New Roman"/>
          <w:sz w:val="24"/>
        </w:rPr>
        <w:t>образование наречий при помощи суффикса -ly (recently);</w:t>
      </w:r>
    </w:p>
    <w:p w14:paraId="12AA0BA4" w14:textId="77777777" w:rsidR="00C10E60" w:rsidRDefault="00F83393">
      <w:pPr>
        <w:spacing w:line="240" w:lineRule="exact"/>
        <w:ind w:firstLine="226"/>
        <w:rPr>
          <w:rFonts w:ascii="Times New Roman" w:hAnsi="Times New Roman"/>
          <w:sz w:val="24"/>
        </w:rPr>
      </w:pPr>
      <w:r>
        <w:rPr>
          <w:rFonts w:ascii="Times New Roman" w:hAnsi="Times New Roman"/>
          <w:sz w:val="24"/>
        </w:rPr>
        <w:t>образование имён прилагательных, имён существительных и наречий при помощи отрицательного префикса un- (unhappy, unreality, unusually).</w:t>
      </w:r>
    </w:p>
    <w:p w14:paraId="208D47C8" w14:textId="77777777" w:rsidR="00C10E60" w:rsidRDefault="00F83393">
      <w:pPr>
        <w:spacing w:before="235" w:line="240" w:lineRule="exact"/>
        <w:rPr>
          <w:rFonts w:ascii="Times New Roman" w:hAnsi="Times New Roman"/>
          <w:i/>
          <w:sz w:val="24"/>
        </w:rPr>
      </w:pPr>
      <w:r>
        <w:rPr>
          <w:rFonts w:ascii="Times New Roman" w:hAnsi="Times New Roman"/>
          <w:i/>
          <w:sz w:val="24"/>
        </w:rPr>
        <w:t>Грамматическая сторона речи</w:t>
      </w:r>
    </w:p>
    <w:p w14:paraId="670775C8" w14:textId="77777777" w:rsidR="00C10E60" w:rsidRDefault="00F83393">
      <w:pPr>
        <w:spacing w:line="240" w:lineRule="exact"/>
        <w:ind w:firstLine="230"/>
        <w:rPr>
          <w:rFonts w:ascii="Times New Roman" w:hAnsi="Times New Roman"/>
          <w:sz w:val="24"/>
        </w:rPr>
      </w:pPr>
      <w:r>
        <w:rPr>
          <w:rFonts w:ascii="Times New Roman" w:hAnsi="Times New Roman"/>
          <w:sz w:val="24"/>
        </w:rPr>
        <w:t>Распозн</w:t>
      </w:r>
      <w:r>
        <w:rPr>
          <w:rFonts w:ascii="Times New Roman" w:hAnsi="Times New Roman"/>
          <w:sz w:val="24"/>
        </w:rPr>
        <w:t>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43E675A" w14:textId="77777777" w:rsidR="00C10E60" w:rsidRDefault="00F83393">
      <w:pPr>
        <w:spacing w:line="240" w:lineRule="exact"/>
        <w:ind w:firstLine="221"/>
        <w:rPr>
          <w:rFonts w:ascii="Times New Roman" w:hAnsi="Times New Roman"/>
          <w:sz w:val="24"/>
        </w:rPr>
      </w:pPr>
      <w:r>
        <w:rPr>
          <w:rFonts w:ascii="Times New Roman" w:hAnsi="Times New Roman"/>
          <w:sz w:val="24"/>
        </w:rPr>
        <w:t>Предложения с несколькими обстоятельствами, следующими в определённом порядке.</w:t>
      </w:r>
    </w:p>
    <w:p w14:paraId="090FBE8A" w14:textId="77777777" w:rsidR="00C10E60" w:rsidRDefault="00F83393">
      <w:pPr>
        <w:spacing w:line="240" w:lineRule="exact"/>
        <w:ind w:firstLine="221"/>
        <w:rPr>
          <w:rFonts w:ascii="Times New Roman" w:hAnsi="Times New Roman"/>
          <w:sz w:val="24"/>
        </w:rPr>
      </w:pPr>
      <w:r>
        <w:rPr>
          <w:rFonts w:ascii="Times New Roman" w:hAnsi="Times New Roman"/>
          <w:sz w:val="24"/>
        </w:rPr>
        <w:t>Вопросительные пре</w:t>
      </w:r>
      <w:r>
        <w:rPr>
          <w:rFonts w:ascii="Times New Roman" w:hAnsi="Times New Roman"/>
          <w:sz w:val="24"/>
        </w:rPr>
        <w:t>дложения (альтернативный и разделительный вопросы в Present/Past/Future Simple Tense).</w:t>
      </w:r>
    </w:p>
    <w:p w14:paraId="3C0D7B9D" w14:textId="77777777" w:rsidR="00C10E60" w:rsidRDefault="00F83393">
      <w:pPr>
        <w:spacing w:line="240" w:lineRule="exact"/>
        <w:ind w:firstLine="221"/>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w:t>
      </w:r>
      <w:r>
        <w:rPr>
          <w:rFonts w:ascii="Times New Roman" w:hAnsi="Times New Roman"/>
          <w:sz w:val="24"/>
        </w:rPr>
        <w:t>ельных предложениях.</w:t>
      </w:r>
    </w:p>
    <w:p w14:paraId="6C4C1AD0" w14:textId="77777777" w:rsidR="00C10E60" w:rsidRDefault="00F83393">
      <w:pPr>
        <w:spacing w:before="5" w:line="240" w:lineRule="exact"/>
        <w:ind w:firstLine="221"/>
        <w:rPr>
          <w:rFonts w:ascii="Times New Roman" w:hAnsi="Times New Roman"/>
          <w:sz w:val="24"/>
        </w:rPr>
      </w:pPr>
      <w:r>
        <w:rPr>
          <w:rFonts w:ascii="Times New Roman" w:hAnsi="Times New Roman"/>
          <w:sz w:val="24"/>
        </w:rPr>
        <w:lastRenderedPageBreak/>
        <w:t>Имена существительные во множественном числе, в том числе имена существительные, имеющие форму только множественного числа.</w:t>
      </w:r>
    </w:p>
    <w:p w14:paraId="3EAD832A" w14:textId="77777777" w:rsidR="00C10E60" w:rsidRDefault="00F83393">
      <w:pPr>
        <w:spacing w:line="240" w:lineRule="exact"/>
        <w:ind w:firstLine="221"/>
        <w:rPr>
          <w:rFonts w:ascii="Times New Roman" w:hAnsi="Times New Roman"/>
          <w:sz w:val="24"/>
        </w:rPr>
      </w:pPr>
      <w:r>
        <w:rPr>
          <w:rFonts w:ascii="Times New Roman" w:hAnsi="Times New Roman"/>
          <w:sz w:val="24"/>
        </w:rPr>
        <w:t>Имена существительные с причастиями настоящего и прошедшего времени.</w:t>
      </w:r>
    </w:p>
    <w:p w14:paraId="218DC7CA"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Наречия в положительной, сравнительной и </w:t>
      </w:r>
      <w:r>
        <w:rPr>
          <w:rFonts w:ascii="Times New Roman" w:hAnsi="Times New Roman"/>
          <w:sz w:val="24"/>
        </w:rPr>
        <w:t>превосходной степенях, образованные по правилу, и исключения.</w:t>
      </w:r>
    </w:p>
    <w:p w14:paraId="57364894" w14:textId="77777777" w:rsidR="00C10E60" w:rsidRDefault="00C10E60">
      <w:pPr>
        <w:spacing w:line="240" w:lineRule="exact"/>
        <w:rPr>
          <w:rFonts w:ascii="Times New Roman" w:hAnsi="Times New Roman"/>
          <w:sz w:val="24"/>
        </w:rPr>
      </w:pPr>
    </w:p>
    <w:p w14:paraId="588B3872" w14:textId="77777777" w:rsidR="00C10E60" w:rsidRDefault="00F83393">
      <w:pPr>
        <w:spacing w:before="10" w:line="235" w:lineRule="exact"/>
        <w:rPr>
          <w:rFonts w:ascii="Times New Roman" w:hAnsi="Times New Roman"/>
          <w:b/>
          <w:sz w:val="24"/>
        </w:rPr>
      </w:pPr>
      <w:r>
        <w:rPr>
          <w:rFonts w:ascii="Times New Roman" w:hAnsi="Times New Roman"/>
          <w:b/>
          <w:sz w:val="24"/>
        </w:rPr>
        <w:t>Социокультурные знания и умения</w:t>
      </w:r>
    </w:p>
    <w:p w14:paraId="70014FB8" w14:textId="77777777" w:rsidR="00C10E60" w:rsidRDefault="00F83393">
      <w:pPr>
        <w:spacing w:line="235" w:lineRule="exact"/>
        <w:ind w:firstLine="226"/>
        <w:rPr>
          <w:rFonts w:ascii="Times New Roman" w:hAnsi="Times New Roman"/>
          <w:sz w:val="24"/>
        </w:rPr>
      </w:pPr>
      <w:r>
        <w:rPr>
          <w:rFonts w:ascii="Times New Roman" w:hAnsi="Times New Roman"/>
          <w:sz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w:t>
      </w:r>
      <w:r>
        <w:rPr>
          <w:rFonts w:ascii="Times New Roman" w:hAnsi="Times New Roman"/>
          <w:sz w:val="24"/>
        </w:rPr>
        <w:t xml:space="preserve"> общения, в том числе «В семье», «В школе», «На улице»).</w:t>
      </w:r>
    </w:p>
    <w:p w14:paraId="7D5C2BAB" w14:textId="77777777" w:rsidR="00C10E60" w:rsidRDefault="00F83393">
      <w:pPr>
        <w:spacing w:line="235" w:lineRule="exact"/>
        <w:ind w:firstLine="235"/>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w:t>
      </w:r>
      <w:r>
        <w:rPr>
          <w:rFonts w:ascii="Times New Roman" w:hAnsi="Times New Roman"/>
          <w:sz w:val="24"/>
        </w:rPr>
        <w:t>ции в проведении досуга и питании).</w:t>
      </w:r>
    </w:p>
    <w:p w14:paraId="540439A1" w14:textId="77777777" w:rsidR="00C10E60" w:rsidRDefault="00F83393">
      <w:pPr>
        <w:spacing w:line="235" w:lineRule="exact"/>
        <w:ind w:firstLine="226"/>
        <w:rPr>
          <w:rFonts w:ascii="Times New Roman" w:hAnsi="Times New Roman"/>
          <w:sz w:val="24"/>
        </w:rPr>
      </w:pPr>
      <w:r>
        <w:rPr>
          <w:rFonts w:ascii="Times New Roman" w:hAnsi="Times New Roman"/>
          <w:sz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w:t>
      </w:r>
      <w:r>
        <w:rPr>
          <w:rFonts w:ascii="Times New Roman" w:hAnsi="Times New Roman"/>
          <w:sz w:val="24"/>
        </w:rPr>
        <w:t>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Формирование умений:</w:t>
      </w:r>
    </w:p>
    <w:p w14:paraId="4123AEBA" w14:textId="77777777" w:rsidR="00C10E60" w:rsidRDefault="00F83393">
      <w:pPr>
        <w:spacing w:line="240" w:lineRule="exact"/>
        <w:ind w:firstLine="230"/>
        <w:rPr>
          <w:rFonts w:ascii="Times New Roman" w:hAnsi="Times New Roman"/>
          <w:sz w:val="24"/>
        </w:rPr>
      </w:pPr>
      <w:r>
        <w:rPr>
          <w:rFonts w:ascii="Times New Roman" w:hAnsi="Times New Roman"/>
          <w:sz w:val="24"/>
        </w:rPr>
        <w:t>писать свои имя и фамилию, а также имена и фамилии своих родс</w:t>
      </w:r>
      <w:r>
        <w:rPr>
          <w:rFonts w:ascii="Times New Roman" w:hAnsi="Times New Roman"/>
          <w:sz w:val="24"/>
        </w:rPr>
        <w:t>твенников и друзей на английском языке;</w:t>
      </w:r>
    </w:p>
    <w:p w14:paraId="10F2FC3A" w14:textId="77777777" w:rsidR="00C10E60" w:rsidRDefault="00F83393">
      <w:pPr>
        <w:spacing w:line="240" w:lineRule="exact"/>
        <w:ind w:firstLine="221"/>
        <w:rPr>
          <w:rFonts w:ascii="Times New Roman" w:hAnsi="Times New Roman"/>
          <w:sz w:val="24"/>
        </w:rPr>
      </w:pPr>
      <w:r>
        <w:rPr>
          <w:rFonts w:ascii="Times New Roman" w:hAnsi="Times New Roman"/>
          <w:sz w:val="24"/>
        </w:rPr>
        <w:t>правильно оформлять свой адрес на английском языке (в анкете, формуляре);</w:t>
      </w:r>
    </w:p>
    <w:p w14:paraId="54C2EAB3" w14:textId="77777777" w:rsidR="00C10E60" w:rsidRDefault="00F83393">
      <w:pPr>
        <w:spacing w:line="240" w:lineRule="exact"/>
        <w:ind w:left="230"/>
        <w:jc w:val="left"/>
        <w:rPr>
          <w:rFonts w:ascii="Times New Roman" w:hAnsi="Times New Roman"/>
          <w:sz w:val="24"/>
        </w:rPr>
      </w:pPr>
      <w:r>
        <w:rPr>
          <w:rFonts w:ascii="Times New Roman" w:hAnsi="Times New Roman"/>
          <w:sz w:val="24"/>
        </w:rPr>
        <w:t>кратко представлять Россию и страну/страны изучаемого языка;</w:t>
      </w:r>
    </w:p>
    <w:p w14:paraId="54B2C69E" w14:textId="77777777" w:rsidR="00C10E60" w:rsidRDefault="00F83393">
      <w:pPr>
        <w:spacing w:line="240" w:lineRule="exact"/>
        <w:ind w:firstLine="226"/>
        <w:rPr>
          <w:rFonts w:ascii="Times New Roman" w:hAnsi="Times New Roman"/>
          <w:sz w:val="24"/>
        </w:rPr>
      </w:pPr>
      <w:r>
        <w:rPr>
          <w:rFonts w:ascii="Times New Roman" w:hAnsi="Times New Roman"/>
          <w:sz w:val="24"/>
        </w:rPr>
        <w:t>кратко представлять некоторые культурные явления родной страны и страны/стран изу</w:t>
      </w:r>
      <w:r>
        <w:rPr>
          <w:rFonts w:ascii="Times New Roman" w:hAnsi="Times New Roman"/>
          <w:sz w:val="24"/>
        </w:rPr>
        <w:t>чаемого языка (основные национальные праздники, традиции в проведении досуга и питании).</w:t>
      </w:r>
    </w:p>
    <w:p w14:paraId="697A8352" w14:textId="77777777" w:rsidR="00C10E60" w:rsidRDefault="00C10E60">
      <w:pPr>
        <w:spacing w:line="240" w:lineRule="exact"/>
        <w:rPr>
          <w:rFonts w:ascii="Times New Roman" w:hAnsi="Times New Roman"/>
          <w:sz w:val="24"/>
        </w:rPr>
      </w:pPr>
    </w:p>
    <w:p w14:paraId="1C0CDE85" w14:textId="77777777" w:rsidR="00C10E60" w:rsidRDefault="00F83393">
      <w:pPr>
        <w:spacing w:before="10" w:line="235" w:lineRule="exact"/>
        <w:rPr>
          <w:rFonts w:ascii="Times New Roman" w:hAnsi="Times New Roman"/>
          <w:b/>
          <w:sz w:val="24"/>
        </w:rPr>
      </w:pPr>
      <w:r>
        <w:rPr>
          <w:rFonts w:ascii="Times New Roman" w:hAnsi="Times New Roman"/>
          <w:b/>
          <w:sz w:val="24"/>
        </w:rPr>
        <w:t>Компенсаторные умения</w:t>
      </w:r>
    </w:p>
    <w:p w14:paraId="34C16637"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w:t>
      </w:r>
    </w:p>
    <w:p w14:paraId="7A7B13E9"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Использование в качестве опоры при порождении собственных</w:t>
      </w:r>
      <w:r>
        <w:rPr>
          <w:rFonts w:ascii="Times New Roman" w:hAnsi="Times New Roman"/>
          <w:sz w:val="24"/>
        </w:rPr>
        <w:t xml:space="preserve"> высказываний ключевых слов, плана.</w:t>
      </w:r>
    </w:p>
    <w:p w14:paraId="5EB7B9DE" w14:textId="77777777" w:rsidR="00C10E60" w:rsidRDefault="00F83393">
      <w:pPr>
        <w:spacing w:line="235" w:lineRule="exact"/>
        <w:ind w:firstLine="221"/>
        <w:rPr>
          <w:rFonts w:ascii="Times New Roman" w:hAnsi="Times New Roman"/>
          <w:sz w:val="24"/>
        </w:rPr>
      </w:pPr>
      <w:r>
        <w:rPr>
          <w:rFonts w:ascii="Times New Roman" w:hAnsi="Times New Roman"/>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626CF6" w14:textId="77777777" w:rsidR="00C10E60" w:rsidRDefault="00C10E60">
      <w:pPr>
        <w:spacing w:line="240" w:lineRule="exact"/>
        <w:rPr>
          <w:rFonts w:ascii="Times New Roman" w:hAnsi="Times New Roman"/>
          <w:sz w:val="24"/>
        </w:rPr>
      </w:pPr>
    </w:p>
    <w:p w14:paraId="5FFB081C" w14:textId="77777777" w:rsidR="00C10E60" w:rsidRDefault="00F83393">
      <w:pPr>
        <w:spacing w:before="149"/>
        <w:rPr>
          <w:rFonts w:ascii="Times New Roman" w:hAnsi="Times New Roman"/>
          <w:b/>
          <w:sz w:val="24"/>
        </w:rPr>
      </w:pPr>
      <w:r>
        <w:rPr>
          <w:rFonts w:ascii="Times New Roman" w:hAnsi="Times New Roman"/>
          <w:b/>
          <w:sz w:val="24"/>
        </w:rPr>
        <w:t>6 класс</w:t>
      </w:r>
    </w:p>
    <w:p w14:paraId="3C7305D8" w14:textId="77777777" w:rsidR="00C10E60" w:rsidRDefault="00F83393">
      <w:pPr>
        <w:spacing w:before="240" w:line="240" w:lineRule="exact"/>
        <w:rPr>
          <w:rFonts w:ascii="Times New Roman" w:hAnsi="Times New Roman"/>
          <w:b/>
          <w:sz w:val="24"/>
        </w:rPr>
      </w:pPr>
      <w:r>
        <w:rPr>
          <w:rFonts w:ascii="Times New Roman" w:hAnsi="Times New Roman"/>
          <w:b/>
          <w:sz w:val="24"/>
        </w:rPr>
        <w:t>Коммуникативные умения</w:t>
      </w:r>
    </w:p>
    <w:p w14:paraId="23B409FC"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Формирование </w:t>
      </w:r>
      <w:r>
        <w:rPr>
          <w:rFonts w:ascii="Times New Roman" w:hAnsi="Times New Roman"/>
          <w:sz w:val="24"/>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CEFCC35" w14:textId="77777777" w:rsidR="00C10E60" w:rsidRDefault="00F83393">
      <w:pPr>
        <w:spacing w:line="240" w:lineRule="exact"/>
        <w:ind w:left="226"/>
        <w:jc w:val="left"/>
        <w:rPr>
          <w:rFonts w:ascii="Times New Roman" w:hAnsi="Times New Roman"/>
          <w:sz w:val="24"/>
        </w:rPr>
      </w:pPr>
      <w:r>
        <w:rPr>
          <w:rFonts w:ascii="Times New Roman" w:hAnsi="Times New Roman"/>
          <w:sz w:val="24"/>
        </w:rPr>
        <w:t>Взаимоотношения в семье и с друзьями. Семейные праздники.</w:t>
      </w:r>
    </w:p>
    <w:p w14:paraId="2679E7EB" w14:textId="77777777" w:rsidR="00C10E60" w:rsidRDefault="00F83393">
      <w:pPr>
        <w:spacing w:before="5" w:line="240" w:lineRule="exact"/>
        <w:ind w:left="226"/>
        <w:jc w:val="left"/>
        <w:rPr>
          <w:rFonts w:ascii="Times New Roman" w:hAnsi="Times New Roman"/>
          <w:sz w:val="24"/>
        </w:rPr>
      </w:pPr>
      <w:r>
        <w:rPr>
          <w:rFonts w:ascii="Times New Roman" w:hAnsi="Times New Roman"/>
          <w:sz w:val="24"/>
        </w:rPr>
        <w:t xml:space="preserve">Внешность и характер человека/литературного </w:t>
      </w:r>
      <w:r>
        <w:rPr>
          <w:rFonts w:ascii="Times New Roman" w:hAnsi="Times New Roman"/>
          <w:sz w:val="24"/>
        </w:rPr>
        <w:t>персонажа.</w:t>
      </w:r>
    </w:p>
    <w:p w14:paraId="2DC2F3F8" w14:textId="77777777" w:rsidR="00C10E60" w:rsidRDefault="00F83393">
      <w:pPr>
        <w:spacing w:line="240" w:lineRule="exact"/>
        <w:ind w:firstLine="235"/>
        <w:rPr>
          <w:rFonts w:ascii="Times New Roman" w:hAnsi="Times New Roman"/>
          <w:sz w:val="24"/>
        </w:rPr>
      </w:pPr>
      <w:r>
        <w:rPr>
          <w:rFonts w:ascii="Times New Roman" w:hAnsi="Times New Roman"/>
          <w:sz w:val="24"/>
        </w:rPr>
        <w:t>Досуг и увлечения/хобби современного подростка (чтение, кино, театр, спорт).</w:t>
      </w:r>
    </w:p>
    <w:p w14:paraId="2B164384" w14:textId="77777777" w:rsidR="00C10E60" w:rsidRDefault="00F83393">
      <w:pPr>
        <w:spacing w:before="5" w:line="240" w:lineRule="exact"/>
        <w:ind w:firstLine="226"/>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14:paraId="1028F14D" w14:textId="77777777" w:rsidR="00C10E60" w:rsidRDefault="00F83393">
      <w:pPr>
        <w:spacing w:line="240" w:lineRule="exact"/>
        <w:ind w:left="226"/>
        <w:jc w:val="left"/>
        <w:rPr>
          <w:rFonts w:ascii="Times New Roman" w:hAnsi="Times New Roman"/>
          <w:sz w:val="24"/>
        </w:rPr>
      </w:pPr>
      <w:r>
        <w:rPr>
          <w:rFonts w:ascii="Times New Roman" w:hAnsi="Times New Roman"/>
          <w:sz w:val="24"/>
        </w:rPr>
        <w:t>Покупки: одежда, обувь и продукты питания.</w:t>
      </w:r>
    </w:p>
    <w:p w14:paraId="0DBDE25B" w14:textId="77777777" w:rsidR="00C10E60" w:rsidRDefault="00F83393">
      <w:pPr>
        <w:spacing w:line="240" w:lineRule="exact"/>
        <w:ind w:firstLine="226"/>
        <w:rPr>
          <w:rFonts w:ascii="Times New Roman" w:hAnsi="Times New Roman"/>
          <w:sz w:val="24"/>
        </w:rPr>
      </w:pPr>
      <w:r>
        <w:rPr>
          <w:rFonts w:ascii="Times New Roman" w:hAnsi="Times New Roman"/>
          <w:sz w:val="24"/>
        </w:rPr>
        <w:t>Школа, школьная жизнь, школьная форма, изучаемы</w:t>
      </w:r>
      <w:r>
        <w:rPr>
          <w:rFonts w:ascii="Times New Roman" w:hAnsi="Times New Roman"/>
          <w:sz w:val="24"/>
        </w:rPr>
        <w:t>е предметы, любимый предмет, правила поведения в школе. Переписка с зарубежными сверстниками.</w:t>
      </w:r>
    </w:p>
    <w:p w14:paraId="48A16632" w14:textId="77777777" w:rsidR="00C10E60" w:rsidRDefault="00F83393">
      <w:pPr>
        <w:spacing w:line="240" w:lineRule="exact"/>
        <w:ind w:left="226"/>
        <w:jc w:val="left"/>
        <w:rPr>
          <w:rFonts w:ascii="Times New Roman" w:hAnsi="Times New Roman"/>
          <w:sz w:val="24"/>
        </w:rPr>
      </w:pPr>
      <w:r>
        <w:rPr>
          <w:rFonts w:ascii="Times New Roman" w:hAnsi="Times New Roman"/>
          <w:sz w:val="24"/>
        </w:rPr>
        <w:t>Переписка с зарубежными сверстниками.</w:t>
      </w:r>
    </w:p>
    <w:p w14:paraId="72DA5B49" w14:textId="77777777" w:rsidR="00C10E60" w:rsidRDefault="00F83393">
      <w:pPr>
        <w:spacing w:before="43" w:line="240" w:lineRule="exact"/>
        <w:rPr>
          <w:rFonts w:ascii="Times New Roman" w:hAnsi="Times New Roman"/>
          <w:sz w:val="24"/>
        </w:rPr>
      </w:pPr>
      <w:r>
        <w:rPr>
          <w:rFonts w:ascii="Times New Roman" w:hAnsi="Times New Roman"/>
          <w:sz w:val="24"/>
        </w:rPr>
        <w:t>Каникулы в различное время года. Виды отдыха. Путешествия по России и зарубежным странам. Природа: дикие и домашние животные</w:t>
      </w:r>
      <w:r>
        <w:rPr>
          <w:rFonts w:ascii="Times New Roman" w:hAnsi="Times New Roman"/>
          <w:sz w:val="24"/>
        </w:rPr>
        <w:t>. Климат, погода. Жизнь в городе и сельской местности. Описание родного города/села. Транспорт.</w:t>
      </w:r>
    </w:p>
    <w:p w14:paraId="3DECF887" w14:textId="77777777" w:rsidR="00C10E60" w:rsidRDefault="00F83393">
      <w:pPr>
        <w:spacing w:line="240" w:lineRule="exact"/>
        <w:ind w:firstLine="221"/>
        <w:rPr>
          <w:rFonts w:ascii="Times New Roman" w:hAnsi="Times New Roman"/>
          <w:sz w:val="24"/>
        </w:rPr>
      </w:pPr>
      <w:r>
        <w:rPr>
          <w:rFonts w:ascii="Times New Roman" w:hAnsi="Times New Roman"/>
          <w:sz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w:t>
      </w:r>
      <w:r>
        <w:rPr>
          <w:rFonts w:ascii="Times New Roman" w:hAnsi="Times New Roman"/>
          <w:sz w:val="24"/>
        </w:rPr>
        <w:t>и (национальные праздники, традиции, обычаи).</w:t>
      </w:r>
    </w:p>
    <w:p w14:paraId="47073A5E" w14:textId="77777777" w:rsidR="00C10E60" w:rsidRDefault="00F83393">
      <w:pPr>
        <w:spacing w:line="240" w:lineRule="exact"/>
        <w:ind w:firstLine="221"/>
        <w:rPr>
          <w:rFonts w:ascii="Times New Roman" w:hAnsi="Times New Roman"/>
          <w:sz w:val="24"/>
        </w:rPr>
      </w:pPr>
      <w:r>
        <w:rPr>
          <w:rFonts w:ascii="Times New Roman" w:hAnsi="Times New Roman"/>
          <w:sz w:val="24"/>
        </w:rPr>
        <w:t>Выдающиеся люди родной страны и страны/стран изучаемого языка: писатели, поэты, учёные.</w:t>
      </w:r>
    </w:p>
    <w:p w14:paraId="7B57147E" w14:textId="77777777" w:rsidR="00C10E60" w:rsidRDefault="00F83393">
      <w:pPr>
        <w:spacing w:before="240" w:line="240" w:lineRule="exact"/>
        <w:rPr>
          <w:rFonts w:ascii="Times New Roman" w:hAnsi="Times New Roman"/>
          <w:i/>
          <w:sz w:val="24"/>
        </w:rPr>
      </w:pPr>
      <w:r>
        <w:rPr>
          <w:rFonts w:ascii="Times New Roman" w:hAnsi="Times New Roman"/>
          <w:i/>
          <w:sz w:val="24"/>
        </w:rPr>
        <w:t>Говорение</w:t>
      </w:r>
    </w:p>
    <w:p w14:paraId="56BA18A3"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Развитие коммуникативных умений </w:t>
      </w:r>
      <w:r>
        <w:rPr>
          <w:rFonts w:ascii="Times New Roman" w:hAnsi="Times New Roman"/>
          <w:b/>
          <w:i/>
          <w:sz w:val="24"/>
        </w:rPr>
        <w:t xml:space="preserve">диалогической речи, </w:t>
      </w:r>
      <w:r>
        <w:rPr>
          <w:rFonts w:ascii="Times New Roman" w:hAnsi="Times New Roman"/>
          <w:sz w:val="24"/>
        </w:rPr>
        <w:t>а именно умений вести:</w:t>
      </w:r>
    </w:p>
    <w:p w14:paraId="3C501096" w14:textId="77777777" w:rsidR="00C10E60" w:rsidRDefault="00F83393">
      <w:pPr>
        <w:spacing w:line="240" w:lineRule="exact"/>
        <w:ind w:firstLine="230"/>
        <w:rPr>
          <w:rFonts w:ascii="Times New Roman" w:hAnsi="Times New Roman"/>
          <w:sz w:val="24"/>
        </w:rPr>
      </w:pPr>
      <w:r>
        <w:rPr>
          <w:rFonts w:ascii="Times New Roman" w:hAnsi="Times New Roman"/>
          <w:i/>
          <w:sz w:val="24"/>
        </w:rPr>
        <w:t xml:space="preserve">диалог этикетного характера: </w:t>
      </w:r>
      <w:r>
        <w:rPr>
          <w:rFonts w:ascii="Times New Roman" w:hAnsi="Times New Roman"/>
          <w:sz w:val="24"/>
        </w:rPr>
        <w:t>начинать</w:t>
      </w:r>
      <w:r>
        <w:rPr>
          <w:rFonts w:ascii="Times New Roman" w:hAnsi="Times New Roman"/>
          <w:sz w:val="24"/>
        </w:rPr>
        <w:t xml:space="preserve">, поддерживать и заканчивать разговор, вежливо переспрашивать; поздравлять с праздником, выражать пожелания и вежливо реагировать на </w:t>
      </w:r>
      <w:r>
        <w:rPr>
          <w:rFonts w:ascii="Times New Roman" w:hAnsi="Times New Roman"/>
          <w:sz w:val="24"/>
        </w:rPr>
        <w:lastRenderedPageBreak/>
        <w:t>поздравление; выражать благодарность; вежливо соглашаться на предложение/отказываться от предложения собеседника;</w:t>
      </w:r>
    </w:p>
    <w:p w14:paraId="66992F7E"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 — </w:t>
      </w:r>
      <w:r>
        <w:rPr>
          <w:rFonts w:ascii="Times New Roman" w:hAnsi="Times New Roman"/>
          <w:i/>
          <w:sz w:val="24"/>
        </w:rPr>
        <w:t xml:space="preserve">побуждение к действию: </w:t>
      </w:r>
      <w:r>
        <w:rPr>
          <w:rFonts w:ascii="Times New Roman" w:hAnsi="Times New Roman"/>
          <w:sz w:val="24"/>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DBFEF49" w14:textId="77777777" w:rsidR="00C10E60" w:rsidRDefault="00F83393">
      <w:pPr>
        <w:spacing w:line="240" w:lineRule="exact"/>
        <w:ind w:firstLine="226"/>
        <w:rPr>
          <w:rFonts w:ascii="Times New Roman" w:hAnsi="Times New Roman"/>
          <w:sz w:val="24"/>
        </w:rPr>
      </w:pPr>
      <w:r>
        <w:rPr>
          <w:rFonts w:ascii="Times New Roman" w:hAnsi="Times New Roman"/>
          <w:i/>
          <w:sz w:val="24"/>
        </w:rPr>
        <w:t>диалог-рас</w:t>
      </w:r>
      <w:r>
        <w:rPr>
          <w:rFonts w:ascii="Times New Roman" w:hAnsi="Times New Roman"/>
          <w:i/>
          <w:sz w:val="24"/>
        </w:rPr>
        <w:t xml:space="preserve">спрос: </w:t>
      </w:r>
      <w:r>
        <w:rPr>
          <w:rFonts w:ascii="Times New Roman" w:hAnsi="Times New Roman"/>
          <w:sz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74B7652" w14:textId="77777777" w:rsidR="00C10E60" w:rsidRDefault="00F83393">
      <w:pPr>
        <w:spacing w:line="240" w:lineRule="exact"/>
        <w:jc w:val="left"/>
        <w:rPr>
          <w:rFonts w:ascii="Times New Roman" w:hAnsi="Times New Roman"/>
          <w:sz w:val="24"/>
        </w:rPr>
      </w:pPr>
      <w:r>
        <w:rPr>
          <w:rFonts w:ascii="Times New Roman" w:hAnsi="Times New Roman"/>
          <w:sz w:val="24"/>
        </w:rPr>
        <w:t>Вышеперечисленные у</w:t>
      </w:r>
      <w:r>
        <w:rPr>
          <w:rFonts w:ascii="Times New Roman" w:hAnsi="Times New Roman"/>
          <w:sz w:val="24"/>
        </w:rPr>
        <w:t>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w:t>
      </w:r>
      <w:r>
        <w:rPr>
          <w:rFonts w:ascii="Times New Roman" w:hAnsi="Times New Roman"/>
          <w:sz w:val="24"/>
        </w:rPr>
        <w:t xml:space="preserve">ринятых в стране/странах изучаемого языка. Объём диалога — до 5 реплик со стороны каждого собеседника. Развитие коммуникативных умений </w:t>
      </w:r>
      <w:r>
        <w:rPr>
          <w:rFonts w:ascii="Times New Roman" w:hAnsi="Times New Roman"/>
          <w:b/>
          <w:i/>
          <w:sz w:val="24"/>
        </w:rPr>
        <w:t xml:space="preserve">монологической речи: </w:t>
      </w:r>
      <w:r>
        <w:rPr>
          <w:rFonts w:ascii="Times New Roman" w:hAnsi="Times New Roman"/>
          <w:sz w:val="24"/>
        </w:rPr>
        <w:t>■    создание   устных   связных   монологических   высказываний</w:t>
      </w:r>
    </w:p>
    <w:p w14:paraId="55070779" w14:textId="77777777" w:rsidR="00C10E60" w:rsidRDefault="00F83393">
      <w:pPr>
        <w:spacing w:line="240" w:lineRule="exact"/>
        <w:ind w:left="235"/>
        <w:rPr>
          <w:rFonts w:ascii="Times New Roman" w:hAnsi="Times New Roman"/>
          <w:sz w:val="24"/>
        </w:rPr>
      </w:pPr>
      <w:r>
        <w:rPr>
          <w:rFonts w:ascii="Times New Roman" w:hAnsi="Times New Roman"/>
          <w:sz w:val="24"/>
        </w:rPr>
        <w:t xml:space="preserve">с использованием основных </w:t>
      </w:r>
      <w:r>
        <w:rPr>
          <w:rFonts w:ascii="Times New Roman" w:hAnsi="Times New Roman"/>
          <w:sz w:val="24"/>
        </w:rPr>
        <w:t>коммуникативных типов речи: — описание (предмета, внешности и одежды человека), в том числе характеристика   (черты   характера   реального   человека   или литературного персонажа);</w:t>
      </w:r>
    </w:p>
    <w:p w14:paraId="09B68514" w14:textId="77777777" w:rsidR="00C10E60" w:rsidRDefault="00F83393">
      <w:pPr>
        <w:spacing w:before="43" w:line="240" w:lineRule="exact"/>
        <w:ind w:left="245"/>
        <w:jc w:val="left"/>
        <w:rPr>
          <w:rFonts w:ascii="Times New Roman" w:hAnsi="Times New Roman"/>
          <w:sz w:val="24"/>
        </w:rPr>
      </w:pPr>
      <w:r>
        <w:rPr>
          <w:rFonts w:ascii="Times New Roman" w:hAnsi="Times New Roman"/>
          <w:sz w:val="24"/>
        </w:rPr>
        <w:t>— повествование/сообщение;</w:t>
      </w:r>
    </w:p>
    <w:p w14:paraId="3A1BF4C2" w14:textId="77777777" w:rsidR="00C10E60" w:rsidRDefault="00F83393">
      <w:pPr>
        <w:numPr>
          <w:ilvl w:val="0"/>
          <w:numId w:val="37"/>
        </w:numPr>
        <w:tabs>
          <w:tab w:val="left" w:pos="590"/>
        </w:tabs>
        <w:spacing w:before="5" w:line="240" w:lineRule="exact"/>
        <w:ind w:left="254" w:firstLine="0"/>
        <w:rPr>
          <w:rFonts w:ascii="Times New Roman" w:hAnsi="Times New Roman"/>
          <w:sz w:val="24"/>
        </w:rPr>
      </w:pPr>
      <w:r>
        <w:rPr>
          <w:rFonts w:ascii="Times New Roman" w:hAnsi="Times New Roman"/>
          <w:sz w:val="24"/>
        </w:rPr>
        <w:t xml:space="preserve">изложение (пересказ) основного содержания </w:t>
      </w:r>
      <w:r>
        <w:rPr>
          <w:rFonts w:ascii="Times New Roman" w:hAnsi="Times New Roman"/>
          <w:sz w:val="24"/>
        </w:rPr>
        <w:t>прочитанного текста;</w:t>
      </w:r>
    </w:p>
    <w:p w14:paraId="5D897B8F" w14:textId="77777777" w:rsidR="00C10E60" w:rsidRDefault="00F83393">
      <w:pPr>
        <w:numPr>
          <w:ilvl w:val="0"/>
          <w:numId w:val="37"/>
        </w:numPr>
        <w:tabs>
          <w:tab w:val="left" w:pos="590"/>
        </w:tabs>
        <w:spacing w:line="240" w:lineRule="exact"/>
        <w:ind w:left="254" w:firstLine="0"/>
        <w:rPr>
          <w:rFonts w:ascii="Times New Roman" w:hAnsi="Times New Roman"/>
          <w:sz w:val="24"/>
        </w:rPr>
      </w:pPr>
      <w:r>
        <w:rPr>
          <w:rFonts w:ascii="Times New Roman" w:hAnsi="Times New Roman"/>
          <w:sz w:val="24"/>
        </w:rPr>
        <w:t>краткое изложение результатов выполненной проектной работы. Данные умения монологической речи развиваются в стандартных</w:t>
      </w:r>
    </w:p>
    <w:p w14:paraId="7E5608EB" w14:textId="77777777" w:rsidR="00C10E60" w:rsidRDefault="00F83393">
      <w:pPr>
        <w:spacing w:line="240" w:lineRule="exact"/>
        <w:rPr>
          <w:rFonts w:ascii="Times New Roman" w:hAnsi="Times New Roman"/>
          <w:sz w:val="24"/>
        </w:rPr>
      </w:pPr>
      <w:r>
        <w:rPr>
          <w:rFonts w:ascii="Times New Roman" w:hAnsi="Times New Roman"/>
          <w:sz w:val="24"/>
        </w:rPr>
        <w:t xml:space="preserve">ситуациях неофициального общения в рамках тематического содержания речи с опорой на ключевые слова, план, вопросы, </w:t>
      </w:r>
      <w:r>
        <w:rPr>
          <w:rFonts w:ascii="Times New Roman" w:hAnsi="Times New Roman"/>
          <w:sz w:val="24"/>
        </w:rPr>
        <w:t>таблицы и/или иллюстрации, фотографии.</w:t>
      </w:r>
    </w:p>
    <w:p w14:paraId="45A115C2" w14:textId="77777777" w:rsidR="00C10E60" w:rsidRDefault="00F83393">
      <w:pPr>
        <w:spacing w:line="240" w:lineRule="exact"/>
        <w:ind w:left="250"/>
        <w:jc w:val="left"/>
        <w:rPr>
          <w:rFonts w:ascii="Times New Roman" w:hAnsi="Times New Roman"/>
          <w:sz w:val="24"/>
        </w:rPr>
      </w:pPr>
      <w:r>
        <w:rPr>
          <w:rFonts w:ascii="Times New Roman" w:hAnsi="Times New Roman"/>
          <w:sz w:val="24"/>
        </w:rPr>
        <w:t>Объём монологического высказывания — 7—8 фраз.</w:t>
      </w:r>
    </w:p>
    <w:p w14:paraId="4FCC8D04" w14:textId="77777777" w:rsidR="00C10E60" w:rsidRDefault="00F83393">
      <w:pPr>
        <w:spacing w:before="240" w:line="240" w:lineRule="exact"/>
        <w:rPr>
          <w:rFonts w:ascii="Times New Roman" w:hAnsi="Times New Roman"/>
          <w:i/>
          <w:sz w:val="24"/>
        </w:rPr>
      </w:pPr>
      <w:r>
        <w:rPr>
          <w:rFonts w:ascii="Times New Roman" w:hAnsi="Times New Roman"/>
          <w:i/>
          <w:sz w:val="24"/>
        </w:rPr>
        <w:t>Аудирование</w:t>
      </w:r>
    </w:p>
    <w:p w14:paraId="754AAE9D" w14:textId="77777777" w:rsidR="00C10E60" w:rsidRDefault="00F83393">
      <w:pPr>
        <w:spacing w:line="240" w:lineRule="exact"/>
        <w:ind w:firstLine="221"/>
        <w:rPr>
          <w:rFonts w:ascii="Times New Roman" w:hAnsi="Times New Roman"/>
          <w:sz w:val="24"/>
        </w:rPr>
      </w:pPr>
      <w:r>
        <w:rPr>
          <w:rFonts w:ascii="Times New Roman" w:hAnsi="Times New Roman"/>
          <w:sz w:val="24"/>
        </w:rPr>
        <w:t>При непосредственном общении: понимание на слух речи учителя и одноклассников и вербальная/невербальная реакция на услышанное.</w:t>
      </w:r>
    </w:p>
    <w:p w14:paraId="4D19A6E9" w14:textId="77777777" w:rsidR="00C10E60" w:rsidRDefault="00F83393">
      <w:pPr>
        <w:spacing w:line="240" w:lineRule="exact"/>
        <w:ind w:firstLine="221"/>
        <w:rPr>
          <w:rFonts w:ascii="Times New Roman" w:hAnsi="Times New Roman"/>
          <w:sz w:val="24"/>
        </w:rPr>
      </w:pPr>
      <w:r>
        <w:rPr>
          <w:rFonts w:ascii="Times New Roman" w:hAnsi="Times New Roman"/>
          <w:sz w:val="24"/>
        </w:rPr>
        <w:t>При опосредованном общении: дал</w:t>
      </w:r>
      <w:r>
        <w:rPr>
          <w:rFonts w:ascii="Times New Roman" w:hAnsi="Times New Roman"/>
          <w:sz w:val="24"/>
        </w:rPr>
        <w:t>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w:t>
      </w:r>
      <w:r>
        <w:rPr>
          <w:rFonts w:ascii="Times New Roman" w:hAnsi="Times New Roman"/>
          <w:sz w:val="24"/>
        </w:rPr>
        <w:t>овного содержания, с пониманием запрашиваемой информации.</w:t>
      </w:r>
    </w:p>
    <w:p w14:paraId="6C250572" w14:textId="77777777" w:rsidR="00C10E60" w:rsidRDefault="00F83393">
      <w:pPr>
        <w:spacing w:before="5" w:line="240" w:lineRule="exact"/>
        <w:ind w:firstLine="226"/>
        <w:rPr>
          <w:rFonts w:ascii="Times New Roman" w:hAnsi="Times New Roman"/>
          <w:sz w:val="24"/>
        </w:rPr>
      </w:pPr>
      <w:r>
        <w:rPr>
          <w:rFonts w:ascii="Times New Roman" w:hAnsi="Times New Roman"/>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w:t>
      </w:r>
      <w:r>
        <w:rPr>
          <w:rFonts w:ascii="Times New Roman" w:hAnsi="Times New Roman"/>
          <w:sz w:val="24"/>
        </w:rPr>
        <w:t>ые для понимания основного содержания.</w:t>
      </w:r>
    </w:p>
    <w:p w14:paraId="634EC738" w14:textId="77777777" w:rsidR="00C10E60" w:rsidRDefault="00F83393">
      <w:pPr>
        <w:spacing w:line="240" w:lineRule="exact"/>
        <w:ind w:firstLine="226"/>
        <w:rPr>
          <w:rFonts w:ascii="Times New Roman" w:hAnsi="Times New Roman"/>
          <w:sz w:val="24"/>
        </w:rPr>
      </w:pPr>
      <w:r>
        <w:rPr>
          <w:rFonts w:ascii="Times New Roman" w:hAnsi="Times New Roman"/>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03DA342" w14:textId="77777777" w:rsidR="00C10E60" w:rsidRDefault="00F83393">
      <w:pPr>
        <w:spacing w:line="240" w:lineRule="exact"/>
        <w:ind w:firstLine="226"/>
        <w:rPr>
          <w:rFonts w:ascii="Times New Roman" w:hAnsi="Times New Roman"/>
          <w:sz w:val="24"/>
        </w:rPr>
      </w:pPr>
      <w:r>
        <w:rPr>
          <w:rFonts w:ascii="Times New Roman" w:hAnsi="Times New Roman"/>
          <w:sz w:val="24"/>
        </w:rPr>
        <w:t>Тексты для аудирования: высказыва</w:t>
      </w:r>
      <w:r>
        <w:rPr>
          <w:rFonts w:ascii="Times New Roman" w:hAnsi="Times New Roman"/>
          <w:sz w:val="24"/>
        </w:rPr>
        <w:t>ния собеседников в ситуациях повседневного общения, диалог (беседа), рассказ, сообщение информационного характера.</w:t>
      </w:r>
    </w:p>
    <w:p w14:paraId="37ACF4BE" w14:textId="77777777" w:rsidR="00C10E60" w:rsidRDefault="00F83393">
      <w:pPr>
        <w:spacing w:line="240" w:lineRule="exact"/>
        <w:ind w:left="245"/>
        <w:jc w:val="left"/>
        <w:rPr>
          <w:rFonts w:ascii="Times New Roman" w:hAnsi="Times New Roman"/>
          <w:sz w:val="24"/>
        </w:rPr>
      </w:pPr>
      <w:r>
        <w:rPr>
          <w:rFonts w:ascii="Times New Roman" w:hAnsi="Times New Roman"/>
          <w:sz w:val="24"/>
        </w:rPr>
        <w:t>Время звучания текста/текстов для аудирования — до 1,5 минут.</w:t>
      </w:r>
    </w:p>
    <w:p w14:paraId="0135E7BB" w14:textId="77777777" w:rsidR="00C10E60" w:rsidRDefault="00F83393">
      <w:pPr>
        <w:spacing w:before="240" w:line="240" w:lineRule="exact"/>
        <w:rPr>
          <w:rFonts w:ascii="Times New Roman" w:hAnsi="Times New Roman"/>
          <w:i/>
          <w:sz w:val="24"/>
        </w:rPr>
      </w:pPr>
      <w:r>
        <w:rPr>
          <w:rFonts w:ascii="Times New Roman" w:hAnsi="Times New Roman"/>
          <w:i/>
          <w:sz w:val="24"/>
        </w:rPr>
        <w:t>Смысловое чтение</w:t>
      </w:r>
    </w:p>
    <w:p w14:paraId="0C07A816" w14:textId="77777777" w:rsidR="00C10E60" w:rsidRDefault="00F83393">
      <w:pPr>
        <w:spacing w:line="240" w:lineRule="exact"/>
        <w:ind w:firstLine="221"/>
        <w:rPr>
          <w:rFonts w:ascii="Times New Roman" w:hAnsi="Times New Roman"/>
          <w:sz w:val="24"/>
        </w:rPr>
      </w:pPr>
      <w:r>
        <w:rPr>
          <w:rFonts w:ascii="Times New Roman" w:hAnsi="Times New Roman"/>
          <w:sz w:val="24"/>
        </w:rPr>
        <w:t>Развитие умения читать про себя и понимать адаптированные ауте</w:t>
      </w:r>
      <w:r>
        <w:rPr>
          <w:rFonts w:ascii="Times New Roman" w:hAnsi="Times New Roman"/>
          <w:sz w:val="24"/>
        </w:rPr>
        <w:t>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CC7FB7C" w14:textId="77777777" w:rsidR="00C10E60" w:rsidRDefault="00F83393">
      <w:pPr>
        <w:spacing w:line="240" w:lineRule="exact"/>
        <w:ind w:firstLine="230"/>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w:t>
      </w:r>
    </w:p>
    <w:p w14:paraId="3F077876" w14:textId="77777777" w:rsidR="00C10E60" w:rsidRDefault="00F83393">
      <w:pPr>
        <w:spacing w:before="43" w:line="240" w:lineRule="exact"/>
        <w:rPr>
          <w:rFonts w:ascii="Times New Roman" w:hAnsi="Times New Roman"/>
          <w:sz w:val="24"/>
        </w:rPr>
      </w:pPr>
      <w:r>
        <w:rPr>
          <w:rFonts w:ascii="Times New Roman" w:hAnsi="Times New Roman"/>
          <w:sz w:val="24"/>
        </w:rPr>
        <w:t xml:space="preserve">игнорировать незнакомые слова, несущественные для понимания </w:t>
      </w:r>
      <w:r>
        <w:rPr>
          <w:rFonts w:ascii="Times New Roman" w:hAnsi="Times New Roman"/>
          <w:sz w:val="24"/>
        </w:rPr>
        <w:t>основного содержания; понимать интернациональные слова в контексте.</w:t>
      </w:r>
    </w:p>
    <w:p w14:paraId="1CA50FBD" w14:textId="77777777" w:rsidR="00C10E60" w:rsidRDefault="00F83393">
      <w:pPr>
        <w:spacing w:line="240" w:lineRule="exact"/>
        <w:ind w:firstLine="230"/>
        <w:rPr>
          <w:rFonts w:ascii="Times New Roman" w:hAnsi="Times New Roman"/>
          <w:sz w:val="24"/>
        </w:rPr>
      </w:pPr>
      <w:r>
        <w:rPr>
          <w:rFonts w:ascii="Times New Roman" w:hAnsi="Times New Roman"/>
          <w:sz w:val="24"/>
        </w:rPr>
        <w:t>Чтение с пониманием запрашиваемой информации предполагает умения находить в прочитанном тексте и понимать запрашиваемую информацию.</w:t>
      </w:r>
    </w:p>
    <w:p w14:paraId="03597EC2" w14:textId="77777777" w:rsidR="00C10E60" w:rsidRDefault="00F83393">
      <w:pPr>
        <w:spacing w:line="240" w:lineRule="exact"/>
        <w:ind w:firstLine="221"/>
        <w:rPr>
          <w:rFonts w:ascii="Times New Roman" w:hAnsi="Times New Roman"/>
          <w:sz w:val="24"/>
        </w:rPr>
      </w:pPr>
      <w:r>
        <w:rPr>
          <w:rFonts w:ascii="Times New Roman" w:hAnsi="Times New Roman"/>
          <w:sz w:val="24"/>
        </w:rPr>
        <w:t>Чтение несплошных текстов (таблиц) и понимание представл</w:t>
      </w:r>
      <w:r>
        <w:rPr>
          <w:rFonts w:ascii="Times New Roman" w:hAnsi="Times New Roman"/>
          <w:sz w:val="24"/>
        </w:rPr>
        <w:t>енной в них информации.</w:t>
      </w:r>
    </w:p>
    <w:p w14:paraId="1B609BB1" w14:textId="77777777" w:rsidR="00C10E60" w:rsidRDefault="00F83393">
      <w:pPr>
        <w:spacing w:before="5" w:line="240" w:lineRule="exact"/>
        <w:ind w:firstLine="226"/>
        <w:rPr>
          <w:rFonts w:ascii="Times New Roman" w:hAnsi="Times New Roman"/>
          <w:sz w:val="24"/>
        </w:rPr>
      </w:pPr>
      <w:r>
        <w:rPr>
          <w:rFonts w:ascii="Times New Roman" w:hAnsi="Times New Roman"/>
          <w:sz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w:t>
      </w:r>
      <w:r>
        <w:rPr>
          <w:rFonts w:ascii="Times New Roman" w:hAnsi="Times New Roman"/>
          <w:sz w:val="24"/>
        </w:rPr>
        <w:t>й рецепт; стихотворение; несплошной текст (таблица).</w:t>
      </w:r>
    </w:p>
    <w:p w14:paraId="64418627" w14:textId="77777777" w:rsidR="00C10E60" w:rsidRDefault="00F83393">
      <w:pPr>
        <w:spacing w:line="240" w:lineRule="exact"/>
        <w:ind w:left="235"/>
        <w:jc w:val="left"/>
        <w:rPr>
          <w:rFonts w:ascii="Times New Roman" w:hAnsi="Times New Roman"/>
          <w:sz w:val="24"/>
        </w:rPr>
      </w:pPr>
      <w:r>
        <w:rPr>
          <w:rFonts w:ascii="Times New Roman" w:hAnsi="Times New Roman"/>
          <w:sz w:val="24"/>
        </w:rPr>
        <w:lastRenderedPageBreak/>
        <w:t>Объём текста/текстов для чтения — 250—300 слов.</w:t>
      </w:r>
    </w:p>
    <w:p w14:paraId="40C4707E" w14:textId="77777777" w:rsidR="00C10E60" w:rsidRDefault="00F83393">
      <w:pPr>
        <w:spacing w:before="240" w:line="240" w:lineRule="exact"/>
        <w:rPr>
          <w:rFonts w:ascii="Times New Roman" w:hAnsi="Times New Roman"/>
          <w:i/>
          <w:sz w:val="24"/>
        </w:rPr>
      </w:pPr>
      <w:r>
        <w:rPr>
          <w:rFonts w:ascii="Times New Roman" w:hAnsi="Times New Roman"/>
          <w:i/>
          <w:sz w:val="24"/>
        </w:rPr>
        <w:t>Письменная речь</w:t>
      </w:r>
    </w:p>
    <w:p w14:paraId="4B1C61F2"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Развитие умений письменной речи:</w:t>
      </w:r>
    </w:p>
    <w:p w14:paraId="1AE66865" w14:textId="77777777" w:rsidR="00C10E60" w:rsidRDefault="00F83393">
      <w:pPr>
        <w:spacing w:line="240" w:lineRule="exact"/>
        <w:ind w:firstLine="226"/>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w:t>
      </w:r>
      <w:r>
        <w:rPr>
          <w:rFonts w:ascii="Times New Roman" w:hAnsi="Times New Roman"/>
          <w:sz w:val="24"/>
        </w:rPr>
        <w:t>икативной задачей;</w:t>
      </w:r>
    </w:p>
    <w:p w14:paraId="143F9840" w14:textId="77777777" w:rsidR="00C10E60" w:rsidRDefault="00F83393">
      <w:pPr>
        <w:spacing w:line="240" w:lineRule="exact"/>
        <w:ind w:firstLine="226"/>
        <w:rPr>
          <w:rFonts w:ascii="Times New Roman" w:hAnsi="Times New Roman"/>
          <w:sz w:val="24"/>
        </w:rPr>
      </w:pPr>
      <w:r>
        <w:rPr>
          <w:rFonts w:ascii="Times New Roman" w:hAnsi="Times New Roman"/>
          <w:sz w:val="24"/>
        </w:rPr>
        <w:t>заполнение анкет и формуляров: сообщение о себе основных сведений в соответствии с нормами, принятыми в англоговорящих странах;</w:t>
      </w:r>
    </w:p>
    <w:p w14:paraId="66C09382" w14:textId="77777777" w:rsidR="00C10E60" w:rsidRDefault="00F83393">
      <w:pPr>
        <w:spacing w:line="240" w:lineRule="exact"/>
        <w:ind w:firstLine="226"/>
        <w:rPr>
          <w:rFonts w:ascii="Times New Roman" w:hAnsi="Times New Roman"/>
          <w:sz w:val="24"/>
        </w:rPr>
      </w:pPr>
      <w:r>
        <w:rPr>
          <w:rFonts w:ascii="Times New Roman" w:hAnsi="Times New Roman"/>
          <w:sz w:val="24"/>
        </w:rPr>
        <w:t>написание электронного сообщения личного характера: сообщать краткие сведения о себе; расспрашивать друга/под</w:t>
      </w:r>
      <w:r>
        <w:rPr>
          <w:rFonts w:ascii="Times New Roman" w:hAnsi="Times New Roman"/>
          <w:sz w:val="24"/>
        </w:rPr>
        <w:t>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04E7CE47" w14:textId="77777777" w:rsidR="00C10E60" w:rsidRDefault="00F83393">
      <w:pPr>
        <w:spacing w:line="240" w:lineRule="exact"/>
        <w:ind w:firstLine="226"/>
        <w:rPr>
          <w:rFonts w:ascii="Times New Roman" w:hAnsi="Times New Roman"/>
          <w:sz w:val="24"/>
        </w:rPr>
      </w:pPr>
      <w:r>
        <w:rPr>
          <w:rFonts w:ascii="Times New Roman" w:hAnsi="Times New Roman"/>
          <w:sz w:val="24"/>
        </w:rPr>
        <w:t>создание неб</w:t>
      </w:r>
      <w:r>
        <w:rPr>
          <w:rFonts w:ascii="Times New Roman" w:hAnsi="Times New Roman"/>
          <w:sz w:val="24"/>
        </w:rPr>
        <w:t>ольшого письменного высказывания с опорой на образец, план, иллюстрацию. Объём письменного высказывания — до 70 слов.</w:t>
      </w:r>
    </w:p>
    <w:p w14:paraId="4BE12A6C" w14:textId="77777777" w:rsidR="00C10E60" w:rsidRDefault="00C10E60">
      <w:pPr>
        <w:spacing w:line="240" w:lineRule="exact"/>
        <w:rPr>
          <w:rFonts w:ascii="Times New Roman" w:hAnsi="Times New Roman"/>
          <w:sz w:val="24"/>
        </w:rPr>
      </w:pPr>
    </w:p>
    <w:p w14:paraId="182546A8" w14:textId="77777777" w:rsidR="00C10E60" w:rsidRDefault="00F83393">
      <w:pPr>
        <w:spacing w:before="19"/>
        <w:rPr>
          <w:rFonts w:ascii="Times New Roman" w:hAnsi="Times New Roman"/>
          <w:b/>
          <w:sz w:val="24"/>
        </w:rPr>
      </w:pPr>
      <w:r>
        <w:rPr>
          <w:rFonts w:ascii="Times New Roman" w:hAnsi="Times New Roman"/>
          <w:b/>
          <w:sz w:val="24"/>
        </w:rPr>
        <w:t>Языковые знания и умения</w:t>
      </w:r>
    </w:p>
    <w:p w14:paraId="69145134" w14:textId="77777777" w:rsidR="00C10E60" w:rsidRDefault="00F83393">
      <w:pPr>
        <w:spacing w:before="58" w:line="240" w:lineRule="exact"/>
        <w:rPr>
          <w:rFonts w:ascii="Times New Roman" w:hAnsi="Times New Roman"/>
          <w:i/>
          <w:sz w:val="24"/>
        </w:rPr>
      </w:pPr>
      <w:r>
        <w:rPr>
          <w:rFonts w:ascii="Times New Roman" w:hAnsi="Times New Roman"/>
          <w:i/>
          <w:sz w:val="24"/>
        </w:rPr>
        <w:t>Фонетическая сторона речи</w:t>
      </w:r>
    </w:p>
    <w:p w14:paraId="4B7C1E3E" w14:textId="77777777" w:rsidR="00C10E60" w:rsidRDefault="00F83393">
      <w:pPr>
        <w:spacing w:line="240" w:lineRule="exact"/>
        <w:ind w:firstLine="221"/>
        <w:rPr>
          <w:rFonts w:ascii="Times New Roman" w:hAnsi="Times New Roman"/>
          <w:sz w:val="24"/>
        </w:rPr>
      </w:pPr>
      <w:r>
        <w:rPr>
          <w:rFonts w:ascii="Times New Roman" w:hAnsi="Times New Roman"/>
          <w:sz w:val="24"/>
        </w:rPr>
        <w:t>Различение на слух и адекватное, без фонематических ошибок, ведущих к сбою в коммуника</w:t>
      </w:r>
      <w:r>
        <w:rPr>
          <w:rFonts w:ascii="Times New Roman" w:hAnsi="Times New Roman"/>
          <w:sz w:val="24"/>
        </w:rPr>
        <w:t>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A10F01" w14:textId="77777777" w:rsidR="00C10E60" w:rsidRDefault="00F83393">
      <w:pPr>
        <w:spacing w:line="240" w:lineRule="exact"/>
        <w:ind w:firstLine="221"/>
        <w:rPr>
          <w:rFonts w:ascii="Times New Roman" w:hAnsi="Times New Roman"/>
          <w:sz w:val="24"/>
        </w:rPr>
      </w:pPr>
      <w:r>
        <w:rPr>
          <w:rFonts w:ascii="Times New Roman" w:hAnsi="Times New Roman"/>
          <w:sz w:val="24"/>
        </w:rPr>
        <w:t>Чтение вслух небольших</w:t>
      </w:r>
      <w:r>
        <w:rPr>
          <w:rFonts w:ascii="Times New Roman" w:hAnsi="Times New Roman"/>
          <w:sz w:val="24"/>
        </w:rPr>
        <w:t xml:space="preserve">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4C99B71" w14:textId="77777777" w:rsidR="00C10E60" w:rsidRDefault="00F83393">
      <w:pPr>
        <w:spacing w:before="43" w:line="235" w:lineRule="exact"/>
        <w:ind w:firstLine="226"/>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из статьи </w:t>
      </w:r>
      <w:r>
        <w:rPr>
          <w:rFonts w:ascii="Times New Roman" w:hAnsi="Times New Roman"/>
          <w:sz w:val="24"/>
        </w:rPr>
        <w:t>научно-популярного характера, рассказ, диалог (беседа).</w:t>
      </w:r>
    </w:p>
    <w:p w14:paraId="455CFE1D" w14:textId="77777777" w:rsidR="00C10E60" w:rsidRDefault="00F83393">
      <w:pPr>
        <w:spacing w:line="235" w:lineRule="exact"/>
        <w:ind w:left="240"/>
        <w:jc w:val="left"/>
        <w:rPr>
          <w:rFonts w:ascii="Times New Roman" w:hAnsi="Times New Roman"/>
          <w:sz w:val="24"/>
        </w:rPr>
      </w:pPr>
      <w:r>
        <w:rPr>
          <w:rFonts w:ascii="Times New Roman" w:hAnsi="Times New Roman"/>
          <w:sz w:val="24"/>
        </w:rPr>
        <w:t>Объём текста для чтения вслух — до 95 слов.</w:t>
      </w:r>
    </w:p>
    <w:p w14:paraId="1B8D83FE" w14:textId="77777777" w:rsidR="00C10E60" w:rsidRDefault="00F83393">
      <w:pPr>
        <w:spacing w:before="240" w:line="240" w:lineRule="exact"/>
        <w:ind w:left="235" w:right="2554"/>
        <w:rPr>
          <w:rFonts w:ascii="Times New Roman" w:hAnsi="Times New Roman"/>
          <w:sz w:val="24"/>
        </w:rPr>
      </w:pPr>
      <w:r>
        <w:rPr>
          <w:rFonts w:ascii="Times New Roman" w:hAnsi="Times New Roman"/>
          <w:i/>
          <w:sz w:val="24"/>
        </w:rPr>
        <w:t xml:space="preserve">Графика, орфография и пунктуация </w:t>
      </w:r>
      <w:r>
        <w:rPr>
          <w:rFonts w:ascii="Times New Roman" w:hAnsi="Times New Roman"/>
          <w:sz w:val="24"/>
        </w:rPr>
        <w:t>Правильное написание изученных слов.</w:t>
      </w:r>
    </w:p>
    <w:p w14:paraId="1F0D5881"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Правильное использование знаков препинания: точки, вопросительного и восклицательного </w:t>
      </w:r>
      <w:r>
        <w:rPr>
          <w:rFonts w:ascii="Times New Roman" w:hAnsi="Times New Roman"/>
          <w:sz w:val="24"/>
        </w:rPr>
        <w:t>знаков в конце предложения; запятой при перечислении и обращении; апострофа.</w:t>
      </w:r>
    </w:p>
    <w:p w14:paraId="5E090D4D" w14:textId="77777777" w:rsidR="00C10E60" w:rsidRDefault="00F83393">
      <w:pPr>
        <w:spacing w:line="240" w:lineRule="exact"/>
        <w:ind w:firstLine="221"/>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C5024E8" w14:textId="77777777" w:rsidR="00C10E60" w:rsidRDefault="00F83393">
      <w:pPr>
        <w:spacing w:before="235" w:line="240" w:lineRule="exact"/>
        <w:rPr>
          <w:rFonts w:ascii="Times New Roman" w:hAnsi="Times New Roman"/>
          <w:i/>
          <w:sz w:val="24"/>
        </w:rPr>
      </w:pPr>
      <w:r>
        <w:rPr>
          <w:rFonts w:ascii="Times New Roman" w:hAnsi="Times New Roman"/>
          <w:i/>
          <w:sz w:val="24"/>
        </w:rPr>
        <w:t xml:space="preserve">Лексическая </w:t>
      </w:r>
      <w:r>
        <w:rPr>
          <w:rFonts w:ascii="Times New Roman" w:hAnsi="Times New Roman"/>
          <w:i/>
          <w:sz w:val="24"/>
        </w:rPr>
        <w:t>сторона речи</w:t>
      </w:r>
    </w:p>
    <w:p w14:paraId="49A49B44"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w:t>
      </w:r>
      <w:r>
        <w:rPr>
          <w:rFonts w:ascii="Times New Roman" w:hAnsi="Times New Roman"/>
          <w:sz w:val="24"/>
        </w:rPr>
        <w:t>в английском языке нормы лексической сочетаемости.</w:t>
      </w:r>
    </w:p>
    <w:p w14:paraId="4AE56861" w14:textId="77777777" w:rsidR="00C10E60" w:rsidRDefault="00F83393">
      <w:pPr>
        <w:spacing w:line="240" w:lineRule="exact"/>
        <w:ind w:firstLine="230"/>
        <w:rPr>
          <w:rFonts w:ascii="Times New Roman" w:hAnsi="Times New Roman"/>
          <w:sz w:val="24"/>
        </w:rPr>
      </w:pPr>
      <w:r>
        <w:rPr>
          <w:rFonts w:ascii="Times New Roman" w:hAnsi="Times New Roman"/>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E2218F" w14:textId="77777777" w:rsidR="00C10E60" w:rsidRDefault="00F83393">
      <w:pPr>
        <w:spacing w:line="240" w:lineRule="exact"/>
        <w:ind w:firstLine="226"/>
        <w:rPr>
          <w:rFonts w:ascii="Times New Roman" w:hAnsi="Times New Roman"/>
          <w:sz w:val="24"/>
        </w:rPr>
      </w:pPr>
      <w:r>
        <w:rPr>
          <w:rFonts w:ascii="Times New Roman" w:hAnsi="Times New Roman"/>
          <w:sz w:val="24"/>
        </w:rPr>
        <w:t>Объём: около 750 лексических единиц для</w:t>
      </w:r>
      <w:r>
        <w:rPr>
          <w:rFonts w:ascii="Times New Roman" w:hAnsi="Times New Roman"/>
          <w:sz w:val="24"/>
        </w:rPr>
        <w:t xml:space="preserve">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72E605D" w14:textId="77777777" w:rsidR="00C10E60" w:rsidRDefault="00F83393">
      <w:pPr>
        <w:spacing w:line="240" w:lineRule="exact"/>
        <w:ind w:left="240"/>
        <w:jc w:val="left"/>
        <w:rPr>
          <w:rFonts w:ascii="Times New Roman" w:hAnsi="Times New Roman"/>
          <w:sz w:val="24"/>
        </w:rPr>
      </w:pPr>
      <w:r>
        <w:rPr>
          <w:rFonts w:ascii="Times New Roman" w:hAnsi="Times New Roman"/>
          <w:sz w:val="24"/>
        </w:rPr>
        <w:t>Основные способы словообразования:</w:t>
      </w:r>
    </w:p>
    <w:p w14:paraId="59339B76" w14:textId="77777777" w:rsidR="00C10E60" w:rsidRDefault="00F83393">
      <w:pPr>
        <w:spacing w:line="240" w:lineRule="exact"/>
        <w:ind w:left="240"/>
        <w:jc w:val="left"/>
        <w:rPr>
          <w:rFonts w:ascii="Times New Roman" w:hAnsi="Times New Roman"/>
          <w:sz w:val="24"/>
        </w:rPr>
      </w:pPr>
      <w:r>
        <w:rPr>
          <w:rFonts w:ascii="Times New Roman" w:hAnsi="Times New Roman"/>
          <w:sz w:val="24"/>
        </w:rPr>
        <w:t>аффиксация:</w:t>
      </w:r>
    </w:p>
    <w:p w14:paraId="2BDFE93E" w14:textId="77777777" w:rsidR="00C10E60" w:rsidRDefault="00F83393">
      <w:pPr>
        <w:spacing w:line="240" w:lineRule="exact"/>
        <w:ind w:firstLine="221"/>
        <w:rPr>
          <w:rFonts w:ascii="Times New Roman" w:hAnsi="Times New Roman"/>
          <w:sz w:val="24"/>
        </w:rPr>
      </w:pPr>
      <w:r>
        <w:rPr>
          <w:rFonts w:ascii="Times New Roman" w:hAnsi="Times New Roman"/>
          <w:sz w:val="24"/>
        </w:rPr>
        <w:t>образование имён</w:t>
      </w:r>
      <w:r>
        <w:rPr>
          <w:rFonts w:ascii="Times New Roman" w:hAnsi="Times New Roman"/>
          <w:sz w:val="24"/>
        </w:rPr>
        <w:t xml:space="preserve"> существительных при помощи суффикса -ing (reading);</w:t>
      </w:r>
    </w:p>
    <w:p w14:paraId="4803AE2A" w14:textId="77777777" w:rsidR="00C10E60" w:rsidRDefault="00F83393">
      <w:pPr>
        <w:spacing w:line="240" w:lineRule="exact"/>
        <w:jc w:val="left"/>
        <w:rPr>
          <w:rFonts w:ascii="Times New Roman" w:hAnsi="Times New Roman"/>
          <w:sz w:val="24"/>
        </w:rPr>
      </w:pPr>
      <w:r>
        <w:rPr>
          <w:rFonts w:ascii="Times New Roman" w:hAnsi="Times New Roman"/>
          <w:sz w:val="24"/>
        </w:rPr>
        <w:t>образование имён прилагательных при помощи суффиксов  -al (typical), -ing (amazing), -less (useless), -ive (impressive). Синонимы. Антонимы. Интернациональные слова.</w:t>
      </w:r>
    </w:p>
    <w:p w14:paraId="503D5567" w14:textId="77777777" w:rsidR="00C10E60" w:rsidRDefault="00F83393">
      <w:pPr>
        <w:spacing w:before="240" w:line="240" w:lineRule="exact"/>
        <w:rPr>
          <w:rFonts w:ascii="Times New Roman" w:hAnsi="Times New Roman"/>
          <w:i/>
          <w:sz w:val="24"/>
        </w:rPr>
      </w:pPr>
      <w:r>
        <w:rPr>
          <w:rFonts w:ascii="Times New Roman" w:hAnsi="Times New Roman"/>
          <w:i/>
          <w:sz w:val="24"/>
        </w:rPr>
        <w:t>Грамматическая сторона речи</w:t>
      </w:r>
    </w:p>
    <w:p w14:paraId="5C022995" w14:textId="77777777" w:rsidR="00C10E60" w:rsidRDefault="00F83393">
      <w:pPr>
        <w:spacing w:before="5" w:line="240" w:lineRule="exact"/>
        <w:ind w:firstLine="230"/>
        <w:rPr>
          <w:rFonts w:ascii="Times New Roman" w:hAnsi="Times New Roman"/>
          <w:sz w:val="24"/>
        </w:rPr>
      </w:pPr>
      <w:r>
        <w:rPr>
          <w:rFonts w:ascii="Times New Roman" w:hAnsi="Times New Roman"/>
          <w:sz w:val="24"/>
        </w:rPr>
        <w:t>Распознав</w:t>
      </w:r>
      <w:r>
        <w:rPr>
          <w:rFonts w:ascii="Times New Roman" w:hAnsi="Times New Roman"/>
          <w:sz w:val="24"/>
        </w:rPr>
        <w:t>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A0218D0" w14:textId="77777777" w:rsidR="00C10E60" w:rsidRDefault="00F83393">
      <w:pPr>
        <w:tabs>
          <w:tab w:val="left" w:pos="2630"/>
          <w:tab w:val="left" w:pos="4978"/>
        </w:tabs>
        <w:spacing w:line="240" w:lineRule="exact"/>
        <w:ind w:left="245"/>
        <w:rPr>
          <w:rFonts w:ascii="Times New Roman" w:hAnsi="Times New Roman"/>
          <w:sz w:val="24"/>
        </w:rPr>
      </w:pPr>
      <w:r>
        <w:rPr>
          <w:rFonts w:ascii="Times New Roman" w:hAnsi="Times New Roman"/>
          <w:sz w:val="24"/>
        </w:rPr>
        <w:t>Сложноподчинённые</w:t>
      </w:r>
      <w:r>
        <w:rPr>
          <w:rFonts w:ascii="Times New Roman" w:hAnsi="Times New Roman"/>
          <w:sz w:val="24"/>
        </w:rPr>
        <w:tab/>
        <w:t>предложения        с</w:t>
      </w:r>
      <w:r>
        <w:rPr>
          <w:rFonts w:ascii="Times New Roman" w:hAnsi="Times New Roman"/>
          <w:sz w:val="24"/>
        </w:rPr>
        <w:tab/>
        <w:t>придаточными</w:t>
      </w:r>
    </w:p>
    <w:p w14:paraId="1D7EBBAE" w14:textId="77777777" w:rsidR="00C10E60" w:rsidRDefault="00F83393">
      <w:pPr>
        <w:spacing w:line="240" w:lineRule="exact"/>
        <w:rPr>
          <w:rFonts w:ascii="Times New Roman" w:hAnsi="Times New Roman"/>
          <w:sz w:val="24"/>
        </w:rPr>
      </w:pPr>
      <w:r>
        <w:rPr>
          <w:rFonts w:ascii="Times New Roman" w:hAnsi="Times New Roman"/>
          <w:sz w:val="24"/>
        </w:rPr>
        <w:t>определительными с союзными словами who, which,</w:t>
      </w:r>
      <w:r>
        <w:rPr>
          <w:rFonts w:ascii="Times New Roman" w:hAnsi="Times New Roman"/>
          <w:sz w:val="24"/>
        </w:rPr>
        <w:t xml:space="preserve"> that.</w:t>
      </w:r>
    </w:p>
    <w:p w14:paraId="21F2CD11" w14:textId="77777777" w:rsidR="00C10E60" w:rsidRDefault="00F83393">
      <w:pPr>
        <w:spacing w:before="43" w:line="240" w:lineRule="exact"/>
        <w:ind w:firstLine="230"/>
        <w:rPr>
          <w:rFonts w:ascii="Times New Roman" w:hAnsi="Times New Roman"/>
          <w:sz w:val="24"/>
        </w:rPr>
      </w:pPr>
      <w:r>
        <w:rPr>
          <w:rFonts w:ascii="Times New Roman" w:hAnsi="Times New Roman"/>
          <w:sz w:val="24"/>
        </w:rPr>
        <w:t>Сложноподчинённые предложения с придаточными времени с союзами for, since.</w:t>
      </w:r>
    </w:p>
    <w:p w14:paraId="7AB1CA42" w14:textId="77777777" w:rsidR="00C10E60" w:rsidRDefault="00F83393">
      <w:pPr>
        <w:spacing w:line="240" w:lineRule="exact"/>
        <w:ind w:left="230"/>
        <w:jc w:val="left"/>
        <w:rPr>
          <w:rFonts w:ascii="Times New Roman" w:hAnsi="Times New Roman"/>
          <w:sz w:val="24"/>
        </w:rPr>
      </w:pPr>
      <w:r>
        <w:rPr>
          <w:rFonts w:ascii="Times New Roman" w:hAnsi="Times New Roman"/>
          <w:sz w:val="24"/>
        </w:rPr>
        <w:t>Предложения с конструкциями as ... as, not so ... as.</w:t>
      </w:r>
    </w:p>
    <w:p w14:paraId="11A931F4"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Все типы вопросительных предложений (общий, специальный, альтернативный, разделительный вопросы) в Present/Past Continuo</w:t>
      </w:r>
      <w:r>
        <w:rPr>
          <w:rFonts w:ascii="Times New Roman" w:hAnsi="Times New Roman"/>
          <w:sz w:val="24"/>
        </w:rPr>
        <w:t>us Tense.</w:t>
      </w:r>
    </w:p>
    <w:p w14:paraId="22EE0761" w14:textId="77777777" w:rsidR="00C10E60" w:rsidRDefault="00F83393">
      <w:pPr>
        <w:spacing w:line="240" w:lineRule="exact"/>
        <w:ind w:firstLine="221"/>
        <w:rPr>
          <w:rFonts w:ascii="Times New Roman" w:hAnsi="Times New Roman"/>
          <w:sz w:val="24"/>
        </w:rPr>
      </w:pPr>
      <w:r>
        <w:rPr>
          <w:rFonts w:ascii="Times New Roman" w:hAnsi="Times New Roman"/>
          <w:sz w:val="24"/>
        </w:rPr>
        <w:t>Глаголы в видо-временных формах действительного залога в изъявительном наклонении в Present/Past Continuous Tense.</w:t>
      </w:r>
    </w:p>
    <w:p w14:paraId="209DCE63" w14:textId="77777777" w:rsidR="00C10E60" w:rsidRPr="00E84917" w:rsidRDefault="00F83393">
      <w:pPr>
        <w:spacing w:before="5" w:line="240" w:lineRule="exact"/>
        <w:ind w:firstLine="226"/>
        <w:rPr>
          <w:rFonts w:ascii="Times New Roman" w:hAnsi="Times New Roman"/>
          <w:sz w:val="24"/>
          <w:lang w:val="en-US"/>
        </w:rPr>
      </w:pPr>
      <w:r>
        <w:rPr>
          <w:rFonts w:ascii="Times New Roman" w:hAnsi="Times New Roman"/>
          <w:sz w:val="24"/>
        </w:rPr>
        <w:t>Модальные</w:t>
      </w:r>
      <w:r w:rsidRPr="00E84917">
        <w:rPr>
          <w:rFonts w:ascii="Times New Roman" w:hAnsi="Times New Roman"/>
          <w:sz w:val="24"/>
          <w:lang w:val="en-US"/>
        </w:rPr>
        <w:t xml:space="preserve"> </w:t>
      </w:r>
      <w:r>
        <w:rPr>
          <w:rFonts w:ascii="Times New Roman" w:hAnsi="Times New Roman"/>
          <w:sz w:val="24"/>
        </w:rPr>
        <w:t>глаголы</w:t>
      </w:r>
      <w:r w:rsidRPr="00E84917">
        <w:rPr>
          <w:rFonts w:ascii="Times New Roman" w:hAnsi="Times New Roman"/>
          <w:sz w:val="24"/>
          <w:lang w:val="en-US"/>
        </w:rPr>
        <w:t xml:space="preserve"> </w:t>
      </w:r>
      <w:r>
        <w:rPr>
          <w:rFonts w:ascii="Times New Roman" w:hAnsi="Times New Roman"/>
          <w:sz w:val="24"/>
        </w:rPr>
        <w:t>и</w:t>
      </w:r>
      <w:r w:rsidRPr="00E84917">
        <w:rPr>
          <w:rFonts w:ascii="Times New Roman" w:hAnsi="Times New Roman"/>
          <w:sz w:val="24"/>
          <w:lang w:val="en-US"/>
        </w:rPr>
        <w:t xml:space="preserve"> </w:t>
      </w:r>
      <w:r>
        <w:rPr>
          <w:rFonts w:ascii="Times New Roman" w:hAnsi="Times New Roman"/>
          <w:sz w:val="24"/>
        </w:rPr>
        <w:t>их</w:t>
      </w:r>
      <w:r w:rsidRPr="00E84917">
        <w:rPr>
          <w:rFonts w:ascii="Times New Roman" w:hAnsi="Times New Roman"/>
          <w:sz w:val="24"/>
          <w:lang w:val="en-US"/>
        </w:rPr>
        <w:t xml:space="preserve"> </w:t>
      </w:r>
      <w:r>
        <w:rPr>
          <w:rFonts w:ascii="Times New Roman" w:hAnsi="Times New Roman"/>
          <w:sz w:val="24"/>
        </w:rPr>
        <w:t>эквиваленты</w:t>
      </w:r>
      <w:r w:rsidRPr="00E84917">
        <w:rPr>
          <w:rFonts w:ascii="Times New Roman" w:hAnsi="Times New Roman"/>
          <w:sz w:val="24"/>
          <w:lang w:val="en-US"/>
        </w:rPr>
        <w:t xml:space="preserve"> (can/be able to, must/have to, may, should, need).</w:t>
      </w:r>
    </w:p>
    <w:p w14:paraId="61035DA4" w14:textId="77777777" w:rsidR="00C10E60" w:rsidRPr="00E84917" w:rsidRDefault="00F83393">
      <w:pPr>
        <w:spacing w:line="240" w:lineRule="exact"/>
        <w:ind w:left="240"/>
        <w:jc w:val="left"/>
        <w:rPr>
          <w:rFonts w:ascii="Times New Roman" w:hAnsi="Times New Roman"/>
          <w:sz w:val="24"/>
          <w:lang w:val="en-US"/>
        </w:rPr>
      </w:pPr>
      <w:r>
        <w:rPr>
          <w:rFonts w:ascii="Times New Roman" w:hAnsi="Times New Roman"/>
          <w:sz w:val="24"/>
        </w:rPr>
        <w:t>Слова</w:t>
      </w:r>
      <w:r w:rsidRPr="00E84917">
        <w:rPr>
          <w:rFonts w:ascii="Times New Roman" w:hAnsi="Times New Roman"/>
          <w:sz w:val="24"/>
          <w:lang w:val="en-US"/>
        </w:rPr>
        <w:t xml:space="preserve">, </w:t>
      </w:r>
      <w:r>
        <w:rPr>
          <w:rFonts w:ascii="Times New Roman" w:hAnsi="Times New Roman"/>
          <w:sz w:val="24"/>
        </w:rPr>
        <w:t>выражающие</w:t>
      </w:r>
      <w:r w:rsidRPr="00E84917">
        <w:rPr>
          <w:rFonts w:ascii="Times New Roman" w:hAnsi="Times New Roman"/>
          <w:sz w:val="24"/>
          <w:lang w:val="en-US"/>
        </w:rPr>
        <w:t xml:space="preserve"> </w:t>
      </w:r>
      <w:r>
        <w:rPr>
          <w:rFonts w:ascii="Times New Roman" w:hAnsi="Times New Roman"/>
          <w:sz w:val="24"/>
        </w:rPr>
        <w:t>количество</w:t>
      </w:r>
      <w:r w:rsidRPr="00E84917">
        <w:rPr>
          <w:rFonts w:ascii="Times New Roman" w:hAnsi="Times New Roman"/>
          <w:sz w:val="24"/>
          <w:lang w:val="en-US"/>
        </w:rPr>
        <w:t xml:space="preserve"> (little/a little</w:t>
      </w:r>
      <w:r w:rsidRPr="00E84917">
        <w:rPr>
          <w:rFonts w:ascii="Times New Roman" w:hAnsi="Times New Roman"/>
          <w:sz w:val="24"/>
          <w:lang w:val="en-US"/>
        </w:rPr>
        <w:t>, few/a few).</w:t>
      </w:r>
    </w:p>
    <w:p w14:paraId="592C46D3" w14:textId="77777777" w:rsidR="00C10E60" w:rsidRDefault="00F83393">
      <w:pPr>
        <w:spacing w:before="5" w:line="240" w:lineRule="exact"/>
        <w:ind w:firstLine="221"/>
        <w:rPr>
          <w:rFonts w:ascii="Times New Roman" w:hAnsi="Times New Roman"/>
          <w:sz w:val="24"/>
        </w:rPr>
      </w:pPr>
      <w:r>
        <w:rPr>
          <w:rFonts w:ascii="Times New Roman" w:hAnsi="Times New Roman"/>
          <w:sz w:val="24"/>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w:t>
      </w:r>
      <w:r>
        <w:rPr>
          <w:rFonts w:ascii="Times New Roman" w:hAnsi="Times New Roman"/>
          <w:sz w:val="24"/>
        </w:rPr>
        <w:t>ениях.</w:t>
      </w:r>
    </w:p>
    <w:p w14:paraId="12A5FC39" w14:textId="77777777" w:rsidR="00C10E60" w:rsidRDefault="00F83393">
      <w:pPr>
        <w:spacing w:line="240" w:lineRule="exact"/>
        <w:jc w:val="center"/>
        <w:rPr>
          <w:rFonts w:ascii="Times New Roman" w:hAnsi="Times New Roman"/>
          <w:sz w:val="24"/>
        </w:rPr>
      </w:pPr>
      <w:r>
        <w:rPr>
          <w:rFonts w:ascii="Times New Roman" w:hAnsi="Times New Roman"/>
          <w:sz w:val="24"/>
        </w:rPr>
        <w:t>Числительные для обозначения дат и больших чисел (100—1000).</w:t>
      </w:r>
    </w:p>
    <w:p w14:paraId="04C9DBF2" w14:textId="77777777" w:rsidR="00C10E60" w:rsidRDefault="00C10E60">
      <w:pPr>
        <w:spacing w:line="240" w:lineRule="exact"/>
        <w:rPr>
          <w:rFonts w:ascii="Times New Roman" w:hAnsi="Times New Roman"/>
          <w:sz w:val="24"/>
        </w:rPr>
      </w:pPr>
    </w:p>
    <w:p w14:paraId="4F078018" w14:textId="77777777" w:rsidR="00C10E60" w:rsidRDefault="00C10E60">
      <w:pPr>
        <w:spacing w:line="240" w:lineRule="exact"/>
        <w:rPr>
          <w:rFonts w:ascii="Times New Roman" w:hAnsi="Times New Roman"/>
          <w:sz w:val="24"/>
        </w:rPr>
      </w:pPr>
    </w:p>
    <w:p w14:paraId="6DCA06DC" w14:textId="77777777" w:rsidR="00C10E60" w:rsidRDefault="00F83393">
      <w:pPr>
        <w:spacing w:before="38" w:line="235" w:lineRule="exact"/>
        <w:rPr>
          <w:rFonts w:ascii="Times New Roman" w:hAnsi="Times New Roman"/>
          <w:b/>
          <w:sz w:val="24"/>
        </w:rPr>
      </w:pPr>
      <w:r>
        <w:rPr>
          <w:rFonts w:ascii="Times New Roman" w:hAnsi="Times New Roman"/>
          <w:b/>
          <w:sz w:val="24"/>
        </w:rPr>
        <w:t>Социокультурные знания и умения</w:t>
      </w:r>
    </w:p>
    <w:p w14:paraId="7A762692" w14:textId="77777777" w:rsidR="00C10E60" w:rsidRDefault="00F83393">
      <w:pPr>
        <w:spacing w:line="235" w:lineRule="exact"/>
        <w:ind w:firstLine="230"/>
        <w:rPr>
          <w:rFonts w:ascii="Times New Roman" w:hAnsi="Times New Roman"/>
          <w:sz w:val="24"/>
        </w:rPr>
      </w:pPr>
      <w:r>
        <w:rPr>
          <w:rFonts w:ascii="Times New Roman" w:hAnsi="Times New Roman"/>
          <w:sz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w:t>
      </w:r>
      <w:r>
        <w:rPr>
          <w:rFonts w:ascii="Times New Roman" w:hAnsi="Times New Roman"/>
          <w:sz w:val="24"/>
        </w:rPr>
        <w:t>ания речи (в ситуациях общения, в том числе «Дома», «В магазине»).</w:t>
      </w:r>
    </w:p>
    <w:p w14:paraId="21B2AA99" w14:textId="77777777" w:rsidR="00C10E60" w:rsidRDefault="00F83393">
      <w:pPr>
        <w:spacing w:line="235" w:lineRule="exact"/>
        <w:ind w:firstLine="235"/>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w:t>
      </w:r>
      <w:r>
        <w:rPr>
          <w:rFonts w:ascii="Times New Roman" w:hAnsi="Times New Roman"/>
          <w:sz w:val="24"/>
        </w:rPr>
        <w:t>и в питании и проведении досуга, этикетные особенности посещения гостей).</w:t>
      </w:r>
    </w:p>
    <w:p w14:paraId="5E477749" w14:textId="77777777" w:rsidR="00C10E60" w:rsidRDefault="00F83393">
      <w:pPr>
        <w:spacing w:line="235" w:lineRule="exact"/>
        <w:ind w:firstLine="226"/>
        <w:rPr>
          <w:rFonts w:ascii="Times New Roman" w:hAnsi="Times New Roman"/>
          <w:sz w:val="24"/>
        </w:rPr>
      </w:pPr>
      <w:r>
        <w:rPr>
          <w:rFonts w:ascii="Times New Roman" w:hAnsi="Times New Roman"/>
          <w:sz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w:t>
      </w:r>
      <w:r>
        <w:rPr>
          <w:rFonts w:ascii="Times New Roman" w:hAnsi="Times New Roman"/>
          <w:sz w:val="24"/>
        </w:rPr>
        <w:t>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w:t>
      </w:r>
      <w:r>
        <w:rPr>
          <w:rFonts w:ascii="Times New Roman" w:hAnsi="Times New Roman"/>
          <w:sz w:val="24"/>
        </w:rPr>
        <w:t>ошении образцами детской поэзии и прозы на английском языке.</w:t>
      </w:r>
    </w:p>
    <w:p w14:paraId="76B82533" w14:textId="77777777" w:rsidR="00C10E60" w:rsidRDefault="00F83393">
      <w:pPr>
        <w:spacing w:line="235" w:lineRule="exact"/>
        <w:ind w:left="230"/>
        <w:jc w:val="left"/>
        <w:rPr>
          <w:rFonts w:ascii="Times New Roman" w:hAnsi="Times New Roman"/>
          <w:sz w:val="24"/>
        </w:rPr>
      </w:pPr>
      <w:r>
        <w:rPr>
          <w:rFonts w:ascii="Times New Roman" w:hAnsi="Times New Roman"/>
          <w:sz w:val="24"/>
        </w:rPr>
        <w:t>Развитие умений:</w:t>
      </w:r>
    </w:p>
    <w:p w14:paraId="11781522" w14:textId="77777777" w:rsidR="00C10E60" w:rsidRDefault="00F83393">
      <w:pPr>
        <w:spacing w:line="235" w:lineRule="exact"/>
        <w:ind w:firstLine="230"/>
        <w:rPr>
          <w:rFonts w:ascii="Times New Roman" w:hAnsi="Times New Roman"/>
          <w:sz w:val="24"/>
        </w:rPr>
      </w:pPr>
      <w:r>
        <w:rPr>
          <w:rFonts w:ascii="Times New Roman" w:hAnsi="Times New Roman"/>
          <w:sz w:val="24"/>
        </w:rPr>
        <w:t>писать свои имя и фамилию, а также имена и фамилии своих родственников и друзей на английском языке;</w:t>
      </w:r>
    </w:p>
    <w:p w14:paraId="46CF79B7" w14:textId="77777777" w:rsidR="00C10E60" w:rsidRDefault="00F83393">
      <w:pPr>
        <w:spacing w:line="235" w:lineRule="exact"/>
        <w:ind w:firstLine="221"/>
        <w:rPr>
          <w:rFonts w:ascii="Times New Roman" w:hAnsi="Times New Roman"/>
          <w:sz w:val="24"/>
        </w:rPr>
      </w:pPr>
      <w:r>
        <w:rPr>
          <w:rFonts w:ascii="Times New Roman" w:hAnsi="Times New Roman"/>
          <w:sz w:val="24"/>
        </w:rPr>
        <w:t>правильно оформлять свой адрес на английском языке (в анкете, формуляре);</w:t>
      </w:r>
    </w:p>
    <w:p w14:paraId="207D3C72" w14:textId="77777777" w:rsidR="00C10E60" w:rsidRDefault="00F83393">
      <w:pPr>
        <w:spacing w:line="235" w:lineRule="exact"/>
        <w:ind w:left="235"/>
        <w:jc w:val="left"/>
        <w:rPr>
          <w:rFonts w:ascii="Times New Roman" w:hAnsi="Times New Roman"/>
          <w:sz w:val="24"/>
        </w:rPr>
      </w:pPr>
      <w:r>
        <w:rPr>
          <w:rFonts w:ascii="Times New Roman" w:hAnsi="Times New Roman"/>
          <w:sz w:val="24"/>
        </w:rPr>
        <w:t>кра</w:t>
      </w:r>
      <w:r>
        <w:rPr>
          <w:rFonts w:ascii="Times New Roman" w:hAnsi="Times New Roman"/>
          <w:sz w:val="24"/>
        </w:rPr>
        <w:t>тко представлять Россию и страну/страны изучаемого языка;</w:t>
      </w:r>
    </w:p>
    <w:p w14:paraId="7F84A884"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w:t>
      </w:r>
      <w:r>
        <w:rPr>
          <w:rFonts w:ascii="Times New Roman" w:hAnsi="Times New Roman"/>
          <w:sz w:val="24"/>
        </w:rPr>
        <w:t>ечательности;</w:t>
      </w:r>
    </w:p>
    <w:p w14:paraId="1F41DE9E" w14:textId="77777777" w:rsidR="00C10E60" w:rsidRDefault="00F83393">
      <w:pPr>
        <w:spacing w:line="240" w:lineRule="exact"/>
        <w:ind w:firstLine="226"/>
        <w:rPr>
          <w:rFonts w:ascii="Times New Roman" w:hAnsi="Times New Roman"/>
          <w:sz w:val="24"/>
        </w:rPr>
      </w:pPr>
      <w:r>
        <w:rPr>
          <w:rFonts w:ascii="Times New Roman" w:hAnsi="Times New Roman"/>
          <w:sz w:val="24"/>
        </w:rPr>
        <w:t>кратко рассказывать о выдающихся людях родной страны и страны/стран изучаемого языка (учёных, писателях, поэтах).</w:t>
      </w:r>
    </w:p>
    <w:p w14:paraId="3D06273E" w14:textId="77777777" w:rsidR="00C10E60" w:rsidRDefault="00C10E60">
      <w:pPr>
        <w:spacing w:line="240" w:lineRule="exact"/>
        <w:rPr>
          <w:rFonts w:ascii="Times New Roman" w:hAnsi="Times New Roman"/>
          <w:sz w:val="24"/>
        </w:rPr>
      </w:pPr>
    </w:p>
    <w:p w14:paraId="301C592E" w14:textId="77777777" w:rsidR="00C10E60" w:rsidRDefault="00F83393">
      <w:pPr>
        <w:spacing w:before="168" w:line="235" w:lineRule="exact"/>
        <w:rPr>
          <w:rFonts w:ascii="Times New Roman" w:hAnsi="Times New Roman"/>
          <w:b/>
          <w:sz w:val="24"/>
        </w:rPr>
      </w:pPr>
      <w:r>
        <w:rPr>
          <w:rFonts w:ascii="Times New Roman" w:hAnsi="Times New Roman"/>
          <w:b/>
          <w:sz w:val="24"/>
        </w:rPr>
        <w:t>Компенсаторные умения</w:t>
      </w:r>
    </w:p>
    <w:p w14:paraId="4A960384" w14:textId="77777777" w:rsidR="00C10E60" w:rsidRDefault="00F83393">
      <w:pPr>
        <w:spacing w:line="235" w:lineRule="exact"/>
        <w:ind w:firstLine="226"/>
        <w:rPr>
          <w:rFonts w:ascii="Times New Roman" w:hAnsi="Times New Roman"/>
          <w:sz w:val="24"/>
        </w:rPr>
      </w:pPr>
      <w:r>
        <w:rPr>
          <w:rFonts w:ascii="Times New Roman" w:hAnsi="Times New Roman"/>
          <w:sz w:val="24"/>
        </w:rPr>
        <w:t>Использование при чтении и аудировании языковой догадки, в том числе контекстуальной.</w:t>
      </w:r>
    </w:p>
    <w:p w14:paraId="7811B591"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Использование в кач</w:t>
      </w:r>
      <w:r>
        <w:rPr>
          <w:rFonts w:ascii="Times New Roman" w:hAnsi="Times New Roman"/>
          <w:sz w:val="24"/>
        </w:rPr>
        <w:t>естве опоры при порождении собственных высказываний ключевых слов, плана.</w:t>
      </w:r>
    </w:p>
    <w:p w14:paraId="5A6F7AFA" w14:textId="77777777" w:rsidR="00C10E60" w:rsidRDefault="00F83393">
      <w:pPr>
        <w:spacing w:line="235" w:lineRule="exact"/>
        <w:ind w:firstLine="221"/>
        <w:rPr>
          <w:rFonts w:ascii="Times New Roman" w:hAnsi="Times New Roman"/>
          <w:sz w:val="24"/>
        </w:rPr>
      </w:pPr>
      <w:r>
        <w:rPr>
          <w:rFonts w:ascii="Times New Roman" w:hAnsi="Times New Roman"/>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DBA0B" w14:textId="77777777" w:rsidR="00C10E60" w:rsidRDefault="00F83393">
      <w:pPr>
        <w:spacing w:line="235" w:lineRule="exact"/>
        <w:ind w:firstLine="230"/>
        <w:rPr>
          <w:rFonts w:ascii="Times New Roman" w:hAnsi="Times New Roman"/>
          <w:sz w:val="24"/>
        </w:rPr>
      </w:pPr>
      <w:r>
        <w:rPr>
          <w:rFonts w:ascii="Times New Roman" w:hAnsi="Times New Roman"/>
          <w:sz w:val="24"/>
        </w:rPr>
        <w:t>Сравнен</w:t>
      </w:r>
      <w:r>
        <w:rPr>
          <w:rFonts w:ascii="Times New Roman" w:hAnsi="Times New Roman"/>
          <w:sz w:val="24"/>
        </w:rPr>
        <w:t>ие (в том числе установление основания для сравнения) объектов, явлений, процессов, их элементов и основных функций в рамках изученной тематики.</w:t>
      </w:r>
    </w:p>
    <w:p w14:paraId="4C66D6B7" w14:textId="77777777" w:rsidR="00C10E60" w:rsidRDefault="00C10E60">
      <w:pPr>
        <w:spacing w:line="240" w:lineRule="exact"/>
        <w:rPr>
          <w:rFonts w:ascii="Times New Roman" w:hAnsi="Times New Roman"/>
          <w:sz w:val="24"/>
        </w:rPr>
      </w:pPr>
    </w:p>
    <w:p w14:paraId="20481675" w14:textId="77777777" w:rsidR="00C10E60" w:rsidRDefault="00F83393">
      <w:pPr>
        <w:spacing w:before="29"/>
        <w:rPr>
          <w:rFonts w:ascii="Times New Roman" w:hAnsi="Times New Roman"/>
          <w:b/>
          <w:sz w:val="24"/>
        </w:rPr>
      </w:pPr>
      <w:r>
        <w:rPr>
          <w:rFonts w:ascii="Times New Roman" w:hAnsi="Times New Roman"/>
          <w:b/>
          <w:sz w:val="24"/>
        </w:rPr>
        <w:t>7 класс</w:t>
      </w:r>
    </w:p>
    <w:p w14:paraId="0892472C" w14:textId="77777777" w:rsidR="00C10E60" w:rsidRDefault="00C10E60">
      <w:pPr>
        <w:spacing w:line="240" w:lineRule="exact"/>
        <w:rPr>
          <w:rFonts w:ascii="Times New Roman" w:hAnsi="Times New Roman"/>
          <w:sz w:val="24"/>
        </w:rPr>
      </w:pPr>
    </w:p>
    <w:p w14:paraId="6EC10D17" w14:textId="77777777" w:rsidR="00C10E60" w:rsidRDefault="00F83393">
      <w:pPr>
        <w:spacing w:before="5" w:line="240" w:lineRule="exact"/>
        <w:rPr>
          <w:rFonts w:ascii="Times New Roman" w:hAnsi="Times New Roman"/>
          <w:b/>
          <w:sz w:val="24"/>
        </w:rPr>
      </w:pPr>
      <w:r>
        <w:rPr>
          <w:rFonts w:ascii="Times New Roman" w:hAnsi="Times New Roman"/>
          <w:b/>
          <w:sz w:val="24"/>
        </w:rPr>
        <w:t>Коммуникативные умения</w:t>
      </w:r>
    </w:p>
    <w:p w14:paraId="7F202EB4" w14:textId="77777777" w:rsidR="00C10E60" w:rsidRDefault="00F83393">
      <w:pPr>
        <w:spacing w:line="240" w:lineRule="exact"/>
        <w:ind w:firstLine="226"/>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w:t>
      </w:r>
      <w:r>
        <w:rPr>
          <w:rFonts w:ascii="Times New Roman" w:hAnsi="Times New Roman"/>
          <w:sz w:val="24"/>
        </w:rPr>
        <w:t>е и продуктивные виды речевой деятельности в рамках тематического содержания речи.</w:t>
      </w:r>
    </w:p>
    <w:p w14:paraId="10AC9944" w14:textId="77777777" w:rsidR="00C10E60" w:rsidRDefault="00F83393">
      <w:pPr>
        <w:spacing w:line="240" w:lineRule="exact"/>
        <w:ind w:firstLine="221"/>
        <w:rPr>
          <w:rFonts w:ascii="Times New Roman" w:hAnsi="Times New Roman"/>
          <w:sz w:val="24"/>
        </w:rPr>
      </w:pPr>
      <w:r>
        <w:rPr>
          <w:rFonts w:ascii="Times New Roman" w:hAnsi="Times New Roman"/>
          <w:sz w:val="24"/>
        </w:rPr>
        <w:t>Взаимоотношения в семье и с друзьями. Семейные праздники. Обязанности по дому.</w:t>
      </w:r>
    </w:p>
    <w:p w14:paraId="48809281" w14:textId="77777777" w:rsidR="00C10E60" w:rsidRDefault="00F83393">
      <w:pPr>
        <w:spacing w:line="240" w:lineRule="exact"/>
        <w:ind w:left="226"/>
        <w:jc w:val="left"/>
        <w:rPr>
          <w:rFonts w:ascii="Times New Roman" w:hAnsi="Times New Roman"/>
          <w:sz w:val="24"/>
        </w:rPr>
      </w:pPr>
      <w:r>
        <w:rPr>
          <w:rFonts w:ascii="Times New Roman" w:hAnsi="Times New Roman"/>
          <w:sz w:val="24"/>
        </w:rPr>
        <w:t>Внешность и характер человека/литературного персонажа.</w:t>
      </w:r>
    </w:p>
    <w:p w14:paraId="07813FAD" w14:textId="77777777" w:rsidR="00C10E60" w:rsidRDefault="00F83393">
      <w:pPr>
        <w:spacing w:before="5" w:line="240" w:lineRule="exact"/>
        <w:ind w:firstLine="235"/>
        <w:rPr>
          <w:rFonts w:ascii="Times New Roman" w:hAnsi="Times New Roman"/>
          <w:sz w:val="24"/>
        </w:rPr>
      </w:pPr>
      <w:r>
        <w:rPr>
          <w:rFonts w:ascii="Times New Roman" w:hAnsi="Times New Roman"/>
          <w:sz w:val="24"/>
        </w:rPr>
        <w:t xml:space="preserve">Досуг и увлечения/хобби современного </w:t>
      </w:r>
      <w:r>
        <w:rPr>
          <w:rFonts w:ascii="Times New Roman" w:hAnsi="Times New Roman"/>
          <w:sz w:val="24"/>
        </w:rPr>
        <w:t>подростка (чтение, кино, театр, музей, спорт, музыка).</w:t>
      </w:r>
    </w:p>
    <w:p w14:paraId="0474770A" w14:textId="77777777" w:rsidR="00C10E60" w:rsidRDefault="00F83393">
      <w:pPr>
        <w:spacing w:before="5" w:line="240" w:lineRule="exact"/>
        <w:ind w:firstLine="226"/>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w:t>
      </w:r>
    </w:p>
    <w:p w14:paraId="03076E0A" w14:textId="77777777" w:rsidR="00C10E60" w:rsidRDefault="00F83393">
      <w:pPr>
        <w:spacing w:line="240" w:lineRule="exact"/>
        <w:ind w:left="226"/>
        <w:jc w:val="left"/>
        <w:rPr>
          <w:rFonts w:ascii="Times New Roman" w:hAnsi="Times New Roman"/>
          <w:sz w:val="24"/>
        </w:rPr>
      </w:pPr>
      <w:r>
        <w:rPr>
          <w:rFonts w:ascii="Times New Roman" w:hAnsi="Times New Roman"/>
          <w:sz w:val="24"/>
        </w:rPr>
        <w:t>Покупки: одежда, обувь и продукты питания.</w:t>
      </w:r>
    </w:p>
    <w:p w14:paraId="4F1519F9"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Школа, школьная жизнь, школьная форма, изучаемые предметы, любимый предмет, прав</w:t>
      </w:r>
      <w:r>
        <w:rPr>
          <w:rFonts w:ascii="Times New Roman" w:hAnsi="Times New Roman"/>
          <w:sz w:val="24"/>
        </w:rPr>
        <w:t>ила поведения в школе, посещение школьной библиотеки/ресурсного центра. Переписка с зарубежными сверстниками.</w:t>
      </w:r>
    </w:p>
    <w:p w14:paraId="779242F8" w14:textId="77777777" w:rsidR="00C10E60" w:rsidRDefault="00F83393">
      <w:pPr>
        <w:spacing w:line="240" w:lineRule="exact"/>
        <w:ind w:firstLine="230"/>
        <w:rPr>
          <w:rFonts w:ascii="Times New Roman" w:hAnsi="Times New Roman"/>
          <w:sz w:val="24"/>
        </w:rPr>
      </w:pPr>
      <w:r>
        <w:rPr>
          <w:rFonts w:ascii="Times New Roman" w:hAnsi="Times New Roman"/>
          <w:sz w:val="24"/>
        </w:rPr>
        <w:t>Каникулы в различное время года. Виды отдыха. Путешествия по России и зарубежным странам.</w:t>
      </w:r>
    </w:p>
    <w:p w14:paraId="412008F3" w14:textId="77777777" w:rsidR="00C10E60" w:rsidRDefault="00F83393">
      <w:pPr>
        <w:spacing w:line="240" w:lineRule="exact"/>
        <w:ind w:left="226"/>
        <w:jc w:val="left"/>
        <w:rPr>
          <w:rFonts w:ascii="Times New Roman" w:hAnsi="Times New Roman"/>
          <w:sz w:val="24"/>
        </w:rPr>
      </w:pPr>
      <w:r>
        <w:rPr>
          <w:rFonts w:ascii="Times New Roman" w:hAnsi="Times New Roman"/>
          <w:sz w:val="24"/>
        </w:rPr>
        <w:t>Природа: дикие и домашние животные. Климат, погода.</w:t>
      </w:r>
    </w:p>
    <w:p w14:paraId="050418A4" w14:textId="77777777" w:rsidR="00C10E60" w:rsidRDefault="00F83393">
      <w:pPr>
        <w:spacing w:before="43" w:line="235" w:lineRule="exact"/>
        <w:ind w:firstLine="226"/>
        <w:rPr>
          <w:rFonts w:ascii="Times New Roman" w:hAnsi="Times New Roman"/>
          <w:sz w:val="24"/>
        </w:rPr>
      </w:pPr>
      <w:r>
        <w:rPr>
          <w:rFonts w:ascii="Times New Roman" w:hAnsi="Times New Roman"/>
          <w:sz w:val="24"/>
        </w:rPr>
        <w:t>Жизн</w:t>
      </w:r>
      <w:r>
        <w:rPr>
          <w:rFonts w:ascii="Times New Roman" w:hAnsi="Times New Roman"/>
          <w:sz w:val="24"/>
        </w:rPr>
        <w:t>ь в городе и сельской местности. Описание родного города/села. Транспорт.</w:t>
      </w:r>
    </w:p>
    <w:p w14:paraId="0931EE33" w14:textId="77777777" w:rsidR="00C10E60" w:rsidRDefault="00F83393">
      <w:pPr>
        <w:spacing w:line="235" w:lineRule="exact"/>
        <w:ind w:left="245"/>
        <w:jc w:val="left"/>
        <w:rPr>
          <w:rFonts w:ascii="Times New Roman" w:hAnsi="Times New Roman"/>
          <w:sz w:val="24"/>
        </w:rPr>
      </w:pPr>
      <w:r>
        <w:rPr>
          <w:rFonts w:ascii="Times New Roman" w:hAnsi="Times New Roman"/>
          <w:sz w:val="24"/>
        </w:rPr>
        <w:t>Средства массовой информации (телевидение, журналы, Интернет).</w:t>
      </w:r>
    </w:p>
    <w:p w14:paraId="5B8BCADB" w14:textId="77777777" w:rsidR="00C10E60" w:rsidRDefault="00F83393">
      <w:pPr>
        <w:spacing w:before="5" w:line="235" w:lineRule="exact"/>
        <w:ind w:firstLine="221"/>
        <w:rPr>
          <w:rFonts w:ascii="Times New Roman" w:hAnsi="Times New Roman"/>
          <w:sz w:val="24"/>
        </w:rPr>
      </w:pPr>
      <w:r>
        <w:rPr>
          <w:rFonts w:ascii="Times New Roman" w:hAnsi="Times New Roman"/>
          <w:sz w:val="24"/>
        </w:rPr>
        <w:t>Родная страна и страна/страны изучаемого языка. Их географическое положение, столицы; население; официальные языки; дос</w:t>
      </w:r>
      <w:r>
        <w:rPr>
          <w:rFonts w:ascii="Times New Roman" w:hAnsi="Times New Roman"/>
          <w:sz w:val="24"/>
        </w:rPr>
        <w:t>топримечательности, культурные особенности (национальные праздники, традиции, обычаи).</w:t>
      </w:r>
    </w:p>
    <w:p w14:paraId="1CF21378" w14:textId="77777777" w:rsidR="00C10E60" w:rsidRDefault="00F83393">
      <w:pPr>
        <w:spacing w:line="235" w:lineRule="exact"/>
        <w:ind w:firstLine="230"/>
        <w:rPr>
          <w:rFonts w:ascii="Times New Roman" w:hAnsi="Times New Roman"/>
          <w:sz w:val="24"/>
        </w:rPr>
      </w:pPr>
      <w:r>
        <w:rPr>
          <w:rFonts w:ascii="Times New Roman" w:hAnsi="Times New Roman"/>
          <w:sz w:val="24"/>
        </w:rPr>
        <w:t>Выдающиеся люди родной страны и страны/стран изучаемого языка: учёные, писатели, поэты, спортсмены.</w:t>
      </w:r>
    </w:p>
    <w:p w14:paraId="0DE1A941" w14:textId="77777777" w:rsidR="00C10E60" w:rsidRDefault="00F83393">
      <w:pPr>
        <w:spacing w:before="240" w:line="240" w:lineRule="exact"/>
        <w:rPr>
          <w:rFonts w:ascii="Times New Roman" w:hAnsi="Times New Roman"/>
          <w:i/>
          <w:sz w:val="24"/>
        </w:rPr>
      </w:pPr>
      <w:r>
        <w:rPr>
          <w:rFonts w:ascii="Times New Roman" w:hAnsi="Times New Roman"/>
          <w:i/>
          <w:sz w:val="24"/>
        </w:rPr>
        <w:t>Говорение</w:t>
      </w:r>
    </w:p>
    <w:p w14:paraId="2526E11B" w14:textId="77777777" w:rsidR="00C10E60" w:rsidRDefault="00F83393">
      <w:pPr>
        <w:spacing w:before="5" w:line="240" w:lineRule="exact"/>
        <w:ind w:firstLine="230"/>
        <w:rPr>
          <w:rFonts w:ascii="Times New Roman" w:hAnsi="Times New Roman"/>
          <w:sz w:val="24"/>
        </w:rPr>
      </w:pPr>
      <w:r>
        <w:rPr>
          <w:rFonts w:ascii="Times New Roman" w:hAnsi="Times New Roman"/>
          <w:sz w:val="24"/>
        </w:rPr>
        <w:t xml:space="preserve">Развитие коммуникативных умений </w:t>
      </w:r>
      <w:r>
        <w:rPr>
          <w:rFonts w:ascii="Times New Roman" w:hAnsi="Times New Roman"/>
          <w:b/>
          <w:i/>
          <w:sz w:val="24"/>
        </w:rPr>
        <w:t xml:space="preserve">диалогической речи, </w:t>
      </w:r>
      <w:r>
        <w:rPr>
          <w:rFonts w:ascii="Times New Roman" w:hAnsi="Times New Roman"/>
          <w:sz w:val="24"/>
        </w:rPr>
        <w:t>а именн</w:t>
      </w:r>
      <w:r>
        <w:rPr>
          <w:rFonts w:ascii="Times New Roman" w:hAnsi="Times New Roman"/>
          <w:sz w:val="24"/>
        </w:rPr>
        <w:t>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5F968F04" w14:textId="77777777" w:rsidR="00C10E60" w:rsidRDefault="00F83393">
      <w:pPr>
        <w:spacing w:line="240" w:lineRule="exact"/>
        <w:ind w:firstLine="230"/>
        <w:rPr>
          <w:rFonts w:ascii="Times New Roman" w:hAnsi="Times New Roman"/>
          <w:sz w:val="24"/>
        </w:rPr>
      </w:pPr>
      <w:r>
        <w:rPr>
          <w:rFonts w:ascii="Times New Roman" w:hAnsi="Times New Roman"/>
          <w:i/>
          <w:sz w:val="24"/>
        </w:rPr>
        <w:t xml:space="preserve">диалог этикетного характера: </w:t>
      </w:r>
      <w:r>
        <w:rPr>
          <w:rFonts w:ascii="Times New Roman" w:hAnsi="Times New Roman"/>
          <w:sz w:val="24"/>
        </w:rPr>
        <w:t>начинать, поддерживать и заканчивать разговор, вежливо переспрашивать; по</w:t>
      </w:r>
      <w:r>
        <w:rPr>
          <w:rFonts w:ascii="Times New Roman" w:hAnsi="Times New Roman"/>
          <w:sz w:val="24"/>
        </w:rPr>
        <w:t>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DF96DDD"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 — побуждение к действию: </w:t>
      </w:r>
      <w:r>
        <w:rPr>
          <w:rFonts w:ascii="Times New Roman" w:hAnsi="Times New Roman"/>
          <w:sz w:val="24"/>
        </w:rPr>
        <w:t xml:space="preserve">обращаться с просьбой, вежливо </w:t>
      </w:r>
      <w:r>
        <w:rPr>
          <w:rFonts w:ascii="Times New Roman" w:hAnsi="Times New Roman"/>
          <w:sz w:val="24"/>
        </w:rP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4F86FDB"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диалог-расспрос: </w:t>
      </w:r>
      <w:r>
        <w:rPr>
          <w:rFonts w:ascii="Times New Roman" w:hAnsi="Times New Roman"/>
          <w:sz w:val="24"/>
        </w:rPr>
        <w:t>сообщать фактическую информацию, отвечая на воп</w:t>
      </w:r>
      <w:r>
        <w:rPr>
          <w:rFonts w:ascii="Times New Roman" w:hAnsi="Times New Roman"/>
          <w:sz w:val="24"/>
        </w:rPr>
        <w:t>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9E803B7" w14:textId="77777777" w:rsidR="00C10E60" w:rsidRDefault="00F83393">
      <w:pPr>
        <w:spacing w:line="240" w:lineRule="exact"/>
        <w:ind w:firstLine="221"/>
        <w:rPr>
          <w:rFonts w:ascii="Times New Roman" w:hAnsi="Times New Roman"/>
          <w:sz w:val="24"/>
        </w:rPr>
      </w:pPr>
      <w:r>
        <w:rPr>
          <w:rFonts w:ascii="Times New Roman" w:hAnsi="Times New Roman"/>
          <w:sz w:val="24"/>
        </w:rPr>
        <w:t>Названные умения диалогической речи развиваются в стандартных ситуациях н</w:t>
      </w:r>
      <w:r>
        <w:rPr>
          <w:rFonts w:ascii="Times New Roman" w:hAnsi="Times New Roman"/>
          <w:sz w:val="24"/>
        </w:rPr>
        <w:t>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34E3778C" w14:textId="77777777" w:rsidR="00C10E60" w:rsidRDefault="00F83393">
      <w:pPr>
        <w:spacing w:before="5" w:line="240" w:lineRule="exact"/>
        <w:ind w:left="240"/>
        <w:jc w:val="left"/>
        <w:rPr>
          <w:rFonts w:ascii="Times New Roman" w:hAnsi="Times New Roman"/>
          <w:sz w:val="24"/>
        </w:rPr>
      </w:pPr>
      <w:r>
        <w:rPr>
          <w:rFonts w:ascii="Times New Roman" w:hAnsi="Times New Roman"/>
          <w:sz w:val="24"/>
        </w:rPr>
        <w:t>Объём диалога — до 6 реплик со стор</w:t>
      </w:r>
      <w:r>
        <w:rPr>
          <w:rFonts w:ascii="Times New Roman" w:hAnsi="Times New Roman"/>
          <w:sz w:val="24"/>
        </w:rPr>
        <w:t>оны каждого собеседника.</w:t>
      </w:r>
    </w:p>
    <w:p w14:paraId="156DF733" w14:textId="77777777" w:rsidR="00C10E60" w:rsidRDefault="00F83393">
      <w:pPr>
        <w:spacing w:line="240" w:lineRule="exact"/>
        <w:ind w:left="235"/>
        <w:jc w:val="left"/>
        <w:rPr>
          <w:rFonts w:ascii="Times New Roman" w:hAnsi="Times New Roman"/>
          <w:b/>
          <w:i/>
          <w:sz w:val="24"/>
        </w:rPr>
      </w:pPr>
      <w:r>
        <w:rPr>
          <w:rFonts w:ascii="Times New Roman" w:hAnsi="Times New Roman"/>
          <w:sz w:val="24"/>
        </w:rPr>
        <w:t xml:space="preserve">Развитие коммуникативных умений </w:t>
      </w:r>
      <w:r>
        <w:rPr>
          <w:rFonts w:ascii="Times New Roman" w:hAnsi="Times New Roman"/>
          <w:b/>
          <w:i/>
          <w:sz w:val="24"/>
        </w:rPr>
        <w:t>монологической речи:</w:t>
      </w:r>
    </w:p>
    <w:p w14:paraId="36B121FD" w14:textId="77777777" w:rsidR="00C10E60" w:rsidRDefault="00F83393">
      <w:pPr>
        <w:spacing w:line="240" w:lineRule="exact"/>
        <w:ind w:left="254"/>
        <w:rPr>
          <w:rFonts w:ascii="Times New Roman" w:hAnsi="Times New Roman"/>
          <w:sz w:val="24"/>
        </w:rPr>
      </w:pPr>
      <w:r>
        <w:rPr>
          <w:rFonts w:ascii="Times New Roman" w:hAnsi="Times New Roman"/>
          <w:sz w:val="24"/>
        </w:rPr>
        <w:t>■    создание   устных   связных   монологических   высказываний</w:t>
      </w:r>
    </w:p>
    <w:p w14:paraId="4471C52C" w14:textId="77777777" w:rsidR="00C10E60" w:rsidRDefault="00F83393">
      <w:pPr>
        <w:spacing w:line="240" w:lineRule="exact"/>
        <w:ind w:left="240"/>
        <w:rPr>
          <w:rFonts w:ascii="Times New Roman" w:hAnsi="Times New Roman"/>
          <w:sz w:val="24"/>
        </w:rPr>
      </w:pPr>
      <w:r>
        <w:rPr>
          <w:rFonts w:ascii="Times New Roman" w:hAnsi="Times New Roman"/>
          <w:sz w:val="24"/>
        </w:rPr>
        <w:t>с использованием основных коммуникативных типов речи: — описание (предмета, местности, внешности и одежды человек</w:t>
      </w:r>
      <w:r>
        <w:rPr>
          <w:rFonts w:ascii="Times New Roman" w:hAnsi="Times New Roman"/>
          <w:sz w:val="24"/>
        </w:rPr>
        <w:t>а), в том числе характеристика (черты характера реального человека или литературного персонажа);</w:t>
      </w:r>
    </w:p>
    <w:p w14:paraId="5BA5EFCA" w14:textId="77777777" w:rsidR="00C10E60" w:rsidRDefault="00F83393">
      <w:pPr>
        <w:spacing w:before="43" w:line="240" w:lineRule="exact"/>
        <w:ind w:left="245"/>
        <w:jc w:val="left"/>
        <w:rPr>
          <w:rFonts w:ascii="Times New Roman" w:hAnsi="Times New Roman"/>
          <w:sz w:val="24"/>
        </w:rPr>
      </w:pPr>
      <w:r>
        <w:rPr>
          <w:rFonts w:ascii="Times New Roman" w:hAnsi="Times New Roman"/>
          <w:sz w:val="24"/>
        </w:rPr>
        <w:t>— повествование/сообщение;</w:t>
      </w:r>
    </w:p>
    <w:p w14:paraId="07ED0B2D" w14:textId="77777777" w:rsidR="00C10E60" w:rsidRDefault="00F83393">
      <w:pPr>
        <w:tabs>
          <w:tab w:val="left" w:pos="590"/>
          <w:tab w:val="left" w:pos="2174"/>
          <w:tab w:val="left" w:pos="3710"/>
          <w:tab w:val="left" w:pos="5246"/>
        </w:tabs>
        <w:spacing w:before="5" w:line="240" w:lineRule="exact"/>
        <w:ind w:left="590"/>
        <w:jc w:val="left"/>
        <w:rPr>
          <w:rFonts w:ascii="Times New Roman" w:hAnsi="Times New Roman"/>
          <w:sz w:val="24"/>
        </w:rPr>
      </w:pPr>
      <w:r>
        <w:rPr>
          <w:rFonts w:ascii="Times New Roman" w:hAnsi="Times New Roman"/>
          <w:sz w:val="24"/>
        </w:rPr>
        <w:t>■ изложение</w:t>
      </w:r>
      <w:r>
        <w:rPr>
          <w:rFonts w:ascii="Times New Roman" w:hAnsi="Times New Roman"/>
          <w:sz w:val="24"/>
        </w:rPr>
        <w:tab/>
        <w:t>(пересказ)</w:t>
      </w:r>
      <w:r>
        <w:rPr>
          <w:rFonts w:ascii="Times New Roman" w:hAnsi="Times New Roman"/>
          <w:sz w:val="24"/>
        </w:rPr>
        <w:tab/>
        <w:t>основного</w:t>
      </w:r>
      <w:r>
        <w:rPr>
          <w:rFonts w:ascii="Times New Roman" w:hAnsi="Times New Roman"/>
          <w:sz w:val="24"/>
        </w:rPr>
        <w:tab/>
        <w:t>содержания</w:t>
      </w:r>
      <w:r>
        <w:rPr>
          <w:rFonts w:ascii="Times New Roman" w:hAnsi="Times New Roman"/>
          <w:sz w:val="24"/>
        </w:rPr>
        <w:br/>
        <w:t>прочитанного/прослушанного текста;</w:t>
      </w:r>
    </w:p>
    <w:p w14:paraId="2BD27B51" w14:textId="77777777" w:rsidR="00C10E60" w:rsidRDefault="00F83393">
      <w:pPr>
        <w:tabs>
          <w:tab w:val="left" w:pos="590"/>
        </w:tabs>
        <w:spacing w:line="240" w:lineRule="exact"/>
        <w:ind w:left="254"/>
        <w:rPr>
          <w:rFonts w:ascii="Times New Roman" w:hAnsi="Times New Roman"/>
          <w:sz w:val="24"/>
        </w:rPr>
      </w:pPr>
      <w:r>
        <w:rPr>
          <w:rFonts w:ascii="Times New Roman" w:hAnsi="Times New Roman"/>
          <w:sz w:val="24"/>
        </w:rPr>
        <w:t>■</w:t>
      </w:r>
      <w:r>
        <w:rPr>
          <w:rFonts w:ascii="Times New Roman" w:hAnsi="Times New Roman"/>
          <w:sz w:val="24"/>
        </w:rPr>
        <w:tab/>
        <w:t>краткое изложение результатов выполненной проектной</w:t>
      </w:r>
      <w:r>
        <w:rPr>
          <w:rFonts w:ascii="Times New Roman" w:hAnsi="Times New Roman"/>
          <w:sz w:val="24"/>
        </w:rPr>
        <w:t xml:space="preserve"> работы. Данные умения монологической речи развиваются в стандартных</w:t>
      </w:r>
    </w:p>
    <w:p w14:paraId="44D18E38" w14:textId="77777777" w:rsidR="00C10E60" w:rsidRDefault="00F83393">
      <w:pPr>
        <w:spacing w:line="240" w:lineRule="exact"/>
        <w:rPr>
          <w:rFonts w:ascii="Times New Roman" w:hAnsi="Times New Roman"/>
          <w:sz w:val="24"/>
        </w:rPr>
      </w:pPr>
      <w:r>
        <w:rPr>
          <w:rFonts w:ascii="Times New Roman" w:hAnsi="Times New Roman"/>
          <w:sz w:val="24"/>
        </w:rPr>
        <w:t>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3649D23C" w14:textId="77777777" w:rsidR="00C10E60" w:rsidRDefault="00F83393">
      <w:pPr>
        <w:spacing w:line="240" w:lineRule="exact"/>
        <w:ind w:left="250"/>
        <w:jc w:val="left"/>
        <w:rPr>
          <w:rFonts w:ascii="Times New Roman" w:hAnsi="Times New Roman"/>
          <w:sz w:val="24"/>
        </w:rPr>
      </w:pPr>
      <w:r>
        <w:rPr>
          <w:rFonts w:ascii="Times New Roman" w:hAnsi="Times New Roman"/>
          <w:sz w:val="24"/>
        </w:rPr>
        <w:t>Объём монологического высказывани</w:t>
      </w:r>
      <w:r>
        <w:rPr>
          <w:rFonts w:ascii="Times New Roman" w:hAnsi="Times New Roman"/>
          <w:sz w:val="24"/>
        </w:rPr>
        <w:t>я — 8—9 фраз.</w:t>
      </w:r>
    </w:p>
    <w:p w14:paraId="4913241C" w14:textId="77777777" w:rsidR="00C10E60" w:rsidRDefault="00F83393">
      <w:pPr>
        <w:spacing w:before="240" w:line="240" w:lineRule="exact"/>
        <w:rPr>
          <w:rFonts w:ascii="Times New Roman" w:hAnsi="Times New Roman"/>
          <w:i/>
          <w:sz w:val="24"/>
        </w:rPr>
      </w:pPr>
      <w:r>
        <w:rPr>
          <w:rFonts w:ascii="Times New Roman" w:hAnsi="Times New Roman"/>
          <w:i/>
          <w:sz w:val="24"/>
        </w:rPr>
        <w:t>Аудирование</w:t>
      </w:r>
    </w:p>
    <w:p w14:paraId="7E5D179E" w14:textId="77777777" w:rsidR="00C10E60" w:rsidRDefault="00F83393">
      <w:pPr>
        <w:spacing w:line="240" w:lineRule="exact"/>
        <w:ind w:firstLine="221"/>
        <w:rPr>
          <w:rFonts w:ascii="Times New Roman" w:hAnsi="Times New Roman"/>
          <w:sz w:val="24"/>
        </w:rPr>
      </w:pPr>
      <w:r>
        <w:rPr>
          <w:rFonts w:ascii="Times New Roman" w:hAnsi="Times New Roman"/>
          <w:sz w:val="24"/>
        </w:rPr>
        <w:t>При непосредственном общении: понимание на слух речи учителя и одноклассников и вербальная/невербальная реакция на услышанное.</w:t>
      </w:r>
    </w:p>
    <w:p w14:paraId="545FF33F"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При опосредованном общении: дальнейшее развитие восприятия и понимания на слух несложных аутентичных </w:t>
      </w:r>
      <w:r>
        <w:rPr>
          <w:rFonts w:ascii="Times New Roman" w:hAnsi="Times New Roman"/>
          <w:sz w:val="24"/>
        </w:rPr>
        <w:t>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00392A1" w14:textId="77777777" w:rsidR="00C10E60" w:rsidRDefault="00F83393">
      <w:pPr>
        <w:spacing w:before="5" w:line="240" w:lineRule="exact"/>
        <w:ind w:firstLine="226"/>
        <w:rPr>
          <w:rFonts w:ascii="Times New Roman" w:hAnsi="Times New Roman"/>
          <w:sz w:val="24"/>
        </w:rPr>
      </w:pPr>
      <w:r>
        <w:rPr>
          <w:rFonts w:ascii="Times New Roman" w:hAnsi="Times New Roman"/>
          <w:sz w:val="24"/>
        </w:rPr>
        <w:t>Аудирование с пониманием основно</w:t>
      </w:r>
      <w:r>
        <w:rPr>
          <w:rFonts w:ascii="Times New Roman" w:hAnsi="Times New Roman"/>
          <w:sz w:val="24"/>
        </w:rPr>
        <w:t>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241CDCB1" w14:textId="77777777" w:rsidR="00C10E60" w:rsidRDefault="00F83393">
      <w:pPr>
        <w:spacing w:line="240" w:lineRule="exact"/>
        <w:ind w:firstLine="226"/>
        <w:rPr>
          <w:rFonts w:ascii="Times New Roman" w:hAnsi="Times New Roman"/>
          <w:sz w:val="24"/>
        </w:rPr>
      </w:pPr>
      <w:r>
        <w:rPr>
          <w:rFonts w:ascii="Times New Roman" w:hAnsi="Times New Roman"/>
          <w:sz w:val="24"/>
        </w:rPr>
        <w:t>Аудирование с пониманием запрашиваемой информ</w:t>
      </w:r>
      <w:r>
        <w:rPr>
          <w:rFonts w:ascii="Times New Roman" w:hAnsi="Times New Roman"/>
          <w:sz w:val="24"/>
        </w:rPr>
        <w:t>ации предполагает умение выделять запрашиваемую информацию, представленную в эксплицитной (явной) форме, в воспринимаемом на слух тексте.</w:t>
      </w:r>
    </w:p>
    <w:p w14:paraId="024B409B"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Тексты для аудирования: диалог (беседа), высказывания собеседников в ситуациях повседневного общения, рассказ, сообщен</w:t>
      </w:r>
      <w:r>
        <w:rPr>
          <w:rFonts w:ascii="Times New Roman" w:hAnsi="Times New Roman"/>
          <w:sz w:val="24"/>
        </w:rPr>
        <w:t>ие информационного характера.</w:t>
      </w:r>
    </w:p>
    <w:p w14:paraId="1BFA347E" w14:textId="77777777" w:rsidR="00C10E60" w:rsidRDefault="00F83393">
      <w:pPr>
        <w:spacing w:line="240" w:lineRule="exact"/>
        <w:ind w:left="245"/>
        <w:jc w:val="left"/>
        <w:rPr>
          <w:rFonts w:ascii="Times New Roman" w:hAnsi="Times New Roman"/>
          <w:sz w:val="24"/>
        </w:rPr>
      </w:pPr>
      <w:r>
        <w:rPr>
          <w:rFonts w:ascii="Times New Roman" w:hAnsi="Times New Roman"/>
          <w:sz w:val="24"/>
        </w:rPr>
        <w:t>Время звучания текста/текстов для аудирования — до 1,5 минут.</w:t>
      </w:r>
    </w:p>
    <w:p w14:paraId="68BC8E1E" w14:textId="77777777" w:rsidR="00C10E60" w:rsidRDefault="00F83393">
      <w:pPr>
        <w:spacing w:before="240" w:line="240" w:lineRule="exact"/>
        <w:rPr>
          <w:rFonts w:ascii="Times New Roman" w:hAnsi="Times New Roman"/>
          <w:i/>
          <w:sz w:val="24"/>
        </w:rPr>
      </w:pPr>
      <w:r>
        <w:rPr>
          <w:rFonts w:ascii="Times New Roman" w:hAnsi="Times New Roman"/>
          <w:i/>
          <w:sz w:val="24"/>
        </w:rPr>
        <w:t>Смысловое чтение</w:t>
      </w:r>
    </w:p>
    <w:p w14:paraId="24A500E9" w14:textId="77777777" w:rsidR="00C10E60" w:rsidRDefault="00F83393">
      <w:pPr>
        <w:spacing w:before="5" w:line="240" w:lineRule="exact"/>
        <w:ind w:firstLine="226"/>
        <w:rPr>
          <w:rFonts w:ascii="Times New Roman" w:hAnsi="Times New Roman"/>
          <w:sz w:val="24"/>
        </w:rPr>
      </w:pPr>
      <w:r>
        <w:rPr>
          <w:rFonts w:ascii="Times New Roman" w:hAnsi="Times New Roman"/>
          <w:sz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w:t>
      </w:r>
      <w:r>
        <w:rPr>
          <w:rFonts w:ascii="Times New Roman" w:hAnsi="Times New Roman"/>
          <w:sz w:val="24"/>
        </w:rPr>
        <w:t>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920AAEE" w14:textId="77777777" w:rsidR="00C10E60" w:rsidRDefault="00F83393">
      <w:pPr>
        <w:spacing w:line="240" w:lineRule="exact"/>
        <w:ind w:firstLine="230"/>
        <w:rPr>
          <w:rFonts w:ascii="Times New Roman" w:hAnsi="Times New Roman"/>
          <w:sz w:val="24"/>
        </w:rPr>
      </w:pPr>
      <w:r>
        <w:rPr>
          <w:rFonts w:ascii="Times New Roman" w:hAnsi="Times New Roman"/>
          <w:sz w:val="24"/>
        </w:rPr>
        <w:t>Чтение с пониманием основного содержания те</w:t>
      </w:r>
      <w:r>
        <w:rPr>
          <w:rFonts w:ascii="Times New Roman" w:hAnsi="Times New Roman"/>
          <w:sz w:val="24"/>
        </w:rPr>
        <w:t>кста предполагает умение определять тему/основную мысль, главные факты/события;</w:t>
      </w:r>
    </w:p>
    <w:p w14:paraId="254A66D2" w14:textId="77777777" w:rsidR="00C10E60" w:rsidRDefault="00F83393">
      <w:pPr>
        <w:spacing w:before="43" w:line="240" w:lineRule="exact"/>
        <w:rPr>
          <w:rFonts w:ascii="Times New Roman" w:hAnsi="Times New Roman"/>
          <w:sz w:val="24"/>
        </w:rPr>
      </w:pPr>
      <w:r>
        <w:rPr>
          <w:rFonts w:ascii="Times New Roman" w:hAnsi="Times New Roman"/>
          <w:sz w:val="24"/>
        </w:rPr>
        <w:t>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w:t>
      </w:r>
      <w:r>
        <w:rPr>
          <w:rFonts w:ascii="Times New Roman" w:hAnsi="Times New Roman"/>
          <w:sz w:val="24"/>
        </w:rPr>
        <w:t>ного содержания; понимать интернациональные слова.</w:t>
      </w:r>
    </w:p>
    <w:p w14:paraId="32575185" w14:textId="77777777" w:rsidR="00C10E60" w:rsidRDefault="00F83393">
      <w:pPr>
        <w:spacing w:line="240" w:lineRule="exact"/>
        <w:ind w:firstLine="221"/>
        <w:rPr>
          <w:rFonts w:ascii="Times New Roman" w:hAnsi="Times New Roman"/>
          <w:sz w:val="24"/>
        </w:rPr>
      </w:pPr>
      <w:r>
        <w:rPr>
          <w:rFonts w:ascii="Times New Roman" w:hAnsi="Times New Roman"/>
          <w:sz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5ADF1CE1"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Чтение с полным пониманием предполагает полное и точное понимание </w:t>
      </w:r>
      <w:r>
        <w:rPr>
          <w:rFonts w:ascii="Times New Roman" w:hAnsi="Times New Roman"/>
          <w:sz w:val="24"/>
        </w:rPr>
        <w:t>информации, представленной в тексте, в эксплицитной (явной) форме.</w:t>
      </w:r>
    </w:p>
    <w:p w14:paraId="3C63BB1B" w14:textId="77777777" w:rsidR="00C10E60" w:rsidRDefault="00F83393">
      <w:pPr>
        <w:spacing w:line="240" w:lineRule="exact"/>
        <w:ind w:firstLine="221"/>
        <w:rPr>
          <w:rFonts w:ascii="Times New Roman" w:hAnsi="Times New Roman"/>
          <w:sz w:val="24"/>
        </w:rPr>
      </w:pPr>
      <w:r>
        <w:rPr>
          <w:rFonts w:ascii="Times New Roman" w:hAnsi="Times New Roman"/>
          <w:sz w:val="24"/>
        </w:rPr>
        <w:t>Чтение несплошных текстов (таблиц, диаграмм) и понимание представленной в них информации.</w:t>
      </w:r>
    </w:p>
    <w:p w14:paraId="590DCCB4"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Тексты для чтения: интервью; диалог (беседа); отрывок из художественного произведения, в том числе </w:t>
      </w:r>
      <w:r>
        <w:rPr>
          <w:rFonts w:ascii="Times New Roman" w:hAnsi="Times New Roman"/>
          <w:sz w:val="24"/>
        </w:rPr>
        <w:t>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17303B0" w14:textId="77777777" w:rsidR="00C10E60" w:rsidRDefault="00F83393">
      <w:pPr>
        <w:spacing w:line="240" w:lineRule="exact"/>
        <w:ind w:left="235"/>
        <w:jc w:val="left"/>
        <w:rPr>
          <w:rFonts w:ascii="Times New Roman" w:hAnsi="Times New Roman"/>
          <w:sz w:val="24"/>
        </w:rPr>
      </w:pPr>
      <w:r>
        <w:rPr>
          <w:rFonts w:ascii="Times New Roman" w:hAnsi="Times New Roman"/>
          <w:sz w:val="24"/>
        </w:rPr>
        <w:t>Объём текста/текстов для чтения — до 350 слов.</w:t>
      </w:r>
    </w:p>
    <w:p w14:paraId="346138CD" w14:textId="77777777" w:rsidR="00C10E60" w:rsidRDefault="00F83393">
      <w:pPr>
        <w:spacing w:before="226" w:line="240" w:lineRule="exact"/>
        <w:rPr>
          <w:rFonts w:ascii="Times New Roman" w:hAnsi="Times New Roman"/>
          <w:i/>
          <w:sz w:val="24"/>
        </w:rPr>
      </w:pPr>
      <w:r>
        <w:rPr>
          <w:rFonts w:ascii="Times New Roman" w:hAnsi="Times New Roman"/>
          <w:i/>
          <w:sz w:val="24"/>
        </w:rPr>
        <w:t>Письменная речь</w:t>
      </w:r>
    </w:p>
    <w:p w14:paraId="10CCDD5A"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Развитие умений письменной речи:</w:t>
      </w:r>
    </w:p>
    <w:p w14:paraId="1E54929D" w14:textId="77777777" w:rsidR="00C10E60" w:rsidRDefault="00F83393">
      <w:pPr>
        <w:spacing w:line="240" w:lineRule="exact"/>
        <w:ind w:firstLine="226"/>
        <w:rPr>
          <w:rFonts w:ascii="Times New Roman" w:hAnsi="Times New Roman"/>
          <w:sz w:val="24"/>
        </w:rPr>
      </w:pPr>
      <w:r>
        <w:rPr>
          <w:rFonts w:ascii="Times New Roman" w:hAnsi="Times New Roman"/>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D8942C0" w14:textId="77777777" w:rsidR="00C10E60" w:rsidRDefault="00F83393">
      <w:pPr>
        <w:spacing w:before="5" w:line="240" w:lineRule="exact"/>
        <w:ind w:firstLine="226"/>
        <w:rPr>
          <w:rFonts w:ascii="Times New Roman" w:hAnsi="Times New Roman"/>
          <w:sz w:val="24"/>
        </w:rPr>
      </w:pPr>
      <w:r>
        <w:rPr>
          <w:rFonts w:ascii="Times New Roman" w:hAnsi="Times New Roman"/>
          <w:sz w:val="24"/>
        </w:rPr>
        <w:t xml:space="preserve">заполнение анкет и формуляров: сообщение о </w:t>
      </w:r>
      <w:r>
        <w:rPr>
          <w:rFonts w:ascii="Times New Roman" w:hAnsi="Times New Roman"/>
          <w:sz w:val="24"/>
        </w:rPr>
        <w:t>себе основных сведений в соответствии с нормами, принятыми в стране/странах изучаемого языка;</w:t>
      </w:r>
    </w:p>
    <w:p w14:paraId="05D29A4E" w14:textId="77777777" w:rsidR="00C10E60" w:rsidRDefault="00F83393">
      <w:pPr>
        <w:spacing w:line="240" w:lineRule="exact"/>
        <w:ind w:firstLine="226"/>
        <w:rPr>
          <w:rFonts w:ascii="Times New Roman" w:hAnsi="Times New Roman"/>
          <w:sz w:val="24"/>
        </w:rPr>
      </w:pPr>
      <w:r>
        <w:rPr>
          <w:rFonts w:ascii="Times New Roman" w:hAnsi="Times New Roman"/>
          <w:sz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w:t>
      </w:r>
      <w:r>
        <w:rPr>
          <w:rFonts w:ascii="Times New Roman" w:hAnsi="Times New Roman"/>
          <w:sz w:val="24"/>
        </w:rPr>
        <w:t>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7B76564C" w14:textId="77777777" w:rsidR="00C10E60" w:rsidRDefault="00F83393">
      <w:pPr>
        <w:spacing w:line="240" w:lineRule="exact"/>
        <w:ind w:firstLine="226"/>
        <w:rPr>
          <w:rFonts w:ascii="Times New Roman" w:hAnsi="Times New Roman"/>
          <w:sz w:val="24"/>
        </w:rPr>
      </w:pPr>
      <w:r>
        <w:rPr>
          <w:rFonts w:ascii="Times New Roman" w:hAnsi="Times New Roman"/>
          <w:sz w:val="24"/>
        </w:rPr>
        <w:t>создание небольшого письменного высказывания с опорой на</w:t>
      </w:r>
      <w:r>
        <w:rPr>
          <w:rFonts w:ascii="Times New Roman" w:hAnsi="Times New Roman"/>
          <w:sz w:val="24"/>
        </w:rPr>
        <w:t xml:space="preserve"> образец, план, таблицу. Объём письменного высказывания — до 90 слов.</w:t>
      </w:r>
    </w:p>
    <w:p w14:paraId="05D98D66" w14:textId="77777777" w:rsidR="00C10E60" w:rsidRDefault="00C10E60">
      <w:pPr>
        <w:spacing w:line="240" w:lineRule="exact"/>
        <w:rPr>
          <w:rFonts w:ascii="Times New Roman" w:hAnsi="Times New Roman"/>
          <w:sz w:val="24"/>
        </w:rPr>
      </w:pPr>
    </w:p>
    <w:p w14:paraId="06122D98" w14:textId="77777777" w:rsidR="00C10E60" w:rsidRDefault="00F83393">
      <w:pPr>
        <w:spacing w:before="130"/>
        <w:rPr>
          <w:rFonts w:ascii="Times New Roman" w:hAnsi="Times New Roman"/>
          <w:b/>
          <w:sz w:val="24"/>
        </w:rPr>
      </w:pPr>
      <w:r>
        <w:rPr>
          <w:rFonts w:ascii="Times New Roman" w:hAnsi="Times New Roman"/>
          <w:b/>
          <w:sz w:val="24"/>
        </w:rPr>
        <w:t>Языковые знания и умения</w:t>
      </w:r>
    </w:p>
    <w:p w14:paraId="026BC1CA" w14:textId="77777777" w:rsidR="00C10E60" w:rsidRDefault="00F83393">
      <w:pPr>
        <w:spacing w:before="125" w:line="240" w:lineRule="exact"/>
        <w:rPr>
          <w:rFonts w:ascii="Times New Roman" w:hAnsi="Times New Roman"/>
          <w:i/>
          <w:sz w:val="24"/>
        </w:rPr>
      </w:pPr>
      <w:r>
        <w:rPr>
          <w:rFonts w:ascii="Times New Roman" w:hAnsi="Times New Roman"/>
          <w:i/>
          <w:sz w:val="24"/>
        </w:rPr>
        <w:t>Фонетическая сторона речи</w:t>
      </w:r>
    </w:p>
    <w:p w14:paraId="7AF6243E" w14:textId="77777777" w:rsidR="00C10E60" w:rsidRDefault="00F83393">
      <w:pPr>
        <w:spacing w:line="240" w:lineRule="exact"/>
        <w:ind w:firstLine="221"/>
        <w:rPr>
          <w:rFonts w:ascii="Times New Roman" w:hAnsi="Times New Roman"/>
          <w:sz w:val="24"/>
        </w:rPr>
      </w:pPr>
      <w:r>
        <w:rPr>
          <w:rFonts w:ascii="Times New Roman" w:hAnsi="Times New Roman"/>
          <w:sz w:val="24"/>
        </w:rPr>
        <w:t>Различение на слух и адекватное, без фонематических ошибок, ведущих к сбою в коммуникации, произнесение слов с соблюдением правильного</w:t>
      </w:r>
      <w:r>
        <w:rPr>
          <w:rFonts w:ascii="Times New Roman" w:hAnsi="Times New Roman"/>
          <w:sz w:val="24"/>
        </w:rPr>
        <w:t xml:space="preserve">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FD951C4" w14:textId="77777777" w:rsidR="00C10E60" w:rsidRDefault="00F83393">
      <w:pPr>
        <w:spacing w:line="240" w:lineRule="exact"/>
        <w:ind w:firstLine="221"/>
        <w:rPr>
          <w:rFonts w:ascii="Times New Roman" w:hAnsi="Times New Roman"/>
          <w:sz w:val="24"/>
        </w:rPr>
      </w:pPr>
      <w:r>
        <w:rPr>
          <w:rFonts w:ascii="Times New Roman" w:hAnsi="Times New Roman"/>
          <w:sz w:val="24"/>
        </w:rPr>
        <w:t>Чтение вслух небольших аутентичных текст</w:t>
      </w:r>
      <w:r>
        <w:rPr>
          <w:rFonts w:ascii="Times New Roman" w:hAnsi="Times New Roman"/>
          <w:sz w:val="24"/>
        </w:rPr>
        <w:t>ов, построенных на изученном языковом материале, с соблюдением правил чтения и соответствующей интонации, демонстрирующее понимание текста.</w:t>
      </w:r>
    </w:p>
    <w:p w14:paraId="5F22A4B1" w14:textId="77777777" w:rsidR="00C10E60" w:rsidRDefault="00F83393">
      <w:pPr>
        <w:spacing w:line="240" w:lineRule="exact"/>
        <w:ind w:firstLine="226"/>
        <w:rPr>
          <w:rFonts w:ascii="Times New Roman" w:hAnsi="Times New Roman"/>
          <w:sz w:val="24"/>
        </w:rPr>
      </w:pPr>
      <w:r>
        <w:rPr>
          <w:rFonts w:ascii="Times New Roman" w:hAnsi="Times New Roman"/>
          <w:sz w:val="24"/>
        </w:rPr>
        <w:t>Тексты для чтения вслух: диалог (беседа), рассказ, сообщение информационного характера, отрывок из статьи научно-поп</w:t>
      </w:r>
      <w:r>
        <w:rPr>
          <w:rFonts w:ascii="Times New Roman" w:hAnsi="Times New Roman"/>
          <w:sz w:val="24"/>
        </w:rPr>
        <w:t>улярного характера.</w:t>
      </w:r>
    </w:p>
    <w:p w14:paraId="4F1507FF" w14:textId="77777777" w:rsidR="00C10E60" w:rsidRDefault="00F83393">
      <w:pPr>
        <w:spacing w:line="240" w:lineRule="exact"/>
        <w:ind w:left="240"/>
        <w:jc w:val="left"/>
        <w:rPr>
          <w:rFonts w:ascii="Times New Roman" w:hAnsi="Times New Roman"/>
          <w:sz w:val="24"/>
        </w:rPr>
      </w:pPr>
      <w:r>
        <w:rPr>
          <w:rFonts w:ascii="Times New Roman" w:hAnsi="Times New Roman"/>
          <w:sz w:val="24"/>
        </w:rPr>
        <w:t>Объём текста для чтения вслух — до 100 слов.</w:t>
      </w:r>
    </w:p>
    <w:p w14:paraId="74E0987A" w14:textId="77777777" w:rsidR="00C10E60" w:rsidRDefault="00F83393">
      <w:pPr>
        <w:spacing w:before="240" w:line="240" w:lineRule="exact"/>
        <w:rPr>
          <w:rFonts w:ascii="Times New Roman" w:hAnsi="Times New Roman"/>
          <w:i/>
          <w:sz w:val="24"/>
        </w:rPr>
      </w:pPr>
      <w:r>
        <w:rPr>
          <w:rFonts w:ascii="Times New Roman" w:hAnsi="Times New Roman"/>
          <w:i/>
          <w:sz w:val="24"/>
        </w:rPr>
        <w:t>Графика, орфография и пунктуация</w:t>
      </w:r>
    </w:p>
    <w:p w14:paraId="67466E2A" w14:textId="77777777" w:rsidR="00C10E60" w:rsidRDefault="00F83393">
      <w:pPr>
        <w:spacing w:line="240" w:lineRule="exact"/>
        <w:ind w:left="235"/>
        <w:jc w:val="left"/>
        <w:rPr>
          <w:rFonts w:ascii="Times New Roman" w:hAnsi="Times New Roman"/>
          <w:sz w:val="24"/>
        </w:rPr>
      </w:pPr>
      <w:r>
        <w:rPr>
          <w:rFonts w:ascii="Times New Roman" w:hAnsi="Times New Roman"/>
          <w:sz w:val="24"/>
        </w:rPr>
        <w:t>Правильное написание изученных слов.</w:t>
      </w:r>
    </w:p>
    <w:p w14:paraId="13FD2630" w14:textId="77777777" w:rsidR="00C10E60" w:rsidRDefault="00F83393">
      <w:pPr>
        <w:spacing w:line="240" w:lineRule="exact"/>
        <w:ind w:firstLine="221"/>
        <w:rPr>
          <w:rFonts w:ascii="Times New Roman" w:hAnsi="Times New Roman"/>
          <w:sz w:val="24"/>
        </w:rPr>
      </w:pPr>
      <w:r>
        <w:rPr>
          <w:rFonts w:ascii="Times New Roman" w:hAnsi="Times New Roman"/>
          <w:sz w:val="24"/>
        </w:rPr>
        <w:t>Правильное использование знаков препинания: точки, вопросительного и восклицательного знаков в конце предложения; запятой</w:t>
      </w:r>
      <w:r>
        <w:rPr>
          <w:rFonts w:ascii="Times New Roman" w:hAnsi="Times New Roman"/>
          <w:sz w:val="24"/>
        </w:rPr>
        <w:t xml:space="preserve"> при перечислении и обращении; апострофа.</w:t>
      </w:r>
    </w:p>
    <w:p w14:paraId="71AECC9C"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9EC8052" w14:textId="77777777" w:rsidR="00C10E60" w:rsidRDefault="00F83393">
      <w:pPr>
        <w:spacing w:before="240" w:line="240" w:lineRule="exact"/>
        <w:rPr>
          <w:rFonts w:ascii="Times New Roman" w:hAnsi="Times New Roman"/>
          <w:i/>
          <w:sz w:val="24"/>
        </w:rPr>
      </w:pPr>
      <w:r>
        <w:rPr>
          <w:rFonts w:ascii="Times New Roman" w:hAnsi="Times New Roman"/>
          <w:i/>
          <w:sz w:val="24"/>
        </w:rPr>
        <w:t>Лексическая сторона речи</w:t>
      </w:r>
    </w:p>
    <w:p w14:paraId="6103A92C" w14:textId="77777777" w:rsidR="00C10E60" w:rsidRDefault="00F83393">
      <w:pPr>
        <w:spacing w:line="240" w:lineRule="exact"/>
        <w:ind w:firstLine="230"/>
        <w:rPr>
          <w:rFonts w:ascii="Times New Roman" w:hAnsi="Times New Roman"/>
          <w:sz w:val="24"/>
        </w:rPr>
      </w:pPr>
      <w:r>
        <w:rPr>
          <w:rFonts w:ascii="Times New Roman" w:hAnsi="Times New Roman"/>
          <w:sz w:val="24"/>
        </w:rPr>
        <w:t>Распознавание в письме</w:t>
      </w:r>
      <w:r>
        <w:rPr>
          <w:rFonts w:ascii="Times New Roman" w:hAnsi="Times New Roman"/>
          <w:sz w:val="24"/>
        </w:rPr>
        <w:t>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w:t>
      </w:r>
      <w:r>
        <w:rPr>
          <w:rFonts w:ascii="Times New Roman" w:hAnsi="Times New Roman"/>
          <w:sz w:val="24"/>
        </w:rPr>
        <w:t>й сочетаемости.</w:t>
      </w:r>
    </w:p>
    <w:p w14:paraId="647DDF97" w14:textId="77777777" w:rsidR="00C10E60" w:rsidRDefault="00F83393">
      <w:pPr>
        <w:spacing w:line="240" w:lineRule="exact"/>
        <w:ind w:firstLine="230"/>
        <w:rPr>
          <w:rFonts w:ascii="Times New Roman" w:hAnsi="Times New Roman"/>
          <w:sz w:val="24"/>
        </w:rPr>
      </w:pPr>
      <w:r>
        <w:rPr>
          <w:rFonts w:ascii="Times New Roman" w:hAnsi="Times New Roman"/>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4BF77F31" w14:textId="77777777" w:rsidR="00C10E60" w:rsidRDefault="00F83393">
      <w:pPr>
        <w:spacing w:line="240" w:lineRule="exact"/>
        <w:ind w:firstLine="221"/>
        <w:rPr>
          <w:rFonts w:ascii="Times New Roman" w:hAnsi="Times New Roman"/>
          <w:sz w:val="24"/>
        </w:rPr>
      </w:pPr>
      <w:r>
        <w:rPr>
          <w:rFonts w:ascii="Times New Roman" w:hAnsi="Times New Roman"/>
          <w:sz w:val="24"/>
        </w:rPr>
        <w:t>Объём — 900 лексических единиц для продуктивного использования (включая 75</w:t>
      </w:r>
      <w:r>
        <w:rPr>
          <w:rFonts w:ascii="Times New Roman" w:hAnsi="Times New Roman"/>
          <w:sz w:val="24"/>
        </w:rPr>
        <w:t>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0D764BF" w14:textId="77777777" w:rsidR="00C10E60" w:rsidRDefault="00F83393">
      <w:pPr>
        <w:spacing w:line="240" w:lineRule="exact"/>
        <w:ind w:left="240"/>
        <w:jc w:val="left"/>
        <w:rPr>
          <w:rFonts w:ascii="Times New Roman" w:hAnsi="Times New Roman"/>
          <w:sz w:val="24"/>
        </w:rPr>
      </w:pPr>
      <w:r>
        <w:rPr>
          <w:rFonts w:ascii="Times New Roman" w:hAnsi="Times New Roman"/>
          <w:sz w:val="24"/>
        </w:rPr>
        <w:t>Основные способы словообразования:</w:t>
      </w:r>
    </w:p>
    <w:p w14:paraId="1240ED73" w14:textId="77777777" w:rsidR="00C10E60" w:rsidRDefault="00F83393">
      <w:pPr>
        <w:spacing w:line="240" w:lineRule="exact"/>
        <w:ind w:left="240"/>
        <w:jc w:val="left"/>
        <w:rPr>
          <w:rFonts w:ascii="Times New Roman" w:hAnsi="Times New Roman"/>
          <w:sz w:val="24"/>
        </w:rPr>
      </w:pPr>
      <w:r>
        <w:rPr>
          <w:rFonts w:ascii="Times New Roman" w:hAnsi="Times New Roman"/>
          <w:sz w:val="24"/>
        </w:rPr>
        <w:t>а) аффиксация:</w:t>
      </w:r>
    </w:p>
    <w:p w14:paraId="5FE20435"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образование имён существительных при помощи префикса </w:t>
      </w:r>
      <w:r>
        <w:rPr>
          <w:rFonts w:ascii="Times New Roman" w:hAnsi="Times New Roman"/>
          <w:sz w:val="24"/>
        </w:rPr>
        <w:t>un-(unreality) и при помощи суффиксов: -ment (development), -ness (darkness);</w:t>
      </w:r>
    </w:p>
    <w:p w14:paraId="7CC83E44" w14:textId="77777777" w:rsidR="00C10E60" w:rsidRDefault="00F83393">
      <w:pPr>
        <w:spacing w:line="240" w:lineRule="exact"/>
        <w:ind w:firstLine="221"/>
        <w:rPr>
          <w:rFonts w:ascii="Times New Roman" w:hAnsi="Times New Roman"/>
          <w:sz w:val="24"/>
        </w:rPr>
      </w:pPr>
      <w:r>
        <w:rPr>
          <w:rFonts w:ascii="Times New Roman" w:hAnsi="Times New Roman"/>
          <w:sz w:val="24"/>
        </w:rPr>
        <w:t>образование имён прилагательных при помощи суффиксов -ly (friendly), -ous (famous), -y (busy);</w:t>
      </w:r>
    </w:p>
    <w:p w14:paraId="2909AED1" w14:textId="77777777" w:rsidR="00C10E60" w:rsidRDefault="00F83393">
      <w:pPr>
        <w:spacing w:line="240" w:lineRule="exact"/>
        <w:ind w:firstLine="230"/>
        <w:rPr>
          <w:rFonts w:ascii="Times New Roman" w:hAnsi="Times New Roman"/>
          <w:sz w:val="24"/>
        </w:rPr>
      </w:pPr>
      <w:r>
        <w:rPr>
          <w:rFonts w:ascii="Times New Roman" w:hAnsi="Times New Roman"/>
          <w:sz w:val="24"/>
        </w:rPr>
        <w:t>образование имён прилагательных и наречий при помощи префиксов in-/im- (informal, i</w:t>
      </w:r>
      <w:r>
        <w:rPr>
          <w:rFonts w:ascii="Times New Roman" w:hAnsi="Times New Roman"/>
          <w:sz w:val="24"/>
        </w:rPr>
        <w:t>ndependently, impossible);</w:t>
      </w:r>
    </w:p>
    <w:p w14:paraId="738441FE" w14:textId="77777777" w:rsidR="00C10E60" w:rsidRDefault="00F83393">
      <w:pPr>
        <w:spacing w:before="43" w:line="240" w:lineRule="exact"/>
        <w:ind w:left="240"/>
        <w:jc w:val="left"/>
        <w:rPr>
          <w:rFonts w:ascii="Times New Roman" w:hAnsi="Times New Roman"/>
          <w:sz w:val="24"/>
        </w:rPr>
      </w:pPr>
      <w:r>
        <w:rPr>
          <w:rFonts w:ascii="Times New Roman" w:hAnsi="Times New Roman"/>
          <w:sz w:val="24"/>
        </w:rPr>
        <w:t>б) словосложение:</w:t>
      </w:r>
    </w:p>
    <w:p w14:paraId="33E4A4B6" w14:textId="77777777" w:rsidR="00C10E60" w:rsidRDefault="00F83393">
      <w:pPr>
        <w:spacing w:line="240" w:lineRule="exact"/>
        <w:ind w:firstLine="226"/>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существительного с добавлением суффикса -ed (blue-eyed).</w:t>
      </w:r>
    </w:p>
    <w:p w14:paraId="658FA245" w14:textId="77777777" w:rsidR="00C10E60" w:rsidRDefault="00F83393">
      <w:pPr>
        <w:spacing w:line="240" w:lineRule="exact"/>
        <w:ind w:firstLine="226"/>
        <w:rPr>
          <w:rFonts w:ascii="Times New Roman" w:hAnsi="Times New Roman"/>
          <w:sz w:val="24"/>
        </w:rPr>
      </w:pPr>
      <w:r>
        <w:rPr>
          <w:rFonts w:ascii="Times New Roman" w:hAnsi="Times New Roman"/>
          <w:sz w:val="24"/>
        </w:rPr>
        <w:t>Многозначные лексические единицы. Синонимы. Антонимы. Интернациональн</w:t>
      </w:r>
      <w:r>
        <w:rPr>
          <w:rFonts w:ascii="Times New Roman" w:hAnsi="Times New Roman"/>
          <w:sz w:val="24"/>
        </w:rPr>
        <w:t>ые слова. Наиболее частотные фразовые глаголы.</w:t>
      </w:r>
    </w:p>
    <w:p w14:paraId="52512E32" w14:textId="77777777" w:rsidR="00C10E60" w:rsidRDefault="00F83393">
      <w:pPr>
        <w:spacing w:before="240" w:line="240" w:lineRule="exact"/>
        <w:rPr>
          <w:rFonts w:ascii="Times New Roman" w:hAnsi="Times New Roman"/>
          <w:i/>
          <w:sz w:val="24"/>
        </w:rPr>
      </w:pPr>
      <w:r>
        <w:rPr>
          <w:rFonts w:ascii="Times New Roman" w:hAnsi="Times New Roman"/>
          <w:i/>
          <w:sz w:val="24"/>
        </w:rPr>
        <w:t>Грамматическая сторона речи</w:t>
      </w:r>
    </w:p>
    <w:p w14:paraId="0F661B0B" w14:textId="77777777" w:rsidR="00C10E60" w:rsidRDefault="00F83393">
      <w:pPr>
        <w:spacing w:line="240" w:lineRule="exact"/>
        <w:ind w:firstLine="230"/>
        <w:rPr>
          <w:rFonts w:ascii="Times New Roman" w:hAnsi="Times New Roman"/>
          <w:sz w:val="24"/>
        </w:rPr>
      </w:pPr>
      <w:r>
        <w:rPr>
          <w:rFonts w:ascii="Times New Roman" w:hAnsi="Times New Roman"/>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B283788" w14:textId="77777777" w:rsidR="00C10E60" w:rsidRDefault="00F83393">
      <w:pPr>
        <w:spacing w:line="240" w:lineRule="exact"/>
        <w:ind w:left="235"/>
        <w:jc w:val="left"/>
        <w:rPr>
          <w:rFonts w:ascii="Times New Roman" w:hAnsi="Times New Roman"/>
          <w:sz w:val="24"/>
        </w:rPr>
      </w:pPr>
      <w:r>
        <w:rPr>
          <w:rFonts w:ascii="Times New Roman" w:hAnsi="Times New Roman"/>
          <w:sz w:val="24"/>
        </w:rPr>
        <w:t xml:space="preserve">Предложения со </w:t>
      </w:r>
      <w:r>
        <w:rPr>
          <w:rFonts w:ascii="Times New Roman" w:hAnsi="Times New Roman"/>
          <w:sz w:val="24"/>
        </w:rPr>
        <w:t>сложным дополнением (Complex Object).</w:t>
      </w:r>
    </w:p>
    <w:p w14:paraId="30E741A3" w14:textId="77777777" w:rsidR="00C10E60" w:rsidRDefault="00F83393">
      <w:pPr>
        <w:spacing w:before="5" w:line="240" w:lineRule="exact"/>
        <w:ind w:firstLine="226"/>
        <w:rPr>
          <w:rFonts w:ascii="Times New Roman" w:hAnsi="Times New Roman"/>
          <w:sz w:val="24"/>
        </w:rPr>
      </w:pPr>
      <w:r>
        <w:rPr>
          <w:rFonts w:ascii="Times New Roman" w:hAnsi="Times New Roman"/>
          <w:sz w:val="24"/>
        </w:rPr>
        <w:t>Условные предложения реального (Conditional 0, Conditional I) характера;</w:t>
      </w:r>
    </w:p>
    <w:p w14:paraId="32CDCCE7" w14:textId="77777777" w:rsidR="00C10E60" w:rsidRDefault="00F83393">
      <w:pPr>
        <w:spacing w:line="240" w:lineRule="exact"/>
        <w:ind w:firstLine="230"/>
        <w:rPr>
          <w:rFonts w:ascii="Times New Roman" w:hAnsi="Times New Roman"/>
          <w:sz w:val="24"/>
        </w:rPr>
      </w:pPr>
      <w:r>
        <w:rPr>
          <w:rFonts w:ascii="Times New Roman" w:hAnsi="Times New Roman"/>
          <w:sz w:val="24"/>
        </w:rPr>
        <w:t>предложения с конструкцией to be going to + инфинитив и формы Future Simple Tense и Present Continuous Tense для выражения будущего действия.</w:t>
      </w:r>
    </w:p>
    <w:p w14:paraId="1C3A86B9" w14:textId="77777777" w:rsidR="00C10E60" w:rsidRDefault="00F83393">
      <w:pPr>
        <w:spacing w:line="240" w:lineRule="exact"/>
        <w:ind w:left="240"/>
        <w:jc w:val="left"/>
        <w:rPr>
          <w:rFonts w:ascii="Times New Roman" w:hAnsi="Times New Roman"/>
          <w:sz w:val="24"/>
        </w:rPr>
      </w:pPr>
      <w:r>
        <w:rPr>
          <w:rFonts w:ascii="Times New Roman" w:hAnsi="Times New Roman"/>
          <w:sz w:val="24"/>
        </w:rPr>
        <w:t>Кон</w:t>
      </w:r>
      <w:r>
        <w:rPr>
          <w:rFonts w:ascii="Times New Roman" w:hAnsi="Times New Roman"/>
          <w:sz w:val="24"/>
        </w:rPr>
        <w:t>струкция used to + инфинитив глагола.</w:t>
      </w:r>
    </w:p>
    <w:p w14:paraId="0C4F21A8" w14:textId="77777777" w:rsidR="00C10E60" w:rsidRDefault="00F83393">
      <w:pPr>
        <w:spacing w:line="240" w:lineRule="exact"/>
        <w:ind w:firstLine="216"/>
        <w:rPr>
          <w:rFonts w:ascii="Times New Roman" w:hAnsi="Times New Roman"/>
          <w:sz w:val="24"/>
        </w:rPr>
      </w:pPr>
      <w:r>
        <w:rPr>
          <w:rFonts w:ascii="Times New Roman" w:hAnsi="Times New Roman"/>
          <w:sz w:val="24"/>
        </w:rPr>
        <w:t>Глаголы в наиболее употребительных формах страдательного залога (Present/Past Simple Passive).</w:t>
      </w:r>
    </w:p>
    <w:p w14:paraId="52CAD138" w14:textId="77777777" w:rsidR="00C10E60" w:rsidRDefault="00F83393">
      <w:pPr>
        <w:spacing w:line="240" w:lineRule="exact"/>
        <w:ind w:left="235"/>
        <w:jc w:val="left"/>
        <w:rPr>
          <w:rFonts w:ascii="Times New Roman" w:hAnsi="Times New Roman"/>
          <w:sz w:val="24"/>
        </w:rPr>
      </w:pPr>
      <w:r>
        <w:rPr>
          <w:rFonts w:ascii="Times New Roman" w:hAnsi="Times New Roman"/>
          <w:sz w:val="24"/>
        </w:rPr>
        <w:t>Предлоги, употребляемые с глаголами в страдательном залоге. Модальный глагол might.</w:t>
      </w:r>
    </w:p>
    <w:p w14:paraId="49C92B1C" w14:textId="77777777" w:rsidR="00C10E60" w:rsidRDefault="00F83393">
      <w:pPr>
        <w:spacing w:line="240" w:lineRule="exact"/>
        <w:ind w:left="235"/>
        <w:rPr>
          <w:rFonts w:ascii="Times New Roman" w:hAnsi="Times New Roman"/>
          <w:sz w:val="24"/>
        </w:rPr>
      </w:pPr>
      <w:r>
        <w:rPr>
          <w:rFonts w:ascii="Times New Roman" w:hAnsi="Times New Roman"/>
          <w:sz w:val="24"/>
        </w:rPr>
        <w:t xml:space="preserve">Наречия, совпадающие по форме с </w:t>
      </w:r>
      <w:r>
        <w:rPr>
          <w:rFonts w:ascii="Times New Roman" w:hAnsi="Times New Roman"/>
          <w:sz w:val="24"/>
        </w:rPr>
        <w:t>прилагательными (fast, high; early). Местоимения other/another, both, all, one.</w:t>
      </w:r>
    </w:p>
    <w:p w14:paraId="45879BE0" w14:textId="77777777" w:rsidR="00C10E60" w:rsidRDefault="00F83393">
      <w:pPr>
        <w:spacing w:before="5" w:line="240" w:lineRule="exact"/>
        <w:ind w:left="240"/>
        <w:jc w:val="left"/>
        <w:rPr>
          <w:rFonts w:ascii="Times New Roman" w:hAnsi="Times New Roman"/>
          <w:sz w:val="24"/>
        </w:rPr>
      </w:pPr>
      <w:r>
        <w:rPr>
          <w:rFonts w:ascii="Times New Roman" w:hAnsi="Times New Roman"/>
          <w:sz w:val="24"/>
        </w:rPr>
        <w:t>Количественные числительные для обозначения больших чисел (до 1 000 000).</w:t>
      </w:r>
    </w:p>
    <w:p w14:paraId="7E73BDE2" w14:textId="77777777" w:rsidR="00C10E60" w:rsidRDefault="00C10E60">
      <w:pPr>
        <w:spacing w:line="240" w:lineRule="exact"/>
        <w:rPr>
          <w:rFonts w:ascii="Times New Roman" w:hAnsi="Times New Roman"/>
          <w:sz w:val="24"/>
        </w:rPr>
      </w:pPr>
    </w:p>
    <w:p w14:paraId="39487B51" w14:textId="77777777" w:rsidR="00C10E60" w:rsidRDefault="00F83393">
      <w:pPr>
        <w:spacing w:before="115" w:line="235" w:lineRule="exact"/>
        <w:rPr>
          <w:rFonts w:ascii="Times New Roman" w:hAnsi="Times New Roman"/>
          <w:b/>
          <w:sz w:val="24"/>
        </w:rPr>
      </w:pPr>
      <w:r>
        <w:rPr>
          <w:rFonts w:ascii="Times New Roman" w:hAnsi="Times New Roman"/>
          <w:b/>
          <w:sz w:val="24"/>
        </w:rPr>
        <w:t>Социокультурные знания и умения</w:t>
      </w:r>
    </w:p>
    <w:p w14:paraId="2CAFA1C7" w14:textId="77777777" w:rsidR="00C10E60" w:rsidRDefault="00F83393">
      <w:pPr>
        <w:spacing w:line="235" w:lineRule="exact"/>
        <w:ind w:firstLine="230"/>
        <w:rPr>
          <w:rFonts w:ascii="Times New Roman" w:hAnsi="Times New Roman"/>
          <w:sz w:val="24"/>
        </w:rPr>
      </w:pPr>
      <w:r>
        <w:rPr>
          <w:rFonts w:ascii="Times New Roman" w:hAnsi="Times New Roman"/>
          <w:sz w:val="24"/>
        </w:rPr>
        <w:t xml:space="preserve">Знание и использование отдельных социокультурных элементов речевого </w:t>
      </w:r>
      <w:r>
        <w:rPr>
          <w:rFonts w:ascii="Times New Roman" w:hAnsi="Times New Roman"/>
          <w:sz w:val="24"/>
        </w:rPr>
        <w:t>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68DE107A" w14:textId="77777777" w:rsidR="00C10E60" w:rsidRDefault="00F83393">
      <w:pPr>
        <w:spacing w:line="235" w:lineRule="exact"/>
        <w:ind w:firstLine="235"/>
        <w:rPr>
          <w:rFonts w:ascii="Times New Roman" w:hAnsi="Times New Roman"/>
          <w:sz w:val="24"/>
        </w:rPr>
      </w:pPr>
      <w:r>
        <w:rPr>
          <w:rFonts w:ascii="Times New Roman" w:hAnsi="Times New Roman"/>
          <w:sz w:val="24"/>
        </w:rPr>
        <w:t>Знание и использование в устной и письменной речи наиболее употребительно</w:t>
      </w:r>
      <w:r>
        <w:rPr>
          <w:rFonts w:ascii="Times New Roman" w:hAnsi="Times New Roman"/>
          <w:sz w:val="24"/>
        </w:rPr>
        <w:t>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A2B1993" w14:textId="77777777" w:rsidR="00C10E60" w:rsidRDefault="00F83393">
      <w:pPr>
        <w:spacing w:line="235" w:lineRule="exact"/>
        <w:ind w:firstLine="235"/>
        <w:rPr>
          <w:rFonts w:ascii="Times New Roman" w:hAnsi="Times New Roman"/>
          <w:sz w:val="24"/>
        </w:rPr>
      </w:pPr>
      <w:r>
        <w:rPr>
          <w:rFonts w:ascii="Times New Roman" w:hAnsi="Times New Roman"/>
          <w:sz w:val="24"/>
        </w:rPr>
        <w:t>Социокультурный портрет родной страны и страны/стран изучаемого языка: зна</w:t>
      </w:r>
      <w:r>
        <w:rPr>
          <w:rFonts w:ascii="Times New Roman" w:hAnsi="Times New Roman"/>
          <w:sz w:val="24"/>
        </w:rPr>
        <w:t>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w:t>
      </w:r>
    </w:p>
    <w:p w14:paraId="5280DC8A" w14:textId="77777777" w:rsidR="00C10E60" w:rsidRDefault="00F83393">
      <w:pPr>
        <w:spacing w:before="43" w:line="235" w:lineRule="exact"/>
        <w:rPr>
          <w:rFonts w:ascii="Times New Roman" w:hAnsi="Times New Roman"/>
          <w:sz w:val="24"/>
        </w:rPr>
      </w:pPr>
      <w:r>
        <w:rPr>
          <w:rFonts w:ascii="Times New Roman" w:hAnsi="Times New Roman"/>
          <w:sz w:val="24"/>
        </w:rPr>
        <w:t>(известными достопримечательностями;  некоторыми  вьщающимися людьми); с до</w:t>
      </w:r>
      <w:r>
        <w:rPr>
          <w:rFonts w:ascii="Times New Roman" w:hAnsi="Times New Roman"/>
          <w:sz w:val="24"/>
        </w:rPr>
        <w:t>ступными в языковом отношении образцами поэзии и прозы для подростков на английском языке. Развитие умений:</w:t>
      </w:r>
    </w:p>
    <w:p w14:paraId="3499868E" w14:textId="77777777" w:rsidR="00C10E60" w:rsidRDefault="00F83393">
      <w:pPr>
        <w:spacing w:line="235" w:lineRule="exact"/>
        <w:ind w:firstLine="230"/>
        <w:rPr>
          <w:rFonts w:ascii="Times New Roman" w:hAnsi="Times New Roman"/>
          <w:sz w:val="24"/>
        </w:rPr>
      </w:pPr>
      <w:r>
        <w:rPr>
          <w:rFonts w:ascii="Times New Roman" w:hAnsi="Times New Roman"/>
          <w:sz w:val="24"/>
        </w:rPr>
        <w:t>писать свои имя и фамилию, а также имена и фамилии своих родственников и друзей на английском языке;</w:t>
      </w:r>
    </w:p>
    <w:p w14:paraId="00CBC90F" w14:textId="77777777" w:rsidR="00C10E60" w:rsidRDefault="00F83393">
      <w:pPr>
        <w:spacing w:line="235" w:lineRule="exact"/>
        <w:ind w:left="230"/>
        <w:jc w:val="left"/>
        <w:rPr>
          <w:rFonts w:ascii="Times New Roman" w:hAnsi="Times New Roman"/>
          <w:sz w:val="24"/>
        </w:rPr>
      </w:pPr>
      <w:r>
        <w:rPr>
          <w:rFonts w:ascii="Times New Roman" w:hAnsi="Times New Roman"/>
          <w:sz w:val="24"/>
        </w:rPr>
        <w:t>правильно оформлять свой адрес на английском яз</w:t>
      </w:r>
      <w:r>
        <w:rPr>
          <w:rFonts w:ascii="Times New Roman" w:hAnsi="Times New Roman"/>
          <w:sz w:val="24"/>
        </w:rPr>
        <w:t>ыке (в анкете);</w:t>
      </w:r>
    </w:p>
    <w:p w14:paraId="24ED0544" w14:textId="77777777" w:rsidR="00C10E60" w:rsidRDefault="00F83393">
      <w:pPr>
        <w:spacing w:line="235" w:lineRule="exact"/>
        <w:ind w:firstLine="226"/>
        <w:rPr>
          <w:rFonts w:ascii="Times New Roman" w:hAnsi="Times New Roman"/>
          <w:sz w:val="24"/>
        </w:rPr>
      </w:pPr>
      <w:r>
        <w:rPr>
          <w:rFonts w:ascii="Times New Roman" w:hAnsi="Times New Roman"/>
          <w:sz w:val="24"/>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3EFB9C0" w14:textId="77777777" w:rsidR="00C10E60" w:rsidRDefault="00F83393">
      <w:pPr>
        <w:spacing w:line="235" w:lineRule="exact"/>
        <w:ind w:left="230"/>
        <w:jc w:val="left"/>
        <w:rPr>
          <w:rFonts w:ascii="Times New Roman" w:hAnsi="Times New Roman"/>
          <w:sz w:val="24"/>
        </w:rPr>
      </w:pPr>
      <w:r>
        <w:rPr>
          <w:rFonts w:ascii="Times New Roman" w:hAnsi="Times New Roman"/>
          <w:sz w:val="24"/>
        </w:rPr>
        <w:t>кратко представлять Россию и страну/страны изучаемого языка;</w:t>
      </w:r>
    </w:p>
    <w:p w14:paraId="0EB5DB00" w14:textId="77777777" w:rsidR="00C10E60" w:rsidRDefault="00F83393">
      <w:pPr>
        <w:spacing w:line="235" w:lineRule="exact"/>
        <w:ind w:firstLine="226"/>
        <w:rPr>
          <w:rFonts w:ascii="Times New Roman" w:hAnsi="Times New Roman"/>
          <w:sz w:val="24"/>
        </w:rPr>
      </w:pPr>
      <w:r>
        <w:rPr>
          <w:rFonts w:ascii="Times New Roman" w:hAnsi="Times New Roman"/>
          <w:sz w:val="24"/>
        </w:rPr>
        <w:t>кратко представлять некот</w:t>
      </w:r>
      <w:r>
        <w:rPr>
          <w:rFonts w:ascii="Times New Roman" w:hAnsi="Times New Roman"/>
          <w:sz w:val="24"/>
        </w:rPr>
        <w:t>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719F3B78" w14:textId="77777777" w:rsidR="00C10E60" w:rsidRDefault="00F83393">
      <w:pPr>
        <w:spacing w:line="235" w:lineRule="exact"/>
        <w:ind w:firstLine="226"/>
        <w:rPr>
          <w:rFonts w:ascii="Times New Roman" w:hAnsi="Times New Roman"/>
          <w:sz w:val="24"/>
        </w:rPr>
      </w:pPr>
      <w:r>
        <w:rPr>
          <w:rFonts w:ascii="Times New Roman" w:hAnsi="Times New Roman"/>
          <w:sz w:val="24"/>
        </w:rPr>
        <w:t>кратко рассказывать о выдающихся людях родной страны и страны/стран и</w:t>
      </w:r>
      <w:r>
        <w:rPr>
          <w:rFonts w:ascii="Times New Roman" w:hAnsi="Times New Roman"/>
          <w:sz w:val="24"/>
        </w:rPr>
        <w:t>зучаемого языка (учёных, писателях, поэтах, спортсменах).</w:t>
      </w:r>
    </w:p>
    <w:p w14:paraId="04B95017" w14:textId="77777777" w:rsidR="00C10E60" w:rsidRDefault="00C10E60">
      <w:pPr>
        <w:spacing w:line="240" w:lineRule="exact"/>
        <w:rPr>
          <w:rFonts w:ascii="Times New Roman" w:hAnsi="Times New Roman"/>
          <w:sz w:val="24"/>
        </w:rPr>
      </w:pPr>
    </w:p>
    <w:p w14:paraId="544223FF" w14:textId="77777777" w:rsidR="00C10E60" w:rsidRDefault="00F83393">
      <w:pPr>
        <w:spacing w:before="10" w:line="235" w:lineRule="exact"/>
        <w:rPr>
          <w:rFonts w:ascii="Times New Roman" w:hAnsi="Times New Roman"/>
          <w:b/>
          <w:sz w:val="24"/>
        </w:rPr>
      </w:pPr>
      <w:r>
        <w:rPr>
          <w:rFonts w:ascii="Times New Roman" w:hAnsi="Times New Roman"/>
          <w:b/>
          <w:sz w:val="24"/>
        </w:rPr>
        <w:t>Компенсаторные умения</w:t>
      </w:r>
    </w:p>
    <w:p w14:paraId="086BDCD6"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w:t>
      </w:r>
      <w:r>
        <w:rPr>
          <w:rFonts w:ascii="Times New Roman" w:hAnsi="Times New Roman"/>
          <w:sz w:val="24"/>
        </w:rPr>
        <w:t>мых собеседником жестов и мимики.</w:t>
      </w:r>
    </w:p>
    <w:p w14:paraId="2D03A023" w14:textId="77777777" w:rsidR="00C10E60" w:rsidRDefault="00F83393">
      <w:pPr>
        <w:spacing w:before="5" w:line="235" w:lineRule="exact"/>
        <w:ind w:firstLine="221"/>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14:paraId="7F232080"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14:paraId="01A2BAC7" w14:textId="77777777" w:rsidR="00C10E60" w:rsidRDefault="00F83393">
      <w:pPr>
        <w:spacing w:line="235" w:lineRule="exact"/>
        <w:ind w:firstLine="221"/>
        <w:rPr>
          <w:rFonts w:ascii="Times New Roman" w:hAnsi="Times New Roman"/>
          <w:sz w:val="24"/>
        </w:rPr>
      </w:pPr>
      <w:r>
        <w:rPr>
          <w:rFonts w:ascii="Times New Roman" w:hAnsi="Times New Roman"/>
          <w:sz w:val="24"/>
        </w:rPr>
        <w:t xml:space="preserve">Игнорирование информации, не являющейся необходимой для </w:t>
      </w:r>
      <w:r>
        <w:rPr>
          <w:rFonts w:ascii="Times New Roman" w:hAnsi="Times New Roman"/>
          <w:sz w:val="24"/>
        </w:rPr>
        <w:t>понимания основного содержания прочитанного/прослушанного текста или для нахождения в тексте запрашиваемой информации.</w:t>
      </w:r>
    </w:p>
    <w:p w14:paraId="5AE40389" w14:textId="77777777" w:rsidR="00C10E60" w:rsidRDefault="00F83393">
      <w:pPr>
        <w:spacing w:line="235" w:lineRule="exact"/>
        <w:ind w:firstLine="230"/>
        <w:rPr>
          <w:rFonts w:ascii="Times New Roman" w:hAnsi="Times New Roman"/>
          <w:sz w:val="24"/>
        </w:rPr>
      </w:pPr>
      <w:r>
        <w:rPr>
          <w:rFonts w:ascii="Times New Roman" w:hAnsi="Times New Roman"/>
          <w:sz w:val="24"/>
        </w:rPr>
        <w:t>Сравнение (в том числе установление основания для сравнения) объектов, явлений, процессов, их элементов и основных функций в рамках изуче</w:t>
      </w:r>
      <w:r>
        <w:rPr>
          <w:rFonts w:ascii="Times New Roman" w:hAnsi="Times New Roman"/>
          <w:sz w:val="24"/>
        </w:rPr>
        <w:t>нной тематики.</w:t>
      </w:r>
    </w:p>
    <w:p w14:paraId="78689527" w14:textId="77777777" w:rsidR="00C10E60" w:rsidRDefault="00C10E60">
      <w:pPr>
        <w:spacing w:line="240" w:lineRule="exact"/>
        <w:rPr>
          <w:rFonts w:ascii="Times New Roman" w:hAnsi="Times New Roman"/>
          <w:sz w:val="24"/>
        </w:rPr>
      </w:pPr>
    </w:p>
    <w:p w14:paraId="5F2F0488" w14:textId="77777777" w:rsidR="00C10E60" w:rsidRDefault="00F83393">
      <w:pPr>
        <w:spacing w:before="29"/>
        <w:rPr>
          <w:rFonts w:ascii="Times New Roman" w:hAnsi="Times New Roman"/>
          <w:b/>
          <w:sz w:val="24"/>
        </w:rPr>
      </w:pPr>
      <w:r>
        <w:rPr>
          <w:rFonts w:ascii="Times New Roman" w:hAnsi="Times New Roman"/>
          <w:b/>
          <w:sz w:val="24"/>
        </w:rPr>
        <w:t>8 класс</w:t>
      </w:r>
    </w:p>
    <w:p w14:paraId="29CDCFEA" w14:textId="77777777" w:rsidR="00C10E60" w:rsidRDefault="00F83393">
      <w:pPr>
        <w:spacing w:before="187" w:line="235" w:lineRule="exact"/>
        <w:rPr>
          <w:rFonts w:ascii="Times New Roman" w:hAnsi="Times New Roman"/>
          <w:b/>
          <w:sz w:val="24"/>
        </w:rPr>
      </w:pPr>
      <w:r>
        <w:rPr>
          <w:rFonts w:ascii="Times New Roman" w:hAnsi="Times New Roman"/>
          <w:b/>
          <w:sz w:val="24"/>
        </w:rPr>
        <w:t>Коммуникативные умения</w:t>
      </w:r>
    </w:p>
    <w:p w14:paraId="57AE1D2C" w14:textId="77777777" w:rsidR="00C10E60" w:rsidRDefault="00F83393">
      <w:pPr>
        <w:spacing w:line="235" w:lineRule="exact"/>
        <w:ind w:firstLine="226"/>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DA200AB" w14:textId="77777777" w:rsidR="00C10E60" w:rsidRDefault="00F83393">
      <w:pPr>
        <w:spacing w:line="235" w:lineRule="exact"/>
        <w:ind w:left="226"/>
        <w:jc w:val="left"/>
        <w:rPr>
          <w:rFonts w:ascii="Times New Roman" w:hAnsi="Times New Roman"/>
          <w:sz w:val="24"/>
        </w:rPr>
      </w:pPr>
      <w:r>
        <w:rPr>
          <w:rFonts w:ascii="Times New Roman" w:hAnsi="Times New Roman"/>
          <w:sz w:val="24"/>
        </w:rPr>
        <w:t>Взаимоотношения в семье и с друзьями.</w:t>
      </w:r>
    </w:p>
    <w:p w14:paraId="5B00783C" w14:textId="77777777" w:rsidR="00C10E60" w:rsidRDefault="00F83393">
      <w:pPr>
        <w:spacing w:before="43" w:line="235" w:lineRule="exact"/>
        <w:ind w:left="235"/>
        <w:jc w:val="left"/>
        <w:rPr>
          <w:rFonts w:ascii="Times New Roman" w:hAnsi="Times New Roman"/>
          <w:sz w:val="24"/>
        </w:rPr>
      </w:pPr>
      <w:r>
        <w:rPr>
          <w:rFonts w:ascii="Times New Roman" w:hAnsi="Times New Roman"/>
          <w:sz w:val="24"/>
        </w:rPr>
        <w:t xml:space="preserve">Внешность </w:t>
      </w:r>
      <w:r>
        <w:rPr>
          <w:rFonts w:ascii="Times New Roman" w:hAnsi="Times New Roman"/>
          <w:sz w:val="24"/>
        </w:rPr>
        <w:t>и характер человека/литературного персонажа.</w:t>
      </w:r>
    </w:p>
    <w:p w14:paraId="3C118704" w14:textId="77777777" w:rsidR="00C10E60" w:rsidRDefault="00F83393">
      <w:pPr>
        <w:spacing w:line="235" w:lineRule="exact"/>
        <w:ind w:firstLine="235"/>
        <w:rPr>
          <w:rFonts w:ascii="Times New Roman" w:hAnsi="Times New Roman"/>
          <w:sz w:val="24"/>
        </w:rPr>
      </w:pPr>
      <w:r>
        <w:rPr>
          <w:rFonts w:ascii="Times New Roman" w:hAnsi="Times New Roman"/>
          <w:sz w:val="24"/>
        </w:rPr>
        <w:t>Досуг и увлечения/хобби современного подростка (чтение, кино, театр, музей, спорт, музыка).</w:t>
      </w:r>
    </w:p>
    <w:p w14:paraId="0775698A" w14:textId="77777777" w:rsidR="00C10E60" w:rsidRDefault="00F83393">
      <w:pPr>
        <w:spacing w:before="5" w:line="235" w:lineRule="exact"/>
        <w:ind w:firstLine="226"/>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14:paraId="3E5E98BE" w14:textId="77777777" w:rsidR="00C10E60" w:rsidRDefault="00F83393">
      <w:pPr>
        <w:spacing w:line="235" w:lineRule="exact"/>
        <w:ind w:left="235"/>
        <w:jc w:val="left"/>
        <w:rPr>
          <w:rFonts w:ascii="Times New Roman" w:hAnsi="Times New Roman"/>
          <w:sz w:val="24"/>
        </w:rPr>
      </w:pPr>
      <w:r>
        <w:rPr>
          <w:rFonts w:ascii="Times New Roman" w:hAnsi="Times New Roman"/>
          <w:sz w:val="24"/>
        </w:rPr>
        <w:t>Покупки: одежда, обувь и</w:t>
      </w:r>
      <w:r>
        <w:rPr>
          <w:rFonts w:ascii="Times New Roman" w:hAnsi="Times New Roman"/>
          <w:sz w:val="24"/>
        </w:rPr>
        <w:t xml:space="preserve"> продукты питания. Карманные деньги.</w:t>
      </w:r>
    </w:p>
    <w:p w14:paraId="4E16810C" w14:textId="77777777" w:rsidR="00C10E60" w:rsidRDefault="00F83393">
      <w:pPr>
        <w:spacing w:line="235" w:lineRule="exact"/>
        <w:ind w:firstLine="221"/>
        <w:rPr>
          <w:rFonts w:ascii="Times New Roman" w:hAnsi="Times New Roman"/>
          <w:sz w:val="24"/>
        </w:rPr>
      </w:pPr>
      <w:r>
        <w:rPr>
          <w:rFonts w:ascii="Times New Roman" w:hAnsi="Times New Roman"/>
          <w:sz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06182E6" w14:textId="77777777" w:rsidR="00C10E60" w:rsidRDefault="00F83393">
      <w:pPr>
        <w:spacing w:line="235" w:lineRule="exact"/>
        <w:ind w:firstLine="221"/>
        <w:rPr>
          <w:rFonts w:ascii="Times New Roman" w:hAnsi="Times New Roman"/>
          <w:sz w:val="24"/>
        </w:rPr>
      </w:pPr>
      <w:r>
        <w:rPr>
          <w:rFonts w:ascii="Times New Roman" w:hAnsi="Times New Roman"/>
          <w:sz w:val="24"/>
        </w:rPr>
        <w:t>Виды отдыха в различное время года. Путешествия по Росс</w:t>
      </w:r>
      <w:r>
        <w:rPr>
          <w:rFonts w:ascii="Times New Roman" w:hAnsi="Times New Roman"/>
          <w:sz w:val="24"/>
        </w:rPr>
        <w:t>ии и зарубежным странам.</w:t>
      </w:r>
    </w:p>
    <w:p w14:paraId="47E78DB7" w14:textId="77777777" w:rsidR="00C10E60" w:rsidRDefault="00F83393">
      <w:pPr>
        <w:spacing w:line="235" w:lineRule="exact"/>
        <w:ind w:firstLine="216"/>
        <w:rPr>
          <w:rFonts w:ascii="Times New Roman" w:hAnsi="Times New Roman"/>
          <w:sz w:val="24"/>
        </w:rPr>
      </w:pPr>
      <w:r>
        <w:rPr>
          <w:rFonts w:ascii="Times New Roman" w:hAnsi="Times New Roman"/>
          <w:sz w:val="24"/>
        </w:rPr>
        <w:t>Природа: флора и фауна. Проблемы экологии. Климат, погода. Стихийные бедствия.</w:t>
      </w:r>
    </w:p>
    <w:p w14:paraId="19348F5B" w14:textId="77777777" w:rsidR="00C10E60" w:rsidRDefault="00F83393">
      <w:pPr>
        <w:spacing w:line="235" w:lineRule="exact"/>
        <w:ind w:left="240"/>
        <w:jc w:val="left"/>
        <w:rPr>
          <w:rFonts w:ascii="Times New Roman" w:hAnsi="Times New Roman"/>
          <w:sz w:val="24"/>
        </w:rPr>
      </w:pPr>
      <w:r>
        <w:rPr>
          <w:rFonts w:ascii="Times New Roman" w:hAnsi="Times New Roman"/>
          <w:sz w:val="24"/>
        </w:rPr>
        <w:t>Условия проживания в городской/сельской местности. Транспорт.</w:t>
      </w:r>
    </w:p>
    <w:p w14:paraId="106C62CA" w14:textId="77777777" w:rsidR="00C10E60" w:rsidRDefault="00F83393">
      <w:pPr>
        <w:spacing w:line="235" w:lineRule="exact"/>
        <w:ind w:firstLine="235"/>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14:paraId="291692DC" w14:textId="77777777" w:rsidR="00C10E60" w:rsidRDefault="00F83393">
      <w:pPr>
        <w:spacing w:line="235" w:lineRule="exact"/>
        <w:ind w:firstLine="221"/>
        <w:rPr>
          <w:rFonts w:ascii="Times New Roman" w:hAnsi="Times New Roman"/>
          <w:sz w:val="24"/>
        </w:rPr>
      </w:pPr>
      <w:r>
        <w:rPr>
          <w:rFonts w:ascii="Times New Roman" w:hAnsi="Times New Roman"/>
          <w:sz w:val="24"/>
        </w:rPr>
        <w:t xml:space="preserve">Родная страна и </w:t>
      </w:r>
      <w:r>
        <w:rPr>
          <w:rFonts w:ascii="Times New Roman" w:hAnsi="Times New Roman"/>
          <w:sz w:val="24"/>
        </w:rPr>
        <w:t>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20CD398" w14:textId="77777777" w:rsidR="00C10E60" w:rsidRDefault="00F83393">
      <w:pPr>
        <w:spacing w:line="235" w:lineRule="exact"/>
        <w:ind w:firstLine="230"/>
        <w:rPr>
          <w:rFonts w:ascii="Times New Roman" w:hAnsi="Times New Roman"/>
          <w:sz w:val="24"/>
        </w:rPr>
      </w:pPr>
      <w:r>
        <w:rPr>
          <w:rFonts w:ascii="Times New Roman" w:hAnsi="Times New Roman"/>
          <w:sz w:val="24"/>
        </w:rPr>
        <w:t>Выдающиеся люди родной страны и страны/стран изучаемого языка: учё</w:t>
      </w:r>
      <w:r>
        <w:rPr>
          <w:rFonts w:ascii="Times New Roman" w:hAnsi="Times New Roman"/>
          <w:sz w:val="24"/>
        </w:rPr>
        <w:t>ные, писатели, поэты, художники, музыканты, спортсмены.</w:t>
      </w:r>
    </w:p>
    <w:p w14:paraId="211E479C" w14:textId="77777777" w:rsidR="00C10E60" w:rsidRDefault="00F83393">
      <w:pPr>
        <w:spacing w:before="240" w:line="240" w:lineRule="exact"/>
        <w:rPr>
          <w:rFonts w:ascii="Times New Roman" w:hAnsi="Times New Roman"/>
          <w:i/>
          <w:sz w:val="24"/>
        </w:rPr>
      </w:pPr>
      <w:r>
        <w:rPr>
          <w:rFonts w:ascii="Times New Roman" w:hAnsi="Times New Roman"/>
          <w:i/>
          <w:sz w:val="24"/>
        </w:rPr>
        <w:t>Говорение</w:t>
      </w:r>
    </w:p>
    <w:p w14:paraId="21ADF9E6" w14:textId="77777777" w:rsidR="00C10E60" w:rsidRDefault="00F83393">
      <w:pPr>
        <w:spacing w:before="10" w:line="240" w:lineRule="exact"/>
        <w:ind w:firstLine="230"/>
        <w:rPr>
          <w:rFonts w:ascii="Times New Roman" w:hAnsi="Times New Roman"/>
          <w:sz w:val="24"/>
        </w:rPr>
      </w:pPr>
      <w:r>
        <w:rPr>
          <w:rFonts w:ascii="Times New Roman" w:hAnsi="Times New Roman"/>
          <w:sz w:val="24"/>
        </w:rPr>
        <w:t xml:space="preserve">Развитие коммуникативных умений </w:t>
      </w:r>
      <w:r>
        <w:rPr>
          <w:rFonts w:ascii="Times New Roman" w:hAnsi="Times New Roman"/>
          <w:b/>
          <w:i/>
          <w:sz w:val="24"/>
        </w:rPr>
        <w:t xml:space="preserve">диалогической речи, </w:t>
      </w:r>
      <w:r>
        <w:rPr>
          <w:rFonts w:ascii="Times New Roman" w:hAnsi="Times New Roman"/>
          <w:sz w:val="24"/>
        </w:rPr>
        <w:t xml:space="preserve">а именно умений вести разные виды диалогов (диалог этикетного характера, диалог — побуждение к действию, диалог-расспрос; комбинированный </w:t>
      </w:r>
      <w:r>
        <w:rPr>
          <w:rFonts w:ascii="Times New Roman" w:hAnsi="Times New Roman"/>
          <w:sz w:val="24"/>
        </w:rPr>
        <w:t>диалог, включающий различные виды диалогов):</w:t>
      </w:r>
    </w:p>
    <w:p w14:paraId="2A58B84F"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 этикетного характера: </w:t>
      </w:r>
      <w:r>
        <w:rPr>
          <w:rFonts w:ascii="Times New Roman" w:hAnsi="Times New Roman"/>
          <w:sz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w:t>
      </w:r>
      <w:r>
        <w:rPr>
          <w:rFonts w:ascii="Times New Roman" w:hAnsi="Times New Roman"/>
          <w:sz w:val="24"/>
        </w:rPr>
        <w:t>ливо соглашаться на предложение/отказываться от предложения собеседника;</w:t>
      </w:r>
    </w:p>
    <w:p w14:paraId="28A37AAE"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 — побуждение к действию: </w:t>
      </w:r>
      <w:r>
        <w:rPr>
          <w:rFonts w:ascii="Times New Roman" w:hAnsi="Times New Roman"/>
          <w:sz w:val="24"/>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w:t>
      </w:r>
      <w:r>
        <w:rPr>
          <w:rFonts w:ascii="Times New Roman" w:hAnsi="Times New Roman"/>
          <w:sz w:val="24"/>
        </w:rPr>
        <w:t>оглашаться на предложение собеседника, объясняя причину своего решения;</w:t>
      </w:r>
    </w:p>
    <w:p w14:paraId="22A61FBB"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диалог-расспрос: </w:t>
      </w:r>
      <w:r>
        <w:rPr>
          <w:rFonts w:ascii="Times New Roman" w:hAnsi="Times New Roman"/>
          <w:sz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w:t>
      </w:r>
      <w:r>
        <w:rPr>
          <w:rFonts w:ascii="Times New Roman" w:hAnsi="Times New Roman"/>
          <w:sz w:val="24"/>
        </w:rPr>
        <w:t>ю;</w:t>
      </w:r>
    </w:p>
    <w:p w14:paraId="5A1C1D74" w14:textId="77777777" w:rsidR="00C10E60" w:rsidRDefault="00F83393">
      <w:pPr>
        <w:spacing w:before="43" w:line="240" w:lineRule="exact"/>
        <w:rPr>
          <w:rFonts w:ascii="Times New Roman" w:hAnsi="Times New Roman"/>
          <w:sz w:val="24"/>
        </w:rPr>
      </w:pPr>
      <w:r>
        <w:rPr>
          <w:rFonts w:ascii="Times New Roman" w:hAnsi="Times New Roman"/>
          <w:sz w:val="24"/>
        </w:rPr>
        <w:t>переходить с позиции спрашивающего на позицию отвечающего и наоборот.</w:t>
      </w:r>
    </w:p>
    <w:p w14:paraId="03A2C0CA"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w:t>
      </w:r>
      <w:r>
        <w:rPr>
          <w:rFonts w:ascii="Times New Roman" w:hAnsi="Times New Roman"/>
          <w:sz w:val="24"/>
        </w:rPr>
        <w:t>и/или иллюстраций, фотографий с соблюдением нормы речевого этикета, принятых в стране/странах изучаемого языка.</w:t>
      </w:r>
    </w:p>
    <w:p w14:paraId="15CAAA1A" w14:textId="77777777" w:rsidR="00C10E60" w:rsidRDefault="00F83393">
      <w:pPr>
        <w:spacing w:before="5" w:line="240" w:lineRule="exact"/>
        <w:ind w:left="250"/>
        <w:jc w:val="left"/>
        <w:rPr>
          <w:rFonts w:ascii="Times New Roman" w:hAnsi="Times New Roman"/>
          <w:sz w:val="24"/>
        </w:rPr>
      </w:pPr>
      <w:r>
        <w:rPr>
          <w:rFonts w:ascii="Times New Roman" w:hAnsi="Times New Roman"/>
          <w:sz w:val="24"/>
        </w:rPr>
        <w:t>Объём диалога — до 7 реплик со стороны каждого собеседника.</w:t>
      </w:r>
    </w:p>
    <w:p w14:paraId="1AEC5B13" w14:textId="77777777" w:rsidR="00C10E60" w:rsidRDefault="00F83393">
      <w:pPr>
        <w:spacing w:line="240" w:lineRule="exact"/>
        <w:ind w:left="245"/>
        <w:jc w:val="left"/>
        <w:rPr>
          <w:rFonts w:ascii="Times New Roman" w:hAnsi="Times New Roman"/>
          <w:b/>
          <w:i/>
          <w:sz w:val="24"/>
        </w:rPr>
      </w:pPr>
      <w:r>
        <w:rPr>
          <w:rFonts w:ascii="Times New Roman" w:hAnsi="Times New Roman"/>
          <w:sz w:val="24"/>
        </w:rPr>
        <w:t xml:space="preserve">Развитие коммуникативных умений </w:t>
      </w:r>
      <w:r>
        <w:rPr>
          <w:rFonts w:ascii="Times New Roman" w:hAnsi="Times New Roman"/>
          <w:b/>
          <w:i/>
          <w:sz w:val="24"/>
        </w:rPr>
        <w:t>монологической речи:</w:t>
      </w:r>
    </w:p>
    <w:p w14:paraId="786EA125" w14:textId="77777777" w:rsidR="00C10E60" w:rsidRDefault="00F83393">
      <w:pPr>
        <w:spacing w:line="240" w:lineRule="exact"/>
        <w:ind w:firstLine="226"/>
        <w:rPr>
          <w:rFonts w:ascii="Times New Roman" w:hAnsi="Times New Roman"/>
          <w:sz w:val="24"/>
        </w:rPr>
      </w:pPr>
      <w:r>
        <w:rPr>
          <w:rFonts w:ascii="Times New Roman" w:hAnsi="Times New Roman"/>
          <w:sz w:val="24"/>
        </w:rPr>
        <w:t>создание устных связных монолог</w:t>
      </w:r>
      <w:r>
        <w:rPr>
          <w:rFonts w:ascii="Times New Roman" w:hAnsi="Times New Roman"/>
          <w:sz w:val="24"/>
        </w:rPr>
        <w:t>ических высказываний с использованием основных коммуникативных типов речи:</w:t>
      </w:r>
    </w:p>
    <w:p w14:paraId="4728FFF4" w14:textId="77777777" w:rsidR="00C10E60" w:rsidRDefault="00F83393">
      <w:pPr>
        <w:numPr>
          <w:ilvl w:val="0"/>
          <w:numId w:val="38"/>
        </w:numPr>
        <w:tabs>
          <w:tab w:val="left" w:pos="586"/>
        </w:tabs>
        <w:spacing w:line="240" w:lineRule="exact"/>
        <w:ind w:left="586" w:hanging="336"/>
        <w:rPr>
          <w:rFonts w:ascii="Times New Roman" w:hAnsi="Times New Roman"/>
          <w:sz w:val="24"/>
        </w:rPr>
      </w:pPr>
      <w:r>
        <w:rPr>
          <w:rFonts w:ascii="Times New Roman" w:hAnsi="Times New Roman"/>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AF002B2" w14:textId="77777777" w:rsidR="00C10E60" w:rsidRDefault="00F83393">
      <w:pPr>
        <w:numPr>
          <w:ilvl w:val="0"/>
          <w:numId w:val="38"/>
        </w:numPr>
        <w:tabs>
          <w:tab w:val="left" w:pos="586"/>
        </w:tabs>
        <w:spacing w:line="240" w:lineRule="exact"/>
        <w:ind w:left="250" w:firstLine="0"/>
        <w:jc w:val="left"/>
        <w:rPr>
          <w:rFonts w:ascii="Times New Roman" w:hAnsi="Times New Roman"/>
          <w:sz w:val="24"/>
        </w:rPr>
      </w:pPr>
      <w:r>
        <w:rPr>
          <w:rFonts w:ascii="Times New Roman" w:hAnsi="Times New Roman"/>
          <w:sz w:val="24"/>
        </w:rPr>
        <w:t>повествование/сообщение;</w:t>
      </w:r>
    </w:p>
    <w:p w14:paraId="34A40BFB" w14:textId="77777777" w:rsidR="00C10E60" w:rsidRDefault="00F83393">
      <w:pPr>
        <w:spacing w:line="240" w:lineRule="exact"/>
        <w:ind w:firstLine="235"/>
        <w:rPr>
          <w:rFonts w:ascii="Times New Roman" w:hAnsi="Times New Roman"/>
          <w:sz w:val="24"/>
        </w:rPr>
      </w:pPr>
      <w:r>
        <w:rPr>
          <w:rFonts w:ascii="Times New Roman" w:hAnsi="Times New Roman"/>
          <w:sz w:val="24"/>
        </w:rPr>
        <w:t>выражение и аргументирование своего мнения по отношению к услышанному/прочитанному;</w:t>
      </w:r>
    </w:p>
    <w:p w14:paraId="146C6132" w14:textId="77777777" w:rsidR="00C10E60" w:rsidRDefault="00F83393">
      <w:pPr>
        <w:tabs>
          <w:tab w:val="left" w:pos="1944"/>
          <w:tab w:val="left" w:pos="3590"/>
          <w:tab w:val="left" w:pos="5246"/>
        </w:tabs>
        <w:spacing w:line="240" w:lineRule="exact"/>
        <w:ind w:left="250"/>
        <w:rPr>
          <w:rFonts w:ascii="Times New Roman" w:hAnsi="Times New Roman"/>
          <w:sz w:val="24"/>
        </w:rPr>
      </w:pPr>
      <w:r>
        <w:rPr>
          <w:rFonts w:ascii="Times New Roman" w:hAnsi="Times New Roman"/>
          <w:sz w:val="24"/>
        </w:rPr>
        <w:t>изложение</w:t>
      </w:r>
      <w:r>
        <w:rPr>
          <w:rFonts w:ascii="Times New Roman" w:hAnsi="Times New Roman"/>
          <w:sz w:val="24"/>
        </w:rPr>
        <w:tab/>
        <w:t>(пересказ)</w:t>
      </w:r>
      <w:r>
        <w:rPr>
          <w:rFonts w:ascii="Times New Roman" w:hAnsi="Times New Roman"/>
          <w:sz w:val="24"/>
        </w:rPr>
        <w:tab/>
        <w:t>основного</w:t>
      </w:r>
      <w:r>
        <w:rPr>
          <w:rFonts w:ascii="Times New Roman" w:hAnsi="Times New Roman"/>
          <w:sz w:val="24"/>
        </w:rPr>
        <w:tab/>
        <w:t>содержания</w:t>
      </w:r>
    </w:p>
    <w:p w14:paraId="1CD979CE" w14:textId="77777777" w:rsidR="00C10E60" w:rsidRDefault="00F83393">
      <w:pPr>
        <w:spacing w:line="240" w:lineRule="exact"/>
        <w:rPr>
          <w:rFonts w:ascii="Times New Roman" w:hAnsi="Times New Roman"/>
          <w:sz w:val="24"/>
        </w:rPr>
      </w:pPr>
      <w:r>
        <w:rPr>
          <w:rFonts w:ascii="Times New Roman" w:hAnsi="Times New Roman"/>
          <w:sz w:val="24"/>
        </w:rPr>
        <w:t>прочитанного/прослушанного текста;</w:t>
      </w:r>
    </w:p>
    <w:p w14:paraId="5E22A7FB" w14:textId="77777777" w:rsidR="00C10E60" w:rsidRDefault="00F83393">
      <w:pPr>
        <w:spacing w:before="5" w:line="240" w:lineRule="exact"/>
        <w:ind w:left="250"/>
        <w:jc w:val="left"/>
        <w:rPr>
          <w:rFonts w:ascii="Times New Roman" w:hAnsi="Times New Roman"/>
          <w:sz w:val="24"/>
        </w:rPr>
      </w:pPr>
      <w:r>
        <w:rPr>
          <w:rFonts w:ascii="Times New Roman" w:hAnsi="Times New Roman"/>
          <w:sz w:val="24"/>
        </w:rPr>
        <w:t>составление рассказа по картинкам;</w:t>
      </w:r>
    </w:p>
    <w:p w14:paraId="72932158" w14:textId="77777777" w:rsidR="00C10E60" w:rsidRDefault="00F83393">
      <w:pPr>
        <w:spacing w:line="240" w:lineRule="exact"/>
        <w:ind w:left="250"/>
        <w:jc w:val="left"/>
        <w:rPr>
          <w:rFonts w:ascii="Times New Roman" w:hAnsi="Times New Roman"/>
          <w:sz w:val="24"/>
        </w:rPr>
      </w:pPr>
      <w:r>
        <w:rPr>
          <w:rFonts w:ascii="Times New Roman" w:hAnsi="Times New Roman"/>
          <w:sz w:val="24"/>
        </w:rPr>
        <w:t>изложение результатов выполненной проектной работы.</w:t>
      </w:r>
    </w:p>
    <w:p w14:paraId="11733305" w14:textId="77777777" w:rsidR="00C10E60" w:rsidRDefault="00F83393">
      <w:pPr>
        <w:spacing w:line="240" w:lineRule="exact"/>
        <w:ind w:firstLine="230"/>
        <w:rPr>
          <w:rFonts w:ascii="Times New Roman" w:hAnsi="Times New Roman"/>
          <w:sz w:val="24"/>
        </w:rPr>
      </w:pPr>
      <w:r>
        <w:rPr>
          <w:rFonts w:ascii="Times New Roman" w:hAnsi="Times New Roman"/>
          <w:sz w:val="24"/>
        </w:rPr>
        <w:t>Данные у</w:t>
      </w:r>
      <w:r>
        <w:rPr>
          <w:rFonts w:ascii="Times New Roman" w:hAnsi="Times New Roman"/>
          <w:sz w:val="24"/>
        </w:rPr>
        <w:t>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B78F8A6" w14:textId="77777777" w:rsidR="00C10E60" w:rsidRDefault="00F83393">
      <w:pPr>
        <w:spacing w:line="240" w:lineRule="exact"/>
        <w:ind w:left="250"/>
        <w:jc w:val="left"/>
        <w:rPr>
          <w:rFonts w:ascii="Times New Roman" w:hAnsi="Times New Roman"/>
          <w:sz w:val="24"/>
        </w:rPr>
      </w:pPr>
      <w:r>
        <w:rPr>
          <w:rFonts w:ascii="Times New Roman" w:hAnsi="Times New Roman"/>
          <w:sz w:val="24"/>
        </w:rPr>
        <w:t>Объём монологического высказывания — 9—10 фраз.</w:t>
      </w:r>
    </w:p>
    <w:p w14:paraId="3AE7A3C4" w14:textId="77777777" w:rsidR="00C10E60" w:rsidRDefault="00F83393">
      <w:pPr>
        <w:spacing w:before="240" w:line="240" w:lineRule="exact"/>
        <w:rPr>
          <w:rFonts w:ascii="Times New Roman" w:hAnsi="Times New Roman"/>
          <w:i/>
          <w:sz w:val="24"/>
        </w:rPr>
      </w:pPr>
      <w:r>
        <w:rPr>
          <w:rFonts w:ascii="Times New Roman" w:hAnsi="Times New Roman"/>
          <w:i/>
          <w:sz w:val="24"/>
        </w:rPr>
        <w:t>Ау</w:t>
      </w:r>
      <w:r>
        <w:rPr>
          <w:rFonts w:ascii="Times New Roman" w:hAnsi="Times New Roman"/>
          <w:i/>
          <w:sz w:val="24"/>
        </w:rPr>
        <w:t>дирование</w:t>
      </w:r>
    </w:p>
    <w:p w14:paraId="6382572A" w14:textId="77777777" w:rsidR="00C10E60" w:rsidRDefault="00F83393">
      <w:pPr>
        <w:spacing w:line="240" w:lineRule="exact"/>
        <w:ind w:firstLine="221"/>
        <w:rPr>
          <w:rFonts w:ascii="Times New Roman" w:hAnsi="Times New Roman"/>
          <w:sz w:val="24"/>
        </w:rPr>
      </w:pPr>
      <w:r>
        <w:rPr>
          <w:rFonts w:ascii="Times New Roman" w:hAnsi="Times New Roman"/>
          <w:sz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A56D29B" w14:textId="77777777" w:rsidR="00C10E60" w:rsidRDefault="00F83393">
      <w:pPr>
        <w:spacing w:line="240" w:lineRule="exact"/>
        <w:ind w:firstLine="221"/>
        <w:rPr>
          <w:rFonts w:ascii="Times New Roman" w:hAnsi="Times New Roman"/>
          <w:sz w:val="24"/>
        </w:rPr>
      </w:pPr>
      <w:r>
        <w:rPr>
          <w:rFonts w:ascii="Times New Roman" w:hAnsi="Times New Roman"/>
          <w:sz w:val="24"/>
        </w:rPr>
        <w:t>При опосредованном общении: дальнейшее р</w:t>
      </w:r>
      <w:r>
        <w:rPr>
          <w:rFonts w:ascii="Times New Roman" w:hAnsi="Times New Roman"/>
          <w:sz w:val="24"/>
        </w:rPr>
        <w:t>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w:t>
      </w:r>
      <w:r>
        <w:rPr>
          <w:rFonts w:ascii="Times New Roman" w:hAnsi="Times New Roman"/>
          <w:sz w:val="24"/>
        </w:rPr>
        <w:t>; с пониманием нужной/интересующей/запрашиваемой информации.</w:t>
      </w:r>
    </w:p>
    <w:p w14:paraId="0FDA50D0" w14:textId="77777777" w:rsidR="00C10E60" w:rsidRDefault="00F83393">
      <w:pPr>
        <w:spacing w:line="240" w:lineRule="exact"/>
        <w:ind w:firstLine="226"/>
        <w:rPr>
          <w:rFonts w:ascii="Times New Roman" w:hAnsi="Times New Roman"/>
          <w:sz w:val="24"/>
        </w:rPr>
      </w:pPr>
      <w:r>
        <w:rPr>
          <w:rFonts w:ascii="Times New Roman" w:hAnsi="Times New Roman"/>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w:t>
      </w:r>
      <w:r>
        <w:rPr>
          <w:rFonts w:ascii="Times New Roman" w:hAnsi="Times New Roman"/>
          <w:sz w:val="24"/>
        </w:rPr>
        <w:t>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55B007F" w14:textId="77777777" w:rsidR="00C10E60" w:rsidRDefault="00F83393">
      <w:pPr>
        <w:tabs>
          <w:tab w:val="left" w:pos="1949"/>
          <w:tab w:val="left" w:pos="3950"/>
          <w:tab w:val="left" w:pos="5448"/>
        </w:tabs>
        <w:spacing w:line="235" w:lineRule="exact"/>
        <w:ind w:firstLine="226"/>
        <w:rPr>
          <w:rFonts w:ascii="Times New Roman" w:hAnsi="Times New Roman"/>
          <w:sz w:val="24"/>
        </w:rPr>
      </w:pPr>
      <w:r>
        <w:rPr>
          <w:rFonts w:ascii="Times New Roman" w:hAnsi="Times New Roman"/>
          <w:sz w:val="24"/>
        </w:rPr>
        <w:t>Аудирование с пониманием нужной/интересующей/запрашиваемой</w:t>
      </w:r>
      <w:r>
        <w:rPr>
          <w:rFonts w:ascii="Times New Roman" w:hAnsi="Times New Roman"/>
          <w:sz w:val="24"/>
        </w:rPr>
        <w:br/>
        <w:t>информации</w:t>
      </w:r>
      <w:r>
        <w:rPr>
          <w:rFonts w:ascii="Times New Roman" w:hAnsi="Times New Roman"/>
          <w:sz w:val="24"/>
        </w:rPr>
        <w:tab/>
        <w:t>предполагает</w:t>
      </w:r>
      <w:r>
        <w:rPr>
          <w:rFonts w:ascii="Times New Roman" w:hAnsi="Times New Roman"/>
          <w:sz w:val="24"/>
        </w:rPr>
        <w:tab/>
        <w:t>умение</w:t>
      </w:r>
      <w:r>
        <w:rPr>
          <w:rFonts w:ascii="Times New Roman" w:hAnsi="Times New Roman"/>
          <w:sz w:val="24"/>
        </w:rPr>
        <w:tab/>
        <w:t>выделять</w:t>
      </w:r>
    </w:p>
    <w:p w14:paraId="4F2EE62C" w14:textId="77777777" w:rsidR="00C10E60" w:rsidRDefault="00F83393">
      <w:pPr>
        <w:spacing w:before="5" w:line="235" w:lineRule="exact"/>
        <w:rPr>
          <w:rFonts w:ascii="Times New Roman" w:hAnsi="Times New Roman"/>
          <w:sz w:val="24"/>
        </w:rPr>
      </w:pPr>
      <w:r>
        <w:rPr>
          <w:rFonts w:ascii="Times New Roman" w:hAnsi="Times New Roman"/>
          <w:sz w:val="24"/>
        </w:rPr>
        <w:t>нужную/интересующую/запрашиваемую информацию, представленную в эксплицитной (явной) форме, в воспринимаемом на слух тексте.</w:t>
      </w:r>
    </w:p>
    <w:p w14:paraId="5540FE40" w14:textId="77777777" w:rsidR="00C10E60" w:rsidRDefault="00F83393">
      <w:pPr>
        <w:spacing w:line="235" w:lineRule="exact"/>
        <w:ind w:firstLine="226"/>
        <w:rPr>
          <w:rFonts w:ascii="Times New Roman" w:hAnsi="Times New Roman"/>
          <w:sz w:val="24"/>
        </w:rPr>
      </w:pPr>
      <w:r>
        <w:rPr>
          <w:rFonts w:ascii="Times New Roman" w:hAnsi="Times New Roman"/>
          <w:sz w:val="24"/>
        </w:rPr>
        <w:t>Тексты для аудирования: диалог (беседа), высказывания собеседников в ситуациях повседневного общения, рассказ, сообщение информацион</w:t>
      </w:r>
      <w:r>
        <w:rPr>
          <w:rFonts w:ascii="Times New Roman" w:hAnsi="Times New Roman"/>
          <w:sz w:val="24"/>
        </w:rPr>
        <w:t>ного характера.</w:t>
      </w:r>
    </w:p>
    <w:p w14:paraId="3966B60A" w14:textId="77777777" w:rsidR="00C10E60" w:rsidRDefault="00F83393">
      <w:pPr>
        <w:spacing w:line="235" w:lineRule="exact"/>
        <w:ind w:left="230"/>
        <w:jc w:val="left"/>
        <w:rPr>
          <w:rFonts w:ascii="Times New Roman" w:hAnsi="Times New Roman"/>
          <w:sz w:val="24"/>
        </w:rPr>
      </w:pPr>
      <w:r>
        <w:rPr>
          <w:rFonts w:ascii="Times New Roman" w:hAnsi="Times New Roman"/>
          <w:sz w:val="24"/>
        </w:rPr>
        <w:t>Время звучания текста/текстов для аудирования — до 2 минут.</w:t>
      </w:r>
    </w:p>
    <w:p w14:paraId="346280D7" w14:textId="77777777" w:rsidR="00C10E60" w:rsidRDefault="00F83393">
      <w:pPr>
        <w:spacing w:before="240" w:line="240" w:lineRule="exact"/>
        <w:rPr>
          <w:rFonts w:ascii="Times New Roman" w:hAnsi="Times New Roman"/>
          <w:i/>
          <w:sz w:val="24"/>
        </w:rPr>
      </w:pPr>
      <w:r>
        <w:rPr>
          <w:rFonts w:ascii="Times New Roman" w:hAnsi="Times New Roman"/>
          <w:i/>
          <w:sz w:val="24"/>
        </w:rPr>
        <w:t>Смысловое чтение</w:t>
      </w:r>
    </w:p>
    <w:p w14:paraId="41F57E77" w14:textId="77777777" w:rsidR="00C10E60" w:rsidRDefault="00F83393">
      <w:pPr>
        <w:spacing w:line="240" w:lineRule="exact"/>
        <w:ind w:firstLine="226"/>
        <w:rPr>
          <w:rFonts w:ascii="Times New Roman" w:hAnsi="Times New Roman"/>
          <w:sz w:val="24"/>
        </w:rPr>
      </w:pPr>
      <w:r>
        <w:rPr>
          <w:rFonts w:ascii="Times New Roman" w:hAnsi="Times New Roman"/>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w:t>
      </w:r>
      <w:r>
        <w:rPr>
          <w:rFonts w:ascii="Times New Roman" w:hAnsi="Times New Roman"/>
          <w:sz w:val="24"/>
        </w:rPr>
        <w:t>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02016437"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Чтение </w:t>
      </w:r>
      <w:r>
        <w:rPr>
          <w:rFonts w:ascii="Times New Roman" w:hAnsi="Times New Roman"/>
          <w:i/>
          <w:sz w:val="24"/>
        </w:rPr>
        <w:t xml:space="preserve">с пониманием основного содержания </w:t>
      </w:r>
      <w:r>
        <w:rPr>
          <w:rFonts w:ascii="Times New Roman" w:hAnsi="Times New Roman"/>
          <w:i/>
          <w:sz w:val="24"/>
        </w:rPr>
        <w:t xml:space="preserve">текста </w:t>
      </w:r>
      <w:r>
        <w:rPr>
          <w:rFonts w:ascii="Times New Roman" w:hAnsi="Times New Roman"/>
          <w:sz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w:t>
      </w:r>
      <w:r>
        <w:rPr>
          <w:rFonts w:ascii="Times New Roman" w:hAnsi="Times New Roman"/>
          <w:sz w:val="24"/>
        </w:rPr>
        <w:t xml:space="preserve"> незнакомые слова, несущественные для понимания основного содержания; понимать интернациональные слова.</w:t>
      </w:r>
    </w:p>
    <w:p w14:paraId="0A6E4250"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Чтение </w:t>
      </w:r>
      <w:r>
        <w:rPr>
          <w:rFonts w:ascii="Times New Roman" w:hAnsi="Times New Roman"/>
          <w:i/>
          <w:sz w:val="24"/>
        </w:rPr>
        <w:t xml:space="preserve">с пониманием нужной/интересующей/запрашиваемой информации </w:t>
      </w:r>
      <w:r>
        <w:rPr>
          <w:rFonts w:ascii="Times New Roman" w:hAnsi="Times New Roman"/>
          <w:sz w:val="24"/>
        </w:rPr>
        <w:t>предполагает умение находить прочитанном тексте и понимать запрашиваемую информацию, пр</w:t>
      </w:r>
      <w:r>
        <w:rPr>
          <w:rFonts w:ascii="Times New Roman" w:hAnsi="Times New Roman"/>
          <w:sz w:val="24"/>
        </w:rPr>
        <w:t>едставленную в эксплицитной (явной) форме; оценивать найденную информацию с точки зрения её значимости для решения коммуникативной задачи.</w:t>
      </w:r>
    </w:p>
    <w:p w14:paraId="42F2B09C"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Чтение несплошных текстов (таблиц, диаграмм, схем) и понимание представленной в них информации.</w:t>
      </w:r>
    </w:p>
    <w:p w14:paraId="736E2E52"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Чтение </w:t>
      </w:r>
      <w:r>
        <w:rPr>
          <w:rFonts w:ascii="Times New Roman" w:hAnsi="Times New Roman"/>
          <w:i/>
          <w:sz w:val="24"/>
        </w:rPr>
        <w:t>с полным поним</w:t>
      </w:r>
      <w:r>
        <w:rPr>
          <w:rFonts w:ascii="Times New Roman" w:hAnsi="Times New Roman"/>
          <w:i/>
          <w:sz w:val="24"/>
        </w:rPr>
        <w:t xml:space="preserve">анием содержания </w:t>
      </w:r>
      <w:r>
        <w:rPr>
          <w:rFonts w:ascii="Times New Roman" w:hAnsi="Times New Roman"/>
          <w:sz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w:t>
      </w:r>
      <w:r>
        <w:rPr>
          <w:rFonts w:ascii="Times New Roman" w:hAnsi="Times New Roman"/>
          <w:sz w:val="24"/>
        </w:rPr>
        <w:t>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4F3F2A7" w14:textId="77777777" w:rsidR="00C10E60" w:rsidRDefault="00F83393">
      <w:pPr>
        <w:spacing w:before="43" w:line="240" w:lineRule="exact"/>
        <w:ind w:firstLine="226"/>
        <w:rPr>
          <w:rFonts w:ascii="Times New Roman" w:hAnsi="Times New Roman"/>
          <w:sz w:val="24"/>
        </w:rPr>
      </w:pPr>
      <w:r>
        <w:rPr>
          <w:rFonts w:ascii="Times New Roman" w:hAnsi="Times New Roman"/>
          <w:sz w:val="24"/>
        </w:rPr>
        <w:t>Тексты для чтения: интервью, диалог (беседа), рассказ, отрыв</w:t>
      </w:r>
      <w:r>
        <w:rPr>
          <w:rFonts w:ascii="Times New Roman" w:hAnsi="Times New Roman"/>
          <w:sz w:val="24"/>
        </w:rPr>
        <w:t>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DB0DC09" w14:textId="77777777" w:rsidR="00C10E60" w:rsidRDefault="00F83393">
      <w:pPr>
        <w:spacing w:line="240" w:lineRule="exact"/>
        <w:ind w:left="235"/>
        <w:jc w:val="left"/>
        <w:rPr>
          <w:rFonts w:ascii="Times New Roman" w:hAnsi="Times New Roman"/>
          <w:sz w:val="24"/>
        </w:rPr>
      </w:pPr>
      <w:r>
        <w:rPr>
          <w:rFonts w:ascii="Times New Roman" w:hAnsi="Times New Roman"/>
          <w:sz w:val="24"/>
        </w:rPr>
        <w:t xml:space="preserve">Объём текста/текстов для чтения — 350—500 </w:t>
      </w:r>
      <w:r>
        <w:rPr>
          <w:rFonts w:ascii="Times New Roman" w:hAnsi="Times New Roman"/>
          <w:sz w:val="24"/>
        </w:rPr>
        <w:t>слов.</w:t>
      </w:r>
    </w:p>
    <w:p w14:paraId="04F650A4" w14:textId="77777777" w:rsidR="00C10E60" w:rsidRDefault="00C10E60">
      <w:pPr>
        <w:spacing w:line="240" w:lineRule="exact"/>
        <w:rPr>
          <w:rFonts w:ascii="Times New Roman" w:hAnsi="Times New Roman"/>
          <w:sz w:val="24"/>
        </w:rPr>
      </w:pPr>
    </w:p>
    <w:p w14:paraId="7880515B" w14:textId="77777777" w:rsidR="00C10E60" w:rsidRDefault="00F83393">
      <w:pPr>
        <w:spacing w:before="101" w:line="240" w:lineRule="exact"/>
        <w:rPr>
          <w:rFonts w:ascii="Times New Roman" w:hAnsi="Times New Roman"/>
          <w:i/>
          <w:sz w:val="24"/>
        </w:rPr>
      </w:pPr>
      <w:r>
        <w:rPr>
          <w:rFonts w:ascii="Times New Roman" w:hAnsi="Times New Roman"/>
          <w:i/>
          <w:sz w:val="24"/>
        </w:rPr>
        <w:t>Письменная речь</w:t>
      </w:r>
    </w:p>
    <w:p w14:paraId="6DBE0F96"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Развитие умений письменной речи:</w:t>
      </w:r>
    </w:p>
    <w:p w14:paraId="2F68CD54"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составление плана/тезисов устного или письменного сообщения;</w:t>
      </w:r>
    </w:p>
    <w:p w14:paraId="6299CF47" w14:textId="77777777" w:rsidR="00C10E60" w:rsidRDefault="00F83393">
      <w:pPr>
        <w:spacing w:line="240" w:lineRule="exact"/>
        <w:ind w:firstLine="226"/>
        <w:rPr>
          <w:rFonts w:ascii="Times New Roman" w:hAnsi="Times New Roman"/>
          <w:sz w:val="24"/>
        </w:rPr>
      </w:pPr>
      <w:r>
        <w:rPr>
          <w:rFonts w:ascii="Times New Roman" w:hAnsi="Times New Roman"/>
          <w:sz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41B1C6BC"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w:t>
      </w:r>
      <w:r>
        <w:rPr>
          <w:rFonts w:ascii="Times New Roman" w:hAnsi="Times New Roman"/>
          <w:sz w:val="24"/>
        </w:rPr>
        <w:t>и подпись в соответствии с нормами неофициального общения, принятыми в стране/странах изучаемого языка. Объём письма — до 110 слов;</w:t>
      </w:r>
    </w:p>
    <w:p w14:paraId="5C22025F"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создание небольшого письменного высказывания с опорой на образец, план, таблицу и/или прочитанный/прослушанный текст. Объём </w:t>
      </w:r>
      <w:r>
        <w:rPr>
          <w:rFonts w:ascii="Times New Roman" w:hAnsi="Times New Roman"/>
          <w:sz w:val="24"/>
        </w:rPr>
        <w:t>письменного высказывания — до 110 слов.</w:t>
      </w:r>
    </w:p>
    <w:p w14:paraId="1FC1DBD1" w14:textId="77777777" w:rsidR="00C10E60" w:rsidRDefault="00C10E60">
      <w:pPr>
        <w:spacing w:line="240" w:lineRule="exact"/>
        <w:rPr>
          <w:rFonts w:ascii="Times New Roman" w:hAnsi="Times New Roman"/>
          <w:sz w:val="24"/>
        </w:rPr>
      </w:pPr>
    </w:p>
    <w:p w14:paraId="6B1AAA94" w14:textId="77777777" w:rsidR="00C10E60" w:rsidRDefault="00F83393">
      <w:pPr>
        <w:spacing w:before="134"/>
        <w:rPr>
          <w:rFonts w:ascii="Times New Roman" w:hAnsi="Times New Roman"/>
          <w:b/>
          <w:sz w:val="24"/>
        </w:rPr>
      </w:pPr>
      <w:r>
        <w:rPr>
          <w:rFonts w:ascii="Times New Roman" w:hAnsi="Times New Roman"/>
          <w:b/>
          <w:sz w:val="24"/>
        </w:rPr>
        <w:t>Языковые знания и умения</w:t>
      </w:r>
    </w:p>
    <w:p w14:paraId="790EDECE" w14:textId="77777777" w:rsidR="00C10E60" w:rsidRDefault="00F83393">
      <w:pPr>
        <w:spacing w:before="120" w:line="240" w:lineRule="exact"/>
        <w:rPr>
          <w:rFonts w:ascii="Times New Roman" w:hAnsi="Times New Roman"/>
          <w:i/>
          <w:sz w:val="24"/>
        </w:rPr>
      </w:pPr>
      <w:r>
        <w:rPr>
          <w:rFonts w:ascii="Times New Roman" w:hAnsi="Times New Roman"/>
          <w:i/>
          <w:sz w:val="24"/>
        </w:rPr>
        <w:t>Фонетическая сторона речи</w:t>
      </w:r>
    </w:p>
    <w:p w14:paraId="4A868C88" w14:textId="77777777" w:rsidR="00C10E60" w:rsidRDefault="00F83393">
      <w:pPr>
        <w:spacing w:line="240" w:lineRule="exact"/>
        <w:ind w:firstLine="221"/>
        <w:rPr>
          <w:rFonts w:ascii="Times New Roman" w:hAnsi="Times New Roman"/>
          <w:sz w:val="24"/>
        </w:rPr>
      </w:pPr>
      <w:r>
        <w:rPr>
          <w:rFonts w:ascii="Times New Roman" w:hAnsi="Times New Roman"/>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w:t>
      </w:r>
      <w:r>
        <w:rPr>
          <w:rFonts w:ascii="Times New Roman" w:hAnsi="Times New Roman"/>
          <w:sz w:val="24"/>
        </w:rPr>
        <w:t xml:space="preserve">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6CA1573" w14:textId="77777777" w:rsidR="00C10E60" w:rsidRDefault="00F83393">
      <w:pPr>
        <w:spacing w:line="240" w:lineRule="exact"/>
        <w:ind w:firstLine="221"/>
        <w:rPr>
          <w:rFonts w:ascii="Times New Roman" w:hAnsi="Times New Roman"/>
          <w:sz w:val="24"/>
        </w:rPr>
      </w:pPr>
      <w:r>
        <w:rPr>
          <w:rFonts w:ascii="Times New Roman" w:hAnsi="Times New Roman"/>
          <w:sz w:val="24"/>
        </w:rPr>
        <w:t>Чтение вслух небольших аутентичных текстов, построенных на изученном языковом материале, с соблюдени</w:t>
      </w:r>
      <w:r>
        <w:rPr>
          <w:rFonts w:ascii="Times New Roman" w:hAnsi="Times New Roman"/>
          <w:sz w:val="24"/>
        </w:rPr>
        <w:t>ем правил чтения и соответствующей интонации, демонстрирующее понимание текста.</w:t>
      </w:r>
    </w:p>
    <w:p w14:paraId="31A5A0AA" w14:textId="77777777" w:rsidR="00C10E60" w:rsidRDefault="00F83393">
      <w:pPr>
        <w:spacing w:line="240" w:lineRule="exact"/>
        <w:ind w:firstLine="226"/>
        <w:rPr>
          <w:rFonts w:ascii="Times New Roman" w:hAnsi="Times New Roman"/>
          <w:sz w:val="24"/>
        </w:rPr>
      </w:pPr>
      <w:r>
        <w:rPr>
          <w:rFonts w:ascii="Times New Roman" w:hAnsi="Times New Roman"/>
          <w:sz w:val="24"/>
        </w:rPr>
        <w:t>Тексты для чтения вслух: сообщение информационного характера, отрывок из статьи научно-популярного характера, рассказ, диалог (беседа).</w:t>
      </w:r>
    </w:p>
    <w:p w14:paraId="3A1162F7" w14:textId="77777777" w:rsidR="00C10E60" w:rsidRDefault="00F83393">
      <w:pPr>
        <w:spacing w:line="240" w:lineRule="exact"/>
        <w:ind w:left="235"/>
        <w:jc w:val="left"/>
        <w:rPr>
          <w:rFonts w:ascii="Times New Roman" w:hAnsi="Times New Roman"/>
          <w:sz w:val="24"/>
        </w:rPr>
      </w:pPr>
      <w:r>
        <w:rPr>
          <w:rFonts w:ascii="Times New Roman" w:hAnsi="Times New Roman"/>
          <w:sz w:val="24"/>
        </w:rPr>
        <w:t>Объём текста для чтения вслух — до 110 с</w:t>
      </w:r>
      <w:r>
        <w:rPr>
          <w:rFonts w:ascii="Times New Roman" w:hAnsi="Times New Roman"/>
          <w:sz w:val="24"/>
        </w:rPr>
        <w:t>лов.</w:t>
      </w:r>
    </w:p>
    <w:p w14:paraId="480E62F7" w14:textId="77777777" w:rsidR="00C10E60" w:rsidRDefault="00F83393">
      <w:pPr>
        <w:spacing w:before="43" w:line="240" w:lineRule="exact"/>
        <w:rPr>
          <w:rFonts w:ascii="Times New Roman" w:hAnsi="Times New Roman"/>
          <w:i/>
          <w:sz w:val="24"/>
        </w:rPr>
      </w:pPr>
      <w:r>
        <w:rPr>
          <w:rFonts w:ascii="Times New Roman" w:hAnsi="Times New Roman"/>
          <w:i/>
          <w:sz w:val="24"/>
        </w:rPr>
        <w:t>Графика, орфография и пунктуация</w:t>
      </w:r>
    </w:p>
    <w:p w14:paraId="6AF77146" w14:textId="77777777" w:rsidR="00C10E60" w:rsidRDefault="00F83393">
      <w:pPr>
        <w:spacing w:line="240" w:lineRule="exact"/>
        <w:ind w:left="235"/>
        <w:jc w:val="left"/>
        <w:rPr>
          <w:rFonts w:ascii="Times New Roman" w:hAnsi="Times New Roman"/>
          <w:sz w:val="24"/>
        </w:rPr>
      </w:pPr>
      <w:r>
        <w:rPr>
          <w:rFonts w:ascii="Times New Roman" w:hAnsi="Times New Roman"/>
          <w:sz w:val="24"/>
        </w:rPr>
        <w:t>Правильное написание изученных слов.</w:t>
      </w:r>
    </w:p>
    <w:p w14:paraId="31C17893" w14:textId="77777777" w:rsidR="00C10E60" w:rsidRDefault="00F83393">
      <w:pPr>
        <w:spacing w:line="240" w:lineRule="exact"/>
        <w:ind w:firstLine="221"/>
        <w:rPr>
          <w:rFonts w:ascii="Times New Roman" w:hAnsi="Times New Roman"/>
          <w:sz w:val="24"/>
        </w:rPr>
      </w:pPr>
      <w:r>
        <w:rPr>
          <w:rFonts w:ascii="Times New Roman" w:hAnsi="Times New Roman"/>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w:t>
      </w:r>
      <w:r>
        <w:rPr>
          <w:rFonts w:ascii="Times New Roman" w:hAnsi="Times New Roman"/>
          <w:sz w:val="24"/>
        </w:rPr>
        <w:t>щих порядок мыслей и их связь (например, в английском языке: firstly/first of all, secondly, finally; on the one hand, on the other hand); апострофа.</w:t>
      </w:r>
    </w:p>
    <w:p w14:paraId="663B79D7" w14:textId="77777777" w:rsidR="00C10E60" w:rsidRDefault="00F83393">
      <w:pPr>
        <w:spacing w:line="240" w:lineRule="exact"/>
        <w:ind w:firstLine="221"/>
        <w:rPr>
          <w:rFonts w:ascii="Times New Roman" w:hAnsi="Times New Roman"/>
          <w:sz w:val="24"/>
        </w:rPr>
      </w:pPr>
      <w:r>
        <w:rPr>
          <w:rFonts w:ascii="Times New Roman" w:hAnsi="Times New Roman"/>
          <w:sz w:val="24"/>
        </w:rPr>
        <w:t>Пунктуационно правильно в соответствии с нормами речевого этикета, принятыми в стране/странах изучаемого я</w:t>
      </w:r>
      <w:r>
        <w:rPr>
          <w:rFonts w:ascii="Times New Roman" w:hAnsi="Times New Roman"/>
          <w:sz w:val="24"/>
        </w:rPr>
        <w:t>зыка, оформлять электронное сообщение личного характера.</w:t>
      </w:r>
    </w:p>
    <w:p w14:paraId="12BE102A" w14:textId="77777777" w:rsidR="00C10E60" w:rsidRDefault="00F83393">
      <w:pPr>
        <w:spacing w:before="240" w:line="240" w:lineRule="exact"/>
        <w:rPr>
          <w:rFonts w:ascii="Times New Roman" w:hAnsi="Times New Roman"/>
          <w:i/>
          <w:sz w:val="24"/>
        </w:rPr>
      </w:pPr>
      <w:r>
        <w:rPr>
          <w:rFonts w:ascii="Times New Roman" w:hAnsi="Times New Roman"/>
          <w:i/>
          <w:sz w:val="24"/>
        </w:rPr>
        <w:t>Лексическая сторона речи</w:t>
      </w:r>
    </w:p>
    <w:p w14:paraId="207ED3AE" w14:textId="77777777" w:rsidR="00C10E60" w:rsidRDefault="00F83393">
      <w:pPr>
        <w:spacing w:line="240" w:lineRule="exact"/>
        <w:ind w:firstLine="230"/>
        <w:rPr>
          <w:rFonts w:ascii="Times New Roman" w:hAnsi="Times New Roman"/>
          <w:sz w:val="24"/>
        </w:rPr>
      </w:pPr>
      <w:r>
        <w:rPr>
          <w:rFonts w:ascii="Times New Roman" w:hAnsi="Times New Roman"/>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w:t>
      </w:r>
      <w:r>
        <w:rPr>
          <w:rFonts w:ascii="Times New Roman" w:hAnsi="Times New Roman"/>
          <w:sz w:val="24"/>
        </w:rPr>
        <w:t>я в рамках тематического содержания речи, с соблюдением существующей в английском языке нормы лексической сочетаемости.</w:t>
      </w:r>
    </w:p>
    <w:p w14:paraId="3C8B8B6F" w14:textId="77777777" w:rsidR="00C10E60" w:rsidRDefault="00F83393">
      <w:pPr>
        <w:spacing w:line="240" w:lineRule="exact"/>
        <w:ind w:firstLine="226"/>
        <w:rPr>
          <w:rFonts w:ascii="Times New Roman" w:hAnsi="Times New Roman"/>
          <w:sz w:val="24"/>
        </w:rPr>
      </w:pPr>
      <w:r>
        <w:rPr>
          <w:rFonts w:ascii="Times New Roman" w:hAnsi="Times New Roman"/>
          <w:sz w:val="24"/>
        </w:rPr>
        <w:t>Объём — 1050 лексических единиц для продуктивного использования (включая лексические единицы, изученные ранее) и 1250 лексических единиц</w:t>
      </w:r>
      <w:r>
        <w:rPr>
          <w:rFonts w:ascii="Times New Roman" w:hAnsi="Times New Roman"/>
          <w:sz w:val="24"/>
        </w:rPr>
        <w:t xml:space="preserve"> для рецептивного усвоения (включая 1050 лексических единиц продуктивного минимума).</w:t>
      </w:r>
    </w:p>
    <w:p w14:paraId="5070F744" w14:textId="77777777" w:rsidR="00C10E60" w:rsidRDefault="00F83393">
      <w:pPr>
        <w:spacing w:line="240" w:lineRule="exact"/>
        <w:ind w:left="240"/>
        <w:jc w:val="left"/>
        <w:rPr>
          <w:rFonts w:ascii="Times New Roman" w:hAnsi="Times New Roman"/>
          <w:sz w:val="24"/>
        </w:rPr>
      </w:pPr>
      <w:r>
        <w:rPr>
          <w:rFonts w:ascii="Times New Roman" w:hAnsi="Times New Roman"/>
          <w:sz w:val="24"/>
        </w:rPr>
        <w:t>Основные способы словообразования:</w:t>
      </w:r>
    </w:p>
    <w:p w14:paraId="18CAD2A8" w14:textId="77777777" w:rsidR="00C10E60" w:rsidRDefault="00F83393">
      <w:pPr>
        <w:tabs>
          <w:tab w:val="left" w:pos="446"/>
        </w:tabs>
        <w:spacing w:before="5" w:line="240" w:lineRule="exact"/>
        <w:ind w:left="240"/>
        <w:rPr>
          <w:rFonts w:ascii="Times New Roman" w:hAnsi="Times New Roman"/>
          <w:sz w:val="24"/>
        </w:rPr>
      </w:pPr>
      <w:r>
        <w:rPr>
          <w:rFonts w:ascii="Times New Roman" w:hAnsi="Times New Roman"/>
          <w:sz w:val="24"/>
        </w:rPr>
        <w:t>а)</w:t>
      </w:r>
      <w:r>
        <w:rPr>
          <w:rFonts w:ascii="Times New Roman" w:hAnsi="Times New Roman"/>
          <w:sz w:val="24"/>
        </w:rPr>
        <w:tab/>
        <w:t>аффиксация:</w:t>
      </w:r>
    </w:p>
    <w:p w14:paraId="38004089"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 xml:space="preserve">образование имен существительных при помощи суффиксов: -ance/-ence (performance/residence); -ity (activity); -ship </w:t>
      </w:r>
      <w:r>
        <w:rPr>
          <w:rFonts w:ascii="Times New Roman" w:hAnsi="Times New Roman"/>
          <w:sz w:val="24"/>
        </w:rPr>
        <w:t>(friendship);</w:t>
      </w:r>
    </w:p>
    <w:p w14:paraId="7CB8A8E0" w14:textId="77777777" w:rsidR="00C10E60" w:rsidRDefault="00F83393">
      <w:pPr>
        <w:spacing w:line="240" w:lineRule="exact"/>
        <w:ind w:firstLine="230"/>
        <w:rPr>
          <w:rFonts w:ascii="Times New Roman" w:hAnsi="Times New Roman"/>
          <w:sz w:val="24"/>
        </w:rPr>
      </w:pPr>
      <w:r>
        <w:rPr>
          <w:rFonts w:ascii="Times New Roman" w:hAnsi="Times New Roman"/>
          <w:sz w:val="24"/>
        </w:rPr>
        <w:t>образование имен прилагательных при помощи префикса inter-(international);</w:t>
      </w:r>
    </w:p>
    <w:p w14:paraId="533382CC" w14:textId="77777777" w:rsidR="00C10E60" w:rsidRDefault="00F83393">
      <w:pPr>
        <w:spacing w:line="240" w:lineRule="exact"/>
        <w:ind w:firstLine="230"/>
        <w:rPr>
          <w:rFonts w:ascii="Times New Roman" w:hAnsi="Times New Roman"/>
          <w:sz w:val="24"/>
        </w:rPr>
      </w:pPr>
      <w:r>
        <w:rPr>
          <w:rFonts w:ascii="Times New Roman" w:hAnsi="Times New Roman"/>
          <w:sz w:val="24"/>
        </w:rPr>
        <w:t>образование имен прилагательных при помощи -ed и -ing (interested—interesting);</w:t>
      </w:r>
    </w:p>
    <w:p w14:paraId="7A2DBBD3" w14:textId="77777777" w:rsidR="00C10E60" w:rsidRDefault="00F83393">
      <w:pPr>
        <w:tabs>
          <w:tab w:val="left" w:pos="446"/>
        </w:tabs>
        <w:spacing w:line="240" w:lineRule="exact"/>
        <w:ind w:left="240"/>
        <w:rPr>
          <w:rFonts w:ascii="Times New Roman" w:hAnsi="Times New Roman"/>
          <w:sz w:val="24"/>
        </w:rPr>
      </w:pPr>
      <w:r>
        <w:rPr>
          <w:rFonts w:ascii="Times New Roman" w:hAnsi="Times New Roman"/>
          <w:sz w:val="24"/>
        </w:rPr>
        <w:t>б)</w:t>
      </w:r>
      <w:r>
        <w:rPr>
          <w:rFonts w:ascii="Times New Roman" w:hAnsi="Times New Roman"/>
          <w:sz w:val="24"/>
        </w:rPr>
        <w:tab/>
        <w:t>конверсия:</w:t>
      </w:r>
    </w:p>
    <w:p w14:paraId="478B8730" w14:textId="77777777" w:rsidR="00C10E60" w:rsidRDefault="00F83393">
      <w:pPr>
        <w:spacing w:line="240" w:lineRule="exact"/>
        <w:ind w:firstLine="226"/>
        <w:rPr>
          <w:rFonts w:ascii="Times New Roman" w:hAnsi="Times New Roman"/>
          <w:sz w:val="24"/>
        </w:rPr>
      </w:pPr>
      <w:r>
        <w:rPr>
          <w:rFonts w:ascii="Times New Roman" w:hAnsi="Times New Roman"/>
          <w:sz w:val="24"/>
        </w:rPr>
        <w:t>образование имени существительного от неопределённой формы глагола (to wa</w:t>
      </w:r>
      <w:r>
        <w:rPr>
          <w:rFonts w:ascii="Times New Roman" w:hAnsi="Times New Roman"/>
          <w:sz w:val="24"/>
        </w:rPr>
        <w:t>lk — a walk);</w:t>
      </w:r>
    </w:p>
    <w:p w14:paraId="4ECE07E4" w14:textId="77777777" w:rsidR="00C10E60" w:rsidRDefault="00F83393">
      <w:pPr>
        <w:spacing w:line="240" w:lineRule="exact"/>
        <w:ind w:left="240"/>
        <w:jc w:val="left"/>
        <w:rPr>
          <w:rFonts w:ascii="Times New Roman" w:hAnsi="Times New Roman"/>
          <w:sz w:val="24"/>
        </w:rPr>
      </w:pPr>
      <w:r>
        <w:rPr>
          <w:rFonts w:ascii="Times New Roman" w:hAnsi="Times New Roman"/>
          <w:sz w:val="24"/>
        </w:rPr>
        <w:t>образование глагола от имени существительного (a present — to</w:t>
      </w:r>
    </w:p>
    <w:p w14:paraId="51118C4B" w14:textId="77777777" w:rsidR="00C10E60" w:rsidRDefault="00F83393">
      <w:pPr>
        <w:spacing w:line="240" w:lineRule="exact"/>
        <w:rPr>
          <w:rFonts w:ascii="Times New Roman" w:hAnsi="Times New Roman"/>
          <w:sz w:val="24"/>
        </w:rPr>
      </w:pPr>
      <w:r>
        <w:rPr>
          <w:rFonts w:ascii="Times New Roman" w:hAnsi="Times New Roman"/>
          <w:sz w:val="24"/>
        </w:rPr>
        <w:t>present);</w:t>
      </w:r>
    </w:p>
    <w:p w14:paraId="29400A9D" w14:textId="77777777" w:rsidR="00C10E60" w:rsidRDefault="00F83393">
      <w:pPr>
        <w:spacing w:before="5" w:line="240" w:lineRule="exact"/>
        <w:ind w:firstLine="226"/>
        <w:rPr>
          <w:rFonts w:ascii="Times New Roman" w:hAnsi="Times New Roman"/>
          <w:sz w:val="24"/>
        </w:rPr>
      </w:pPr>
      <w:r>
        <w:rPr>
          <w:rFonts w:ascii="Times New Roman" w:hAnsi="Times New Roman"/>
          <w:sz w:val="24"/>
        </w:rPr>
        <w:t>образование имени существительного от прилагательного (rich — the rich);</w:t>
      </w:r>
    </w:p>
    <w:p w14:paraId="18E3FC0F" w14:textId="77777777" w:rsidR="00C10E60" w:rsidRDefault="00F83393">
      <w:pPr>
        <w:spacing w:line="240" w:lineRule="exact"/>
        <w:ind w:firstLine="226"/>
        <w:rPr>
          <w:rFonts w:ascii="Times New Roman" w:hAnsi="Times New Roman"/>
          <w:sz w:val="24"/>
        </w:rPr>
      </w:pPr>
      <w:r>
        <w:rPr>
          <w:rFonts w:ascii="Times New Roman" w:hAnsi="Times New Roman"/>
          <w:sz w:val="24"/>
        </w:rPr>
        <w:t>Многозначные лексические единицы. Синонимы. Антонимы. Интернациональные слова. Наиболее частотные</w:t>
      </w:r>
      <w:r>
        <w:rPr>
          <w:rFonts w:ascii="Times New Roman" w:hAnsi="Times New Roman"/>
          <w:sz w:val="24"/>
        </w:rPr>
        <w:t xml:space="preserve"> фразовые глаголы. Сокращения и аббревиатуры.</w:t>
      </w:r>
    </w:p>
    <w:p w14:paraId="7D4988D0" w14:textId="77777777" w:rsidR="00C10E60" w:rsidRDefault="00F83393">
      <w:pPr>
        <w:spacing w:line="240" w:lineRule="exact"/>
        <w:ind w:firstLine="226"/>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(firstly, however, finally, at last, etc.).</w:t>
      </w:r>
    </w:p>
    <w:p w14:paraId="09128AB4" w14:textId="77777777" w:rsidR="00C10E60" w:rsidRDefault="00F83393">
      <w:pPr>
        <w:spacing w:before="43" w:line="240" w:lineRule="exact"/>
        <w:rPr>
          <w:rFonts w:ascii="Times New Roman" w:hAnsi="Times New Roman"/>
          <w:i/>
          <w:sz w:val="24"/>
        </w:rPr>
      </w:pPr>
      <w:r>
        <w:rPr>
          <w:rFonts w:ascii="Times New Roman" w:hAnsi="Times New Roman"/>
          <w:i/>
          <w:sz w:val="24"/>
        </w:rPr>
        <w:t>Грамматическая сторона речи</w:t>
      </w:r>
    </w:p>
    <w:p w14:paraId="275FC7AD" w14:textId="77777777" w:rsidR="00C10E60" w:rsidRDefault="00F83393">
      <w:pPr>
        <w:spacing w:before="5" w:line="240" w:lineRule="exact"/>
        <w:ind w:firstLine="230"/>
        <w:rPr>
          <w:rFonts w:ascii="Times New Roman" w:hAnsi="Times New Roman"/>
          <w:sz w:val="24"/>
        </w:rPr>
      </w:pPr>
      <w:r>
        <w:rPr>
          <w:rFonts w:ascii="Times New Roman" w:hAnsi="Times New Roman"/>
          <w:sz w:val="24"/>
        </w:rPr>
        <w:t>Распознавание в письменном и звучащем тексте и употребление в устной и п</w:t>
      </w:r>
      <w:r>
        <w:rPr>
          <w:rFonts w:ascii="Times New Roman" w:hAnsi="Times New Roman"/>
          <w:sz w:val="24"/>
        </w:rPr>
        <w:t>исьменной речи изученных морфологических форм и синтаксических конструкций английского языка.</w:t>
      </w:r>
    </w:p>
    <w:p w14:paraId="207BF8BD" w14:textId="77777777" w:rsidR="00C10E60" w:rsidRDefault="00F83393">
      <w:pPr>
        <w:spacing w:line="240" w:lineRule="exact"/>
        <w:ind w:firstLine="221"/>
        <w:rPr>
          <w:rFonts w:ascii="Times New Roman" w:hAnsi="Times New Roman"/>
          <w:sz w:val="24"/>
        </w:rPr>
      </w:pPr>
      <w:r>
        <w:rPr>
          <w:rFonts w:ascii="Times New Roman" w:hAnsi="Times New Roman"/>
          <w:sz w:val="24"/>
        </w:rPr>
        <w:t>Предложения со сложным дополнением (Complex Object) (I saw her cross/crossing the road.).</w:t>
      </w:r>
    </w:p>
    <w:p w14:paraId="4F0229AD" w14:textId="77777777" w:rsidR="00C10E60" w:rsidRDefault="00F83393">
      <w:pPr>
        <w:spacing w:line="240" w:lineRule="exact"/>
        <w:ind w:firstLine="221"/>
        <w:rPr>
          <w:rFonts w:ascii="Times New Roman" w:hAnsi="Times New Roman"/>
          <w:sz w:val="24"/>
        </w:rPr>
      </w:pPr>
      <w:r>
        <w:rPr>
          <w:rFonts w:ascii="Times New Roman" w:hAnsi="Times New Roman"/>
          <w:sz w:val="24"/>
        </w:rPr>
        <w:t>Повествовательные (утвердительные и отрицательные), вопросительные и поб</w:t>
      </w:r>
      <w:r>
        <w:rPr>
          <w:rFonts w:ascii="Times New Roman" w:hAnsi="Times New Roman"/>
          <w:sz w:val="24"/>
        </w:rPr>
        <w:t>удительные предложения в косвенной речи в настоящем и прошедшем времени.</w:t>
      </w:r>
    </w:p>
    <w:p w14:paraId="2105A279" w14:textId="77777777" w:rsidR="00C10E60" w:rsidRDefault="00F83393">
      <w:pPr>
        <w:spacing w:line="240" w:lineRule="exact"/>
        <w:ind w:left="235"/>
        <w:jc w:val="left"/>
        <w:rPr>
          <w:rFonts w:ascii="Times New Roman" w:hAnsi="Times New Roman"/>
          <w:sz w:val="24"/>
        </w:rPr>
      </w:pPr>
      <w:r>
        <w:rPr>
          <w:rFonts w:ascii="Times New Roman" w:hAnsi="Times New Roman"/>
          <w:sz w:val="24"/>
        </w:rPr>
        <w:t>Все типы вопросительных предложений в Past Perfect Tense.</w:t>
      </w:r>
    </w:p>
    <w:p w14:paraId="7036C084" w14:textId="77777777" w:rsidR="00C10E60" w:rsidRDefault="00F83393">
      <w:pPr>
        <w:spacing w:line="240" w:lineRule="exact"/>
        <w:ind w:left="245"/>
        <w:jc w:val="left"/>
        <w:rPr>
          <w:rFonts w:ascii="Times New Roman" w:hAnsi="Times New Roman"/>
          <w:sz w:val="24"/>
        </w:rPr>
      </w:pPr>
      <w:r>
        <w:rPr>
          <w:rFonts w:ascii="Times New Roman" w:hAnsi="Times New Roman"/>
          <w:sz w:val="24"/>
        </w:rPr>
        <w:t>Согласование времен в рамках сложного предложения.</w:t>
      </w:r>
    </w:p>
    <w:p w14:paraId="7F846982" w14:textId="77777777" w:rsidR="00C10E60" w:rsidRDefault="00F83393">
      <w:pPr>
        <w:spacing w:before="5" w:line="240" w:lineRule="exact"/>
        <w:ind w:firstLine="230"/>
        <w:rPr>
          <w:rFonts w:ascii="Times New Roman" w:hAnsi="Times New Roman"/>
          <w:sz w:val="24"/>
        </w:rPr>
      </w:pPr>
      <w:r>
        <w:rPr>
          <w:rFonts w:ascii="Times New Roman" w:hAnsi="Times New Roman"/>
          <w:sz w:val="24"/>
        </w:rPr>
        <w:t xml:space="preserve">Согласование подлежащего, выраженного собирательным существительным </w:t>
      </w:r>
      <w:r>
        <w:rPr>
          <w:rFonts w:ascii="Times New Roman" w:hAnsi="Times New Roman"/>
          <w:sz w:val="24"/>
        </w:rPr>
        <w:t>(family, police) со сказуемым.</w:t>
      </w:r>
    </w:p>
    <w:p w14:paraId="15D08D40" w14:textId="77777777" w:rsidR="00C10E60" w:rsidRDefault="00F83393">
      <w:pPr>
        <w:spacing w:line="240" w:lineRule="exact"/>
        <w:ind w:left="240"/>
        <w:jc w:val="left"/>
        <w:rPr>
          <w:rFonts w:ascii="Times New Roman" w:hAnsi="Times New Roman"/>
          <w:sz w:val="24"/>
        </w:rPr>
      </w:pPr>
      <w:r>
        <w:rPr>
          <w:rFonts w:ascii="Times New Roman" w:hAnsi="Times New Roman"/>
          <w:sz w:val="24"/>
        </w:rPr>
        <w:t>Конструкции с глаголами на -ing: to love/hate doing something.</w:t>
      </w:r>
    </w:p>
    <w:p w14:paraId="7CC78ED0" w14:textId="77777777" w:rsidR="00C10E60" w:rsidRDefault="00F83393">
      <w:pPr>
        <w:spacing w:before="5" w:line="240" w:lineRule="exact"/>
        <w:ind w:left="240"/>
        <w:jc w:val="left"/>
        <w:rPr>
          <w:rFonts w:ascii="Times New Roman" w:hAnsi="Times New Roman"/>
          <w:sz w:val="24"/>
        </w:rPr>
      </w:pPr>
      <w:r>
        <w:rPr>
          <w:rFonts w:ascii="Times New Roman" w:hAnsi="Times New Roman"/>
          <w:sz w:val="24"/>
        </w:rPr>
        <w:t>Конструкции, содержащие глаголы-связки to be/to look/to feel/to seem.</w:t>
      </w:r>
    </w:p>
    <w:p w14:paraId="0EBEB51B"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Конструкции be/get used to + инфинитив глагола; be/get used to + инфинитив глагола; be/get </w:t>
      </w:r>
      <w:r>
        <w:rPr>
          <w:rFonts w:ascii="Times New Roman" w:hAnsi="Times New Roman"/>
          <w:sz w:val="24"/>
        </w:rPr>
        <w:t>used to doing something; be/get used to something.</w:t>
      </w:r>
    </w:p>
    <w:p w14:paraId="453683E2" w14:textId="77777777" w:rsidR="00C10E60" w:rsidRDefault="00F83393">
      <w:pPr>
        <w:spacing w:line="240" w:lineRule="exact"/>
        <w:ind w:left="240"/>
        <w:jc w:val="left"/>
        <w:rPr>
          <w:rFonts w:ascii="Times New Roman" w:hAnsi="Times New Roman"/>
          <w:sz w:val="24"/>
        </w:rPr>
      </w:pPr>
      <w:r>
        <w:rPr>
          <w:rFonts w:ascii="Times New Roman" w:hAnsi="Times New Roman"/>
          <w:sz w:val="24"/>
        </w:rPr>
        <w:t>Конструкция both ... and ... .</w:t>
      </w:r>
    </w:p>
    <w:p w14:paraId="576E3BFC" w14:textId="77777777" w:rsidR="00C10E60" w:rsidRDefault="00F83393">
      <w:pPr>
        <w:spacing w:before="5" w:line="240" w:lineRule="exact"/>
        <w:ind w:firstLine="226"/>
        <w:rPr>
          <w:rFonts w:ascii="Times New Roman" w:hAnsi="Times New Roman"/>
          <w:sz w:val="24"/>
        </w:rPr>
      </w:pPr>
      <w:r>
        <w:rPr>
          <w:rFonts w:ascii="Times New Roman" w:hAnsi="Times New Roman"/>
          <w:sz w:val="24"/>
        </w:rPr>
        <w:t>Конструкции c глаголами to stop, to remember, to forget (разница в значении to stop doing smth и to stop to do smth).</w:t>
      </w:r>
    </w:p>
    <w:p w14:paraId="3B0005F1" w14:textId="77777777" w:rsidR="00C10E60" w:rsidRDefault="00F83393">
      <w:pPr>
        <w:spacing w:line="240" w:lineRule="exact"/>
        <w:ind w:firstLine="221"/>
        <w:rPr>
          <w:rFonts w:ascii="Times New Roman" w:hAnsi="Times New Roman"/>
          <w:sz w:val="24"/>
        </w:rPr>
      </w:pPr>
      <w:r>
        <w:rPr>
          <w:rFonts w:ascii="Times New Roman" w:hAnsi="Times New Roman"/>
          <w:sz w:val="24"/>
        </w:rPr>
        <w:t>Глаголы в видо-временных формах действительного залога в</w:t>
      </w:r>
      <w:r>
        <w:rPr>
          <w:rFonts w:ascii="Times New Roman" w:hAnsi="Times New Roman"/>
          <w:sz w:val="24"/>
        </w:rPr>
        <w:t xml:space="preserve"> изъявительном наклонении (Past Perfect Tense, Present Perfect Continuous Tense, Future-in-the-Past).</w:t>
      </w:r>
    </w:p>
    <w:p w14:paraId="0AF0CEC3" w14:textId="77777777" w:rsidR="00C10E60" w:rsidRDefault="00F83393">
      <w:pPr>
        <w:spacing w:line="240" w:lineRule="exact"/>
        <w:ind w:firstLine="221"/>
        <w:rPr>
          <w:rFonts w:ascii="Times New Roman" w:hAnsi="Times New Roman"/>
          <w:sz w:val="24"/>
        </w:rPr>
      </w:pPr>
      <w:r>
        <w:rPr>
          <w:rFonts w:ascii="Times New Roman" w:hAnsi="Times New Roman"/>
          <w:sz w:val="24"/>
        </w:rPr>
        <w:t>Модальные глаголы в косвенной речи в настоящем и прошедшем времени.</w:t>
      </w:r>
    </w:p>
    <w:p w14:paraId="5338CB02" w14:textId="77777777" w:rsidR="00C10E60" w:rsidRDefault="00F83393">
      <w:pPr>
        <w:spacing w:line="240" w:lineRule="exact"/>
        <w:jc w:val="left"/>
        <w:rPr>
          <w:rFonts w:ascii="Times New Roman" w:hAnsi="Times New Roman"/>
          <w:sz w:val="24"/>
        </w:rPr>
      </w:pPr>
      <w:r>
        <w:rPr>
          <w:rFonts w:ascii="Times New Roman" w:hAnsi="Times New Roman"/>
          <w:sz w:val="24"/>
        </w:rPr>
        <w:t>Неличные   формы   глагола   (инфинитив,   герундий,   причастия настоящего и прошедше</w:t>
      </w:r>
      <w:r>
        <w:rPr>
          <w:rFonts w:ascii="Times New Roman" w:hAnsi="Times New Roman"/>
          <w:sz w:val="24"/>
        </w:rPr>
        <w:t>го времени). Наречия too — enough.</w:t>
      </w:r>
    </w:p>
    <w:p w14:paraId="44D0E019" w14:textId="77777777" w:rsidR="00C10E60" w:rsidRDefault="00F83393">
      <w:pPr>
        <w:spacing w:before="5" w:line="240" w:lineRule="exact"/>
        <w:ind w:firstLine="226"/>
        <w:rPr>
          <w:rFonts w:ascii="Times New Roman" w:hAnsi="Times New Roman"/>
          <w:sz w:val="24"/>
        </w:rPr>
      </w:pPr>
      <w:r>
        <w:rPr>
          <w:rFonts w:ascii="Times New Roman" w:hAnsi="Times New Roman"/>
          <w:sz w:val="24"/>
        </w:rPr>
        <w:t>Отрицательные местоимения no (и его производные nobody, nothing, etc.), none.</w:t>
      </w:r>
    </w:p>
    <w:p w14:paraId="1C31E6CA" w14:textId="77777777" w:rsidR="00C10E60" w:rsidRDefault="00F83393">
      <w:pPr>
        <w:spacing w:before="240" w:line="235" w:lineRule="exact"/>
        <w:rPr>
          <w:rFonts w:ascii="Times New Roman" w:hAnsi="Times New Roman"/>
          <w:b/>
          <w:sz w:val="24"/>
        </w:rPr>
      </w:pPr>
      <w:r>
        <w:rPr>
          <w:rFonts w:ascii="Times New Roman" w:hAnsi="Times New Roman"/>
          <w:b/>
          <w:sz w:val="24"/>
        </w:rPr>
        <w:t>Социокультурные знания и умения</w:t>
      </w:r>
    </w:p>
    <w:p w14:paraId="416FA6B4" w14:textId="77777777" w:rsidR="00C10E60" w:rsidRDefault="00F83393">
      <w:pPr>
        <w:spacing w:line="235" w:lineRule="exact"/>
        <w:ind w:firstLine="226"/>
        <w:rPr>
          <w:rFonts w:ascii="Times New Roman" w:hAnsi="Times New Roman"/>
          <w:sz w:val="24"/>
        </w:rPr>
      </w:pPr>
      <w:r>
        <w:rPr>
          <w:rFonts w:ascii="Times New Roman" w:hAnsi="Times New Roman"/>
          <w:sz w:val="24"/>
        </w:rPr>
        <w:t>Осуществление межличностного и межкультурного общения с использованием знаний о национально-культурных особенно</w:t>
      </w:r>
      <w:r>
        <w:rPr>
          <w:rFonts w:ascii="Times New Roman" w:hAnsi="Times New Roman"/>
          <w:sz w:val="24"/>
        </w:rPr>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w:t>
      </w:r>
      <w:r>
        <w:rPr>
          <w:rFonts w:ascii="Times New Roman" w:hAnsi="Times New Roman"/>
          <w:sz w:val="24"/>
        </w:rPr>
        <w:t>амках тематического содержания.</w:t>
      </w:r>
    </w:p>
    <w:p w14:paraId="735B20A1" w14:textId="77777777" w:rsidR="00C10E60" w:rsidRDefault="00F83393">
      <w:pPr>
        <w:spacing w:line="235" w:lineRule="exact"/>
        <w:ind w:firstLine="221"/>
        <w:rPr>
          <w:rFonts w:ascii="Times New Roman" w:hAnsi="Times New Roman"/>
          <w:sz w:val="24"/>
        </w:rPr>
      </w:pPr>
      <w:r>
        <w:rPr>
          <w:rFonts w:ascii="Times New Roman" w:hAnsi="Times New Roman"/>
          <w:sz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09FFA725" w14:textId="77777777" w:rsidR="00C10E60" w:rsidRDefault="00F83393">
      <w:pPr>
        <w:spacing w:line="240" w:lineRule="exact"/>
        <w:ind w:firstLine="235"/>
        <w:rPr>
          <w:rFonts w:ascii="Times New Roman" w:hAnsi="Times New Roman"/>
          <w:sz w:val="24"/>
        </w:rPr>
      </w:pPr>
      <w:r>
        <w:rPr>
          <w:rFonts w:ascii="Times New Roman" w:hAnsi="Times New Roman"/>
          <w:sz w:val="24"/>
        </w:rPr>
        <w:t>Социокультурный портрет родной стр</w:t>
      </w:r>
      <w:r>
        <w:rPr>
          <w:rFonts w:ascii="Times New Roman" w:hAnsi="Times New Roman"/>
          <w:sz w:val="24"/>
        </w:rPr>
        <w:t>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w:t>
      </w:r>
      <w:r>
        <w:rPr>
          <w:rFonts w:ascii="Times New Roman" w:hAnsi="Times New Roman"/>
          <w:sz w:val="24"/>
        </w:rPr>
        <w:t>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FBBE439" w14:textId="77777777" w:rsidR="00C10E60" w:rsidRDefault="00F83393">
      <w:pPr>
        <w:spacing w:line="240" w:lineRule="exact"/>
        <w:ind w:firstLine="226"/>
        <w:rPr>
          <w:rFonts w:ascii="Times New Roman" w:hAnsi="Times New Roman"/>
          <w:sz w:val="24"/>
        </w:rPr>
      </w:pPr>
      <w:r>
        <w:rPr>
          <w:rFonts w:ascii="Times New Roman" w:hAnsi="Times New Roman"/>
          <w:sz w:val="24"/>
        </w:rPr>
        <w:t>Осуществление межличностного и межкультурного общения с использованием знаний о национально-культурных особен</w:t>
      </w:r>
      <w:r>
        <w:rPr>
          <w:rFonts w:ascii="Times New Roman" w:hAnsi="Times New Roman"/>
          <w:sz w:val="24"/>
        </w:rPr>
        <w:t>ностях своей страны и страны/стран изучаемого языка.</w:t>
      </w:r>
    </w:p>
    <w:p w14:paraId="562F37DF" w14:textId="77777777" w:rsidR="00C10E60" w:rsidRDefault="00F83393">
      <w:pPr>
        <w:spacing w:line="240" w:lineRule="exact"/>
        <w:ind w:left="240"/>
        <w:jc w:val="left"/>
        <w:rPr>
          <w:rFonts w:ascii="Times New Roman" w:hAnsi="Times New Roman"/>
          <w:sz w:val="24"/>
        </w:rPr>
      </w:pPr>
      <w:r>
        <w:rPr>
          <w:rFonts w:ascii="Times New Roman" w:hAnsi="Times New Roman"/>
          <w:sz w:val="24"/>
        </w:rPr>
        <w:t>Соблюдение нормы вежливости в межкультурном общении.</w:t>
      </w:r>
    </w:p>
    <w:p w14:paraId="6C7F45B1" w14:textId="77777777" w:rsidR="00C10E60" w:rsidRDefault="00F83393">
      <w:pPr>
        <w:spacing w:before="5" w:line="240" w:lineRule="exact"/>
        <w:ind w:firstLine="226"/>
        <w:rPr>
          <w:rFonts w:ascii="Times New Roman" w:hAnsi="Times New Roman"/>
          <w:sz w:val="24"/>
        </w:rPr>
      </w:pPr>
      <w:r>
        <w:rPr>
          <w:rFonts w:ascii="Times New Roman" w:hAnsi="Times New Roman"/>
          <w:sz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w:t>
      </w:r>
      <w:r>
        <w:rPr>
          <w:rFonts w:ascii="Times New Roman" w:hAnsi="Times New Roman"/>
          <w:sz w:val="24"/>
        </w:rPr>
        <w:t>ые праздники, традиции), образцов поэзии и прозы, доступных в языковом отношении.</w:t>
      </w:r>
    </w:p>
    <w:p w14:paraId="69A195C7"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Развитие умений:</w:t>
      </w:r>
    </w:p>
    <w:p w14:paraId="76FBE482"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кратко представлять Россию и страну/страны изучаемого языка (культурные явления, события, достопримечательности);</w:t>
      </w:r>
    </w:p>
    <w:p w14:paraId="387A3AAD"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кратко рассказывать о некоторых выдающихся </w:t>
      </w:r>
      <w:r>
        <w:rPr>
          <w:rFonts w:ascii="Times New Roman" w:hAnsi="Times New Roman"/>
          <w:sz w:val="24"/>
        </w:rPr>
        <w:t>людях родной страны и страны/стран изучаемого языка (учёных, писателях, поэтах, художниках, музыкантах, спортсменах и т. д.);</w:t>
      </w:r>
    </w:p>
    <w:p w14:paraId="4429C49B" w14:textId="77777777" w:rsidR="00C10E60" w:rsidRDefault="00F83393">
      <w:pPr>
        <w:spacing w:line="240" w:lineRule="exact"/>
        <w:ind w:firstLine="226"/>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w:t>
      </w:r>
      <w:r>
        <w:rPr>
          <w:rFonts w:ascii="Times New Roman" w:hAnsi="Times New Roman"/>
          <w:sz w:val="24"/>
        </w:rPr>
        <w:t>т и т. д.).</w:t>
      </w:r>
    </w:p>
    <w:p w14:paraId="11684C46" w14:textId="77777777" w:rsidR="00C10E60" w:rsidRDefault="00C10E60">
      <w:pPr>
        <w:spacing w:line="240" w:lineRule="exact"/>
        <w:rPr>
          <w:rFonts w:ascii="Times New Roman" w:hAnsi="Times New Roman"/>
          <w:sz w:val="24"/>
        </w:rPr>
      </w:pPr>
    </w:p>
    <w:p w14:paraId="6942C45D" w14:textId="77777777" w:rsidR="00C10E60" w:rsidRDefault="00F83393">
      <w:pPr>
        <w:spacing w:before="10" w:line="235" w:lineRule="exact"/>
        <w:rPr>
          <w:rFonts w:ascii="Times New Roman" w:hAnsi="Times New Roman"/>
          <w:b/>
          <w:sz w:val="24"/>
        </w:rPr>
      </w:pPr>
      <w:r>
        <w:rPr>
          <w:rFonts w:ascii="Times New Roman" w:hAnsi="Times New Roman"/>
          <w:b/>
          <w:sz w:val="24"/>
        </w:rPr>
        <w:t>Компенсаторные умения</w:t>
      </w:r>
    </w:p>
    <w:p w14:paraId="417400B2"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w:t>
      </w:r>
      <w:r>
        <w:rPr>
          <w:rFonts w:ascii="Times New Roman" w:hAnsi="Times New Roman"/>
          <w:sz w:val="24"/>
        </w:rPr>
        <w:t>ственном общении догадываться о значении незнакомых слов с помощью используемых собеседником жестов и мимики.</w:t>
      </w:r>
    </w:p>
    <w:p w14:paraId="1A4B8F7F" w14:textId="77777777" w:rsidR="00C10E60" w:rsidRDefault="00F83393">
      <w:pPr>
        <w:spacing w:line="235" w:lineRule="exact"/>
        <w:ind w:firstLine="221"/>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14:paraId="5FCCC504"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w:t>
      </w:r>
      <w:r>
        <w:rPr>
          <w:rFonts w:ascii="Times New Roman" w:hAnsi="Times New Roman"/>
          <w:sz w:val="24"/>
        </w:rPr>
        <w:t>ых слов, плана.</w:t>
      </w:r>
    </w:p>
    <w:p w14:paraId="4DAF080A" w14:textId="77777777" w:rsidR="00C10E60" w:rsidRDefault="00F83393">
      <w:pPr>
        <w:spacing w:line="235" w:lineRule="exact"/>
        <w:ind w:firstLine="221"/>
        <w:rPr>
          <w:rFonts w:ascii="Times New Roman" w:hAnsi="Times New Roman"/>
          <w:sz w:val="24"/>
        </w:rPr>
      </w:pPr>
      <w:r>
        <w:rPr>
          <w:rFonts w:ascii="Times New Roman" w:hAnsi="Times New Roman"/>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ED43C73" w14:textId="77777777" w:rsidR="00C10E60" w:rsidRDefault="00F83393">
      <w:pPr>
        <w:spacing w:before="43" w:line="240" w:lineRule="exact"/>
        <w:ind w:firstLine="230"/>
        <w:rPr>
          <w:rFonts w:ascii="Times New Roman" w:hAnsi="Times New Roman"/>
          <w:sz w:val="24"/>
        </w:rPr>
      </w:pPr>
      <w:r>
        <w:rPr>
          <w:rFonts w:ascii="Times New Roman" w:hAnsi="Times New Roman"/>
          <w:sz w:val="24"/>
        </w:rPr>
        <w:t>Сравнение (в том числе установление основания для сравнения) объе</w:t>
      </w:r>
      <w:r>
        <w:rPr>
          <w:rFonts w:ascii="Times New Roman" w:hAnsi="Times New Roman"/>
          <w:sz w:val="24"/>
        </w:rPr>
        <w:t>ктов, явлений, процессов, их элементов и основных функций в рамках изученной тематики.</w:t>
      </w:r>
    </w:p>
    <w:p w14:paraId="3F1FF94B" w14:textId="77777777" w:rsidR="00C10E60" w:rsidRDefault="00C10E60">
      <w:pPr>
        <w:spacing w:line="240" w:lineRule="exact"/>
        <w:rPr>
          <w:rFonts w:ascii="Times New Roman" w:hAnsi="Times New Roman"/>
          <w:sz w:val="24"/>
        </w:rPr>
      </w:pPr>
    </w:p>
    <w:p w14:paraId="48AB9334" w14:textId="77777777" w:rsidR="00C10E60" w:rsidRDefault="00F83393">
      <w:pPr>
        <w:spacing w:before="197"/>
        <w:rPr>
          <w:rFonts w:ascii="Times New Roman" w:hAnsi="Times New Roman"/>
          <w:b/>
          <w:sz w:val="24"/>
        </w:rPr>
      </w:pPr>
      <w:r>
        <w:rPr>
          <w:rFonts w:ascii="Times New Roman" w:hAnsi="Times New Roman"/>
          <w:b/>
          <w:sz w:val="24"/>
        </w:rPr>
        <w:t>9 класс</w:t>
      </w:r>
    </w:p>
    <w:p w14:paraId="793B0D60" w14:textId="77777777" w:rsidR="00C10E60" w:rsidRDefault="00C10E60">
      <w:pPr>
        <w:spacing w:line="240" w:lineRule="exact"/>
        <w:rPr>
          <w:rFonts w:ascii="Times New Roman" w:hAnsi="Times New Roman"/>
          <w:sz w:val="24"/>
        </w:rPr>
      </w:pPr>
    </w:p>
    <w:p w14:paraId="697D13C2" w14:textId="77777777" w:rsidR="00C10E60" w:rsidRDefault="00F83393">
      <w:pPr>
        <w:spacing w:before="10" w:line="235" w:lineRule="exact"/>
        <w:rPr>
          <w:rFonts w:ascii="Times New Roman" w:hAnsi="Times New Roman"/>
          <w:b/>
          <w:sz w:val="24"/>
        </w:rPr>
      </w:pPr>
      <w:r>
        <w:rPr>
          <w:rFonts w:ascii="Times New Roman" w:hAnsi="Times New Roman"/>
          <w:b/>
          <w:sz w:val="24"/>
        </w:rPr>
        <w:t>Коммуникативные умения</w:t>
      </w:r>
    </w:p>
    <w:p w14:paraId="7E6BEB4A" w14:textId="77777777" w:rsidR="00C10E60" w:rsidRDefault="00F83393">
      <w:pPr>
        <w:spacing w:line="235" w:lineRule="exact"/>
        <w:ind w:firstLine="226"/>
        <w:rPr>
          <w:rFonts w:ascii="Times New Roman" w:hAnsi="Times New Roman"/>
          <w:sz w:val="24"/>
        </w:rPr>
      </w:pPr>
      <w:r>
        <w:rPr>
          <w:rFonts w:ascii="Times New Roman" w:hAnsi="Times New Roman"/>
          <w:sz w:val="24"/>
        </w:rPr>
        <w:t>Формирование умения общаться в устной и письменной форме, используя рецептивные и продуктивные виды речевой деятельности в рамках темати</w:t>
      </w:r>
      <w:r>
        <w:rPr>
          <w:rFonts w:ascii="Times New Roman" w:hAnsi="Times New Roman"/>
          <w:sz w:val="24"/>
        </w:rPr>
        <w:t>ческого содержания речи.</w:t>
      </w:r>
    </w:p>
    <w:p w14:paraId="0D2E72B7" w14:textId="77777777" w:rsidR="00C10E60" w:rsidRDefault="00F83393">
      <w:pPr>
        <w:spacing w:line="235" w:lineRule="exact"/>
        <w:ind w:left="235"/>
        <w:jc w:val="left"/>
        <w:rPr>
          <w:rFonts w:ascii="Times New Roman" w:hAnsi="Times New Roman"/>
          <w:sz w:val="24"/>
        </w:rPr>
      </w:pPr>
      <w:r>
        <w:rPr>
          <w:rFonts w:ascii="Times New Roman" w:hAnsi="Times New Roman"/>
          <w:sz w:val="24"/>
        </w:rPr>
        <w:t>Взаимоотношения в семье и с друзьями. Конфликты и их разрешение.</w:t>
      </w:r>
    </w:p>
    <w:p w14:paraId="49F3A1A2" w14:textId="77777777" w:rsidR="00C10E60" w:rsidRDefault="00F83393">
      <w:pPr>
        <w:spacing w:line="235" w:lineRule="exact"/>
        <w:ind w:left="235"/>
        <w:jc w:val="left"/>
        <w:rPr>
          <w:rFonts w:ascii="Times New Roman" w:hAnsi="Times New Roman"/>
          <w:sz w:val="24"/>
        </w:rPr>
      </w:pPr>
      <w:r>
        <w:rPr>
          <w:rFonts w:ascii="Times New Roman" w:hAnsi="Times New Roman"/>
          <w:sz w:val="24"/>
        </w:rPr>
        <w:t>Внешность и характер человека/литературного персонажа.</w:t>
      </w:r>
    </w:p>
    <w:p w14:paraId="228CA4D0" w14:textId="77777777" w:rsidR="00C10E60" w:rsidRDefault="00F83393">
      <w:pPr>
        <w:spacing w:before="5" w:line="235" w:lineRule="exact"/>
        <w:ind w:firstLine="235"/>
        <w:rPr>
          <w:rFonts w:ascii="Times New Roman" w:hAnsi="Times New Roman"/>
          <w:sz w:val="24"/>
        </w:rPr>
      </w:pPr>
      <w:r>
        <w:rPr>
          <w:rFonts w:ascii="Times New Roman" w:hAnsi="Times New Roman"/>
          <w:sz w:val="24"/>
        </w:rPr>
        <w:t xml:space="preserve">Досуг и увлечения/хобби современного подростка (чтение, кино, театр, музыка, музей, спорт, живопись; </w:t>
      </w:r>
      <w:r>
        <w:rPr>
          <w:rFonts w:ascii="Times New Roman" w:hAnsi="Times New Roman"/>
          <w:sz w:val="24"/>
        </w:rPr>
        <w:t>компьютерные игры). Роль книги в жизни подростка.</w:t>
      </w:r>
    </w:p>
    <w:p w14:paraId="089B74B1" w14:textId="77777777" w:rsidR="00C10E60" w:rsidRDefault="00F83393">
      <w:pPr>
        <w:spacing w:before="5" w:line="235" w:lineRule="exact"/>
        <w:ind w:firstLine="226"/>
        <w:rPr>
          <w:rFonts w:ascii="Times New Roman" w:hAnsi="Times New Roman"/>
          <w:sz w:val="24"/>
        </w:rPr>
      </w:pPr>
      <w:r>
        <w:rPr>
          <w:rFonts w:ascii="Times New Roman" w:hAnsi="Times New Roman"/>
          <w:sz w:val="24"/>
        </w:rPr>
        <w:t>Здоровый образ жизни: режим труда и отдыха, фитнес, сбалансированное питание. Посещение врача.</w:t>
      </w:r>
    </w:p>
    <w:p w14:paraId="4ED85575" w14:textId="77777777" w:rsidR="00C10E60" w:rsidRDefault="00F83393">
      <w:pPr>
        <w:spacing w:line="235" w:lineRule="exact"/>
        <w:ind w:firstLine="226"/>
        <w:rPr>
          <w:rFonts w:ascii="Times New Roman" w:hAnsi="Times New Roman"/>
          <w:sz w:val="24"/>
        </w:rPr>
      </w:pPr>
      <w:r>
        <w:rPr>
          <w:rFonts w:ascii="Times New Roman" w:hAnsi="Times New Roman"/>
          <w:sz w:val="24"/>
        </w:rPr>
        <w:t>Покупки: одежда, обувь и продукты питания. Карманные деньги. Молодёжная мода.</w:t>
      </w:r>
    </w:p>
    <w:p w14:paraId="5C535B52" w14:textId="77777777" w:rsidR="00C10E60" w:rsidRDefault="00F83393">
      <w:pPr>
        <w:spacing w:line="235" w:lineRule="exact"/>
        <w:ind w:firstLine="226"/>
        <w:rPr>
          <w:rFonts w:ascii="Times New Roman" w:hAnsi="Times New Roman"/>
          <w:sz w:val="24"/>
        </w:rPr>
      </w:pPr>
      <w:r>
        <w:rPr>
          <w:rFonts w:ascii="Times New Roman" w:hAnsi="Times New Roman"/>
          <w:sz w:val="24"/>
        </w:rPr>
        <w:t xml:space="preserve">Школа, школьная жизнь, изучаемые </w:t>
      </w:r>
      <w:r>
        <w:rPr>
          <w:rFonts w:ascii="Times New Roman" w:hAnsi="Times New Roman"/>
          <w:sz w:val="24"/>
        </w:rPr>
        <w:t>предметы и отношение к ним. Взаимоотношения в школе: проблемы и их решение. Переписка с зарубежными сверстниками.</w:t>
      </w:r>
    </w:p>
    <w:p w14:paraId="04E32F43" w14:textId="77777777" w:rsidR="00C10E60" w:rsidRDefault="00F83393">
      <w:pPr>
        <w:spacing w:line="235" w:lineRule="exact"/>
        <w:ind w:firstLine="221"/>
        <w:rPr>
          <w:rFonts w:ascii="Times New Roman" w:hAnsi="Times New Roman"/>
          <w:sz w:val="24"/>
        </w:rPr>
      </w:pPr>
      <w:r>
        <w:rPr>
          <w:rFonts w:ascii="Times New Roman" w:hAnsi="Times New Roman"/>
          <w:sz w:val="24"/>
        </w:rPr>
        <w:t>Виды отдыха в различное время года. Путешествия по России и зарубежным странам. Транспорт.</w:t>
      </w:r>
    </w:p>
    <w:p w14:paraId="1A98C1FB" w14:textId="77777777" w:rsidR="00C10E60" w:rsidRDefault="00F83393">
      <w:pPr>
        <w:spacing w:line="235" w:lineRule="exact"/>
        <w:ind w:firstLine="221"/>
        <w:rPr>
          <w:rFonts w:ascii="Times New Roman" w:hAnsi="Times New Roman"/>
          <w:sz w:val="24"/>
        </w:rPr>
      </w:pPr>
      <w:r>
        <w:rPr>
          <w:rFonts w:ascii="Times New Roman" w:hAnsi="Times New Roman"/>
          <w:sz w:val="24"/>
        </w:rPr>
        <w:t>Природа: флора и фауна. Проблемы экологии. Защита о</w:t>
      </w:r>
      <w:r>
        <w:rPr>
          <w:rFonts w:ascii="Times New Roman" w:hAnsi="Times New Roman"/>
          <w:sz w:val="24"/>
        </w:rPr>
        <w:t>кружающей среды. Климат, погода. Стихийные бедствия.</w:t>
      </w:r>
    </w:p>
    <w:p w14:paraId="71568D34" w14:textId="77777777" w:rsidR="00C10E60" w:rsidRDefault="00F83393">
      <w:pPr>
        <w:spacing w:line="235" w:lineRule="exact"/>
        <w:ind w:firstLine="235"/>
        <w:rPr>
          <w:rFonts w:ascii="Times New Roman" w:hAnsi="Times New Roman"/>
          <w:sz w:val="24"/>
        </w:rPr>
      </w:pPr>
      <w:r>
        <w:rPr>
          <w:rFonts w:ascii="Times New Roman" w:hAnsi="Times New Roman"/>
          <w:sz w:val="24"/>
        </w:rPr>
        <w:t>Средства массовой информации (телевидение, радио, пресса, Интернет).</w:t>
      </w:r>
    </w:p>
    <w:p w14:paraId="2073E79F" w14:textId="77777777" w:rsidR="00C10E60" w:rsidRDefault="00F83393">
      <w:pPr>
        <w:spacing w:before="5" w:line="235" w:lineRule="exact"/>
        <w:ind w:firstLine="221"/>
        <w:rPr>
          <w:rFonts w:ascii="Times New Roman" w:hAnsi="Times New Roman"/>
          <w:sz w:val="24"/>
        </w:rPr>
      </w:pPr>
      <w:r>
        <w:rPr>
          <w:rFonts w:ascii="Times New Roman" w:hAnsi="Times New Roman"/>
          <w:sz w:val="24"/>
        </w:rPr>
        <w:t>Родная страна и страна/страны изучаемого языка. Их географическое положение, столицы и крупные города, регионы; население; официальные</w:t>
      </w:r>
      <w:r>
        <w:rPr>
          <w:rFonts w:ascii="Times New Roman" w:hAnsi="Times New Roman"/>
          <w:sz w:val="24"/>
        </w:rPr>
        <w:t xml:space="preserve"> языки; достопримечательности, культурные особенности (национальные праздники, знаменательные даты, традиции, обычаи); страницы истории.</w:t>
      </w:r>
    </w:p>
    <w:p w14:paraId="19898F9D" w14:textId="77777777" w:rsidR="00C10E60" w:rsidRDefault="00F83393">
      <w:pPr>
        <w:spacing w:line="235" w:lineRule="exact"/>
        <w:ind w:firstLine="221"/>
        <w:rPr>
          <w:rFonts w:ascii="Times New Roman" w:hAnsi="Times New Roman"/>
          <w:sz w:val="24"/>
        </w:rPr>
      </w:pPr>
      <w:r>
        <w:rPr>
          <w:rFonts w:ascii="Times New Roman" w:hAnsi="Times New Roman"/>
          <w:sz w:val="24"/>
        </w:rPr>
        <w:t>Выдающиеся люди родной страны и страны/стран изучаемого языка, их вклад в науку и мировую культуру: государственные дея</w:t>
      </w:r>
      <w:r>
        <w:rPr>
          <w:rFonts w:ascii="Times New Roman" w:hAnsi="Times New Roman"/>
          <w:sz w:val="24"/>
        </w:rPr>
        <w:t>тели, учёные, писатели, поэты, художники, музыканты, спортсмены.</w:t>
      </w:r>
    </w:p>
    <w:p w14:paraId="4D572D23" w14:textId="77777777" w:rsidR="00C10E60" w:rsidRDefault="00F83393">
      <w:pPr>
        <w:spacing w:before="240" w:line="240" w:lineRule="exact"/>
        <w:rPr>
          <w:rFonts w:ascii="Times New Roman" w:hAnsi="Times New Roman"/>
          <w:i/>
          <w:sz w:val="24"/>
        </w:rPr>
      </w:pPr>
      <w:r>
        <w:rPr>
          <w:rFonts w:ascii="Times New Roman" w:hAnsi="Times New Roman"/>
          <w:i/>
          <w:sz w:val="24"/>
        </w:rPr>
        <w:t>Говорение</w:t>
      </w:r>
    </w:p>
    <w:p w14:paraId="246B6CE9" w14:textId="77777777" w:rsidR="00C10E60" w:rsidRDefault="00F83393">
      <w:pPr>
        <w:spacing w:before="10" w:line="240" w:lineRule="exact"/>
        <w:ind w:firstLine="230"/>
        <w:rPr>
          <w:rFonts w:ascii="Times New Roman" w:hAnsi="Times New Roman"/>
          <w:sz w:val="24"/>
        </w:rPr>
      </w:pPr>
      <w:r>
        <w:rPr>
          <w:rFonts w:ascii="Times New Roman" w:hAnsi="Times New Roman"/>
          <w:sz w:val="24"/>
        </w:rPr>
        <w:t xml:space="preserve">Развитие коммуникативных умений </w:t>
      </w:r>
      <w:r>
        <w:rPr>
          <w:rFonts w:ascii="Times New Roman" w:hAnsi="Times New Roman"/>
          <w:b/>
          <w:i/>
          <w:sz w:val="24"/>
        </w:rPr>
        <w:t xml:space="preserve">диалогической речи, </w:t>
      </w:r>
      <w:r>
        <w:rPr>
          <w:rFonts w:ascii="Times New Roman" w:hAnsi="Times New Roman"/>
          <w:sz w:val="24"/>
        </w:rPr>
        <w:t xml:space="preserve">а именно умений вести комбинированный диалог, включающий различные виды диалогов (этикетный диалог, диалог — побуждение к </w:t>
      </w:r>
      <w:r>
        <w:rPr>
          <w:rFonts w:ascii="Times New Roman" w:hAnsi="Times New Roman"/>
          <w:sz w:val="24"/>
        </w:rPr>
        <w:t>действию, диалог-расспрос); диалог — обмен мнениями:</w:t>
      </w:r>
    </w:p>
    <w:p w14:paraId="483DEE47" w14:textId="77777777" w:rsidR="00C10E60" w:rsidRDefault="00F83393">
      <w:pPr>
        <w:spacing w:line="240" w:lineRule="exact"/>
        <w:ind w:firstLine="230"/>
        <w:rPr>
          <w:rFonts w:ascii="Times New Roman" w:hAnsi="Times New Roman"/>
          <w:sz w:val="24"/>
        </w:rPr>
      </w:pPr>
      <w:r>
        <w:rPr>
          <w:rFonts w:ascii="Times New Roman" w:hAnsi="Times New Roman"/>
          <w:i/>
          <w:sz w:val="24"/>
        </w:rPr>
        <w:t xml:space="preserve">диалог этикетного характера: </w:t>
      </w:r>
      <w:r>
        <w:rPr>
          <w:rFonts w:ascii="Times New Roman" w:hAnsi="Times New Roman"/>
          <w:sz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w:t>
      </w:r>
      <w:r>
        <w:rPr>
          <w:rFonts w:ascii="Times New Roman" w:hAnsi="Times New Roman"/>
          <w:sz w:val="24"/>
        </w:rPr>
        <w:t>сть; вежливо соглашаться на предложение/отказываться от предложения собеседника;</w:t>
      </w:r>
    </w:p>
    <w:p w14:paraId="0AEAE626"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 — побуждение к действию: </w:t>
      </w:r>
      <w:r>
        <w:rPr>
          <w:rFonts w:ascii="Times New Roman" w:hAnsi="Times New Roman"/>
          <w:sz w:val="24"/>
        </w:rPr>
        <w:t>обращаться с просьбой, вежливо соглашаться/не соглашаться выполнить просьбу; приглашать собеседника к совместной деятельности, вежливо соглашат</w:t>
      </w:r>
      <w:r>
        <w:rPr>
          <w:rFonts w:ascii="Times New Roman" w:hAnsi="Times New Roman"/>
          <w:sz w:val="24"/>
        </w:rPr>
        <w:t>ься/не соглашаться на предложение собеседника, объясняя причину своего решения;</w:t>
      </w:r>
    </w:p>
    <w:p w14:paraId="708BF6CD" w14:textId="77777777" w:rsidR="00C10E60" w:rsidRDefault="00F83393">
      <w:pPr>
        <w:spacing w:line="240" w:lineRule="exact"/>
        <w:ind w:firstLine="226"/>
        <w:rPr>
          <w:rFonts w:ascii="Times New Roman" w:hAnsi="Times New Roman"/>
          <w:sz w:val="24"/>
        </w:rPr>
      </w:pPr>
      <w:r>
        <w:rPr>
          <w:rFonts w:ascii="Times New Roman" w:hAnsi="Times New Roman"/>
          <w:i/>
          <w:sz w:val="24"/>
        </w:rPr>
        <w:lastRenderedPageBreak/>
        <w:t xml:space="preserve">диалог-расспрос: </w:t>
      </w:r>
      <w:r>
        <w:rPr>
          <w:rFonts w:ascii="Times New Roman" w:hAnsi="Times New Roman"/>
          <w:sz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w:t>
      </w:r>
      <w:r>
        <w:rPr>
          <w:rFonts w:ascii="Times New Roman" w:hAnsi="Times New Roman"/>
          <w:sz w:val="24"/>
        </w:rPr>
        <w:t xml:space="preserve"> переходить с позиции спрашивающего на позицию отвечающего и наоборот;</w:t>
      </w:r>
    </w:p>
    <w:p w14:paraId="4487FCC0"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диалог </w:t>
      </w:r>
      <w:r>
        <w:rPr>
          <w:rFonts w:ascii="Times New Roman" w:hAnsi="Times New Roman"/>
          <w:sz w:val="24"/>
        </w:rPr>
        <w:t xml:space="preserve">— </w:t>
      </w:r>
      <w:r>
        <w:rPr>
          <w:rFonts w:ascii="Times New Roman" w:hAnsi="Times New Roman"/>
          <w:i/>
          <w:sz w:val="24"/>
        </w:rPr>
        <w:t xml:space="preserve">обмен мнениями: </w:t>
      </w:r>
      <w:r>
        <w:rPr>
          <w:rFonts w:ascii="Times New Roman" w:hAnsi="Times New Roman"/>
          <w:sz w:val="24"/>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w:t>
      </w:r>
      <w:r>
        <w:rPr>
          <w:rFonts w:ascii="Times New Roman" w:hAnsi="Times New Roman"/>
          <w:sz w:val="24"/>
        </w:rPr>
        <w:t>бсуждаемым событиям: восхищение, удивление, радость, огорчение</w:t>
      </w:r>
    </w:p>
    <w:p w14:paraId="2FF82958" w14:textId="77777777" w:rsidR="00C10E60" w:rsidRDefault="00F83393">
      <w:pPr>
        <w:spacing w:before="5" w:line="240" w:lineRule="exact"/>
        <w:jc w:val="left"/>
        <w:rPr>
          <w:rFonts w:ascii="Times New Roman" w:hAnsi="Times New Roman"/>
          <w:sz w:val="24"/>
        </w:rPr>
      </w:pPr>
      <w:r>
        <w:rPr>
          <w:rFonts w:ascii="Times New Roman" w:hAnsi="Times New Roman"/>
          <w:sz w:val="24"/>
        </w:rPr>
        <w:t>и т. д.).</w:t>
      </w:r>
    </w:p>
    <w:p w14:paraId="5E56D568"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w:t>
      </w:r>
      <w:r>
        <w:rPr>
          <w:rFonts w:ascii="Times New Roman" w:hAnsi="Times New Roman"/>
          <w:sz w:val="24"/>
        </w:rPr>
        <w:t>и/или иллюстраций, фотографий или без опор с соблюдением норм речевого этикета, принятых в стране/странах изучаемого языка.</w:t>
      </w:r>
    </w:p>
    <w:p w14:paraId="4445D8B6" w14:textId="77777777" w:rsidR="00C10E60" w:rsidRDefault="00F83393">
      <w:pPr>
        <w:spacing w:before="5" w:line="240" w:lineRule="exact"/>
        <w:ind w:firstLine="230"/>
        <w:rPr>
          <w:rFonts w:ascii="Times New Roman" w:hAnsi="Times New Roman"/>
          <w:sz w:val="24"/>
        </w:rPr>
      </w:pPr>
      <w:r>
        <w:rPr>
          <w:rFonts w:ascii="Times New Roman" w:hAnsi="Times New Roman"/>
          <w:sz w:val="24"/>
        </w:rPr>
        <w:t>Объём диалога — до 8 реплик со стороны каждого собеседника в рамках комбинированного диалога; до 6 реплик со стороны каждого собесед</w:t>
      </w:r>
      <w:r>
        <w:rPr>
          <w:rFonts w:ascii="Times New Roman" w:hAnsi="Times New Roman"/>
          <w:sz w:val="24"/>
        </w:rPr>
        <w:t>ника в рамках диалога — обмена мнениями.</w:t>
      </w:r>
    </w:p>
    <w:p w14:paraId="4697A777" w14:textId="77777777" w:rsidR="00C10E60" w:rsidRDefault="00F83393">
      <w:pPr>
        <w:spacing w:before="5" w:line="240" w:lineRule="exact"/>
        <w:ind w:left="226"/>
        <w:jc w:val="left"/>
        <w:rPr>
          <w:rFonts w:ascii="Times New Roman" w:hAnsi="Times New Roman"/>
          <w:b/>
          <w:i/>
          <w:sz w:val="24"/>
        </w:rPr>
      </w:pPr>
      <w:r>
        <w:rPr>
          <w:rFonts w:ascii="Times New Roman" w:hAnsi="Times New Roman"/>
          <w:sz w:val="24"/>
        </w:rPr>
        <w:t xml:space="preserve">Развитие коммуникативных умений </w:t>
      </w:r>
      <w:r>
        <w:rPr>
          <w:rFonts w:ascii="Times New Roman" w:hAnsi="Times New Roman"/>
          <w:b/>
          <w:i/>
          <w:sz w:val="24"/>
        </w:rPr>
        <w:t>монологической речи:</w:t>
      </w:r>
    </w:p>
    <w:p w14:paraId="430068E8" w14:textId="77777777" w:rsidR="00C10E60" w:rsidRDefault="00F83393">
      <w:pPr>
        <w:spacing w:line="240" w:lineRule="exact"/>
        <w:ind w:firstLine="226"/>
        <w:rPr>
          <w:rFonts w:ascii="Times New Roman" w:hAnsi="Times New Roman"/>
          <w:sz w:val="24"/>
        </w:rPr>
      </w:pPr>
      <w:r>
        <w:rPr>
          <w:rFonts w:ascii="Times New Roman" w:hAnsi="Times New Roman"/>
          <w:sz w:val="24"/>
        </w:rPr>
        <w:t>создание устных связных монологических высказываний с использованием основных коммуникативных типов речи:</w:t>
      </w:r>
    </w:p>
    <w:p w14:paraId="01C55C9C" w14:textId="77777777" w:rsidR="00C10E60" w:rsidRDefault="00F83393">
      <w:pPr>
        <w:numPr>
          <w:ilvl w:val="0"/>
          <w:numId w:val="36"/>
        </w:numPr>
        <w:tabs>
          <w:tab w:val="left" w:pos="566"/>
        </w:tabs>
        <w:spacing w:line="240" w:lineRule="exact"/>
        <w:ind w:left="566" w:hanging="341"/>
        <w:rPr>
          <w:rFonts w:ascii="Times New Roman" w:hAnsi="Times New Roman"/>
          <w:sz w:val="24"/>
        </w:rPr>
      </w:pPr>
      <w:r>
        <w:rPr>
          <w:rFonts w:ascii="Times New Roman" w:hAnsi="Times New Roman"/>
          <w:sz w:val="24"/>
        </w:rPr>
        <w:t>описание (предмета, местности, внешности и одежды челове</w:t>
      </w:r>
      <w:r>
        <w:rPr>
          <w:rFonts w:ascii="Times New Roman" w:hAnsi="Times New Roman"/>
          <w:sz w:val="24"/>
        </w:rPr>
        <w:t>ка), в том числе характеристика (черты характера реального человека или литературного персонажа);</w:t>
      </w:r>
    </w:p>
    <w:p w14:paraId="0B7E755D" w14:textId="77777777" w:rsidR="00C10E60" w:rsidRDefault="00F83393">
      <w:pPr>
        <w:numPr>
          <w:ilvl w:val="0"/>
          <w:numId w:val="39"/>
        </w:numPr>
        <w:tabs>
          <w:tab w:val="left" w:pos="566"/>
        </w:tabs>
        <w:spacing w:line="240" w:lineRule="exact"/>
        <w:ind w:left="226" w:firstLine="0"/>
        <w:jc w:val="left"/>
        <w:rPr>
          <w:rFonts w:ascii="Times New Roman" w:hAnsi="Times New Roman"/>
          <w:sz w:val="24"/>
        </w:rPr>
      </w:pPr>
      <w:r>
        <w:rPr>
          <w:rFonts w:ascii="Times New Roman" w:hAnsi="Times New Roman"/>
          <w:sz w:val="24"/>
        </w:rPr>
        <w:t>повествование/сообщение;</w:t>
      </w:r>
    </w:p>
    <w:p w14:paraId="0D69161B" w14:textId="77777777" w:rsidR="00C10E60" w:rsidRDefault="00F83393">
      <w:pPr>
        <w:numPr>
          <w:ilvl w:val="0"/>
          <w:numId w:val="39"/>
        </w:numPr>
        <w:tabs>
          <w:tab w:val="left" w:pos="566"/>
        </w:tabs>
        <w:spacing w:line="240" w:lineRule="exact"/>
        <w:ind w:left="226" w:firstLine="0"/>
        <w:jc w:val="left"/>
        <w:rPr>
          <w:rFonts w:ascii="Times New Roman" w:hAnsi="Times New Roman"/>
          <w:sz w:val="24"/>
        </w:rPr>
      </w:pPr>
      <w:r>
        <w:rPr>
          <w:rFonts w:ascii="Times New Roman" w:hAnsi="Times New Roman"/>
          <w:sz w:val="24"/>
        </w:rPr>
        <w:t>рассуждение;</w:t>
      </w:r>
    </w:p>
    <w:p w14:paraId="1381BF73" w14:textId="77777777" w:rsidR="00C10E60" w:rsidRDefault="00F83393">
      <w:pPr>
        <w:spacing w:line="240" w:lineRule="exact"/>
        <w:ind w:firstLine="226"/>
        <w:rPr>
          <w:rFonts w:ascii="Times New Roman" w:hAnsi="Times New Roman"/>
          <w:sz w:val="24"/>
        </w:rPr>
      </w:pPr>
      <w:r>
        <w:rPr>
          <w:rFonts w:ascii="Times New Roman" w:hAnsi="Times New Roman"/>
          <w:sz w:val="24"/>
        </w:rPr>
        <w:t>выражение и краткое аргументирование своего мнения по отношению к услышанному/прочитанному;</w:t>
      </w:r>
    </w:p>
    <w:p w14:paraId="739A6B77" w14:textId="77777777" w:rsidR="00C10E60" w:rsidRDefault="00F83393">
      <w:pPr>
        <w:tabs>
          <w:tab w:val="left" w:pos="1944"/>
          <w:tab w:val="left" w:pos="3590"/>
          <w:tab w:val="left" w:pos="5246"/>
        </w:tabs>
        <w:spacing w:before="43" w:line="240" w:lineRule="exact"/>
        <w:ind w:left="250"/>
        <w:rPr>
          <w:rFonts w:ascii="Times New Roman" w:hAnsi="Times New Roman"/>
          <w:sz w:val="24"/>
        </w:rPr>
      </w:pPr>
      <w:r>
        <w:rPr>
          <w:rFonts w:ascii="Times New Roman" w:hAnsi="Times New Roman"/>
          <w:sz w:val="24"/>
        </w:rPr>
        <w:t>изложение</w:t>
      </w:r>
      <w:r>
        <w:rPr>
          <w:rFonts w:ascii="Times New Roman" w:hAnsi="Times New Roman"/>
          <w:sz w:val="24"/>
        </w:rPr>
        <w:tab/>
        <w:t>(пересказ)</w:t>
      </w:r>
      <w:r>
        <w:rPr>
          <w:rFonts w:ascii="Times New Roman" w:hAnsi="Times New Roman"/>
          <w:sz w:val="24"/>
        </w:rPr>
        <w:tab/>
        <w:t>основно</w:t>
      </w:r>
      <w:r>
        <w:rPr>
          <w:rFonts w:ascii="Times New Roman" w:hAnsi="Times New Roman"/>
          <w:sz w:val="24"/>
        </w:rPr>
        <w:t>го</w:t>
      </w:r>
      <w:r>
        <w:rPr>
          <w:rFonts w:ascii="Times New Roman" w:hAnsi="Times New Roman"/>
          <w:sz w:val="24"/>
        </w:rPr>
        <w:tab/>
        <w:t>содержания</w:t>
      </w:r>
    </w:p>
    <w:p w14:paraId="06199DC5" w14:textId="77777777" w:rsidR="00C10E60" w:rsidRDefault="00F83393">
      <w:pPr>
        <w:spacing w:line="240" w:lineRule="exact"/>
        <w:rPr>
          <w:rFonts w:ascii="Times New Roman" w:hAnsi="Times New Roman"/>
          <w:sz w:val="24"/>
        </w:rPr>
      </w:pPr>
      <w:r>
        <w:rPr>
          <w:rFonts w:ascii="Times New Roman" w:hAnsi="Times New Roman"/>
          <w:sz w:val="24"/>
        </w:rPr>
        <w:t>прочитанного/прослушанного текста с выражением своего отношения к событиям и фактам, изложенным в тексте;</w:t>
      </w:r>
    </w:p>
    <w:p w14:paraId="1FC64F3B" w14:textId="77777777" w:rsidR="00C10E60" w:rsidRDefault="00F83393">
      <w:pPr>
        <w:spacing w:before="5" w:line="240" w:lineRule="exact"/>
        <w:ind w:left="250"/>
        <w:jc w:val="left"/>
        <w:rPr>
          <w:rFonts w:ascii="Times New Roman" w:hAnsi="Times New Roman"/>
          <w:sz w:val="24"/>
        </w:rPr>
      </w:pPr>
      <w:r>
        <w:rPr>
          <w:rFonts w:ascii="Times New Roman" w:hAnsi="Times New Roman"/>
          <w:sz w:val="24"/>
        </w:rPr>
        <w:t>составление рассказа по картинкам;</w:t>
      </w:r>
    </w:p>
    <w:p w14:paraId="15DA5AE9" w14:textId="77777777" w:rsidR="00C10E60" w:rsidRDefault="00F83393">
      <w:pPr>
        <w:spacing w:line="240" w:lineRule="exact"/>
        <w:ind w:left="250"/>
        <w:jc w:val="left"/>
        <w:rPr>
          <w:rFonts w:ascii="Times New Roman" w:hAnsi="Times New Roman"/>
          <w:sz w:val="24"/>
        </w:rPr>
      </w:pPr>
      <w:r>
        <w:rPr>
          <w:rFonts w:ascii="Times New Roman" w:hAnsi="Times New Roman"/>
          <w:sz w:val="24"/>
        </w:rPr>
        <w:t>изложение результатов выполненной проектной работы.</w:t>
      </w:r>
    </w:p>
    <w:p w14:paraId="74DE5344"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Данные умения монологической речи развиваются в </w:t>
      </w:r>
      <w:r>
        <w:rPr>
          <w:rFonts w:ascii="Times New Roman" w:hAnsi="Times New Roman"/>
          <w:sz w:val="24"/>
        </w:rPr>
        <w:t>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102D4181" w14:textId="77777777" w:rsidR="00C10E60" w:rsidRDefault="00F83393">
      <w:pPr>
        <w:spacing w:line="240" w:lineRule="exact"/>
        <w:ind w:left="250"/>
        <w:jc w:val="left"/>
        <w:rPr>
          <w:rFonts w:ascii="Times New Roman" w:hAnsi="Times New Roman"/>
          <w:sz w:val="24"/>
        </w:rPr>
      </w:pPr>
      <w:r>
        <w:rPr>
          <w:rFonts w:ascii="Times New Roman" w:hAnsi="Times New Roman"/>
          <w:sz w:val="24"/>
        </w:rPr>
        <w:t>Объём монологического высказывания — 10—12 фраз.</w:t>
      </w:r>
    </w:p>
    <w:p w14:paraId="3336B79F" w14:textId="77777777" w:rsidR="00C10E60" w:rsidRDefault="00F83393">
      <w:pPr>
        <w:spacing w:before="240" w:line="240" w:lineRule="exact"/>
        <w:rPr>
          <w:rFonts w:ascii="Times New Roman" w:hAnsi="Times New Roman"/>
          <w:i/>
          <w:sz w:val="24"/>
        </w:rPr>
      </w:pPr>
      <w:r>
        <w:rPr>
          <w:rFonts w:ascii="Times New Roman" w:hAnsi="Times New Roman"/>
          <w:i/>
          <w:sz w:val="24"/>
        </w:rPr>
        <w:t>Аудирование</w:t>
      </w:r>
    </w:p>
    <w:p w14:paraId="552F2CB9" w14:textId="77777777" w:rsidR="00C10E60" w:rsidRDefault="00F83393">
      <w:pPr>
        <w:spacing w:line="240" w:lineRule="exact"/>
        <w:ind w:firstLine="221"/>
        <w:rPr>
          <w:rFonts w:ascii="Times New Roman" w:hAnsi="Times New Roman"/>
          <w:sz w:val="24"/>
        </w:rPr>
      </w:pPr>
      <w:r>
        <w:rPr>
          <w:rFonts w:ascii="Times New Roman" w:hAnsi="Times New Roman"/>
          <w:sz w:val="24"/>
        </w:rPr>
        <w:t>При непосредств</w:t>
      </w:r>
      <w:r>
        <w:rPr>
          <w:rFonts w:ascii="Times New Roman" w:hAnsi="Times New Roman"/>
          <w:sz w:val="24"/>
        </w:rPr>
        <w:t>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DD38682" w14:textId="77777777" w:rsidR="00C10E60" w:rsidRDefault="00F83393">
      <w:pPr>
        <w:spacing w:line="240" w:lineRule="exact"/>
        <w:ind w:firstLine="221"/>
        <w:rPr>
          <w:rFonts w:ascii="Times New Roman" w:hAnsi="Times New Roman"/>
          <w:sz w:val="24"/>
        </w:rPr>
      </w:pPr>
      <w:r>
        <w:rPr>
          <w:rFonts w:ascii="Times New Roman" w:hAnsi="Times New Roman"/>
          <w:sz w:val="24"/>
        </w:rPr>
        <w:t>При опосредованном общении: дальнейшее развитие восприятия и пони</w:t>
      </w:r>
      <w:r>
        <w:rPr>
          <w:rFonts w:ascii="Times New Roman" w:hAnsi="Times New Roman"/>
          <w:sz w:val="24"/>
        </w:rPr>
        <w:t>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w:t>
      </w:r>
      <w:r>
        <w:rPr>
          <w:rFonts w:ascii="Times New Roman" w:hAnsi="Times New Roman"/>
          <w:sz w:val="24"/>
        </w:rPr>
        <w:t>ересующей/запрашиваемой информации.</w:t>
      </w:r>
    </w:p>
    <w:p w14:paraId="06DBDFC7" w14:textId="77777777" w:rsidR="00C10E60" w:rsidRDefault="00F83393">
      <w:pPr>
        <w:spacing w:before="5" w:line="240" w:lineRule="exact"/>
        <w:ind w:firstLine="226"/>
        <w:rPr>
          <w:rFonts w:ascii="Times New Roman" w:hAnsi="Times New Roman"/>
          <w:sz w:val="24"/>
        </w:rPr>
      </w:pPr>
      <w:r>
        <w:rPr>
          <w:rFonts w:ascii="Times New Roman" w:hAnsi="Times New Roman"/>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w:t>
      </w:r>
      <w:r>
        <w:rPr>
          <w:rFonts w:ascii="Times New Roman" w:hAnsi="Times New Roman"/>
          <w:sz w:val="24"/>
        </w:rPr>
        <w:t>ь содержание текста по началу сообщения; игнорировать незнакомые слова, несущественные для понимания основного содержания.</w:t>
      </w:r>
    </w:p>
    <w:p w14:paraId="3C2491C3" w14:textId="77777777" w:rsidR="00C10E60" w:rsidRDefault="00F83393">
      <w:pPr>
        <w:tabs>
          <w:tab w:val="left" w:pos="1949"/>
          <w:tab w:val="left" w:pos="3950"/>
          <w:tab w:val="left" w:pos="5448"/>
        </w:tabs>
        <w:spacing w:line="240" w:lineRule="exact"/>
        <w:ind w:firstLine="226"/>
        <w:rPr>
          <w:rFonts w:ascii="Times New Roman" w:hAnsi="Times New Roman"/>
          <w:sz w:val="24"/>
        </w:rPr>
      </w:pPr>
      <w:r>
        <w:rPr>
          <w:rFonts w:ascii="Times New Roman" w:hAnsi="Times New Roman"/>
          <w:sz w:val="24"/>
        </w:rPr>
        <w:t>Аудирование с пониманием нужной/интересующей/запрашиваемой</w:t>
      </w:r>
      <w:r>
        <w:rPr>
          <w:rFonts w:ascii="Times New Roman" w:hAnsi="Times New Roman"/>
          <w:sz w:val="24"/>
        </w:rPr>
        <w:br/>
        <w:t>информации</w:t>
      </w:r>
      <w:r>
        <w:rPr>
          <w:rFonts w:ascii="Times New Roman" w:hAnsi="Times New Roman"/>
          <w:sz w:val="24"/>
        </w:rPr>
        <w:tab/>
        <w:t>предполагает</w:t>
      </w:r>
      <w:r>
        <w:rPr>
          <w:rFonts w:ascii="Times New Roman" w:hAnsi="Times New Roman"/>
          <w:sz w:val="24"/>
        </w:rPr>
        <w:tab/>
        <w:t>умение</w:t>
      </w:r>
      <w:r>
        <w:rPr>
          <w:rFonts w:ascii="Times New Roman" w:hAnsi="Times New Roman"/>
          <w:sz w:val="24"/>
        </w:rPr>
        <w:tab/>
        <w:t>выделять</w:t>
      </w:r>
    </w:p>
    <w:p w14:paraId="61F8AFB8" w14:textId="77777777" w:rsidR="00C10E60" w:rsidRDefault="00F83393">
      <w:pPr>
        <w:spacing w:line="240" w:lineRule="exact"/>
        <w:rPr>
          <w:rFonts w:ascii="Times New Roman" w:hAnsi="Times New Roman"/>
          <w:sz w:val="24"/>
        </w:rPr>
      </w:pPr>
      <w:r>
        <w:rPr>
          <w:rFonts w:ascii="Times New Roman" w:hAnsi="Times New Roman"/>
          <w:sz w:val="24"/>
        </w:rPr>
        <w:t xml:space="preserve">нужную/интересующую/запрашиваемую </w:t>
      </w:r>
      <w:r>
        <w:rPr>
          <w:rFonts w:ascii="Times New Roman" w:hAnsi="Times New Roman"/>
          <w:sz w:val="24"/>
        </w:rPr>
        <w:t>информацию, представленную в эксплицитной (явной) форме, в воспринимаемом на слух тексте.</w:t>
      </w:r>
    </w:p>
    <w:p w14:paraId="1C7A036F" w14:textId="77777777" w:rsidR="00C10E60" w:rsidRDefault="00F83393">
      <w:pPr>
        <w:spacing w:line="240" w:lineRule="exact"/>
        <w:ind w:firstLine="226"/>
        <w:rPr>
          <w:rFonts w:ascii="Times New Roman" w:hAnsi="Times New Roman"/>
          <w:sz w:val="24"/>
        </w:rPr>
      </w:pPr>
      <w:r>
        <w:rPr>
          <w:rFonts w:ascii="Times New Roman" w:hAnsi="Times New Roman"/>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FE267C8" w14:textId="77777777" w:rsidR="00C10E60" w:rsidRDefault="00F83393">
      <w:pPr>
        <w:spacing w:line="240" w:lineRule="exact"/>
        <w:ind w:firstLine="221"/>
        <w:rPr>
          <w:rFonts w:ascii="Times New Roman" w:hAnsi="Times New Roman"/>
          <w:sz w:val="24"/>
        </w:rPr>
      </w:pPr>
      <w:r>
        <w:rPr>
          <w:rFonts w:ascii="Times New Roman" w:hAnsi="Times New Roman"/>
          <w:sz w:val="24"/>
        </w:rPr>
        <w:t>Языковая сложность</w:t>
      </w:r>
      <w:r>
        <w:rPr>
          <w:rFonts w:ascii="Times New Roman" w:hAnsi="Times New Roman"/>
          <w:sz w:val="24"/>
        </w:rPr>
        <w:t xml:space="preserve"> текстов для аудирования должна соответствовать базовому уровню (А2 — допороговому уровню по общеевропейской шкале).</w:t>
      </w:r>
    </w:p>
    <w:p w14:paraId="7BB42ECE" w14:textId="77777777" w:rsidR="00C10E60" w:rsidRDefault="00F83393">
      <w:pPr>
        <w:spacing w:line="240" w:lineRule="exact"/>
        <w:ind w:left="245"/>
        <w:jc w:val="left"/>
        <w:rPr>
          <w:rFonts w:ascii="Times New Roman" w:hAnsi="Times New Roman"/>
          <w:sz w:val="24"/>
        </w:rPr>
      </w:pPr>
      <w:r>
        <w:rPr>
          <w:rFonts w:ascii="Times New Roman" w:hAnsi="Times New Roman"/>
          <w:sz w:val="24"/>
        </w:rPr>
        <w:t>Время звучания текста/текстов для аудирования — до 2 минут.</w:t>
      </w:r>
    </w:p>
    <w:p w14:paraId="4A749C28" w14:textId="77777777" w:rsidR="00C10E60" w:rsidRDefault="00C10E60">
      <w:pPr>
        <w:spacing w:line="240" w:lineRule="exact"/>
        <w:rPr>
          <w:rFonts w:ascii="Times New Roman" w:hAnsi="Times New Roman"/>
          <w:sz w:val="24"/>
        </w:rPr>
      </w:pPr>
    </w:p>
    <w:p w14:paraId="7697862A" w14:textId="77777777" w:rsidR="00C10E60" w:rsidRDefault="00F83393">
      <w:pPr>
        <w:spacing w:before="14"/>
        <w:rPr>
          <w:rFonts w:ascii="Times New Roman" w:hAnsi="Times New Roman"/>
          <w:i/>
          <w:sz w:val="24"/>
        </w:rPr>
      </w:pPr>
      <w:r>
        <w:rPr>
          <w:rFonts w:ascii="Times New Roman" w:hAnsi="Times New Roman"/>
          <w:i/>
          <w:sz w:val="24"/>
        </w:rPr>
        <w:t>Смысловое чтение</w:t>
      </w:r>
    </w:p>
    <w:p w14:paraId="2E02FF15" w14:textId="77777777" w:rsidR="00C10E60" w:rsidRDefault="00F83393">
      <w:pPr>
        <w:spacing w:before="43" w:line="240" w:lineRule="exact"/>
        <w:ind w:firstLine="226"/>
        <w:rPr>
          <w:rFonts w:ascii="Times New Roman" w:hAnsi="Times New Roman"/>
          <w:sz w:val="24"/>
        </w:rPr>
      </w:pPr>
      <w:r>
        <w:rPr>
          <w:rFonts w:ascii="Times New Roman" w:hAnsi="Times New Roman"/>
          <w:sz w:val="24"/>
        </w:rPr>
        <w:t>Развитие умения читать про себя и понимать несложные аутентич</w:t>
      </w:r>
      <w:r>
        <w:rPr>
          <w:rFonts w:ascii="Times New Roman" w:hAnsi="Times New Roman"/>
          <w:sz w:val="24"/>
        </w:rPr>
        <w:t xml:space="preserve">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w:t>
      </w:r>
      <w:r>
        <w:rPr>
          <w:rFonts w:ascii="Times New Roman" w:hAnsi="Times New Roman"/>
          <w:sz w:val="24"/>
        </w:rPr>
        <w:lastRenderedPageBreak/>
        <w:t>пониманием основного содержания; с пониманием нужной/интересующ</w:t>
      </w:r>
      <w:r>
        <w:rPr>
          <w:rFonts w:ascii="Times New Roman" w:hAnsi="Times New Roman"/>
          <w:sz w:val="24"/>
        </w:rPr>
        <w:t>ей/запрашиваемой информации; с полным пониманием содержания текста.</w:t>
      </w:r>
    </w:p>
    <w:p w14:paraId="44008BFD" w14:textId="77777777" w:rsidR="00C10E60" w:rsidRDefault="00F83393">
      <w:pPr>
        <w:spacing w:line="240" w:lineRule="exact"/>
        <w:ind w:firstLine="230"/>
        <w:rPr>
          <w:rFonts w:ascii="Times New Roman" w:hAnsi="Times New Roman"/>
          <w:sz w:val="24"/>
        </w:rPr>
      </w:pPr>
      <w:r>
        <w:rPr>
          <w:rFonts w:ascii="Times New Roman" w:hAnsi="Times New Roman"/>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w:t>
      </w:r>
      <w:r>
        <w:rPr>
          <w:rFonts w:ascii="Times New Roman" w:hAnsi="Times New Roman"/>
          <w:sz w:val="24"/>
        </w:rPr>
        <w:t>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w:t>
      </w:r>
      <w:r>
        <w:rPr>
          <w:rFonts w:ascii="Times New Roman" w:hAnsi="Times New Roman"/>
          <w:sz w:val="24"/>
        </w:rPr>
        <w:t>имания основного содержания; понимать интернациональные слова.</w:t>
      </w:r>
    </w:p>
    <w:p w14:paraId="64074E10" w14:textId="77777777" w:rsidR="00C10E60" w:rsidRDefault="00F83393">
      <w:pPr>
        <w:spacing w:line="240" w:lineRule="exact"/>
        <w:ind w:firstLine="221"/>
        <w:rPr>
          <w:rFonts w:ascii="Times New Roman" w:hAnsi="Times New Roman"/>
          <w:sz w:val="24"/>
        </w:rPr>
      </w:pPr>
      <w:r>
        <w:rPr>
          <w:rFonts w:ascii="Times New Roman" w:hAnsi="Times New Roman"/>
          <w:sz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w:t>
      </w:r>
      <w:r>
        <w:rPr>
          <w:rFonts w:ascii="Times New Roman" w:hAnsi="Times New Roman"/>
          <w:sz w:val="24"/>
        </w:rPr>
        <w:t>лицитной форме (неявной) форме; оценивать найденную информацию с точки зрения её значимости для решения коммуникативной задачи.</w:t>
      </w:r>
    </w:p>
    <w:p w14:paraId="074A9DE6" w14:textId="77777777" w:rsidR="00C10E60" w:rsidRDefault="00F83393">
      <w:pPr>
        <w:spacing w:line="240" w:lineRule="exact"/>
        <w:ind w:firstLine="221"/>
        <w:rPr>
          <w:rFonts w:ascii="Times New Roman" w:hAnsi="Times New Roman"/>
          <w:sz w:val="24"/>
        </w:rPr>
      </w:pPr>
      <w:r>
        <w:rPr>
          <w:rFonts w:ascii="Times New Roman" w:hAnsi="Times New Roman"/>
          <w:sz w:val="24"/>
        </w:rPr>
        <w:t>Чтение несплошных текстов (таблиц, диаграмм, схем) и понимание представленной в них информации.</w:t>
      </w:r>
    </w:p>
    <w:p w14:paraId="54982B1D" w14:textId="77777777" w:rsidR="00C10E60" w:rsidRDefault="00F83393">
      <w:pPr>
        <w:spacing w:before="5" w:line="240" w:lineRule="exact"/>
        <w:ind w:firstLine="226"/>
        <w:rPr>
          <w:rFonts w:ascii="Times New Roman" w:hAnsi="Times New Roman"/>
          <w:sz w:val="24"/>
        </w:rPr>
      </w:pPr>
      <w:r>
        <w:rPr>
          <w:rFonts w:ascii="Times New Roman" w:hAnsi="Times New Roman"/>
          <w:sz w:val="24"/>
        </w:rPr>
        <w:t xml:space="preserve">Чтение </w:t>
      </w:r>
      <w:r>
        <w:rPr>
          <w:rFonts w:ascii="Times New Roman" w:hAnsi="Times New Roman"/>
          <w:i/>
          <w:sz w:val="24"/>
        </w:rPr>
        <w:t xml:space="preserve">с полным пониманием содержания </w:t>
      </w:r>
      <w:r>
        <w:rPr>
          <w:rFonts w:ascii="Times New Roman" w:hAnsi="Times New Roman"/>
          <w:sz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w:t>
      </w:r>
      <w:r>
        <w:rPr>
          <w:rFonts w:ascii="Times New Roman" w:hAnsi="Times New Roman"/>
          <w:sz w:val="24"/>
        </w:rPr>
        <w:t>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CBAD7F7" w14:textId="77777777" w:rsidR="00C10E60" w:rsidRDefault="00F83393">
      <w:pPr>
        <w:spacing w:line="240" w:lineRule="exact"/>
        <w:ind w:firstLine="226"/>
        <w:rPr>
          <w:rFonts w:ascii="Times New Roman" w:hAnsi="Times New Roman"/>
          <w:sz w:val="24"/>
        </w:rPr>
      </w:pPr>
      <w:r>
        <w:rPr>
          <w:rFonts w:ascii="Times New Roman" w:hAnsi="Times New Roman"/>
          <w:sz w:val="24"/>
        </w:rPr>
        <w:t>Тек</w:t>
      </w:r>
      <w:r>
        <w:rPr>
          <w:rFonts w:ascii="Times New Roman" w:hAnsi="Times New Roman"/>
          <w:sz w:val="24"/>
        </w:rPr>
        <w:t xml:space="preserve">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r>
        <w:rPr>
          <w:rFonts w:ascii="Times New Roman" w:hAnsi="Times New Roman"/>
          <w:sz w:val="24"/>
        </w:rPr>
        <w:t>несплошной текст (таблица, диаграмма).</w:t>
      </w:r>
    </w:p>
    <w:p w14:paraId="56FC162A" w14:textId="77777777" w:rsidR="00C10E60" w:rsidRDefault="00F83393">
      <w:pPr>
        <w:spacing w:line="240" w:lineRule="exact"/>
        <w:ind w:firstLine="221"/>
        <w:rPr>
          <w:rFonts w:ascii="Times New Roman" w:hAnsi="Times New Roman"/>
          <w:sz w:val="24"/>
        </w:rPr>
      </w:pPr>
      <w:r>
        <w:rPr>
          <w:rFonts w:ascii="Times New Roman" w:hAnsi="Times New Roman"/>
          <w:sz w:val="24"/>
        </w:rPr>
        <w:t>Языковая сложность текстов для чтения должна соответствовать базовому уровню (А2 — допороговому уровню по общеевропейской шкале).</w:t>
      </w:r>
    </w:p>
    <w:p w14:paraId="1FEB37C8" w14:textId="77777777" w:rsidR="00C10E60" w:rsidRDefault="00F83393">
      <w:pPr>
        <w:spacing w:line="240" w:lineRule="exact"/>
        <w:ind w:left="235"/>
        <w:jc w:val="left"/>
        <w:rPr>
          <w:rFonts w:ascii="Times New Roman" w:hAnsi="Times New Roman"/>
          <w:sz w:val="24"/>
        </w:rPr>
      </w:pPr>
      <w:r>
        <w:rPr>
          <w:rFonts w:ascii="Times New Roman" w:hAnsi="Times New Roman"/>
          <w:sz w:val="24"/>
        </w:rPr>
        <w:t>Объём текста/текстов для чтения — 500—600 слов.</w:t>
      </w:r>
    </w:p>
    <w:p w14:paraId="1DC7A410" w14:textId="77777777" w:rsidR="00C10E60" w:rsidRDefault="00F83393">
      <w:pPr>
        <w:spacing w:before="43" w:line="240" w:lineRule="exact"/>
        <w:rPr>
          <w:rFonts w:ascii="Times New Roman" w:hAnsi="Times New Roman"/>
          <w:i/>
          <w:sz w:val="24"/>
        </w:rPr>
      </w:pPr>
      <w:r>
        <w:rPr>
          <w:rFonts w:ascii="Times New Roman" w:hAnsi="Times New Roman"/>
          <w:i/>
          <w:sz w:val="24"/>
        </w:rPr>
        <w:t>Письменная речь</w:t>
      </w:r>
    </w:p>
    <w:p w14:paraId="0EEDBA54"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Развитие умений письмен</w:t>
      </w:r>
      <w:r>
        <w:rPr>
          <w:rFonts w:ascii="Times New Roman" w:hAnsi="Times New Roman"/>
          <w:sz w:val="24"/>
        </w:rPr>
        <w:t>ной речи:</w:t>
      </w:r>
    </w:p>
    <w:p w14:paraId="5111EB0D"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составление плана/тезисов устного или письменного сообщения;</w:t>
      </w:r>
    </w:p>
    <w:p w14:paraId="377336F4" w14:textId="77777777" w:rsidR="00C10E60" w:rsidRDefault="00F83393">
      <w:pPr>
        <w:spacing w:line="240" w:lineRule="exact"/>
        <w:ind w:firstLine="226"/>
        <w:rPr>
          <w:rFonts w:ascii="Times New Roman" w:hAnsi="Times New Roman"/>
          <w:sz w:val="24"/>
        </w:rPr>
      </w:pPr>
      <w:r>
        <w:rPr>
          <w:rFonts w:ascii="Times New Roman" w:hAnsi="Times New Roman"/>
          <w:sz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5A0FF153" w14:textId="77777777" w:rsidR="00C10E60" w:rsidRDefault="00F83393">
      <w:pPr>
        <w:spacing w:line="240" w:lineRule="exact"/>
        <w:ind w:firstLine="226"/>
        <w:rPr>
          <w:rFonts w:ascii="Times New Roman" w:hAnsi="Times New Roman"/>
          <w:sz w:val="24"/>
        </w:rPr>
      </w:pPr>
      <w:r>
        <w:rPr>
          <w:rFonts w:ascii="Times New Roman" w:hAnsi="Times New Roman"/>
          <w:sz w:val="24"/>
        </w:rPr>
        <w:t>написание электронного сообщения личного характе</w:t>
      </w:r>
      <w:r>
        <w:rPr>
          <w:rFonts w:ascii="Times New Roman" w:hAnsi="Times New Roman"/>
          <w:sz w:val="24"/>
        </w:rPr>
        <w:t>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w:t>
      </w:r>
      <w:r>
        <w:rPr>
          <w:rFonts w:ascii="Times New Roman" w:hAnsi="Times New Roman"/>
          <w:sz w:val="24"/>
        </w:rPr>
        <w:t>о общения, принятыми в стране/странах изучаемого языка. Объём письма — до 120 слов;</w:t>
      </w:r>
    </w:p>
    <w:p w14:paraId="30A9F052" w14:textId="77777777" w:rsidR="00C10E60" w:rsidRDefault="00F83393">
      <w:pPr>
        <w:spacing w:line="240" w:lineRule="exact"/>
        <w:ind w:firstLine="226"/>
        <w:rPr>
          <w:rFonts w:ascii="Times New Roman" w:hAnsi="Times New Roman"/>
          <w:sz w:val="24"/>
        </w:rPr>
      </w:pPr>
      <w:r>
        <w:rPr>
          <w:rFonts w:ascii="Times New Roman" w:hAnsi="Times New Roman"/>
          <w:sz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275343D" w14:textId="77777777" w:rsidR="00C10E60" w:rsidRDefault="00F83393">
      <w:pPr>
        <w:spacing w:line="240" w:lineRule="exact"/>
        <w:ind w:firstLine="226"/>
        <w:rPr>
          <w:rFonts w:ascii="Times New Roman" w:hAnsi="Times New Roman"/>
          <w:sz w:val="24"/>
        </w:rPr>
      </w:pPr>
      <w:r>
        <w:rPr>
          <w:rFonts w:ascii="Times New Roman" w:hAnsi="Times New Roman"/>
          <w:sz w:val="24"/>
        </w:rPr>
        <w:t>заполнен</w:t>
      </w:r>
      <w:r>
        <w:rPr>
          <w:rFonts w:ascii="Times New Roman" w:hAnsi="Times New Roman"/>
          <w:sz w:val="24"/>
        </w:rPr>
        <w:t>ие таблицы с краткой фиксацией содержания прочитанного/прослушанного текста;</w:t>
      </w:r>
    </w:p>
    <w:p w14:paraId="6561AF58" w14:textId="77777777" w:rsidR="00C10E60" w:rsidRDefault="00F83393">
      <w:pPr>
        <w:spacing w:line="240" w:lineRule="exact"/>
        <w:ind w:firstLine="226"/>
        <w:rPr>
          <w:rFonts w:ascii="Times New Roman" w:hAnsi="Times New Roman"/>
          <w:sz w:val="24"/>
        </w:rPr>
      </w:pPr>
      <w:r>
        <w:rPr>
          <w:rFonts w:ascii="Times New Roman" w:hAnsi="Times New Roman"/>
          <w:sz w:val="24"/>
        </w:rPr>
        <w:t>преобразование таблицы, схемы в текстовый вариант представления информации;</w:t>
      </w:r>
    </w:p>
    <w:p w14:paraId="6F90C319" w14:textId="77777777" w:rsidR="00C10E60" w:rsidRDefault="00F83393">
      <w:pPr>
        <w:spacing w:line="240" w:lineRule="exact"/>
        <w:ind w:firstLine="230"/>
        <w:rPr>
          <w:rFonts w:ascii="Times New Roman" w:hAnsi="Times New Roman"/>
          <w:sz w:val="24"/>
        </w:rPr>
      </w:pPr>
      <w:r>
        <w:rPr>
          <w:rFonts w:ascii="Times New Roman" w:hAnsi="Times New Roman"/>
          <w:sz w:val="24"/>
        </w:rPr>
        <w:t>письменное представление результатов выполненной проектной работы (объём — 100—120 слов).</w:t>
      </w:r>
    </w:p>
    <w:p w14:paraId="1F9977CA" w14:textId="77777777" w:rsidR="00C10E60" w:rsidRDefault="00C10E60">
      <w:pPr>
        <w:spacing w:line="240" w:lineRule="exact"/>
        <w:rPr>
          <w:rFonts w:ascii="Times New Roman" w:hAnsi="Times New Roman"/>
          <w:sz w:val="24"/>
        </w:rPr>
      </w:pPr>
    </w:p>
    <w:p w14:paraId="5D9554D3" w14:textId="77777777" w:rsidR="00C10E60" w:rsidRDefault="00F83393">
      <w:pPr>
        <w:spacing w:before="158"/>
        <w:rPr>
          <w:rFonts w:ascii="Times New Roman" w:hAnsi="Times New Roman"/>
          <w:b/>
          <w:sz w:val="24"/>
        </w:rPr>
      </w:pPr>
      <w:r>
        <w:rPr>
          <w:rFonts w:ascii="Times New Roman" w:hAnsi="Times New Roman"/>
          <w:b/>
          <w:sz w:val="24"/>
        </w:rPr>
        <w:t>Языковые зна</w:t>
      </w:r>
      <w:r>
        <w:rPr>
          <w:rFonts w:ascii="Times New Roman" w:hAnsi="Times New Roman"/>
          <w:b/>
          <w:sz w:val="24"/>
        </w:rPr>
        <w:t>ния и умения</w:t>
      </w:r>
    </w:p>
    <w:p w14:paraId="44E417B1" w14:textId="77777777" w:rsidR="00C10E60" w:rsidRDefault="00F83393">
      <w:pPr>
        <w:spacing w:before="125" w:line="240" w:lineRule="exact"/>
        <w:rPr>
          <w:rFonts w:ascii="Times New Roman" w:hAnsi="Times New Roman"/>
          <w:i/>
          <w:sz w:val="24"/>
        </w:rPr>
      </w:pPr>
      <w:r>
        <w:rPr>
          <w:rFonts w:ascii="Times New Roman" w:hAnsi="Times New Roman"/>
          <w:i/>
          <w:sz w:val="24"/>
        </w:rPr>
        <w:t>Фонетическая сторона речи</w:t>
      </w:r>
    </w:p>
    <w:p w14:paraId="7D6DB07F" w14:textId="77777777" w:rsidR="00C10E60" w:rsidRDefault="00F83393">
      <w:pPr>
        <w:spacing w:before="5" w:line="240" w:lineRule="exact"/>
        <w:ind w:firstLine="221"/>
        <w:rPr>
          <w:rFonts w:ascii="Times New Roman" w:hAnsi="Times New Roman"/>
          <w:sz w:val="24"/>
        </w:rPr>
      </w:pPr>
      <w:r>
        <w:rPr>
          <w:rFonts w:ascii="Times New Roman" w:hAnsi="Times New Roman"/>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Pr>
          <w:rFonts w:ascii="Times New Roman" w:hAnsi="Times New Roman"/>
          <w:sz w:val="24"/>
        </w:rPr>
        <w:t>тсутствия фразового ударения на служебных словах; чтение новых слов согласно основным правилам чтения.</w:t>
      </w:r>
    </w:p>
    <w:p w14:paraId="7418F81D" w14:textId="77777777" w:rsidR="00C10E60" w:rsidRDefault="00F83393">
      <w:pPr>
        <w:spacing w:line="240" w:lineRule="exact"/>
        <w:ind w:left="230"/>
        <w:jc w:val="left"/>
        <w:rPr>
          <w:rFonts w:ascii="Times New Roman" w:hAnsi="Times New Roman"/>
          <w:sz w:val="24"/>
        </w:rPr>
      </w:pPr>
      <w:r>
        <w:rPr>
          <w:rFonts w:ascii="Times New Roman" w:hAnsi="Times New Roman"/>
          <w:sz w:val="24"/>
        </w:rPr>
        <w:t>Выражение модального значения, чувства и эмоции.</w:t>
      </w:r>
    </w:p>
    <w:p w14:paraId="7CF353A9"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Различение на слух британского и американского вариантов произношения в прослушанных текстах или </w:t>
      </w:r>
      <w:r>
        <w:rPr>
          <w:rFonts w:ascii="Times New Roman" w:hAnsi="Times New Roman"/>
          <w:sz w:val="24"/>
        </w:rPr>
        <w:t>услышанных высказываниях.</w:t>
      </w:r>
    </w:p>
    <w:p w14:paraId="1DDD8696" w14:textId="77777777" w:rsidR="00C10E60" w:rsidRDefault="00F83393">
      <w:pPr>
        <w:spacing w:line="240" w:lineRule="exact"/>
        <w:ind w:firstLine="226"/>
        <w:rPr>
          <w:rFonts w:ascii="Times New Roman" w:hAnsi="Times New Roman"/>
          <w:sz w:val="24"/>
        </w:rPr>
      </w:pPr>
      <w:r>
        <w:rPr>
          <w:rFonts w:ascii="Times New Roman" w:hAnsi="Times New Roman"/>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680FCA3"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 xml:space="preserve">Тексты для чтения вслух: сообщение информационного характера, </w:t>
      </w:r>
      <w:r>
        <w:rPr>
          <w:rFonts w:ascii="Times New Roman" w:hAnsi="Times New Roman"/>
          <w:sz w:val="24"/>
        </w:rPr>
        <w:t>отрывок из статьи научно-популярного характера, рассказ, диалог (беседа).</w:t>
      </w:r>
    </w:p>
    <w:p w14:paraId="2D68D262" w14:textId="77777777" w:rsidR="00C10E60" w:rsidRDefault="00F83393">
      <w:pPr>
        <w:spacing w:before="43"/>
        <w:ind w:left="240"/>
        <w:jc w:val="left"/>
        <w:rPr>
          <w:rFonts w:ascii="Times New Roman" w:hAnsi="Times New Roman"/>
          <w:sz w:val="24"/>
        </w:rPr>
      </w:pPr>
      <w:r>
        <w:rPr>
          <w:rFonts w:ascii="Times New Roman" w:hAnsi="Times New Roman"/>
          <w:sz w:val="24"/>
        </w:rPr>
        <w:t>Объём текста для чтения вслух — до 110 слов.</w:t>
      </w:r>
    </w:p>
    <w:p w14:paraId="295BB2EC" w14:textId="77777777" w:rsidR="00C10E60" w:rsidRDefault="00C10E60">
      <w:pPr>
        <w:spacing w:line="240" w:lineRule="exact"/>
        <w:ind w:left="235" w:right="2554"/>
        <w:rPr>
          <w:rFonts w:ascii="Times New Roman" w:hAnsi="Times New Roman"/>
          <w:sz w:val="24"/>
        </w:rPr>
      </w:pPr>
    </w:p>
    <w:p w14:paraId="3DEBDFDA" w14:textId="77777777" w:rsidR="00C10E60" w:rsidRDefault="00F83393">
      <w:pPr>
        <w:spacing w:before="5" w:line="240" w:lineRule="exact"/>
        <w:ind w:left="235" w:right="2554"/>
        <w:rPr>
          <w:rFonts w:ascii="Times New Roman" w:hAnsi="Times New Roman"/>
          <w:sz w:val="24"/>
        </w:rPr>
      </w:pPr>
      <w:r>
        <w:rPr>
          <w:rFonts w:ascii="Times New Roman" w:hAnsi="Times New Roman"/>
          <w:i/>
          <w:sz w:val="24"/>
        </w:rPr>
        <w:t xml:space="preserve">Графика, орфография и пунктуация </w:t>
      </w:r>
      <w:r>
        <w:rPr>
          <w:rFonts w:ascii="Times New Roman" w:hAnsi="Times New Roman"/>
          <w:sz w:val="24"/>
        </w:rPr>
        <w:t>Правильное написание изученных слов.</w:t>
      </w:r>
    </w:p>
    <w:p w14:paraId="1CF7790D" w14:textId="77777777" w:rsidR="00C10E60" w:rsidRDefault="00F83393">
      <w:pPr>
        <w:spacing w:line="240" w:lineRule="exact"/>
        <w:ind w:firstLine="221"/>
        <w:rPr>
          <w:rFonts w:ascii="Times New Roman" w:hAnsi="Times New Roman"/>
          <w:sz w:val="24"/>
        </w:rPr>
      </w:pPr>
      <w:r>
        <w:rPr>
          <w:rFonts w:ascii="Times New Roman" w:hAnsi="Times New Roman"/>
          <w:sz w:val="24"/>
        </w:rPr>
        <w:t>Правильное использование знаков препинания: точки, вопросительного</w:t>
      </w:r>
      <w:r>
        <w:rPr>
          <w:rFonts w:ascii="Times New Roman" w:hAnsi="Times New Roman"/>
          <w:sz w:val="24"/>
        </w:rPr>
        <w:t xml:space="preserve">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w:t>
      </w:r>
      <w:r>
        <w:rPr>
          <w:rFonts w:ascii="Times New Roman" w:hAnsi="Times New Roman"/>
          <w:sz w:val="24"/>
        </w:rPr>
        <w:t>острофа.</w:t>
      </w:r>
    </w:p>
    <w:p w14:paraId="5CEBACCE" w14:textId="77777777" w:rsidR="00C10E60" w:rsidRDefault="00F83393">
      <w:pPr>
        <w:spacing w:line="240" w:lineRule="exact"/>
        <w:ind w:firstLine="221"/>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5146CE" w14:textId="77777777" w:rsidR="00C10E60" w:rsidRDefault="00F83393">
      <w:pPr>
        <w:spacing w:before="240" w:line="240" w:lineRule="exact"/>
        <w:rPr>
          <w:rFonts w:ascii="Times New Roman" w:hAnsi="Times New Roman"/>
          <w:i/>
          <w:sz w:val="24"/>
        </w:rPr>
      </w:pPr>
      <w:r>
        <w:rPr>
          <w:rFonts w:ascii="Times New Roman" w:hAnsi="Times New Roman"/>
          <w:i/>
          <w:sz w:val="24"/>
        </w:rPr>
        <w:t>Лексическая сторона речи</w:t>
      </w:r>
    </w:p>
    <w:p w14:paraId="41164339" w14:textId="77777777" w:rsidR="00C10E60" w:rsidRDefault="00F83393">
      <w:pPr>
        <w:spacing w:line="240" w:lineRule="exact"/>
        <w:ind w:firstLine="230"/>
        <w:rPr>
          <w:rFonts w:ascii="Times New Roman" w:hAnsi="Times New Roman"/>
          <w:sz w:val="24"/>
        </w:rPr>
      </w:pPr>
      <w:r>
        <w:rPr>
          <w:rFonts w:ascii="Times New Roman" w:hAnsi="Times New Roman"/>
          <w:sz w:val="24"/>
        </w:rPr>
        <w:t>Распознавание в письменном и звучащем тексте и употребл</w:t>
      </w:r>
      <w:r>
        <w:rPr>
          <w:rFonts w:ascii="Times New Roman" w:hAnsi="Times New Roman"/>
          <w:sz w:val="24"/>
        </w:rPr>
        <w:t>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DBB40" w14:textId="77777777" w:rsidR="00C10E60" w:rsidRDefault="00F83393">
      <w:pPr>
        <w:spacing w:line="240" w:lineRule="exact"/>
        <w:ind w:firstLine="230"/>
        <w:rPr>
          <w:rFonts w:ascii="Times New Roman" w:hAnsi="Times New Roman"/>
          <w:sz w:val="24"/>
        </w:rPr>
      </w:pPr>
      <w:r>
        <w:rPr>
          <w:rFonts w:ascii="Times New Roman" w:hAnsi="Times New Roman"/>
          <w:sz w:val="24"/>
        </w:rPr>
        <w:t>Распознавание в з</w:t>
      </w:r>
      <w:r>
        <w:rPr>
          <w:rFonts w:ascii="Times New Roman" w:hAnsi="Times New Roman"/>
          <w:sz w:val="24"/>
        </w:rPr>
        <w:t>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5A53C0D" w14:textId="77777777" w:rsidR="00C10E60" w:rsidRDefault="00F83393">
      <w:pPr>
        <w:spacing w:line="240" w:lineRule="exact"/>
        <w:ind w:firstLine="221"/>
        <w:rPr>
          <w:rFonts w:ascii="Times New Roman" w:hAnsi="Times New Roman"/>
          <w:sz w:val="24"/>
        </w:rPr>
      </w:pPr>
      <w:r>
        <w:rPr>
          <w:rFonts w:ascii="Times New Roman" w:hAnsi="Times New Roman"/>
          <w:sz w:val="24"/>
        </w:rPr>
        <w:t>Объём — 1200 лексических единиц для продуктивного использования (включая 1050 лексических единиц, изученных</w:t>
      </w:r>
      <w:r>
        <w:rPr>
          <w:rFonts w:ascii="Times New Roman" w:hAnsi="Times New Roman"/>
          <w:sz w:val="24"/>
        </w:rPr>
        <w:t xml:space="preserve"> ранее) и 1350 лексических единиц для рецептивного усвоения (включая 1200 лексических единиц продуктивного минимума).</w:t>
      </w:r>
    </w:p>
    <w:p w14:paraId="4EFD823C" w14:textId="77777777" w:rsidR="00C10E60" w:rsidRDefault="00F83393">
      <w:pPr>
        <w:spacing w:line="240" w:lineRule="exact"/>
        <w:ind w:left="240"/>
        <w:jc w:val="left"/>
        <w:rPr>
          <w:rFonts w:ascii="Times New Roman" w:hAnsi="Times New Roman"/>
          <w:sz w:val="24"/>
        </w:rPr>
      </w:pPr>
      <w:r>
        <w:rPr>
          <w:rFonts w:ascii="Times New Roman" w:hAnsi="Times New Roman"/>
          <w:sz w:val="24"/>
        </w:rPr>
        <w:t>Основные способы словообразования:</w:t>
      </w:r>
    </w:p>
    <w:p w14:paraId="6E7A0485" w14:textId="77777777" w:rsidR="00C10E60" w:rsidRDefault="00F83393">
      <w:pPr>
        <w:tabs>
          <w:tab w:val="left" w:pos="446"/>
        </w:tabs>
        <w:spacing w:line="240" w:lineRule="exact"/>
        <w:ind w:left="240"/>
        <w:rPr>
          <w:rFonts w:ascii="Times New Roman" w:hAnsi="Times New Roman"/>
          <w:sz w:val="24"/>
        </w:rPr>
      </w:pPr>
      <w:r>
        <w:rPr>
          <w:rFonts w:ascii="Times New Roman" w:hAnsi="Times New Roman"/>
          <w:sz w:val="24"/>
        </w:rPr>
        <w:t>а)</w:t>
      </w:r>
      <w:r>
        <w:rPr>
          <w:rFonts w:ascii="Times New Roman" w:hAnsi="Times New Roman"/>
          <w:sz w:val="24"/>
        </w:rPr>
        <w:tab/>
        <w:t>аффиксация:</w:t>
      </w:r>
    </w:p>
    <w:p w14:paraId="5A0C6284" w14:textId="77777777" w:rsidR="00C10E60" w:rsidRDefault="00F83393">
      <w:pPr>
        <w:spacing w:line="240" w:lineRule="exact"/>
        <w:ind w:left="240"/>
        <w:rPr>
          <w:rFonts w:ascii="Times New Roman" w:hAnsi="Times New Roman"/>
          <w:sz w:val="24"/>
        </w:rPr>
      </w:pPr>
      <w:r>
        <w:rPr>
          <w:rFonts w:ascii="Times New Roman" w:hAnsi="Times New Roman"/>
          <w:sz w:val="24"/>
        </w:rPr>
        <w:t>глаголов с помощью префиксов under-, over-, dis-, mis-; имён прилагательных с помощью су</w:t>
      </w:r>
      <w:r>
        <w:rPr>
          <w:rFonts w:ascii="Times New Roman" w:hAnsi="Times New Roman"/>
          <w:sz w:val="24"/>
        </w:rPr>
        <w:t>ффиксов -able/-ible; имён существительных с помощью отрицательных префиксов in-/im-;</w:t>
      </w:r>
    </w:p>
    <w:p w14:paraId="282C5A11" w14:textId="77777777" w:rsidR="00C10E60" w:rsidRDefault="00F83393">
      <w:pPr>
        <w:tabs>
          <w:tab w:val="left" w:pos="446"/>
        </w:tabs>
        <w:spacing w:line="240" w:lineRule="exact"/>
        <w:ind w:left="240"/>
        <w:rPr>
          <w:rFonts w:ascii="Times New Roman" w:hAnsi="Times New Roman"/>
          <w:sz w:val="24"/>
        </w:rPr>
      </w:pPr>
      <w:r>
        <w:rPr>
          <w:rFonts w:ascii="Times New Roman" w:hAnsi="Times New Roman"/>
          <w:sz w:val="24"/>
        </w:rPr>
        <w:t>б)</w:t>
      </w:r>
      <w:r>
        <w:rPr>
          <w:rFonts w:ascii="Times New Roman" w:hAnsi="Times New Roman"/>
          <w:sz w:val="24"/>
        </w:rPr>
        <w:tab/>
        <w:t>словосложение:</w:t>
      </w:r>
    </w:p>
    <w:p w14:paraId="4887F82C" w14:textId="77777777" w:rsidR="00C10E60" w:rsidRDefault="00F83393">
      <w:pPr>
        <w:spacing w:line="240" w:lineRule="exact"/>
        <w:ind w:firstLine="230"/>
        <w:rPr>
          <w:rFonts w:ascii="Times New Roman" w:hAnsi="Times New Roman"/>
          <w:sz w:val="24"/>
        </w:rPr>
      </w:pPr>
      <w:r>
        <w:rPr>
          <w:rFonts w:ascii="Times New Roman" w:hAnsi="Times New Roman"/>
          <w:sz w:val="24"/>
        </w:rPr>
        <w:t>образование сложных существительных путём соединения основы числительного с основой существительного с добавлением суффикса -ed (eight-legged);</w:t>
      </w:r>
    </w:p>
    <w:p w14:paraId="23487A17" w14:textId="77777777" w:rsidR="00C10E60" w:rsidRDefault="00F83393">
      <w:pPr>
        <w:spacing w:line="240" w:lineRule="exact"/>
        <w:ind w:firstLine="226"/>
        <w:rPr>
          <w:rFonts w:ascii="Times New Roman" w:hAnsi="Times New Roman"/>
          <w:sz w:val="24"/>
        </w:rPr>
      </w:pPr>
      <w:r>
        <w:rPr>
          <w:rFonts w:ascii="Times New Roman" w:hAnsi="Times New Roman"/>
          <w:sz w:val="24"/>
        </w:rPr>
        <w:t>образование сложных существительных путём соединения основ существительных с предлогом: father-in-law);</w:t>
      </w:r>
    </w:p>
    <w:p w14:paraId="2E80907C" w14:textId="77777777" w:rsidR="00C10E60" w:rsidRDefault="00F83393">
      <w:pPr>
        <w:spacing w:line="240" w:lineRule="exact"/>
        <w:ind w:firstLine="226"/>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настоящего времени (nice-looking);</w:t>
      </w:r>
    </w:p>
    <w:p w14:paraId="1533AD81"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образование сложных пр</w:t>
      </w:r>
      <w:r>
        <w:rPr>
          <w:rFonts w:ascii="Times New Roman" w:hAnsi="Times New Roman"/>
          <w:sz w:val="24"/>
        </w:rPr>
        <w:t>илагательных путём соединения основы прилагательного с основой причастия прошедшего времени (well-behaved);</w:t>
      </w:r>
    </w:p>
    <w:p w14:paraId="7A93FA23" w14:textId="77777777" w:rsidR="00C10E60" w:rsidRDefault="00F83393">
      <w:pPr>
        <w:spacing w:line="240" w:lineRule="exact"/>
        <w:ind w:left="240"/>
        <w:jc w:val="left"/>
        <w:rPr>
          <w:rFonts w:ascii="Times New Roman" w:hAnsi="Times New Roman"/>
          <w:sz w:val="24"/>
        </w:rPr>
      </w:pPr>
      <w:r>
        <w:rPr>
          <w:rFonts w:ascii="Times New Roman" w:hAnsi="Times New Roman"/>
          <w:sz w:val="24"/>
        </w:rPr>
        <w:t>в) конверсия:</w:t>
      </w:r>
    </w:p>
    <w:p w14:paraId="19F00D79" w14:textId="77777777" w:rsidR="00C10E60" w:rsidRDefault="00F83393">
      <w:pPr>
        <w:spacing w:before="5" w:line="240" w:lineRule="exact"/>
        <w:ind w:left="240"/>
        <w:jc w:val="left"/>
        <w:rPr>
          <w:rFonts w:ascii="Times New Roman" w:hAnsi="Times New Roman"/>
          <w:sz w:val="24"/>
        </w:rPr>
      </w:pPr>
      <w:r>
        <w:rPr>
          <w:rFonts w:ascii="Times New Roman" w:hAnsi="Times New Roman"/>
          <w:sz w:val="24"/>
        </w:rPr>
        <w:t>образование глагола от имени прилагательного (cool — to cool).</w:t>
      </w:r>
    </w:p>
    <w:p w14:paraId="29419F12"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Многозначность лексических единиц. Синонимы. Антонимы. </w:t>
      </w:r>
      <w:r>
        <w:rPr>
          <w:rFonts w:ascii="Times New Roman" w:hAnsi="Times New Roman"/>
          <w:sz w:val="24"/>
        </w:rPr>
        <w:t>Интернациональные слова. Наиболее частотные фразовые глаголы. Сокращения и аббревиатуры.</w:t>
      </w:r>
    </w:p>
    <w:p w14:paraId="55802D49" w14:textId="77777777" w:rsidR="00C10E60" w:rsidRDefault="00F83393">
      <w:pPr>
        <w:spacing w:line="240" w:lineRule="exact"/>
        <w:ind w:firstLine="216"/>
        <w:rPr>
          <w:rFonts w:ascii="Times New Roman" w:hAnsi="Times New Roman"/>
          <w:sz w:val="24"/>
        </w:rPr>
      </w:pPr>
      <w:r>
        <w:rPr>
          <w:rFonts w:ascii="Times New Roman" w:hAnsi="Times New Roman"/>
          <w:sz w:val="24"/>
        </w:rPr>
        <w:t>Различные средства связи в тексте для обеспечения его целостности (firstly, however, finally, at last, etc.).</w:t>
      </w:r>
    </w:p>
    <w:p w14:paraId="315628C1" w14:textId="77777777" w:rsidR="00C10E60" w:rsidRDefault="00F83393">
      <w:pPr>
        <w:spacing w:before="235" w:line="240" w:lineRule="exact"/>
        <w:rPr>
          <w:rFonts w:ascii="Times New Roman" w:hAnsi="Times New Roman"/>
          <w:i/>
          <w:sz w:val="24"/>
        </w:rPr>
      </w:pPr>
      <w:r>
        <w:rPr>
          <w:rFonts w:ascii="Times New Roman" w:hAnsi="Times New Roman"/>
          <w:i/>
          <w:sz w:val="24"/>
        </w:rPr>
        <w:t>Грамматическая сторона речи</w:t>
      </w:r>
    </w:p>
    <w:p w14:paraId="516648C8"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Распознавание в письменном и </w:t>
      </w:r>
      <w:r>
        <w:rPr>
          <w:rFonts w:ascii="Times New Roman" w:hAnsi="Times New Roman"/>
          <w:sz w:val="24"/>
        </w:rPr>
        <w:t>звучащем тексте и употребление в устной и письменной речи изученных морфологических форм и синтаксических конструкций английского языка.</w:t>
      </w:r>
    </w:p>
    <w:p w14:paraId="5C03043C" w14:textId="77777777" w:rsidR="00C10E60" w:rsidRDefault="00F83393">
      <w:pPr>
        <w:spacing w:line="240" w:lineRule="exact"/>
        <w:ind w:firstLine="221"/>
        <w:rPr>
          <w:rFonts w:ascii="Times New Roman" w:hAnsi="Times New Roman"/>
          <w:sz w:val="24"/>
        </w:rPr>
      </w:pPr>
      <w:r>
        <w:rPr>
          <w:rFonts w:ascii="Times New Roman" w:hAnsi="Times New Roman"/>
          <w:sz w:val="24"/>
        </w:rPr>
        <w:t>Предложения со сложным дополнением (Complex Object) (I want to have my hair cut.).</w:t>
      </w:r>
    </w:p>
    <w:p w14:paraId="7AC65AFE" w14:textId="77777777" w:rsidR="00C10E60" w:rsidRDefault="00F83393">
      <w:pPr>
        <w:spacing w:before="5" w:line="240" w:lineRule="exact"/>
        <w:ind w:left="240"/>
        <w:jc w:val="left"/>
        <w:rPr>
          <w:rFonts w:ascii="Times New Roman" w:hAnsi="Times New Roman"/>
          <w:sz w:val="24"/>
        </w:rPr>
      </w:pPr>
      <w:r>
        <w:rPr>
          <w:rFonts w:ascii="Times New Roman" w:hAnsi="Times New Roman"/>
          <w:sz w:val="24"/>
        </w:rPr>
        <w:t>Условные предложения нереального хар</w:t>
      </w:r>
      <w:r>
        <w:rPr>
          <w:rFonts w:ascii="Times New Roman" w:hAnsi="Times New Roman"/>
          <w:sz w:val="24"/>
        </w:rPr>
        <w:t>актера (Conditional II).</w:t>
      </w:r>
    </w:p>
    <w:p w14:paraId="269DC360" w14:textId="77777777" w:rsidR="00C10E60" w:rsidRDefault="00F83393">
      <w:pPr>
        <w:spacing w:line="240" w:lineRule="exact"/>
        <w:ind w:firstLine="226"/>
        <w:rPr>
          <w:rFonts w:ascii="Times New Roman" w:hAnsi="Times New Roman"/>
          <w:sz w:val="24"/>
        </w:rPr>
      </w:pPr>
      <w:r>
        <w:rPr>
          <w:rFonts w:ascii="Times New Roman" w:hAnsi="Times New Roman"/>
          <w:sz w:val="24"/>
        </w:rPr>
        <w:t>Конструкции для выражения предпочтения I prefer .. ./I'd prefer .. ./I'd rather ... .</w:t>
      </w:r>
    </w:p>
    <w:p w14:paraId="0D5D1285" w14:textId="77777777" w:rsidR="00C10E60" w:rsidRDefault="00F83393">
      <w:pPr>
        <w:spacing w:line="240" w:lineRule="exact"/>
        <w:ind w:left="240"/>
        <w:jc w:val="left"/>
        <w:rPr>
          <w:rFonts w:ascii="Times New Roman" w:hAnsi="Times New Roman"/>
          <w:sz w:val="24"/>
        </w:rPr>
      </w:pPr>
      <w:r>
        <w:rPr>
          <w:rFonts w:ascii="Times New Roman" w:hAnsi="Times New Roman"/>
          <w:sz w:val="24"/>
        </w:rPr>
        <w:t>Конструкция I wish ... .</w:t>
      </w:r>
    </w:p>
    <w:p w14:paraId="469C2739" w14:textId="77777777" w:rsidR="00C10E60" w:rsidRDefault="00F83393">
      <w:pPr>
        <w:spacing w:line="240" w:lineRule="exact"/>
        <w:ind w:left="235"/>
        <w:jc w:val="left"/>
        <w:rPr>
          <w:rFonts w:ascii="Times New Roman" w:hAnsi="Times New Roman"/>
          <w:sz w:val="24"/>
        </w:rPr>
      </w:pPr>
      <w:r>
        <w:rPr>
          <w:rFonts w:ascii="Times New Roman" w:hAnsi="Times New Roman"/>
          <w:sz w:val="24"/>
        </w:rPr>
        <w:t>Предложения с конструкцией either .   or, neither .   nor.</w:t>
      </w:r>
    </w:p>
    <w:p w14:paraId="6F99844E" w14:textId="77777777" w:rsidR="00C10E60" w:rsidRDefault="00F83393">
      <w:pPr>
        <w:spacing w:line="240" w:lineRule="exact"/>
        <w:ind w:firstLine="221"/>
        <w:rPr>
          <w:rFonts w:ascii="Times New Roman" w:hAnsi="Times New Roman"/>
          <w:sz w:val="24"/>
        </w:rPr>
      </w:pPr>
      <w:r>
        <w:rPr>
          <w:rFonts w:ascii="Times New Roman" w:hAnsi="Times New Roman"/>
          <w:sz w:val="24"/>
        </w:rPr>
        <w:t>Глаголы в видо-временных формах действительного залога в изъя</w:t>
      </w:r>
      <w:r>
        <w:rPr>
          <w:rFonts w:ascii="Times New Roman" w:hAnsi="Times New Roman"/>
          <w:sz w:val="24"/>
        </w:rPr>
        <w:t>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6F7592ED" w14:textId="77777777" w:rsidR="00C10E60" w:rsidRDefault="00F83393">
      <w:pPr>
        <w:spacing w:line="240" w:lineRule="exact"/>
        <w:ind w:left="235"/>
        <w:jc w:val="left"/>
        <w:rPr>
          <w:rFonts w:ascii="Times New Roman" w:hAnsi="Times New Roman"/>
          <w:sz w:val="24"/>
        </w:rPr>
      </w:pPr>
      <w:r>
        <w:rPr>
          <w:rFonts w:ascii="Times New Roman" w:hAnsi="Times New Roman"/>
          <w:sz w:val="24"/>
        </w:rPr>
        <w:t>Порядок с</w:t>
      </w:r>
      <w:r>
        <w:rPr>
          <w:rFonts w:ascii="Times New Roman" w:hAnsi="Times New Roman"/>
          <w:sz w:val="24"/>
        </w:rPr>
        <w:t>ледования имён прилагательных (nice long blond hair).</w:t>
      </w:r>
    </w:p>
    <w:p w14:paraId="0C929233" w14:textId="77777777" w:rsidR="00C10E60" w:rsidRDefault="00C10E60">
      <w:pPr>
        <w:spacing w:line="240" w:lineRule="exact"/>
        <w:rPr>
          <w:rFonts w:ascii="Times New Roman" w:hAnsi="Times New Roman"/>
          <w:sz w:val="24"/>
        </w:rPr>
      </w:pPr>
    </w:p>
    <w:p w14:paraId="6DFF6AFE" w14:textId="77777777" w:rsidR="00C10E60" w:rsidRDefault="00F83393">
      <w:pPr>
        <w:spacing w:before="10" w:line="235" w:lineRule="exact"/>
        <w:rPr>
          <w:rFonts w:ascii="Times New Roman" w:hAnsi="Times New Roman"/>
          <w:b/>
          <w:sz w:val="24"/>
        </w:rPr>
      </w:pPr>
      <w:r>
        <w:rPr>
          <w:rFonts w:ascii="Times New Roman" w:hAnsi="Times New Roman"/>
          <w:b/>
          <w:sz w:val="24"/>
        </w:rPr>
        <w:t>Социокультурные знания и умения</w:t>
      </w:r>
    </w:p>
    <w:p w14:paraId="7AB88283" w14:textId="77777777" w:rsidR="00C10E60" w:rsidRDefault="00F83393">
      <w:pPr>
        <w:spacing w:line="235" w:lineRule="exact"/>
        <w:ind w:firstLine="226"/>
        <w:rPr>
          <w:rFonts w:ascii="Times New Roman" w:hAnsi="Times New Roman"/>
          <w:sz w:val="24"/>
        </w:rPr>
      </w:pPr>
      <w:r>
        <w:rPr>
          <w:rFonts w:ascii="Times New Roman" w:hAnsi="Times New Roman"/>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r>
        <w:rPr>
          <w:rFonts w:ascii="Times New Roman" w:hAnsi="Times New Roman"/>
          <w:sz w:val="24"/>
        </w:rPr>
        <w:lastRenderedPageBreak/>
        <w:t>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w:t>
      </w:r>
      <w:r>
        <w:rPr>
          <w:rFonts w:ascii="Times New Roman" w:hAnsi="Times New Roman"/>
          <w:sz w:val="24"/>
        </w:rPr>
        <w:t>е национальные праздники, традиции, обычаи; традиции в питании и проведении досуга, система образования).</w:t>
      </w:r>
    </w:p>
    <w:p w14:paraId="1373DFB1" w14:textId="77777777" w:rsidR="00C10E60" w:rsidRDefault="00F83393">
      <w:pPr>
        <w:spacing w:before="5" w:line="235" w:lineRule="exact"/>
        <w:ind w:firstLine="226"/>
        <w:rPr>
          <w:rFonts w:ascii="Times New Roman" w:hAnsi="Times New Roman"/>
          <w:sz w:val="24"/>
        </w:rPr>
      </w:pPr>
      <w:r>
        <w:rPr>
          <w:rFonts w:ascii="Times New Roman" w:hAnsi="Times New Roman"/>
          <w:sz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w:t>
      </w:r>
      <w:r>
        <w:rPr>
          <w:rFonts w:ascii="Times New Roman" w:hAnsi="Times New Roman"/>
          <w:sz w:val="24"/>
        </w:rPr>
        <w:t>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вьщающимися людьми); с доступными в языковом отношении образцами поэзии и пр</w:t>
      </w:r>
      <w:r>
        <w:rPr>
          <w:rFonts w:ascii="Times New Roman" w:hAnsi="Times New Roman"/>
          <w:sz w:val="24"/>
        </w:rPr>
        <w:t>озы для подростков на английском языке.</w:t>
      </w:r>
    </w:p>
    <w:p w14:paraId="5F5945C4" w14:textId="77777777" w:rsidR="00C10E60" w:rsidRDefault="00F83393">
      <w:pPr>
        <w:spacing w:before="5" w:line="240" w:lineRule="exact"/>
        <w:ind w:firstLine="226"/>
        <w:rPr>
          <w:rFonts w:ascii="Times New Roman" w:hAnsi="Times New Roman"/>
          <w:sz w:val="24"/>
        </w:rPr>
      </w:pPr>
      <w:r>
        <w:rPr>
          <w:rFonts w:ascii="Times New Roman" w:hAnsi="Times New Roman"/>
          <w:sz w:val="24"/>
        </w:rPr>
        <w:t>Формирование элементарного представление о различных вариантах английского языка.</w:t>
      </w:r>
    </w:p>
    <w:p w14:paraId="7ED66071" w14:textId="77777777" w:rsidR="00C10E60" w:rsidRDefault="00F83393">
      <w:pPr>
        <w:spacing w:line="240" w:lineRule="exact"/>
        <w:ind w:firstLine="226"/>
        <w:rPr>
          <w:rFonts w:ascii="Times New Roman" w:hAnsi="Times New Roman"/>
          <w:sz w:val="24"/>
        </w:rPr>
      </w:pPr>
      <w:r>
        <w:rPr>
          <w:rFonts w:ascii="Times New Roman" w:hAnsi="Times New Roman"/>
          <w:sz w:val="24"/>
        </w:rPr>
        <w:t>Осуществление межличностного и межкультурного общения с использованием знаний о национально-культурных особенностях своей страны и стр</w:t>
      </w:r>
      <w:r>
        <w:rPr>
          <w:rFonts w:ascii="Times New Roman" w:hAnsi="Times New Roman"/>
          <w:sz w:val="24"/>
        </w:rPr>
        <w:t>аны/стран изучаемого языка.</w:t>
      </w:r>
    </w:p>
    <w:p w14:paraId="013ED301" w14:textId="77777777" w:rsidR="00C10E60" w:rsidRDefault="00F83393">
      <w:pPr>
        <w:spacing w:line="240" w:lineRule="exact"/>
        <w:ind w:left="235"/>
        <w:jc w:val="left"/>
        <w:rPr>
          <w:rFonts w:ascii="Times New Roman" w:hAnsi="Times New Roman"/>
          <w:sz w:val="24"/>
        </w:rPr>
      </w:pPr>
      <w:r>
        <w:rPr>
          <w:rFonts w:ascii="Times New Roman" w:hAnsi="Times New Roman"/>
          <w:sz w:val="24"/>
        </w:rPr>
        <w:t>Соблюдение нормы вежливости в межкультурном общении.</w:t>
      </w:r>
    </w:p>
    <w:p w14:paraId="62317BE4" w14:textId="77777777" w:rsidR="00C10E60" w:rsidRDefault="00F83393">
      <w:pPr>
        <w:spacing w:before="5" w:line="240" w:lineRule="exact"/>
        <w:ind w:left="226"/>
        <w:jc w:val="left"/>
        <w:rPr>
          <w:rFonts w:ascii="Times New Roman" w:hAnsi="Times New Roman"/>
          <w:sz w:val="24"/>
        </w:rPr>
      </w:pPr>
      <w:r>
        <w:rPr>
          <w:rFonts w:ascii="Times New Roman" w:hAnsi="Times New Roman"/>
          <w:sz w:val="24"/>
        </w:rPr>
        <w:t>Развитие умений:</w:t>
      </w:r>
    </w:p>
    <w:p w14:paraId="1F6AD251" w14:textId="77777777" w:rsidR="00C10E60" w:rsidRDefault="00F83393">
      <w:pPr>
        <w:spacing w:line="240" w:lineRule="exact"/>
        <w:ind w:firstLine="230"/>
        <w:rPr>
          <w:rFonts w:ascii="Times New Roman" w:hAnsi="Times New Roman"/>
          <w:sz w:val="24"/>
        </w:rPr>
      </w:pPr>
      <w:r>
        <w:rPr>
          <w:rFonts w:ascii="Times New Roman" w:hAnsi="Times New Roman"/>
          <w:sz w:val="24"/>
        </w:rPr>
        <w:t>писать свои имя и фамилию, а также имена и фамилии своих родственников и друзей на английском языке;</w:t>
      </w:r>
    </w:p>
    <w:p w14:paraId="60132F5C" w14:textId="77777777" w:rsidR="00C10E60" w:rsidRDefault="00F83393">
      <w:pPr>
        <w:spacing w:line="240" w:lineRule="exact"/>
        <w:ind w:left="230"/>
        <w:jc w:val="left"/>
        <w:rPr>
          <w:rFonts w:ascii="Times New Roman" w:hAnsi="Times New Roman"/>
          <w:sz w:val="24"/>
        </w:rPr>
      </w:pPr>
      <w:r>
        <w:rPr>
          <w:rFonts w:ascii="Times New Roman" w:hAnsi="Times New Roman"/>
          <w:sz w:val="24"/>
        </w:rPr>
        <w:t>правильно оформлять свой адрес на английском языке (в анк</w:t>
      </w:r>
      <w:r>
        <w:rPr>
          <w:rFonts w:ascii="Times New Roman" w:hAnsi="Times New Roman"/>
          <w:sz w:val="24"/>
        </w:rPr>
        <w:t>ете);</w:t>
      </w:r>
    </w:p>
    <w:p w14:paraId="5B0CD6A1" w14:textId="77777777" w:rsidR="00C10E60" w:rsidRDefault="00F83393">
      <w:pPr>
        <w:spacing w:line="240" w:lineRule="exact"/>
        <w:ind w:firstLine="226"/>
        <w:rPr>
          <w:rFonts w:ascii="Times New Roman" w:hAnsi="Times New Roman"/>
          <w:sz w:val="24"/>
        </w:rPr>
      </w:pPr>
      <w:r>
        <w:rPr>
          <w:rFonts w:ascii="Times New Roman" w:hAnsi="Times New Roman"/>
          <w:sz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1692C225" w14:textId="77777777" w:rsidR="00C10E60" w:rsidRDefault="00F83393">
      <w:pPr>
        <w:spacing w:line="240" w:lineRule="exact"/>
        <w:ind w:left="230"/>
        <w:jc w:val="left"/>
        <w:rPr>
          <w:rFonts w:ascii="Times New Roman" w:hAnsi="Times New Roman"/>
          <w:sz w:val="24"/>
        </w:rPr>
      </w:pPr>
      <w:r>
        <w:rPr>
          <w:rFonts w:ascii="Times New Roman" w:hAnsi="Times New Roman"/>
          <w:sz w:val="24"/>
        </w:rPr>
        <w:t>кратко представлять Россию и страну/страны изучаемого языка;</w:t>
      </w:r>
    </w:p>
    <w:p w14:paraId="172ECF40" w14:textId="77777777" w:rsidR="00C10E60" w:rsidRDefault="00F83393">
      <w:pPr>
        <w:spacing w:line="240" w:lineRule="exact"/>
        <w:ind w:firstLine="226"/>
        <w:rPr>
          <w:rFonts w:ascii="Times New Roman" w:hAnsi="Times New Roman"/>
          <w:sz w:val="24"/>
        </w:rPr>
      </w:pPr>
      <w:r>
        <w:rPr>
          <w:rFonts w:ascii="Times New Roman" w:hAnsi="Times New Roman"/>
          <w:sz w:val="24"/>
        </w:rPr>
        <w:t>кратко представлять некоторые культ</w:t>
      </w:r>
      <w:r>
        <w:rPr>
          <w:rFonts w:ascii="Times New Roman" w:hAnsi="Times New Roman"/>
          <w:sz w:val="24"/>
        </w:rPr>
        <w:t>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79D17A80" w14:textId="77777777" w:rsidR="00C10E60" w:rsidRDefault="00F83393">
      <w:pPr>
        <w:spacing w:line="240" w:lineRule="exact"/>
        <w:ind w:firstLine="226"/>
        <w:rPr>
          <w:rFonts w:ascii="Times New Roman" w:hAnsi="Times New Roman"/>
          <w:sz w:val="24"/>
        </w:rPr>
      </w:pPr>
      <w:r>
        <w:rPr>
          <w:rFonts w:ascii="Times New Roman" w:hAnsi="Times New Roman"/>
          <w:sz w:val="24"/>
        </w:rPr>
        <w:t>кратко представлять некоторых выдающихся людей родной страны и страны/стран изучаемого языка (учён</w:t>
      </w:r>
      <w:r>
        <w:rPr>
          <w:rFonts w:ascii="Times New Roman" w:hAnsi="Times New Roman"/>
          <w:sz w:val="24"/>
        </w:rPr>
        <w:t>ых, писателей, поэтов, художников, композиторов, музыкантов, спортсменов и т. д.);</w:t>
      </w:r>
    </w:p>
    <w:p w14:paraId="74557FCD" w14:textId="77777777" w:rsidR="00C10E60" w:rsidRDefault="00F83393">
      <w:pPr>
        <w:spacing w:line="240" w:lineRule="exact"/>
        <w:ind w:firstLine="226"/>
        <w:rPr>
          <w:rFonts w:ascii="Times New Roman" w:hAnsi="Times New Roman"/>
          <w:sz w:val="24"/>
        </w:rPr>
      </w:pPr>
      <w:r>
        <w:rPr>
          <w:rFonts w:ascii="Times New Roman" w:hAnsi="Times New Roman"/>
          <w:sz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0F14CCB1" w14:textId="77777777" w:rsidR="00C10E60" w:rsidRDefault="00C10E60">
      <w:pPr>
        <w:spacing w:line="240" w:lineRule="exact"/>
        <w:rPr>
          <w:rFonts w:ascii="Times New Roman" w:hAnsi="Times New Roman"/>
          <w:sz w:val="24"/>
        </w:rPr>
      </w:pPr>
    </w:p>
    <w:p w14:paraId="2BFD6776" w14:textId="77777777" w:rsidR="00C10E60" w:rsidRDefault="00F83393">
      <w:pPr>
        <w:spacing w:before="10" w:line="235" w:lineRule="exact"/>
        <w:rPr>
          <w:rFonts w:ascii="Times New Roman" w:hAnsi="Times New Roman"/>
          <w:b/>
          <w:sz w:val="24"/>
        </w:rPr>
      </w:pPr>
      <w:r>
        <w:rPr>
          <w:rFonts w:ascii="Times New Roman" w:hAnsi="Times New Roman"/>
          <w:b/>
          <w:sz w:val="24"/>
        </w:rPr>
        <w:t>Компенса</w:t>
      </w:r>
      <w:r>
        <w:rPr>
          <w:rFonts w:ascii="Times New Roman" w:hAnsi="Times New Roman"/>
          <w:b/>
          <w:sz w:val="24"/>
        </w:rPr>
        <w:t>торные умения</w:t>
      </w:r>
    </w:p>
    <w:p w14:paraId="3376E672"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w:t>
      </w:r>
      <w:r>
        <w:rPr>
          <w:rFonts w:ascii="Times New Roman" w:hAnsi="Times New Roman"/>
          <w:sz w:val="24"/>
        </w:rPr>
        <w:t>начении незнакомых слов с помощью используемых собеседником жестов и мимики.</w:t>
      </w:r>
    </w:p>
    <w:p w14:paraId="73736F50" w14:textId="77777777" w:rsidR="00C10E60" w:rsidRDefault="00F83393">
      <w:pPr>
        <w:spacing w:line="235" w:lineRule="exact"/>
        <w:ind w:firstLine="221"/>
        <w:rPr>
          <w:rFonts w:ascii="Times New Roman" w:hAnsi="Times New Roman"/>
          <w:sz w:val="24"/>
        </w:rPr>
      </w:pPr>
      <w:r>
        <w:rPr>
          <w:rFonts w:ascii="Times New Roman" w:hAnsi="Times New Roman"/>
          <w:sz w:val="24"/>
        </w:rPr>
        <w:t>Переспрашивать, просить повторить, уточняя значение незнакомых слов.</w:t>
      </w:r>
    </w:p>
    <w:p w14:paraId="2E825057" w14:textId="77777777" w:rsidR="00C10E60" w:rsidRDefault="00F83393">
      <w:pPr>
        <w:spacing w:line="235" w:lineRule="exact"/>
        <w:ind w:firstLine="221"/>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плана.</w:t>
      </w:r>
    </w:p>
    <w:p w14:paraId="5850F23F" w14:textId="77777777" w:rsidR="00C10E60" w:rsidRDefault="00F83393">
      <w:pPr>
        <w:spacing w:before="43" w:line="240" w:lineRule="exact"/>
        <w:ind w:firstLine="221"/>
        <w:rPr>
          <w:rFonts w:ascii="Times New Roman" w:hAnsi="Times New Roman"/>
          <w:sz w:val="24"/>
        </w:rPr>
      </w:pPr>
      <w:r>
        <w:rPr>
          <w:rFonts w:ascii="Times New Roman" w:hAnsi="Times New Roman"/>
          <w:sz w:val="24"/>
        </w:rPr>
        <w:t xml:space="preserve">Игнорирование </w:t>
      </w:r>
      <w:r>
        <w:rPr>
          <w:rFonts w:ascii="Times New Roman" w:hAnsi="Times New Roman"/>
          <w:sz w:val="24"/>
        </w:rPr>
        <w:t>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46A3028"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Сравнение (в том числе установление основания для сравнения) объектов, явлений, процессов, их </w:t>
      </w:r>
      <w:r>
        <w:rPr>
          <w:rFonts w:ascii="Times New Roman" w:hAnsi="Times New Roman"/>
          <w:sz w:val="24"/>
        </w:rPr>
        <w:t>элементов и основных функций в рамках изученной тематики.</w:t>
      </w:r>
    </w:p>
    <w:p w14:paraId="68C63D21" w14:textId="77777777" w:rsidR="00C10E60" w:rsidRDefault="00C10E60">
      <w:pPr>
        <w:spacing w:line="240" w:lineRule="exact"/>
        <w:ind w:firstLine="230"/>
        <w:rPr>
          <w:rFonts w:ascii="Times New Roman" w:hAnsi="Times New Roman"/>
          <w:sz w:val="24"/>
        </w:rPr>
      </w:pPr>
    </w:p>
    <w:p w14:paraId="18240996" w14:textId="77777777" w:rsidR="00C10E60" w:rsidRDefault="00F83393">
      <w:pPr>
        <w:spacing w:line="240" w:lineRule="exact"/>
        <w:ind w:firstLine="230"/>
        <w:rPr>
          <w:rFonts w:ascii="Times New Roman" w:hAnsi="Times New Roman"/>
          <w:b/>
          <w:bCs/>
          <w:sz w:val="24"/>
        </w:rPr>
      </w:pPr>
      <w:r>
        <w:rPr>
          <w:rFonts w:ascii="Times New Roman" w:hAnsi="Times New Roman"/>
          <w:b/>
          <w:bCs/>
          <w:sz w:val="24"/>
        </w:rPr>
        <w:t>2.1.4. ИСТОРИЯ</w:t>
      </w:r>
    </w:p>
    <w:p w14:paraId="399076DD" w14:textId="77777777" w:rsidR="00C10E60" w:rsidRDefault="00C10E60">
      <w:pPr>
        <w:spacing w:line="240" w:lineRule="exact"/>
        <w:ind w:firstLine="230"/>
        <w:rPr>
          <w:rFonts w:ascii="Times New Roman" w:hAnsi="Times New Roman"/>
          <w:sz w:val="24"/>
        </w:rPr>
      </w:pPr>
    </w:p>
    <w:p w14:paraId="762CDF0A" w14:textId="77777777" w:rsidR="00C10E60" w:rsidRDefault="00F83393">
      <w:pPr>
        <w:spacing w:before="106" w:line="235" w:lineRule="exact"/>
        <w:ind w:firstLine="221"/>
        <w:rPr>
          <w:rFonts w:ascii="Times New Roman" w:hAnsi="Times New Roman"/>
          <w:sz w:val="24"/>
        </w:rPr>
      </w:pPr>
      <w:r>
        <w:rPr>
          <w:rFonts w:ascii="Times New Roman" w:hAnsi="Times New Roman"/>
          <w:sz w:val="24"/>
        </w:rPr>
        <w:t xml:space="preserve">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w:t>
      </w:r>
      <w:r>
        <w:rPr>
          <w:rFonts w:ascii="Times New Roman" w:hAnsi="Times New Roman"/>
          <w:sz w:val="24"/>
        </w:rPr>
        <w:t>представленных в Федеральном государственном образовательном стандарте основного общего образования, а также с учетом программы воспитания.</w:t>
      </w:r>
    </w:p>
    <w:p w14:paraId="32756BE9" w14:textId="77777777" w:rsidR="00C10E60" w:rsidRDefault="00F83393">
      <w:pPr>
        <w:spacing w:before="5"/>
        <w:rPr>
          <w:rFonts w:ascii="Times New Roman" w:hAnsi="Times New Roman"/>
          <w:b/>
          <w:smallCaps/>
          <w:sz w:val="24"/>
        </w:rPr>
      </w:pPr>
      <w:r>
        <w:rPr>
          <w:rFonts w:ascii="Times New Roman" w:hAnsi="Times New Roman"/>
          <w:b/>
          <w:smallCaps/>
          <w:sz w:val="24"/>
        </w:rPr>
        <w:t>Пояснительная записка</w:t>
      </w:r>
    </w:p>
    <w:p w14:paraId="5DB98510" w14:textId="77777777" w:rsidR="00C10E60" w:rsidRDefault="00F83393">
      <w:pPr>
        <w:spacing w:before="106" w:line="240" w:lineRule="exact"/>
        <w:ind w:firstLine="230"/>
        <w:rPr>
          <w:rFonts w:ascii="Times New Roman" w:hAnsi="Times New Roman"/>
          <w:sz w:val="24"/>
        </w:rPr>
      </w:pPr>
      <w:r>
        <w:rPr>
          <w:rFonts w:ascii="Times New Roman" w:hAnsi="Times New Roman"/>
          <w:sz w:val="24"/>
        </w:rPr>
        <w:t>Согласно своему назначению рабочая программа является ориентиром для составления рабочих автор</w:t>
      </w:r>
      <w:r>
        <w:rPr>
          <w:rFonts w:ascii="Times New Roman" w:hAnsi="Times New Roman"/>
          <w:sz w:val="24"/>
        </w:rPr>
        <w:t>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w:t>
      </w:r>
      <w:r>
        <w:rPr>
          <w:rFonts w:ascii="Times New Roman" w:hAnsi="Times New Roman"/>
          <w:sz w:val="24"/>
        </w:rPr>
        <w:t>ание его по разделам и темам курса.</w:t>
      </w:r>
    </w:p>
    <w:p w14:paraId="3132923A" w14:textId="77777777" w:rsidR="00C10E60" w:rsidRDefault="00F83393">
      <w:pPr>
        <w:spacing w:before="230" w:line="259" w:lineRule="exact"/>
        <w:jc w:val="left"/>
        <w:rPr>
          <w:rFonts w:ascii="Times New Roman" w:hAnsi="Times New Roman"/>
          <w:b/>
          <w:sz w:val="24"/>
        </w:rPr>
      </w:pPr>
      <w:r>
        <w:rPr>
          <w:rFonts w:ascii="Times New Roman" w:hAnsi="Times New Roman"/>
          <w:b/>
          <w:sz w:val="24"/>
        </w:rPr>
        <w:t>ОБЩАЯ ХАРАКТЕРИСТИКА УЧЕБНОГО ПРЕДМЕТА «ИСТОРИЯ»</w:t>
      </w:r>
    </w:p>
    <w:p w14:paraId="7C20859F" w14:textId="77777777" w:rsidR="00C10E60" w:rsidRDefault="00F83393">
      <w:pPr>
        <w:spacing w:before="120" w:line="235" w:lineRule="exact"/>
        <w:ind w:firstLine="221"/>
        <w:rPr>
          <w:rFonts w:ascii="Times New Roman" w:hAnsi="Times New Roman"/>
          <w:sz w:val="24"/>
        </w:rPr>
      </w:pPr>
      <w:r>
        <w:rPr>
          <w:rFonts w:ascii="Times New Roman" w:hAnsi="Times New Roman"/>
          <w:sz w:val="24"/>
        </w:rPr>
        <w:lastRenderedPageBreak/>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w:t>
      </w:r>
      <w:r>
        <w:rPr>
          <w:rFonts w:ascii="Times New Roman" w:hAnsi="Times New Roman"/>
          <w:sz w:val="24"/>
        </w:rPr>
        <w:t xml:space="preserve">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w:t>
      </w:r>
      <w:r>
        <w:rPr>
          <w:rFonts w:ascii="Times New Roman" w:hAnsi="Times New Roman"/>
          <w:sz w:val="24"/>
        </w:rPr>
        <w:t>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6B31AB4" w14:textId="77777777" w:rsidR="00C10E60" w:rsidRDefault="00C10E60">
      <w:pPr>
        <w:spacing w:line="240" w:lineRule="exact"/>
        <w:jc w:val="left"/>
        <w:rPr>
          <w:rFonts w:ascii="Times New Roman" w:hAnsi="Times New Roman"/>
          <w:sz w:val="24"/>
        </w:rPr>
      </w:pPr>
    </w:p>
    <w:p w14:paraId="20141B46" w14:textId="77777777" w:rsidR="00C10E60" w:rsidRDefault="00F83393">
      <w:pPr>
        <w:spacing w:before="38"/>
        <w:jc w:val="left"/>
        <w:rPr>
          <w:rFonts w:ascii="Times New Roman" w:hAnsi="Times New Roman"/>
          <w:b/>
          <w:sz w:val="24"/>
        </w:rPr>
      </w:pPr>
      <w:r>
        <w:rPr>
          <w:rFonts w:ascii="Times New Roman" w:hAnsi="Times New Roman"/>
          <w:b/>
          <w:sz w:val="24"/>
        </w:rPr>
        <w:t>ЦЕЛИ ИЗУЧЕНИЯ УЧЕБНОГО ПРЕДМЕТА «ИСТОРИЯ»</w:t>
      </w:r>
    </w:p>
    <w:p w14:paraId="3E670287" w14:textId="77777777" w:rsidR="00C10E60" w:rsidRDefault="00F83393">
      <w:pPr>
        <w:spacing w:before="125" w:line="235" w:lineRule="exact"/>
        <w:ind w:firstLine="221"/>
        <w:rPr>
          <w:rFonts w:ascii="Times New Roman" w:hAnsi="Times New Roman"/>
          <w:sz w:val="24"/>
        </w:rPr>
      </w:pPr>
      <w:r>
        <w:rPr>
          <w:rFonts w:ascii="Times New Roman" w:hAnsi="Times New Roman"/>
          <w:sz w:val="24"/>
        </w:rPr>
        <w:t>Целью школьного исторического образования является формирование и р</w:t>
      </w:r>
      <w:r>
        <w:rPr>
          <w:rFonts w:ascii="Times New Roman" w:hAnsi="Times New Roman"/>
          <w:sz w:val="24"/>
        </w:rPr>
        <w:t xml:space="preserve">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w:t>
      </w:r>
      <w:r>
        <w:rPr>
          <w:rFonts w:ascii="Times New Roman" w:hAnsi="Times New Roman"/>
          <w:sz w:val="24"/>
        </w:rPr>
        <w:t>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w:t>
      </w:r>
      <w:r>
        <w:rPr>
          <w:rFonts w:ascii="Times New Roman" w:hAnsi="Times New Roman"/>
          <w:sz w:val="24"/>
        </w:rPr>
        <w:t>раны и мировую историю, формирование личностной позиции по отношению к прошлому и настоящему Отечества.</w:t>
      </w:r>
    </w:p>
    <w:p w14:paraId="10D8D46E" w14:textId="77777777" w:rsidR="00C10E60" w:rsidRDefault="00F83393">
      <w:pPr>
        <w:spacing w:line="240" w:lineRule="exact"/>
        <w:ind w:firstLine="226"/>
        <w:rPr>
          <w:rFonts w:ascii="Times New Roman" w:hAnsi="Times New Roman"/>
          <w:sz w:val="24"/>
        </w:rPr>
      </w:pPr>
      <w:r>
        <w:rPr>
          <w:rFonts w:ascii="Times New Roman" w:hAnsi="Times New Roman"/>
          <w:sz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w:t>
      </w:r>
      <w:r>
        <w:rPr>
          <w:rFonts w:ascii="Times New Roman" w:hAnsi="Times New Roman"/>
          <w:sz w:val="24"/>
        </w:rPr>
        <w:t>273 «Об образовании»).</w:t>
      </w:r>
    </w:p>
    <w:p w14:paraId="695A3C33" w14:textId="77777777" w:rsidR="00C10E60" w:rsidRDefault="00F83393">
      <w:pPr>
        <w:spacing w:line="240" w:lineRule="exact"/>
        <w:ind w:left="230"/>
        <w:jc w:val="left"/>
        <w:rPr>
          <w:rFonts w:ascii="Times New Roman" w:hAnsi="Times New Roman"/>
          <w:sz w:val="24"/>
        </w:rPr>
      </w:pPr>
      <w:r>
        <w:rPr>
          <w:rFonts w:ascii="Times New Roman" w:hAnsi="Times New Roman"/>
          <w:sz w:val="24"/>
        </w:rPr>
        <w:t>В основной школе ключевыми задачами являются:</w:t>
      </w:r>
    </w:p>
    <w:p w14:paraId="45C4723A" w14:textId="77777777" w:rsidR="00C10E60" w:rsidRDefault="00F83393">
      <w:pPr>
        <w:spacing w:line="206" w:lineRule="exact"/>
        <w:ind w:firstLine="235"/>
        <w:rPr>
          <w:rFonts w:ascii="Times New Roman" w:hAnsi="Times New Roman"/>
          <w:sz w:val="24"/>
        </w:rPr>
      </w:pPr>
      <w:r>
        <w:rPr>
          <w:rFonts w:ascii="Times New Roman" w:hAnsi="Times New Roman"/>
          <w:sz w:val="24"/>
          <w:vertAlign w:val="superscript"/>
        </w:rPr>
        <w:t>1</w:t>
      </w:r>
      <w:r>
        <w:rPr>
          <w:rFonts w:ascii="Times New Roman" w:hAnsi="Times New Roman"/>
          <w:sz w:val="24"/>
        </w:rP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14:paraId="1C5F0505" w14:textId="77777777" w:rsidR="00C10E60" w:rsidRDefault="00F83393">
      <w:pPr>
        <w:numPr>
          <w:ilvl w:val="0"/>
          <w:numId w:val="40"/>
        </w:numPr>
        <w:tabs>
          <w:tab w:val="left" w:pos="571"/>
        </w:tabs>
        <w:spacing w:before="5" w:line="240" w:lineRule="exact"/>
        <w:ind w:left="571" w:hanging="341"/>
        <w:rPr>
          <w:rFonts w:ascii="Times New Roman" w:hAnsi="Times New Roman"/>
          <w:sz w:val="24"/>
        </w:rPr>
      </w:pPr>
      <w:r>
        <w:rPr>
          <w:rFonts w:ascii="Times New Roman" w:hAnsi="Times New Roman"/>
          <w:sz w:val="24"/>
        </w:rPr>
        <w:t>формирование у молодо</w:t>
      </w:r>
      <w:r>
        <w:rPr>
          <w:rFonts w:ascii="Times New Roman" w:hAnsi="Times New Roman"/>
          <w:sz w:val="24"/>
        </w:rPr>
        <w:t>го поколения ориентиров для гражданской, этнонациональной, социальной, культурной самоидентификации в окружающем мире;</w:t>
      </w:r>
    </w:p>
    <w:p w14:paraId="04506484" w14:textId="77777777" w:rsidR="00C10E60" w:rsidRDefault="00F83393">
      <w:pPr>
        <w:numPr>
          <w:ilvl w:val="0"/>
          <w:numId w:val="40"/>
        </w:numPr>
        <w:tabs>
          <w:tab w:val="left" w:pos="571"/>
        </w:tabs>
        <w:spacing w:line="240" w:lineRule="exact"/>
        <w:ind w:left="571" w:hanging="341"/>
        <w:rPr>
          <w:rFonts w:ascii="Times New Roman" w:hAnsi="Times New Roman"/>
          <w:sz w:val="24"/>
        </w:rPr>
      </w:pPr>
      <w:r>
        <w:rPr>
          <w:rFonts w:ascii="Times New Roman" w:hAnsi="Times New Roman"/>
          <w:sz w:val="24"/>
        </w:rPr>
        <w:t>овладение знаниями об основных этапах развития человеческого общества, при особом внимании к месту и роли России во всемирно-историческом</w:t>
      </w:r>
      <w:r>
        <w:rPr>
          <w:rFonts w:ascii="Times New Roman" w:hAnsi="Times New Roman"/>
          <w:sz w:val="24"/>
        </w:rPr>
        <w:t xml:space="preserve"> процессе;</w:t>
      </w:r>
    </w:p>
    <w:p w14:paraId="1B2CCB4F" w14:textId="77777777" w:rsidR="00C10E60" w:rsidRDefault="00F83393">
      <w:pPr>
        <w:numPr>
          <w:ilvl w:val="0"/>
          <w:numId w:val="40"/>
        </w:numPr>
        <w:tabs>
          <w:tab w:val="left" w:pos="571"/>
        </w:tabs>
        <w:spacing w:line="240" w:lineRule="exact"/>
        <w:ind w:left="571" w:hanging="341"/>
        <w:rPr>
          <w:rFonts w:ascii="Times New Roman" w:hAnsi="Times New Roman"/>
          <w:sz w:val="24"/>
        </w:rPr>
      </w:pPr>
      <w:r>
        <w:rPr>
          <w:rFonts w:ascii="Times New Roman" w:hAnsi="Times New Roman"/>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w:t>
      </w:r>
      <w:r>
        <w:rPr>
          <w:rFonts w:ascii="Times New Roman" w:hAnsi="Times New Roman"/>
          <w:sz w:val="24"/>
        </w:rPr>
        <w:t>ества;</w:t>
      </w:r>
    </w:p>
    <w:p w14:paraId="208067BF" w14:textId="77777777" w:rsidR="00C10E60" w:rsidRDefault="00F83393">
      <w:pPr>
        <w:numPr>
          <w:ilvl w:val="0"/>
          <w:numId w:val="40"/>
        </w:numPr>
        <w:tabs>
          <w:tab w:val="left" w:pos="571"/>
        </w:tabs>
        <w:spacing w:line="240" w:lineRule="exact"/>
        <w:ind w:left="571" w:hanging="341"/>
        <w:rPr>
          <w:rFonts w:ascii="Times New Roman" w:hAnsi="Times New Roman"/>
          <w:sz w:val="24"/>
        </w:rPr>
      </w:pPr>
      <w:r>
        <w:rPr>
          <w:rFonts w:ascii="Times New Roman" w:hAnsi="Times New Roman"/>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918E040" w14:textId="77777777" w:rsidR="00C10E60" w:rsidRDefault="00F83393">
      <w:pPr>
        <w:numPr>
          <w:ilvl w:val="0"/>
          <w:numId w:val="40"/>
        </w:numPr>
        <w:tabs>
          <w:tab w:val="left" w:pos="571"/>
        </w:tabs>
        <w:spacing w:after="397" w:line="240" w:lineRule="exact"/>
        <w:ind w:left="571" w:hanging="341"/>
        <w:rPr>
          <w:rFonts w:ascii="Times New Roman" w:hAnsi="Times New Roman"/>
          <w:sz w:val="24"/>
        </w:rPr>
      </w:pPr>
      <w:r>
        <w:rPr>
          <w:rFonts w:ascii="Times New Roman" w:hAnsi="Times New Roman"/>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A5FFD99" w14:textId="77777777" w:rsidR="00C10E60" w:rsidRDefault="00F83393">
      <w:pPr>
        <w:tabs>
          <w:tab w:val="left" w:pos="571"/>
        </w:tabs>
        <w:spacing w:after="397" w:line="240" w:lineRule="exact"/>
        <w:ind w:left="571" w:hanging="341"/>
        <w:rPr>
          <w:rFonts w:ascii="Times New Roman" w:hAnsi="Times New Roman"/>
          <w:b/>
          <w:sz w:val="24"/>
        </w:rPr>
      </w:pPr>
      <w:r>
        <w:rPr>
          <w:rFonts w:ascii="Times New Roman" w:hAnsi="Times New Roman"/>
          <w:b/>
          <w:sz w:val="24"/>
        </w:rPr>
        <w:t>МЕСТО УЧЕБНОГО ПРЕДМЕТА «ИСТОРИЯ» В УЧЕБНОМ ПЛАНЕ</w:t>
      </w:r>
    </w:p>
    <w:p w14:paraId="5F90A448" w14:textId="77777777" w:rsidR="00C10E60" w:rsidRDefault="00F83393">
      <w:pPr>
        <w:tabs>
          <w:tab w:val="left" w:pos="571"/>
        </w:tabs>
        <w:spacing w:after="397" w:line="240" w:lineRule="exact"/>
        <w:ind w:left="571" w:hanging="341"/>
        <w:rPr>
          <w:rFonts w:ascii="Times New Roman" w:hAnsi="Times New Roman"/>
          <w:sz w:val="24"/>
        </w:rPr>
      </w:pPr>
      <w:r>
        <w:rPr>
          <w:rFonts w:ascii="Times New Roman" w:hAnsi="Times New Roman"/>
          <w:sz w:val="24"/>
        </w:rPr>
        <w:t>Программа составлена с учет</w:t>
      </w:r>
      <w:r>
        <w:rPr>
          <w:rFonts w:ascii="Times New Roman" w:hAnsi="Times New Roman"/>
          <w:sz w:val="24"/>
        </w:rPr>
        <w:t>ом количества часов, отводимого на изучение предмета «История» базовым учебным планом: в 5—9 классах по 2 учебных часа в неделю при 34 учебных неделях.</w:t>
      </w:r>
    </w:p>
    <w:p w14:paraId="4AFB45DB" w14:textId="77777777" w:rsidR="00C10E60" w:rsidRDefault="00F83393">
      <w:pPr>
        <w:spacing w:before="62"/>
        <w:rPr>
          <w:rFonts w:ascii="Times New Roman" w:hAnsi="Times New Roman"/>
          <w:b/>
          <w:smallCaps/>
          <w:sz w:val="24"/>
        </w:rPr>
      </w:pPr>
      <w:r>
        <w:rPr>
          <w:rFonts w:ascii="Times New Roman" w:hAnsi="Times New Roman"/>
          <w:b/>
          <w:smallCaps/>
          <w:sz w:val="24"/>
        </w:rPr>
        <w:t>Содержание учебного предмета «история»</w:t>
      </w:r>
    </w:p>
    <w:p w14:paraId="24B3CB63" w14:textId="77777777" w:rsidR="00C10E60" w:rsidRDefault="00F83393">
      <w:pPr>
        <w:tabs>
          <w:tab w:val="left" w:leader="underscore" w:pos="6341"/>
        </w:tabs>
        <w:spacing w:before="115"/>
        <w:ind w:left="240"/>
        <w:rPr>
          <w:rFonts w:ascii="Times New Roman" w:hAnsi="Times New Roman"/>
          <w:b/>
          <w:i/>
          <w:sz w:val="24"/>
        </w:rPr>
      </w:pPr>
      <w:r>
        <w:rPr>
          <w:rFonts w:ascii="Times New Roman" w:hAnsi="Times New Roman"/>
          <w:b/>
          <w:i/>
          <w:sz w:val="18"/>
          <w:u w:val="single"/>
        </w:rPr>
        <w:t>С</w:t>
      </w:r>
      <w:r>
        <w:rPr>
          <w:rFonts w:ascii="Times New Roman" w:hAnsi="Times New Roman"/>
          <w:b/>
          <w:i/>
          <w:sz w:val="24"/>
          <w:u w:val="single"/>
        </w:rPr>
        <w:t>труктура и последовательность изучения курсов</w:t>
      </w:r>
      <w:r>
        <w:rPr>
          <w:rFonts w:ascii="Times New Roman" w:hAnsi="Times New Roman"/>
          <w:b/>
          <w:i/>
          <w:sz w:val="24"/>
        </w:rPr>
        <w:t xml:space="preserve">   </w:t>
      </w:r>
      <w:r>
        <w:rPr>
          <w:rFonts w:ascii="Times New Roman" w:hAnsi="Times New Roman"/>
          <w:b/>
          <w:i/>
          <w:sz w:val="24"/>
        </w:rPr>
        <w:tab/>
      </w:r>
    </w:p>
    <w:p w14:paraId="208E4CDD" w14:textId="77777777" w:rsidR="00C10E60" w:rsidRDefault="00C10E60">
      <w:pPr>
        <w:spacing w:after="91" w:line="1" w:lineRule="exact"/>
        <w:rPr>
          <w:rFonts w:ascii="Times New Roman" w:hAnsi="Times New Roman"/>
          <w:sz w:val="24"/>
        </w:rPr>
      </w:pPr>
    </w:p>
    <w:tbl>
      <w:tblPr>
        <w:tblW w:w="0" w:type="auto"/>
        <w:tblInd w:w="40" w:type="dxa"/>
        <w:tblLayout w:type="fixed"/>
        <w:tblCellMar>
          <w:left w:w="40" w:type="dxa"/>
          <w:right w:w="40" w:type="dxa"/>
        </w:tblCellMar>
        <w:tblLook w:val="04A0" w:firstRow="1" w:lastRow="0" w:firstColumn="1" w:lastColumn="0" w:noHBand="0" w:noVBand="1"/>
      </w:tblPr>
      <w:tblGrid>
        <w:gridCol w:w="792"/>
        <w:gridCol w:w="5530"/>
        <w:gridCol w:w="3503"/>
      </w:tblGrid>
      <w:tr w:rsidR="00C10E60" w14:paraId="59548CB9" w14:textId="77777777">
        <w:tc>
          <w:tcPr>
            <w:tcW w:w="7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78119" w14:textId="77777777" w:rsidR="00C10E60" w:rsidRDefault="00F83393">
            <w:pPr>
              <w:jc w:val="center"/>
              <w:rPr>
                <w:rFonts w:ascii="Times New Roman" w:hAnsi="Times New Roman"/>
                <w:b/>
                <w:sz w:val="24"/>
              </w:rPr>
            </w:pPr>
            <w:r>
              <w:rPr>
                <w:rFonts w:ascii="Times New Roman" w:hAnsi="Times New Roman"/>
                <w:b/>
                <w:sz w:val="24"/>
              </w:rPr>
              <w:t>Класс</w:t>
            </w:r>
          </w:p>
        </w:tc>
        <w:tc>
          <w:tcPr>
            <w:tcW w:w="55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904226" w14:textId="77777777" w:rsidR="00C10E60" w:rsidRDefault="00F83393">
            <w:pPr>
              <w:ind w:left="1358"/>
              <w:jc w:val="left"/>
              <w:rPr>
                <w:rFonts w:ascii="Times New Roman" w:hAnsi="Times New Roman"/>
                <w:b/>
                <w:sz w:val="24"/>
              </w:rPr>
            </w:pPr>
            <w:r>
              <w:rPr>
                <w:rFonts w:ascii="Times New Roman" w:hAnsi="Times New Roman"/>
                <w:b/>
                <w:sz w:val="24"/>
              </w:rPr>
              <w:t>Разделы</w:t>
            </w:r>
            <w:r>
              <w:rPr>
                <w:rFonts w:ascii="Times New Roman" w:hAnsi="Times New Roman"/>
                <w:b/>
                <w:sz w:val="24"/>
              </w:rPr>
              <w:t xml:space="preserve"> курсов</w:t>
            </w:r>
          </w:p>
        </w:tc>
        <w:tc>
          <w:tcPr>
            <w:tcW w:w="35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4669C5" w14:textId="77777777" w:rsidR="00C10E60" w:rsidRDefault="00F83393">
            <w:pPr>
              <w:spacing w:line="206" w:lineRule="exact"/>
              <w:jc w:val="center"/>
              <w:rPr>
                <w:rFonts w:ascii="Times New Roman" w:hAnsi="Times New Roman"/>
                <w:b/>
                <w:sz w:val="24"/>
                <w:vertAlign w:val="superscript"/>
              </w:rPr>
            </w:pPr>
            <w:r>
              <w:rPr>
                <w:rFonts w:ascii="Times New Roman" w:hAnsi="Times New Roman"/>
                <w:b/>
                <w:sz w:val="24"/>
              </w:rPr>
              <w:t>Количество учебных часов</w:t>
            </w:r>
            <w:r>
              <w:rPr>
                <w:rFonts w:ascii="Times New Roman" w:hAnsi="Times New Roman"/>
                <w:b/>
                <w:sz w:val="24"/>
                <w:vertAlign w:val="superscript"/>
              </w:rPr>
              <w:t>2</w:t>
            </w:r>
          </w:p>
        </w:tc>
      </w:tr>
      <w:tr w:rsidR="00C10E60" w14:paraId="7057A190" w14:textId="77777777">
        <w:tc>
          <w:tcPr>
            <w:tcW w:w="7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A76D1A" w14:textId="77777777" w:rsidR="00C10E60" w:rsidRDefault="00F83393">
            <w:pPr>
              <w:jc w:val="center"/>
              <w:rPr>
                <w:rFonts w:ascii="Times New Roman" w:hAnsi="Times New Roman"/>
                <w:sz w:val="24"/>
              </w:rPr>
            </w:pPr>
            <w:r>
              <w:rPr>
                <w:rFonts w:ascii="Times New Roman" w:hAnsi="Times New Roman"/>
                <w:sz w:val="24"/>
              </w:rPr>
              <w:t>5</w:t>
            </w:r>
          </w:p>
        </w:tc>
        <w:tc>
          <w:tcPr>
            <w:tcW w:w="55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113466" w14:textId="77777777" w:rsidR="00C10E60" w:rsidRDefault="00F83393">
            <w:pPr>
              <w:rPr>
                <w:rFonts w:ascii="Times New Roman" w:hAnsi="Times New Roman"/>
                <w:sz w:val="24"/>
              </w:rPr>
            </w:pPr>
            <w:r>
              <w:rPr>
                <w:rFonts w:ascii="Times New Roman" w:hAnsi="Times New Roman"/>
                <w:sz w:val="24"/>
              </w:rPr>
              <w:t>Всеобщая история. История Древнего мира</w:t>
            </w:r>
          </w:p>
        </w:tc>
        <w:tc>
          <w:tcPr>
            <w:tcW w:w="35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13D824" w14:textId="77777777" w:rsidR="00C10E60" w:rsidRDefault="00F83393">
            <w:pPr>
              <w:jc w:val="center"/>
              <w:rPr>
                <w:rFonts w:ascii="Times New Roman" w:hAnsi="Times New Roman"/>
                <w:sz w:val="24"/>
              </w:rPr>
            </w:pPr>
            <w:r>
              <w:rPr>
                <w:rFonts w:ascii="Times New Roman" w:hAnsi="Times New Roman"/>
                <w:sz w:val="24"/>
              </w:rPr>
              <w:t>68</w:t>
            </w:r>
          </w:p>
        </w:tc>
      </w:tr>
      <w:tr w:rsidR="00C10E60" w14:paraId="7C080338" w14:textId="77777777">
        <w:trPr>
          <w:trHeight w:val="587"/>
        </w:trPr>
        <w:tc>
          <w:tcPr>
            <w:tcW w:w="7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DDF766" w14:textId="77777777" w:rsidR="00C10E60" w:rsidRDefault="00F83393">
            <w:pPr>
              <w:jc w:val="center"/>
              <w:rPr>
                <w:rFonts w:ascii="Times New Roman" w:hAnsi="Times New Roman"/>
                <w:sz w:val="24"/>
              </w:rPr>
            </w:pPr>
            <w:r>
              <w:rPr>
                <w:rFonts w:ascii="Times New Roman" w:hAnsi="Times New Roman"/>
                <w:sz w:val="24"/>
              </w:rPr>
              <w:t>6</w:t>
            </w:r>
          </w:p>
        </w:tc>
        <w:tc>
          <w:tcPr>
            <w:tcW w:w="55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6903CF" w14:textId="77777777" w:rsidR="00C10E60" w:rsidRDefault="00F83393">
            <w:pPr>
              <w:spacing w:line="206" w:lineRule="exact"/>
              <w:rPr>
                <w:rFonts w:ascii="Times New Roman" w:hAnsi="Times New Roman"/>
                <w:sz w:val="24"/>
              </w:rPr>
            </w:pPr>
            <w:r>
              <w:rPr>
                <w:rFonts w:ascii="Times New Roman" w:hAnsi="Times New Roman"/>
                <w:sz w:val="24"/>
              </w:rPr>
              <w:t>Всеобщая история. История Средних веков История России. От Руси к Российскому государству</w:t>
            </w:r>
          </w:p>
        </w:tc>
        <w:tc>
          <w:tcPr>
            <w:tcW w:w="35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C3EA80" w14:textId="77777777" w:rsidR="00C10E60" w:rsidRDefault="00F83393">
            <w:pPr>
              <w:spacing w:line="206" w:lineRule="exact"/>
              <w:ind w:left="451"/>
              <w:jc w:val="center"/>
              <w:rPr>
                <w:rFonts w:ascii="Times New Roman" w:hAnsi="Times New Roman"/>
                <w:sz w:val="24"/>
              </w:rPr>
            </w:pPr>
            <w:r>
              <w:rPr>
                <w:rFonts w:ascii="Times New Roman" w:hAnsi="Times New Roman"/>
                <w:sz w:val="24"/>
              </w:rPr>
              <w:t>23 45</w:t>
            </w:r>
          </w:p>
        </w:tc>
      </w:tr>
      <w:tr w:rsidR="00C10E60" w14:paraId="36043E90" w14:textId="77777777">
        <w:trPr>
          <w:trHeight w:val="850"/>
        </w:trPr>
        <w:tc>
          <w:tcPr>
            <w:tcW w:w="7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706990" w14:textId="77777777" w:rsidR="00C10E60" w:rsidRDefault="00F83393">
            <w:pPr>
              <w:jc w:val="center"/>
              <w:rPr>
                <w:rFonts w:ascii="Times New Roman" w:hAnsi="Times New Roman"/>
                <w:sz w:val="24"/>
              </w:rPr>
            </w:pPr>
            <w:r>
              <w:rPr>
                <w:rFonts w:ascii="Times New Roman" w:hAnsi="Times New Roman"/>
                <w:sz w:val="24"/>
              </w:rPr>
              <w:lastRenderedPageBreak/>
              <w:t>7</w:t>
            </w:r>
          </w:p>
        </w:tc>
        <w:tc>
          <w:tcPr>
            <w:tcW w:w="55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E9AA5" w14:textId="77777777" w:rsidR="00C10E60" w:rsidRDefault="00F83393">
            <w:pPr>
              <w:spacing w:line="206" w:lineRule="exact"/>
              <w:rPr>
                <w:rFonts w:ascii="Times New Roman" w:hAnsi="Times New Roman"/>
                <w:sz w:val="24"/>
              </w:rPr>
            </w:pPr>
            <w:r>
              <w:rPr>
                <w:rFonts w:ascii="Times New Roman" w:hAnsi="Times New Roman"/>
                <w:sz w:val="24"/>
              </w:rPr>
              <w:t xml:space="preserve">Всеобщая история. Новая история. XVI—XVII вв. История России. Россия в </w:t>
            </w:r>
            <w:r>
              <w:rPr>
                <w:rFonts w:ascii="Times New Roman" w:hAnsi="Times New Roman"/>
                <w:sz w:val="24"/>
              </w:rPr>
              <w:t>XVI—XVII вв.: от великого княжества к царству</w:t>
            </w:r>
          </w:p>
        </w:tc>
        <w:tc>
          <w:tcPr>
            <w:tcW w:w="35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CF83E8" w14:textId="77777777" w:rsidR="00C10E60" w:rsidRDefault="00F83393">
            <w:pPr>
              <w:spacing w:line="413" w:lineRule="exact"/>
              <w:ind w:left="451"/>
              <w:jc w:val="center"/>
              <w:rPr>
                <w:rFonts w:ascii="Times New Roman" w:hAnsi="Times New Roman"/>
                <w:sz w:val="24"/>
              </w:rPr>
            </w:pPr>
            <w:r>
              <w:rPr>
                <w:rFonts w:ascii="Times New Roman" w:hAnsi="Times New Roman"/>
                <w:sz w:val="24"/>
              </w:rPr>
              <w:t>23 45</w:t>
            </w:r>
          </w:p>
        </w:tc>
      </w:tr>
      <w:tr w:rsidR="00C10E60" w14:paraId="4CF976B4" w14:textId="77777777">
        <w:trPr>
          <w:trHeight w:val="877"/>
        </w:trPr>
        <w:tc>
          <w:tcPr>
            <w:tcW w:w="7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E0E7B6" w14:textId="77777777" w:rsidR="00C10E60" w:rsidRDefault="00F83393">
            <w:pPr>
              <w:jc w:val="center"/>
              <w:rPr>
                <w:rFonts w:ascii="Times New Roman" w:hAnsi="Times New Roman"/>
                <w:sz w:val="24"/>
              </w:rPr>
            </w:pPr>
            <w:r>
              <w:rPr>
                <w:rFonts w:ascii="Times New Roman" w:hAnsi="Times New Roman"/>
                <w:sz w:val="24"/>
              </w:rPr>
              <w:t>8</w:t>
            </w:r>
          </w:p>
        </w:tc>
        <w:tc>
          <w:tcPr>
            <w:tcW w:w="55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26234E" w14:textId="77777777" w:rsidR="00C10E60" w:rsidRDefault="00F83393">
            <w:pPr>
              <w:spacing w:line="206" w:lineRule="exact"/>
              <w:rPr>
                <w:rFonts w:ascii="Times New Roman" w:hAnsi="Times New Roman"/>
                <w:sz w:val="24"/>
              </w:rPr>
            </w:pPr>
            <w:r>
              <w:rPr>
                <w:rFonts w:ascii="Times New Roman" w:hAnsi="Times New Roman"/>
                <w:sz w:val="24"/>
              </w:rPr>
              <w:t>Всеобщая история. Новая история. XVIII в. История России. Россия в конце XVII—XVIII вв.: от царства к империи</w:t>
            </w:r>
          </w:p>
        </w:tc>
        <w:tc>
          <w:tcPr>
            <w:tcW w:w="35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2560A4" w14:textId="77777777" w:rsidR="00C10E60" w:rsidRDefault="00F83393">
            <w:pPr>
              <w:spacing w:line="211" w:lineRule="exact"/>
              <w:ind w:left="451"/>
              <w:jc w:val="center"/>
              <w:rPr>
                <w:rFonts w:ascii="Times New Roman" w:hAnsi="Times New Roman"/>
                <w:sz w:val="24"/>
              </w:rPr>
            </w:pPr>
            <w:r>
              <w:rPr>
                <w:rFonts w:ascii="Times New Roman" w:hAnsi="Times New Roman"/>
                <w:sz w:val="24"/>
              </w:rPr>
              <w:t>23 45</w:t>
            </w:r>
          </w:p>
        </w:tc>
      </w:tr>
      <w:tr w:rsidR="00C10E60" w14:paraId="6018E540" w14:textId="77777777">
        <w:trPr>
          <w:trHeight w:val="1399"/>
        </w:trPr>
        <w:tc>
          <w:tcPr>
            <w:tcW w:w="7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4BAC70" w14:textId="77777777" w:rsidR="00C10E60" w:rsidRDefault="00F83393">
            <w:pPr>
              <w:jc w:val="center"/>
              <w:rPr>
                <w:rFonts w:ascii="Times New Roman" w:hAnsi="Times New Roman"/>
                <w:sz w:val="24"/>
              </w:rPr>
            </w:pPr>
            <w:r>
              <w:rPr>
                <w:rFonts w:ascii="Times New Roman" w:hAnsi="Times New Roman"/>
                <w:sz w:val="24"/>
              </w:rPr>
              <w:t>9</w:t>
            </w:r>
          </w:p>
        </w:tc>
        <w:tc>
          <w:tcPr>
            <w:tcW w:w="55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22FE63" w14:textId="77777777" w:rsidR="00C10E60" w:rsidRDefault="00F83393">
            <w:pPr>
              <w:spacing w:line="206" w:lineRule="exact"/>
              <w:rPr>
                <w:rFonts w:ascii="Times New Roman" w:hAnsi="Times New Roman"/>
                <w:sz w:val="24"/>
              </w:rPr>
            </w:pPr>
            <w:r>
              <w:rPr>
                <w:rFonts w:ascii="Times New Roman" w:hAnsi="Times New Roman"/>
                <w:sz w:val="24"/>
              </w:rPr>
              <w:t>Всеобщая история. Новая история. XIX — начало ХХ в.</w:t>
            </w:r>
          </w:p>
          <w:p w14:paraId="6485CA32" w14:textId="77777777" w:rsidR="00C10E60" w:rsidRDefault="00F83393">
            <w:pPr>
              <w:spacing w:line="206" w:lineRule="exact"/>
              <w:rPr>
                <w:rFonts w:ascii="Times New Roman" w:hAnsi="Times New Roman"/>
                <w:sz w:val="24"/>
              </w:rPr>
            </w:pPr>
            <w:r>
              <w:rPr>
                <w:rFonts w:ascii="Times New Roman" w:hAnsi="Times New Roman"/>
                <w:sz w:val="24"/>
              </w:rPr>
              <w:t xml:space="preserve">История России. Российская </w:t>
            </w:r>
            <w:r>
              <w:rPr>
                <w:rFonts w:ascii="Times New Roman" w:hAnsi="Times New Roman"/>
                <w:sz w:val="24"/>
              </w:rPr>
              <w:t>империя в XIX — начале ХХ в.</w:t>
            </w:r>
          </w:p>
        </w:tc>
        <w:tc>
          <w:tcPr>
            <w:tcW w:w="35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AABCC6" w14:textId="77777777" w:rsidR="00C10E60" w:rsidRDefault="00F83393">
            <w:pPr>
              <w:spacing w:line="418" w:lineRule="exact"/>
              <w:ind w:left="451"/>
              <w:jc w:val="center"/>
              <w:rPr>
                <w:rFonts w:ascii="Times New Roman" w:hAnsi="Times New Roman"/>
                <w:sz w:val="24"/>
              </w:rPr>
            </w:pPr>
            <w:r>
              <w:rPr>
                <w:rFonts w:ascii="Times New Roman" w:hAnsi="Times New Roman"/>
                <w:sz w:val="24"/>
              </w:rPr>
              <w:t>23 45</w:t>
            </w:r>
          </w:p>
        </w:tc>
      </w:tr>
    </w:tbl>
    <w:p w14:paraId="361FA2B0" w14:textId="77777777" w:rsidR="00C10E60" w:rsidRDefault="00F83393">
      <w:pPr>
        <w:spacing w:before="14"/>
        <w:rPr>
          <w:rFonts w:ascii="Times New Roman" w:hAnsi="Times New Roman"/>
          <w:sz w:val="24"/>
        </w:rPr>
      </w:pPr>
      <w:r>
        <w:rPr>
          <w:rFonts w:ascii="Times New Roman" w:hAnsi="Times New Roman"/>
          <w:b/>
          <w:sz w:val="24"/>
        </w:rPr>
        <w:t>5 КЛАСС</w:t>
      </w:r>
    </w:p>
    <w:p w14:paraId="76B11CFD" w14:textId="77777777" w:rsidR="00C10E60" w:rsidRDefault="00F83393">
      <w:pPr>
        <w:spacing w:before="43"/>
        <w:rPr>
          <w:rFonts w:ascii="Times New Roman" w:hAnsi="Times New Roman"/>
          <w:sz w:val="24"/>
        </w:rPr>
      </w:pPr>
      <w:r>
        <w:rPr>
          <w:rFonts w:ascii="Times New Roman" w:hAnsi="Times New Roman"/>
          <w:b/>
          <w:sz w:val="24"/>
        </w:rPr>
        <w:t xml:space="preserve">ИСТОРИЯ ДРЕВНЕГО МИРА </w:t>
      </w:r>
      <w:r>
        <w:rPr>
          <w:rFonts w:ascii="Times New Roman" w:hAnsi="Times New Roman"/>
          <w:sz w:val="24"/>
        </w:rPr>
        <w:t>(68 ч)</w:t>
      </w:r>
    </w:p>
    <w:p w14:paraId="03B21B10" w14:textId="77777777" w:rsidR="00C10E60" w:rsidRDefault="00F83393">
      <w:pPr>
        <w:tabs>
          <w:tab w:val="left" w:pos="456"/>
        </w:tabs>
        <w:spacing w:line="206" w:lineRule="exact"/>
        <w:ind w:firstLine="230"/>
        <w:rPr>
          <w:rFonts w:ascii="Times New Roman" w:hAnsi="Times New Roman"/>
          <w:sz w:val="24"/>
        </w:rPr>
      </w:pPr>
      <w:r>
        <w:rPr>
          <w:rFonts w:ascii="Times New Roman" w:hAnsi="Times New Roman"/>
          <w:sz w:val="24"/>
          <w:vertAlign w:val="superscript"/>
        </w:rPr>
        <w:t>1</w:t>
      </w:r>
      <w:r>
        <w:rPr>
          <w:rFonts w:ascii="Times New Roman" w:hAnsi="Times New Roman"/>
          <w:sz w:val="24"/>
        </w:rPr>
        <w:tab/>
        <w:t>Последовательность изучения тем в пределах одного класса может варьироваться.</w:t>
      </w:r>
    </w:p>
    <w:p w14:paraId="62C4DFBF" w14:textId="77777777" w:rsidR="00C10E60" w:rsidRDefault="00F83393">
      <w:pPr>
        <w:tabs>
          <w:tab w:val="left" w:pos="456"/>
        </w:tabs>
        <w:spacing w:line="206" w:lineRule="exact"/>
        <w:ind w:firstLine="230"/>
        <w:rPr>
          <w:rFonts w:ascii="Times New Roman" w:hAnsi="Times New Roman"/>
          <w:sz w:val="24"/>
        </w:rPr>
      </w:pPr>
      <w:r>
        <w:rPr>
          <w:rFonts w:ascii="Times New Roman" w:hAnsi="Times New Roman"/>
          <w:sz w:val="24"/>
          <w:vertAlign w:val="superscript"/>
        </w:rPr>
        <w:t>2</w:t>
      </w:r>
      <w:r>
        <w:rPr>
          <w:rFonts w:ascii="Times New Roman" w:hAnsi="Times New Roman"/>
          <w:sz w:val="24"/>
        </w:rPr>
        <w:tab/>
        <w:t>Количество учебных часов определено исходя из нагрузки 2 ч в неделю при 34 учебных неделях.</w:t>
      </w:r>
    </w:p>
    <w:p w14:paraId="35C87F4C" w14:textId="77777777" w:rsidR="00C10E60" w:rsidRDefault="00F83393">
      <w:pPr>
        <w:spacing w:before="120" w:after="139" w:line="240" w:lineRule="exact"/>
        <w:ind w:firstLine="221"/>
        <w:rPr>
          <w:rFonts w:ascii="Times New Roman" w:hAnsi="Times New Roman"/>
          <w:sz w:val="24"/>
        </w:rPr>
      </w:pPr>
      <w:r>
        <w:rPr>
          <w:rFonts w:ascii="Times New Roman" w:hAnsi="Times New Roman"/>
          <w:b/>
          <w:sz w:val="24"/>
        </w:rPr>
        <w:t xml:space="preserve">Введение </w:t>
      </w:r>
      <w:r>
        <w:rPr>
          <w:rFonts w:ascii="Times New Roman" w:hAnsi="Times New Roman"/>
          <w:sz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67C86970" w14:textId="77777777" w:rsidR="00C10E60" w:rsidRDefault="00F83393">
      <w:pPr>
        <w:spacing w:before="43"/>
        <w:rPr>
          <w:rFonts w:ascii="Times New Roman" w:hAnsi="Times New Roman"/>
          <w:sz w:val="24"/>
        </w:rPr>
      </w:pPr>
      <w:r>
        <w:rPr>
          <w:rFonts w:ascii="Times New Roman" w:hAnsi="Times New Roman"/>
          <w:b/>
          <w:sz w:val="24"/>
        </w:rPr>
        <w:t xml:space="preserve">ПЕРВОБЫТНОСТЬ </w:t>
      </w:r>
      <w:r>
        <w:rPr>
          <w:rFonts w:ascii="Times New Roman" w:hAnsi="Times New Roman"/>
          <w:sz w:val="24"/>
        </w:rPr>
        <w:t>(4 ч)</w:t>
      </w:r>
    </w:p>
    <w:p w14:paraId="0E81DDEF" w14:textId="77777777" w:rsidR="00C10E60" w:rsidRDefault="00F83393">
      <w:pPr>
        <w:spacing w:before="125" w:line="235" w:lineRule="exact"/>
        <w:ind w:firstLine="221"/>
        <w:rPr>
          <w:rFonts w:ascii="Times New Roman" w:hAnsi="Times New Roman"/>
          <w:sz w:val="24"/>
        </w:rPr>
      </w:pPr>
      <w:r>
        <w:rPr>
          <w:rFonts w:ascii="Times New Roman" w:hAnsi="Times New Roman"/>
          <w:sz w:val="24"/>
        </w:rPr>
        <w:t>Происхождение, расселение и эволюция древнейш</w:t>
      </w:r>
      <w:r>
        <w:rPr>
          <w:rFonts w:ascii="Times New Roman" w:hAnsi="Times New Roman"/>
          <w:sz w:val="24"/>
        </w:rPr>
        <w:t>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72BD10C" w14:textId="77777777" w:rsidR="00C10E60" w:rsidRDefault="00F83393">
      <w:pPr>
        <w:spacing w:line="235" w:lineRule="exact"/>
        <w:ind w:firstLine="230"/>
        <w:rPr>
          <w:rFonts w:ascii="Times New Roman" w:hAnsi="Times New Roman"/>
          <w:sz w:val="24"/>
        </w:rPr>
      </w:pPr>
      <w:r>
        <w:rPr>
          <w:rFonts w:ascii="Times New Roman" w:hAnsi="Times New Roman"/>
          <w:sz w:val="24"/>
        </w:rPr>
        <w:t>Древнейшие земледельцы и скотоводы: трудовая деятельность, изобретения. Появле</w:t>
      </w:r>
      <w:r>
        <w:rPr>
          <w:rFonts w:ascii="Times New Roman" w:hAnsi="Times New Roman"/>
          <w:sz w:val="24"/>
        </w:rPr>
        <w:t>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6FF8E2D" w14:textId="77777777" w:rsidR="00C10E60" w:rsidRDefault="00F83393">
      <w:pPr>
        <w:spacing w:line="235" w:lineRule="exact"/>
        <w:ind w:firstLine="221"/>
        <w:rPr>
          <w:rFonts w:ascii="Times New Roman" w:hAnsi="Times New Roman"/>
          <w:sz w:val="24"/>
        </w:rPr>
      </w:pPr>
      <w:r>
        <w:rPr>
          <w:rFonts w:ascii="Times New Roman" w:hAnsi="Times New Roman"/>
          <w:sz w:val="24"/>
        </w:rPr>
        <w:t>Разложение первобытнообщинных отношений. На</w:t>
      </w:r>
      <w:r>
        <w:rPr>
          <w:rFonts w:ascii="Times New Roman" w:hAnsi="Times New Roman"/>
          <w:sz w:val="24"/>
        </w:rPr>
        <w:t xml:space="preserve"> пороге цивилизации.</w:t>
      </w:r>
    </w:p>
    <w:p w14:paraId="24FE45DE" w14:textId="77777777" w:rsidR="00C10E60" w:rsidRDefault="00C10E60">
      <w:pPr>
        <w:spacing w:line="240" w:lineRule="exact"/>
        <w:rPr>
          <w:rFonts w:ascii="Times New Roman" w:hAnsi="Times New Roman"/>
          <w:sz w:val="24"/>
        </w:rPr>
      </w:pPr>
    </w:p>
    <w:p w14:paraId="49CB103E" w14:textId="77777777" w:rsidR="00C10E60" w:rsidRDefault="00F83393">
      <w:pPr>
        <w:spacing w:before="58"/>
        <w:rPr>
          <w:rFonts w:ascii="Times New Roman" w:hAnsi="Times New Roman"/>
          <w:sz w:val="24"/>
        </w:rPr>
      </w:pPr>
      <w:r>
        <w:rPr>
          <w:rFonts w:ascii="Times New Roman" w:hAnsi="Times New Roman"/>
          <w:b/>
          <w:sz w:val="24"/>
        </w:rPr>
        <w:t xml:space="preserve">ДРЕВНИЙ МИР </w:t>
      </w:r>
      <w:r>
        <w:rPr>
          <w:rFonts w:ascii="Times New Roman" w:hAnsi="Times New Roman"/>
          <w:sz w:val="24"/>
        </w:rPr>
        <w:t>(62 ч)</w:t>
      </w:r>
    </w:p>
    <w:p w14:paraId="0E3AF604" w14:textId="77777777" w:rsidR="00C10E60" w:rsidRDefault="00F83393">
      <w:pPr>
        <w:spacing w:before="125" w:line="240" w:lineRule="exact"/>
        <w:ind w:firstLine="216"/>
        <w:rPr>
          <w:rFonts w:ascii="Times New Roman" w:hAnsi="Times New Roman"/>
          <w:sz w:val="24"/>
        </w:rPr>
      </w:pPr>
      <w:r>
        <w:rPr>
          <w:rFonts w:ascii="Times New Roman" w:hAnsi="Times New Roman"/>
          <w:sz w:val="24"/>
        </w:rPr>
        <w:t>Понятие и хронологические рамки истории Древнего мира. Карта Древнего мира.</w:t>
      </w:r>
    </w:p>
    <w:p w14:paraId="06FCA29E" w14:textId="77777777" w:rsidR="00C10E60" w:rsidRDefault="00F83393">
      <w:pPr>
        <w:spacing w:before="125" w:line="240" w:lineRule="exact"/>
        <w:ind w:firstLine="216"/>
        <w:rPr>
          <w:rFonts w:ascii="Times New Roman" w:hAnsi="Times New Roman"/>
          <w:sz w:val="24"/>
        </w:rPr>
      </w:pPr>
      <w:r>
        <w:rPr>
          <w:rFonts w:ascii="Times New Roman" w:hAnsi="Times New Roman"/>
          <w:b/>
          <w:spacing w:val="30"/>
          <w:sz w:val="24"/>
        </w:rPr>
        <w:t>Древний</w:t>
      </w:r>
      <w:r>
        <w:rPr>
          <w:rFonts w:ascii="Times New Roman" w:hAnsi="Times New Roman"/>
          <w:b/>
          <w:sz w:val="24"/>
        </w:rPr>
        <w:t xml:space="preserve"> </w:t>
      </w:r>
      <w:r>
        <w:rPr>
          <w:rFonts w:ascii="Times New Roman" w:hAnsi="Times New Roman"/>
          <w:b/>
          <w:spacing w:val="30"/>
          <w:sz w:val="24"/>
        </w:rPr>
        <w:t>Восток</w:t>
      </w:r>
      <w:r>
        <w:rPr>
          <w:rFonts w:ascii="Times New Roman" w:hAnsi="Times New Roman"/>
          <w:b/>
          <w:sz w:val="24"/>
        </w:rPr>
        <w:t xml:space="preserve"> </w:t>
      </w:r>
      <w:r>
        <w:rPr>
          <w:rFonts w:ascii="Times New Roman" w:hAnsi="Times New Roman"/>
          <w:sz w:val="24"/>
        </w:rPr>
        <w:t>(20 ч)</w:t>
      </w:r>
    </w:p>
    <w:p w14:paraId="24F72C7D" w14:textId="77777777" w:rsidR="00C10E60" w:rsidRDefault="00F83393">
      <w:pPr>
        <w:spacing w:before="144"/>
        <w:ind w:left="226"/>
        <w:jc w:val="left"/>
        <w:rPr>
          <w:rFonts w:ascii="Times New Roman" w:hAnsi="Times New Roman"/>
          <w:sz w:val="24"/>
        </w:rPr>
      </w:pPr>
      <w:r>
        <w:rPr>
          <w:rFonts w:ascii="Times New Roman" w:hAnsi="Times New Roman"/>
          <w:sz w:val="24"/>
        </w:rPr>
        <w:t>Понятие «Древний Восток». Карта Древневосточного мира.</w:t>
      </w:r>
    </w:p>
    <w:p w14:paraId="39728DE1" w14:textId="77777777" w:rsidR="00C10E60" w:rsidRDefault="00C10E60">
      <w:pPr>
        <w:spacing w:line="240" w:lineRule="exact"/>
        <w:rPr>
          <w:rFonts w:ascii="Times New Roman" w:hAnsi="Times New Roman"/>
          <w:sz w:val="24"/>
        </w:rPr>
      </w:pPr>
    </w:p>
    <w:p w14:paraId="7AB9BBBD" w14:textId="77777777" w:rsidR="00C10E60" w:rsidRDefault="00F83393">
      <w:pPr>
        <w:spacing w:before="77"/>
        <w:rPr>
          <w:rFonts w:ascii="Times New Roman" w:hAnsi="Times New Roman"/>
          <w:sz w:val="24"/>
        </w:rPr>
      </w:pPr>
      <w:r>
        <w:rPr>
          <w:rFonts w:ascii="Times New Roman" w:hAnsi="Times New Roman"/>
          <w:b/>
          <w:sz w:val="24"/>
        </w:rPr>
        <w:t xml:space="preserve">Древний Египет </w:t>
      </w:r>
      <w:r>
        <w:rPr>
          <w:rFonts w:ascii="Times New Roman" w:hAnsi="Times New Roman"/>
          <w:sz w:val="24"/>
        </w:rPr>
        <w:t>(7 ч)</w:t>
      </w:r>
    </w:p>
    <w:p w14:paraId="42643B0B"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 xml:space="preserve">Природа Египта. Условия жизни и занятия </w:t>
      </w:r>
      <w:r>
        <w:rPr>
          <w:rFonts w:ascii="Times New Roman" w:hAnsi="Times New Roman"/>
          <w:sz w:val="24"/>
        </w:rPr>
        <w:t>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A39F8BA" w14:textId="77777777" w:rsidR="00C10E60" w:rsidRDefault="00F83393">
      <w:pPr>
        <w:spacing w:line="240" w:lineRule="exact"/>
        <w:ind w:firstLine="226"/>
        <w:rPr>
          <w:rFonts w:ascii="Times New Roman" w:hAnsi="Times New Roman"/>
          <w:sz w:val="24"/>
        </w:rPr>
      </w:pPr>
      <w:r>
        <w:rPr>
          <w:rFonts w:ascii="Times New Roman" w:hAnsi="Times New Roman"/>
          <w:sz w:val="24"/>
        </w:rPr>
        <w:t>Отношения Египта с соседними народами. Еги</w:t>
      </w:r>
      <w:r>
        <w:rPr>
          <w:rFonts w:ascii="Times New Roman" w:hAnsi="Times New Roman"/>
          <w:sz w:val="24"/>
        </w:rPr>
        <w:t>петское войско. Завоевательные походы фараонов; Тутмос III. Могущество Египта при Рамсесе II.</w:t>
      </w:r>
    </w:p>
    <w:p w14:paraId="3D07C858" w14:textId="77777777" w:rsidR="00C10E60" w:rsidRDefault="00F83393">
      <w:pPr>
        <w:spacing w:line="240" w:lineRule="exact"/>
        <w:ind w:firstLine="226"/>
        <w:rPr>
          <w:rFonts w:ascii="Times New Roman" w:hAnsi="Times New Roman"/>
          <w:sz w:val="24"/>
        </w:rPr>
      </w:pPr>
      <w:r>
        <w:rPr>
          <w:rFonts w:ascii="Times New Roman" w:hAnsi="Times New Roman"/>
          <w:sz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w:t>
      </w:r>
      <w:r>
        <w:rPr>
          <w:rFonts w:ascii="Times New Roman" w:hAnsi="Times New Roman"/>
          <w:sz w:val="24"/>
        </w:rPr>
        <w:t>ка, медицина). Письменность (иероглифы, папирус). Открытие Ж. Ф. Шампольона. Искусство Древнего Египта (архитектура, рельефы, фрески).</w:t>
      </w:r>
    </w:p>
    <w:p w14:paraId="6E9DAA76" w14:textId="77777777" w:rsidR="00C10E60" w:rsidRDefault="00F83393">
      <w:pPr>
        <w:spacing w:before="43"/>
        <w:rPr>
          <w:rFonts w:ascii="Times New Roman" w:hAnsi="Times New Roman"/>
          <w:sz w:val="24"/>
        </w:rPr>
      </w:pPr>
      <w:r>
        <w:rPr>
          <w:rFonts w:ascii="Times New Roman" w:hAnsi="Times New Roman"/>
          <w:b/>
          <w:sz w:val="24"/>
        </w:rPr>
        <w:t xml:space="preserve">Древние цивилизации Месопотамии </w:t>
      </w:r>
      <w:r>
        <w:rPr>
          <w:rFonts w:ascii="Times New Roman" w:hAnsi="Times New Roman"/>
          <w:sz w:val="24"/>
        </w:rPr>
        <w:t>(4 ч)</w:t>
      </w:r>
    </w:p>
    <w:p w14:paraId="31A1708C" w14:textId="77777777" w:rsidR="00C10E60" w:rsidRDefault="00F83393">
      <w:pPr>
        <w:spacing w:before="120" w:line="240" w:lineRule="exact"/>
        <w:ind w:firstLine="216"/>
        <w:rPr>
          <w:rFonts w:ascii="Times New Roman" w:hAnsi="Times New Roman"/>
          <w:sz w:val="24"/>
        </w:rPr>
      </w:pPr>
      <w:r>
        <w:rPr>
          <w:rFonts w:ascii="Times New Roman" w:hAnsi="Times New Roman"/>
          <w:sz w:val="24"/>
        </w:rPr>
        <w:t>Природные условия Месопотамии (Междуречья). Занятия населения. Древнейшие города-го</w:t>
      </w:r>
      <w:r>
        <w:rPr>
          <w:rFonts w:ascii="Times New Roman" w:hAnsi="Times New Roman"/>
          <w:sz w:val="24"/>
        </w:rPr>
        <w:t>сударства. Создание единого государства. Письменность. Мифы и сказания.</w:t>
      </w:r>
    </w:p>
    <w:p w14:paraId="1967721E" w14:textId="77777777" w:rsidR="00C10E60" w:rsidRDefault="00F83393">
      <w:pPr>
        <w:spacing w:line="240" w:lineRule="exact"/>
        <w:ind w:left="240"/>
        <w:jc w:val="left"/>
        <w:rPr>
          <w:rFonts w:ascii="Times New Roman" w:hAnsi="Times New Roman"/>
          <w:sz w:val="24"/>
        </w:rPr>
      </w:pPr>
      <w:r>
        <w:rPr>
          <w:rFonts w:ascii="Times New Roman" w:hAnsi="Times New Roman"/>
          <w:sz w:val="24"/>
        </w:rPr>
        <w:t>Древний Вавилон. Царь Хаммурапи и его законы.</w:t>
      </w:r>
    </w:p>
    <w:p w14:paraId="3091B8C6" w14:textId="77777777" w:rsidR="00C10E60" w:rsidRDefault="00F83393">
      <w:pPr>
        <w:spacing w:line="240" w:lineRule="exact"/>
        <w:ind w:firstLine="226"/>
        <w:rPr>
          <w:rFonts w:ascii="Times New Roman" w:hAnsi="Times New Roman"/>
          <w:sz w:val="24"/>
        </w:rPr>
      </w:pPr>
      <w:r>
        <w:rPr>
          <w:rFonts w:ascii="Times New Roman" w:hAnsi="Times New Roman"/>
          <w:sz w:val="24"/>
        </w:rPr>
        <w:t>Ассирия. Завоевания ассирийцев. Создание сильной державы. Культурные сокровища Ниневии. Гибель империи.</w:t>
      </w:r>
    </w:p>
    <w:p w14:paraId="616A4F88" w14:textId="77777777" w:rsidR="00C10E60" w:rsidRDefault="00F83393">
      <w:pPr>
        <w:spacing w:before="5" w:line="240" w:lineRule="exact"/>
        <w:ind w:firstLine="230"/>
        <w:rPr>
          <w:rFonts w:ascii="Times New Roman" w:hAnsi="Times New Roman"/>
          <w:sz w:val="24"/>
        </w:rPr>
      </w:pPr>
      <w:r>
        <w:rPr>
          <w:rFonts w:ascii="Times New Roman" w:hAnsi="Times New Roman"/>
          <w:sz w:val="24"/>
        </w:rPr>
        <w:t>Усиление Нововавилонского царства.</w:t>
      </w:r>
      <w:r>
        <w:rPr>
          <w:rFonts w:ascii="Times New Roman" w:hAnsi="Times New Roman"/>
          <w:sz w:val="24"/>
        </w:rPr>
        <w:t xml:space="preserve"> Легендарные памятники города Вавилона.</w:t>
      </w:r>
    </w:p>
    <w:p w14:paraId="4679F8CF" w14:textId="77777777" w:rsidR="00C10E60" w:rsidRDefault="00C10E60">
      <w:pPr>
        <w:spacing w:line="240" w:lineRule="exact"/>
        <w:rPr>
          <w:rFonts w:ascii="Times New Roman" w:hAnsi="Times New Roman"/>
          <w:sz w:val="24"/>
        </w:rPr>
      </w:pPr>
    </w:p>
    <w:p w14:paraId="504B0653" w14:textId="77777777" w:rsidR="00C10E60" w:rsidRDefault="00F83393">
      <w:pPr>
        <w:spacing w:before="38"/>
        <w:rPr>
          <w:rFonts w:ascii="Times New Roman" w:hAnsi="Times New Roman"/>
          <w:sz w:val="24"/>
        </w:rPr>
      </w:pPr>
      <w:r>
        <w:rPr>
          <w:rFonts w:ascii="Times New Roman" w:hAnsi="Times New Roman"/>
          <w:b/>
          <w:sz w:val="24"/>
        </w:rPr>
        <w:t xml:space="preserve">Восточное Средиземноморье в древности </w:t>
      </w:r>
      <w:r>
        <w:rPr>
          <w:rFonts w:ascii="Times New Roman" w:hAnsi="Times New Roman"/>
          <w:sz w:val="24"/>
        </w:rPr>
        <w:t>(2 ч)</w:t>
      </w:r>
    </w:p>
    <w:p w14:paraId="693E71EC"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w:t>
      </w:r>
      <w:r>
        <w:rPr>
          <w:rFonts w:ascii="Times New Roman" w:hAnsi="Times New Roman"/>
          <w:sz w:val="24"/>
        </w:rPr>
        <w:t>т. Палестина и ее население. Возникновение Израильского государства. Царь Соломон. Религиозные верования. Ветхозаветные предания.</w:t>
      </w:r>
    </w:p>
    <w:p w14:paraId="1BA5476C" w14:textId="77777777" w:rsidR="00C10E60" w:rsidRDefault="00C10E60">
      <w:pPr>
        <w:spacing w:line="240" w:lineRule="exact"/>
        <w:rPr>
          <w:rFonts w:ascii="Times New Roman" w:hAnsi="Times New Roman"/>
          <w:sz w:val="24"/>
        </w:rPr>
      </w:pPr>
    </w:p>
    <w:p w14:paraId="2EB1C829" w14:textId="77777777" w:rsidR="00C10E60" w:rsidRDefault="00F83393">
      <w:pPr>
        <w:spacing w:before="77"/>
        <w:rPr>
          <w:rFonts w:ascii="Times New Roman" w:hAnsi="Times New Roman"/>
          <w:sz w:val="24"/>
        </w:rPr>
      </w:pPr>
      <w:r>
        <w:rPr>
          <w:rFonts w:ascii="Times New Roman" w:hAnsi="Times New Roman"/>
          <w:b/>
          <w:sz w:val="24"/>
        </w:rPr>
        <w:t xml:space="preserve">Персидская держава </w:t>
      </w:r>
      <w:r>
        <w:rPr>
          <w:rFonts w:ascii="Times New Roman" w:hAnsi="Times New Roman"/>
          <w:sz w:val="24"/>
        </w:rPr>
        <w:t>(2 ч)</w:t>
      </w:r>
    </w:p>
    <w:p w14:paraId="7558A322"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 xml:space="preserve">Завоевания персов. Государство Ахеменидов. Великие цари: Кир II Великий, Дарий I. Расширение </w:t>
      </w:r>
      <w:r>
        <w:rPr>
          <w:rFonts w:ascii="Times New Roman" w:hAnsi="Times New Roman"/>
          <w:sz w:val="24"/>
        </w:rPr>
        <w:t>территории державы. Государственное устройство. Центр и сатрапии, управление империей. Религия персов.</w:t>
      </w:r>
    </w:p>
    <w:p w14:paraId="6477522D" w14:textId="77777777" w:rsidR="00C10E60" w:rsidRDefault="00C10E60">
      <w:pPr>
        <w:spacing w:line="240" w:lineRule="exact"/>
        <w:rPr>
          <w:rFonts w:ascii="Times New Roman" w:hAnsi="Times New Roman"/>
          <w:sz w:val="24"/>
        </w:rPr>
      </w:pPr>
    </w:p>
    <w:p w14:paraId="509867E1" w14:textId="77777777" w:rsidR="00C10E60" w:rsidRDefault="00F83393">
      <w:pPr>
        <w:spacing w:before="86"/>
        <w:rPr>
          <w:rFonts w:ascii="Times New Roman" w:hAnsi="Times New Roman"/>
          <w:sz w:val="24"/>
        </w:rPr>
      </w:pPr>
      <w:r>
        <w:rPr>
          <w:rFonts w:ascii="Times New Roman" w:hAnsi="Times New Roman"/>
          <w:b/>
          <w:sz w:val="24"/>
        </w:rPr>
        <w:t xml:space="preserve">Древняя Индия </w:t>
      </w:r>
      <w:r>
        <w:rPr>
          <w:rFonts w:ascii="Times New Roman" w:hAnsi="Times New Roman"/>
          <w:sz w:val="24"/>
        </w:rPr>
        <w:t>(2 ч)</w:t>
      </w:r>
    </w:p>
    <w:p w14:paraId="01D61349"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Природные условия Древней Индии. Занятия населения. Древнейшие города-государства. Приход ариев в Северную Индию. Держава Маурьев. Г</w:t>
      </w:r>
      <w:r>
        <w:rPr>
          <w:rFonts w:ascii="Times New Roman" w:hAnsi="Times New Roman"/>
          <w:sz w:val="24"/>
        </w:rPr>
        <w:t>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CAE8441" w14:textId="77777777" w:rsidR="00C10E60" w:rsidRDefault="00C10E60">
      <w:pPr>
        <w:spacing w:line="240" w:lineRule="exact"/>
        <w:rPr>
          <w:rFonts w:ascii="Times New Roman" w:hAnsi="Times New Roman"/>
          <w:sz w:val="24"/>
        </w:rPr>
      </w:pPr>
    </w:p>
    <w:p w14:paraId="1E1475F4" w14:textId="77777777" w:rsidR="00C10E60" w:rsidRDefault="00F83393">
      <w:pPr>
        <w:spacing w:before="77"/>
        <w:rPr>
          <w:rFonts w:ascii="Times New Roman" w:hAnsi="Times New Roman"/>
          <w:sz w:val="24"/>
        </w:rPr>
      </w:pPr>
      <w:r>
        <w:rPr>
          <w:rFonts w:ascii="Times New Roman" w:hAnsi="Times New Roman"/>
          <w:b/>
          <w:sz w:val="24"/>
        </w:rPr>
        <w:t>Древ</w:t>
      </w:r>
      <w:r>
        <w:rPr>
          <w:rFonts w:ascii="Times New Roman" w:hAnsi="Times New Roman"/>
          <w:b/>
          <w:sz w:val="24"/>
        </w:rPr>
        <w:t xml:space="preserve">ний Китай </w:t>
      </w:r>
      <w:r>
        <w:rPr>
          <w:rFonts w:ascii="Times New Roman" w:hAnsi="Times New Roman"/>
          <w:sz w:val="24"/>
        </w:rPr>
        <w:t>(3 ч)</w:t>
      </w:r>
    </w:p>
    <w:p w14:paraId="11FDCEED"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w:t>
      </w:r>
      <w:r>
        <w:rPr>
          <w:rFonts w:ascii="Times New Roman" w:hAnsi="Times New Roman"/>
          <w:sz w:val="24"/>
        </w:rPr>
        <w:t>и и подданные, положение различных групп населения. Развитие ремесел и торговли. Великий шелковый путь. Религиозно-философские учения. Конфуций.</w:t>
      </w:r>
    </w:p>
    <w:p w14:paraId="50F814A7" w14:textId="77777777" w:rsidR="00C10E60" w:rsidRDefault="00F83393">
      <w:pPr>
        <w:spacing w:before="43" w:line="538" w:lineRule="exact"/>
        <w:ind w:right="1094"/>
        <w:rPr>
          <w:rFonts w:ascii="Times New Roman" w:hAnsi="Times New Roman"/>
          <w:sz w:val="24"/>
        </w:rPr>
      </w:pPr>
      <w:r>
        <w:rPr>
          <w:rFonts w:ascii="Times New Roman" w:hAnsi="Times New Roman"/>
          <w:sz w:val="24"/>
        </w:rPr>
        <w:t xml:space="preserve">Научные знания и изобретения древних китайцев. Храмы. </w:t>
      </w:r>
      <w:r>
        <w:rPr>
          <w:rFonts w:ascii="Times New Roman" w:hAnsi="Times New Roman"/>
          <w:b/>
          <w:spacing w:val="30"/>
          <w:sz w:val="24"/>
        </w:rPr>
        <w:t>Древняя</w:t>
      </w:r>
      <w:r>
        <w:rPr>
          <w:rFonts w:ascii="Times New Roman" w:hAnsi="Times New Roman"/>
          <w:b/>
          <w:sz w:val="24"/>
        </w:rPr>
        <w:t xml:space="preserve"> </w:t>
      </w:r>
      <w:r>
        <w:rPr>
          <w:rFonts w:ascii="Times New Roman" w:hAnsi="Times New Roman"/>
          <w:b/>
          <w:spacing w:val="30"/>
          <w:sz w:val="24"/>
        </w:rPr>
        <w:t>Греция.</w:t>
      </w:r>
      <w:r>
        <w:rPr>
          <w:rFonts w:ascii="Times New Roman" w:hAnsi="Times New Roman"/>
          <w:b/>
          <w:sz w:val="24"/>
        </w:rPr>
        <w:t xml:space="preserve"> </w:t>
      </w:r>
      <w:r>
        <w:rPr>
          <w:rFonts w:ascii="Times New Roman" w:hAnsi="Times New Roman"/>
          <w:b/>
          <w:spacing w:val="30"/>
          <w:sz w:val="24"/>
        </w:rPr>
        <w:t>Эллинизм</w:t>
      </w:r>
      <w:r>
        <w:rPr>
          <w:rFonts w:ascii="Times New Roman" w:hAnsi="Times New Roman"/>
          <w:b/>
          <w:sz w:val="24"/>
        </w:rPr>
        <w:t xml:space="preserve"> </w:t>
      </w:r>
      <w:r>
        <w:rPr>
          <w:rFonts w:ascii="Times New Roman" w:hAnsi="Times New Roman"/>
          <w:sz w:val="24"/>
        </w:rPr>
        <w:t>(20 ч)</w:t>
      </w:r>
    </w:p>
    <w:p w14:paraId="583D35DA" w14:textId="77777777" w:rsidR="00C10E60" w:rsidRDefault="00F83393">
      <w:pPr>
        <w:spacing w:before="211"/>
        <w:rPr>
          <w:rFonts w:ascii="Times New Roman" w:hAnsi="Times New Roman"/>
          <w:sz w:val="24"/>
        </w:rPr>
      </w:pPr>
      <w:r>
        <w:rPr>
          <w:rFonts w:ascii="Times New Roman" w:hAnsi="Times New Roman"/>
          <w:b/>
          <w:sz w:val="24"/>
        </w:rPr>
        <w:t xml:space="preserve">Древнейшая Греция </w:t>
      </w:r>
      <w:r>
        <w:rPr>
          <w:rFonts w:ascii="Times New Roman" w:hAnsi="Times New Roman"/>
          <w:sz w:val="24"/>
        </w:rPr>
        <w:t>(4 ч)</w:t>
      </w:r>
    </w:p>
    <w:p w14:paraId="3F47D2FF"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П</w:t>
      </w:r>
      <w:r>
        <w:rPr>
          <w:rFonts w:ascii="Times New Roman" w:hAnsi="Times New Roman"/>
          <w:sz w:val="24"/>
        </w:rPr>
        <w:t>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41766291" w14:textId="77777777" w:rsidR="00C10E60" w:rsidRDefault="00C10E60">
      <w:pPr>
        <w:spacing w:line="240" w:lineRule="exact"/>
        <w:rPr>
          <w:rFonts w:ascii="Times New Roman" w:hAnsi="Times New Roman"/>
          <w:sz w:val="24"/>
        </w:rPr>
      </w:pPr>
    </w:p>
    <w:p w14:paraId="75B03E06" w14:textId="77777777" w:rsidR="00C10E60" w:rsidRDefault="00F83393">
      <w:pPr>
        <w:spacing w:before="38"/>
        <w:rPr>
          <w:rFonts w:ascii="Times New Roman" w:hAnsi="Times New Roman"/>
          <w:sz w:val="24"/>
        </w:rPr>
      </w:pPr>
      <w:r>
        <w:rPr>
          <w:rFonts w:ascii="Times New Roman" w:hAnsi="Times New Roman"/>
          <w:b/>
          <w:sz w:val="24"/>
        </w:rPr>
        <w:t>Грече</w:t>
      </w:r>
      <w:r>
        <w:rPr>
          <w:rFonts w:ascii="Times New Roman" w:hAnsi="Times New Roman"/>
          <w:b/>
          <w:sz w:val="24"/>
        </w:rPr>
        <w:t xml:space="preserve">ские полисы </w:t>
      </w:r>
      <w:r>
        <w:rPr>
          <w:rFonts w:ascii="Times New Roman" w:hAnsi="Times New Roman"/>
          <w:sz w:val="24"/>
        </w:rPr>
        <w:t>(10 ч)</w:t>
      </w:r>
    </w:p>
    <w:p w14:paraId="054854DC"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2EC25F5" w14:textId="77777777" w:rsidR="00C10E60" w:rsidRDefault="00F83393">
      <w:pPr>
        <w:spacing w:line="240" w:lineRule="exact"/>
        <w:ind w:firstLine="226"/>
        <w:rPr>
          <w:rFonts w:ascii="Times New Roman" w:hAnsi="Times New Roman"/>
          <w:sz w:val="24"/>
        </w:rPr>
      </w:pPr>
      <w:r>
        <w:rPr>
          <w:rFonts w:ascii="Times New Roman" w:hAnsi="Times New Roman"/>
          <w:sz w:val="24"/>
        </w:rPr>
        <w:t>Афины: утверждение демократии. За</w:t>
      </w:r>
      <w:r>
        <w:rPr>
          <w:rFonts w:ascii="Times New Roman" w:hAnsi="Times New Roman"/>
          <w:sz w:val="24"/>
        </w:rPr>
        <w:t>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878FE05" w14:textId="77777777" w:rsidR="00C10E60" w:rsidRDefault="00F83393">
      <w:pPr>
        <w:spacing w:line="240" w:lineRule="exact"/>
        <w:ind w:firstLine="226"/>
        <w:rPr>
          <w:rFonts w:ascii="Times New Roman" w:hAnsi="Times New Roman"/>
          <w:sz w:val="24"/>
        </w:rPr>
      </w:pPr>
      <w:r>
        <w:rPr>
          <w:rFonts w:ascii="Times New Roman" w:hAnsi="Times New Roman"/>
          <w:sz w:val="24"/>
        </w:rPr>
        <w:t>Греко-персидские войны. Причины войн. Походы персов на Грецию. Битва при Марафоне, ее значение. Усиле</w:t>
      </w:r>
      <w:r>
        <w:rPr>
          <w:rFonts w:ascii="Times New Roman" w:hAnsi="Times New Roman"/>
          <w:sz w:val="24"/>
        </w:rPr>
        <w:t>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54B5F3BC" w14:textId="77777777" w:rsidR="00C10E60" w:rsidRDefault="00F83393">
      <w:pPr>
        <w:spacing w:line="240" w:lineRule="exact"/>
        <w:ind w:firstLine="226"/>
        <w:rPr>
          <w:rFonts w:ascii="Times New Roman" w:hAnsi="Times New Roman"/>
          <w:sz w:val="24"/>
        </w:rPr>
      </w:pPr>
      <w:r>
        <w:rPr>
          <w:rFonts w:ascii="Times New Roman" w:hAnsi="Times New Roman"/>
          <w:sz w:val="24"/>
        </w:rPr>
        <w:t>Возвышение Афинского государства. Афины при Перикле. Хозяйственная жизнь. Развитие ра</w:t>
      </w:r>
      <w:r>
        <w:rPr>
          <w:rFonts w:ascii="Times New Roman" w:hAnsi="Times New Roman"/>
          <w:sz w:val="24"/>
        </w:rPr>
        <w:t>бовладения. Пелопоннесская война: причины, участники, итоги. Упадок Эллады.</w:t>
      </w:r>
    </w:p>
    <w:p w14:paraId="63545F1E" w14:textId="77777777" w:rsidR="00C10E60" w:rsidRDefault="00C10E60">
      <w:pPr>
        <w:spacing w:line="240" w:lineRule="exact"/>
        <w:rPr>
          <w:rFonts w:ascii="Times New Roman" w:hAnsi="Times New Roman"/>
          <w:sz w:val="24"/>
        </w:rPr>
      </w:pPr>
    </w:p>
    <w:p w14:paraId="36D1EA59" w14:textId="77777777" w:rsidR="00C10E60" w:rsidRDefault="00F83393">
      <w:pPr>
        <w:spacing w:before="38"/>
        <w:rPr>
          <w:rFonts w:ascii="Times New Roman" w:hAnsi="Times New Roman"/>
          <w:sz w:val="24"/>
        </w:rPr>
      </w:pPr>
      <w:r>
        <w:rPr>
          <w:rFonts w:ascii="Times New Roman" w:hAnsi="Times New Roman"/>
          <w:b/>
          <w:sz w:val="24"/>
        </w:rPr>
        <w:t xml:space="preserve">Культура Древней Греции </w:t>
      </w:r>
      <w:r>
        <w:rPr>
          <w:rFonts w:ascii="Times New Roman" w:hAnsi="Times New Roman"/>
          <w:sz w:val="24"/>
        </w:rPr>
        <w:t>(3 ч)</w:t>
      </w:r>
    </w:p>
    <w:p w14:paraId="2E183A1D"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Религия древних греков; пантеон богов. Храмы и жрецы. Развитие наук. Греческая философия. Школа и образование. Литература. Греческое искусство: архит</w:t>
      </w:r>
      <w:r>
        <w:rPr>
          <w:rFonts w:ascii="Times New Roman" w:hAnsi="Times New Roman"/>
          <w:sz w:val="24"/>
        </w:rPr>
        <w:t>ектура, скульптура. Повседневная жизнь и быт древних греков. Досуг (театр, спортивные состязания). Общегреческие игры в Олимпии.</w:t>
      </w:r>
    </w:p>
    <w:p w14:paraId="727A45F2" w14:textId="77777777" w:rsidR="00C10E60" w:rsidRDefault="00C10E60">
      <w:pPr>
        <w:spacing w:line="240" w:lineRule="exact"/>
        <w:rPr>
          <w:rFonts w:ascii="Times New Roman" w:hAnsi="Times New Roman"/>
          <w:sz w:val="24"/>
        </w:rPr>
      </w:pPr>
    </w:p>
    <w:p w14:paraId="57DA45D4" w14:textId="77777777" w:rsidR="00C10E60" w:rsidRDefault="00F83393">
      <w:pPr>
        <w:spacing w:before="38"/>
        <w:rPr>
          <w:rFonts w:ascii="Times New Roman" w:hAnsi="Times New Roman"/>
          <w:sz w:val="24"/>
        </w:rPr>
      </w:pPr>
      <w:r>
        <w:rPr>
          <w:rFonts w:ascii="Times New Roman" w:hAnsi="Times New Roman"/>
          <w:b/>
          <w:sz w:val="24"/>
        </w:rPr>
        <w:t xml:space="preserve">Македонские завоевания. Эллинизм </w:t>
      </w:r>
      <w:r>
        <w:rPr>
          <w:rFonts w:ascii="Times New Roman" w:hAnsi="Times New Roman"/>
          <w:sz w:val="24"/>
        </w:rPr>
        <w:t>(3 ч)</w:t>
      </w:r>
    </w:p>
    <w:p w14:paraId="6BB5CC06"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 xml:space="preserve">Возвышение Македонии. Политика Филиппа II. Главенство Македонии над греческими </w:t>
      </w:r>
      <w:r>
        <w:rPr>
          <w:rFonts w:ascii="Times New Roman" w:hAnsi="Times New Roman"/>
          <w:sz w:val="24"/>
        </w:rPr>
        <w:t>полисами. Коринфский союз. Александр Македонский и его завоевания на Востоке. Распад державы Александра</w:t>
      </w:r>
    </w:p>
    <w:p w14:paraId="3861059B" w14:textId="77777777" w:rsidR="00C10E60" w:rsidRDefault="00F83393">
      <w:pPr>
        <w:spacing w:before="43" w:line="235" w:lineRule="exact"/>
        <w:rPr>
          <w:rFonts w:ascii="Times New Roman" w:hAnsi="Times New Roman"/>
          <w:sz w:val="24"/>
        </w:rPr>
      </w:pPr>
      <w:r>
        <w:rPr>
          <w:rFonts w:ascii="Times New Roman" w:hAnsi="Times New Roman"/>
          <w:sz w:val="24"/>
        </w:rPr>
        <w:t>Македонского. Эллинистические государства Востока. Культура эллинистического мира. Александрия Египетская.</w:t>
      </w:r>
    </w:p>
    <w:p w14:paraId="7D20D5DC" w14:textId="77777777" w:rsidR="00C10E60" w:rsidRDefault="00C10E60">
      <w:pPr>
        <w:spacing w:line="240" w:lineRule="exact"/>
        <w:rPr>
          <w:rFonts w:ascii="Times New Roman" w:hAnsi="Times New Roman"/>
          <w:sz w:val="24"/>
        </w:rPr>
      </w:pPr>
    </w:p>
    <w:p w14:paraId="6FB94EDB" w14:textId="77777777" w:rsidR="00C10E60" w:rsidRDefault="00F83393">
      <w:pPr>
        <w:spacing w:before="38"/>
        <w:rPr>
          <w:rFonts w:ascii="Times New Roman" w:hAnsi="Times New Roman"/>
          <w:sz w:val="24"/>
        </w:rPr>
      </w:pPr>
      <w:r>
        <w:rPr>
          <w:rFonts w:ascii="Times New Roman" w:hAnsi="Times New Roman"/>
          <w:b/>
          <w:spacing w:val="30"/>
          <w:sz w:val="24"/>
        </w:rPr>
        <w:t>Древний</w:t>
      </w:r>
      <w:r>
        <w:rPr>
          <w:rFonts w:ascii="Times New Roman" w:hAnsi="Times New Roman"/>
          <w:b/>
          <w:sz w:val="24"/>
        </w:rPr>
        <w:t xml:space="preserve"> </w:t>
      </w:r>
      <w:r>
        <w:rPr>
          <w:rFonts w:ascii="Times New Roman" w:hAnsi="Times New Roman"/>
          <w:b/>
          <w:spacing w:val="30"/>
          <w:sz w:val="24"/>
        </w:rPr>
        <w:t>Рим</w:t>
      </w:r>
      <w:r>
        <w:rPr>
          <w:rFonts w:ascii="Times New Roman" w:hAnsi="Times New Roman"/>
          <w:b/>
          <w:sz w:val="24"/>
        </w:rPr>
        <w:t xml:space="preserve"> </w:t>
      </w:r>
      <w:r>
        <w:rPr>
          <w:rFonts w:ascii="Times New Roman" w:hAnsi="Times New Roman"/>
          <w:sz w:val="24"/>
        </w:rPr>
        <w:t>(20 ч)</w:t>
      </w:r>
    </w:p>
    <w:p w14:paraId="3313242A" w14:textId="77777777" w:rsidR="00C10E60" w:rsidRDefault="00C10E60">
      <w:pPr>
        <w:spacing w:line="240" w:lineRule="exact"/>
        <w:rPr>
          <w:rFonts w:ascii="Times New Roman" w:hAnsi="Times New Roman"/>
          <w:sz w:val="24"/>
        </w:rPr>
      </w:pPr>
    </w:p>
    <w:p w14:paraId="005F3BCC" w14:textId="77777777" w:rsidR="00C10E60" w:rsidRDefault="00F83393">
      <w:pPr>
        <w:spacing w:before="38"/>
        <w:rPr>
          <w:rFonts w:ascii="Times New Roman" w:hAnsi="Times New Roman"/>
          <w:sz w:val="24"/>
        </w:rPr>
      </w:pPr>
      <w:r>
        <w:rPr>
          <w:rFonts w:ascii="Times New Roman" w:hAnsi="Times New Roman"/>
          <w:b/>
          <w:sz w:val="24"/>
        </w:rPr>
        <w:t xml:space="preserve">Возникновение Римского государства </w:t>
      </w:r>
      <w:r>
        <w:rPr>
          <w:rFonts w:ascii="Times New Roman" w:hAnsi="Times New Roman"/>
          <w:sz w:val="24"/>
        </w:rPr>
        <w:t>(3 ч)</w:t>
      </w:r>
    </w:p>
    <w:p w14:paraId="6085C119" w14:textId="77777777" w:rsidR="00C10E60" w:rsidRDefault="00F83393">
      <w:pPr>
        <w:spacing w:before="125" w:line="235" w:lineRule="exact"/>
        <w:ind w:firstLine="216"/>
        <w:rPr>
          <w:rFonts w:ascii="Times New Roman" w:hAnsi="Times New Roman"/>
          <w:sz w:val="24"/>
        </w:rPr>
      </w:pPr>
      <w:r>
        <w:rPr>
          <w:rFonts w:ascii="Times New Roman" w:hAnsi="Times New Roman"/>
          <w:sz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w:t>
      </w:r>
      <w:r>
        <w:rPr>
          <w:rFonts w:ascii="Times New Roman" w:hAnsi="Times New Roman"/>
          <w:sz w:val="24"/>
        </w:rPr>
        <w:t>ны. Римское войско. Верования древних римлян. Боги. Жрецы. Завоевание Римом Италии.</w:t>
      </w:r>
    </w:p>
    <w:p w14:paraId="064DBA92" w14:textId="77777777" w:rsidR="00C10E60" w:rsidRDefault="00C10E60">
      <w:pPr>
        <w:spacing w:line="240" w:lineRule="exact"/>
        <w:rPr>
          <w:rFonts w:ascii="Times New Roman" w:hAnsi="Times New Roman"/>
          <w:sz w:val="24"/>
        </w:rPr>
      </w:pPr>
    </w:p>
    <w:p w14:paraId="6EFB36C6" w14:textId="77777777" w:rsidR="00C10E60" w:rsidRDefault="00F83393">
      <w:pPr>
        <w:spacing w:before="38"/>
        <w:rPr>
          <w:rFonts w:ascii="Times New Roman" w:hAnsi="Times New Roman"/>
          <w:sz w:val="24"/>
        </w:rPr>
      </w:pPr>
      <w:r>
        <w:rPr>
          <w:rFonts w:ascii="Times New Roman" w:hAnsi="Times New Roman"/>
          <w:b/>
          <w:sz w:val="24"/>
        </w:rPr>
        <w:t xml:space="preserve">Римские завоевания в Средиземноморье </w:t>
      </w:r>
      <w:r>
        <w:rPr>
          <w:rFonts w:ascii="Times New Roman" w:hAnsi="Times New Roman"/>
          <w:sz w:val="24"/>
        </w:rPr>
        <w:t>(3 ч)</w:t>
      </w:r>
    </w:p>
    <w:p w14:paraId="36712B90" w14:textId="77777777" w:rsidR="00C10E60" w:rsidRDefault="00F83393">
      <w:pPr>
        <w:spacing w:before="125" w:line="235" w:lineRule="exact"/>
        <w:ind w:firstLine="221"/>
        <w:rPr>
          <w:rFonts w:ascii="Times New Roman" w:hAnsi="Times New Roman"/>
          <w:sz w:val="24"/>
        </w:rPr>
      </w:pPr>
      <w:r>
        <w:rPr>
          <w:rFonts w:ascii="Times New Roman" w:hAnsi="Times New Roman"/>
          <w:sz w:val="24"/>
        </w:rPr>
        <w:t>Войны Рима с Карфагеном. Ганнибал; битва при Каннах. Поражение Карфагена. Установление господства Рима в Средиземноморье. Римски</w:t>
      </w:r>
      <w:r>
        <w:rPr>
          <w:rFonts w:ascii="Times New Roman" w:hAnsi="Times New Roman"/>
          <w:sz w:val="24"/>
        </w:rPr>
        <w:t>е провинции.</w:t>
      </w:r>
    </w:p>
    <w:p w14:paraId="2EA100DD" w14:textId="77777777" w:rsidR="00C10E60" w:rsidRDefault="00C10E60">
      <w:pPr>
        <w:spacing w:line="240" w:lineRule="exact"/>
        <w:rPr>
          <w:rFonts w:ascii="Times New Roman" w:hAnsi="Times New Roman"/>
          <w:sz w:val="24"/>
        </w:rPr>
      </w:pPr>
    </w:p>
    <w:p w14:paraId="71AAF80C" w14:textId="77777777" w:rsidR="00C10E60" w:rsidRDefault="00F83393">
      <w:pPr>
        <w:spacing w:before="38"/>
        <w:rPr>
          <w:rFonts w:ascii="Times New Roman" w:hAnsi="Times New Roman"/>
          <w:sz w:val="24"/>
        </w:rPr>
      </w:pPr>
      <w:r>
        <w:rPr>
          <w:rFonts w:ascii="Times New Roman" w:hAnsi="Times New Roman"/>
          <w:b/>
          <w:sz w:val="24"/>
        </w:rPr>
        <w:t xml:space="preserve">Поздняя Римская республика. Гражданские войны </w:t>
      </w:r>
      <w:r>
        <w:rPr>
          <w:rFonts w:ascii="Times New Roman" w:hAnsi="Times New Roman"/>
          <w:sz w:val="24"/>
        </w:rPr>
        <w:t>(5 ч)</w:t>
      </w:r>
    </w:p>
    <w:p w14:paraId="46FAD56D"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w:t>
      </w:r>
      <w:r>
        <w:rPr>
          <w:rFonts w:ascii="Times New Roman" w:hAnsi="Times New Roman"/>
          <w:sz w:val="24"/>
        </w:rPr>
        <w:t>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FDA942F" w14:textId="77777777" w:rsidR="00C10E60" w:rsidRDefault="00C10E60">
      <w:pPr>
        <w:spacing w:line="240" w:lineRule="exact"/>
        <w:rPr>
          <w:rFonts w:ascii="Times New Roman" w:hAnsi="Times New Roman"/>
          <w:sz w:val="24"/>
        </w:rPr>
      </w:pPr>
    </w:p>
    <w:p w14:paraId="1F73A3E5" w14:textId="77777777" w:rsidR="00C10E60" w:rsidRDefault="00F83393">
      <w:pPr>
        <w:spacing w:before="38"/>
        <w:rPr>
          <w:rFonts w:ascii="Times New Roman" w:hAnsi="Times New Roman"/>
          <w:sz w:val="24"/>
        </w:rPr>
      </w:pPr>
      <w:r>
        <w:rPr>
          <w:rFonts w:ascii="Times New Roman" w:hAnsi="Times New Roman"/>
          <w:b/>
          <w:sz w:val="24"/>
        </w:rPr>
        <w:t xml:space="preserve">Расцвет и падение Римской империи </w:t>
      </w:r>
      <w:r>
        <w:rPr>
          <w:rFonts w:ascii="Times New Roman" w:hAnsi="Times New Roman"/>
          <w:sz w:val="24"/>
        </w:rPr>
        <w:t>(6 ч)</w:t>
      </w:r>
    </w:p>
    <w:p w14:paraId="32635358"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Установление императорской власти. Октавиа</w:t>
      </w:r>
      <w:r>
        <w:rPr>
          <w:rFonts w:ascii="Times New Roman" w:hAnsi="Times New Roman"/>
          <w:sz w:val="24"/>
        </w:rPr>
        <w:t>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w:t>
      </w:r>
      <w:r>
        <w:rPr>
          <w:rFonts w:ascii="Times New Roman" w:hAnsi="Times New Roman"/>
          <w:sz w:val="24"/>
        </w:rPr>
        <w:t>поль. Разделение Римской империи на Западную и Восточную части.</w:t>
      </w:r>
    </w:p>
    <w:p w14:paraId="278137EE" w14:textId="77777777" w:rsidR="00C10E60" w:rsidRDefault="00F83393">
      <w:pPr>
        <w:spacing w:line="240" w:lineRule="exact"/>
        <w:ind w:firstLine="221"/>
        <w:rPr>
          <w:rFonts w:ascii="Times New Roman" w:hAnsi="Times New Roman"/>
          <w:sz w:val="24"/>
        </w:rPr>
      </w:pPr>
      <w:r>
        <w:rPr>
          <w:rFonts w:ascii="Times New Roman" w:hAnsi="Times New Roman"/>
          <w:sz w:val="24"/>
        </w:rPr>
        <w:t>Начало Великого переселения народов. Рим и варвары. Падение Западной Римской империи.</w:t>
      </w:r>
    </w:p>
    <w:p w14:paraId="234B5A96" w14:textId="77777777" w:rsidR="00C10E60" w:rsidRDefault="00C10E60">
      <w:pPr>
        <w:spacing w:line="240" w:lineRule="exact"/>
        <w:rPr>
          <w:rFonts w:ascii="Times New Roman" w:hAnsi="Times New Roman"/>
          <w:sz w:val="24"/>
        </w:rPr>
      </w:pPr>
    </w:p>
    <w:p w14:paraId="1CDEFE04" w14:textId="77777777" w:rsidR="00C10E60" w:rsidRDefault="00F83393">
      <w:pPr>
        <w:spacing w:before="38"/>
        <w:rPr>
          <w:rFonts w:ascii="Times New Roman" w:hAnsi="Times New Roman"/>
          <w:sz w:val="24"/>
        </w:rPr>
      </w:pPr>
      <w:r>
        <w:rPr>
          <w:rFonts w:ascii="Times New Roman" w:hAnsi="Times New Roman"/>
          <w:b/>
          <w:sz w:val="24"/>
        </w:rPr>
        <w:t xml:space="preserve">Культура Древнего Рима </w:t>
      </w:r>
      <w:r>
        <w:rPr>
          <w:rFonts w:ascii="Times New Roman" w:hAnsi="Times New Roman"/>
          <w:sz w:val="24"/>
        </w:rPr>
        <w:t>(3 ч)</w:t>
      </w:r>
    </w:p>
    <w:p w14:paraId="31C3AAE8"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Римская литература, золотой век поэзии. Ораторское искусство; Цицерон. Разви</w:t>
      </w:r>
      <w:r>
        <w:rPr>
          <w:rFonts w:ascii="Times New Roman" w:hAnsi="Times New Roman"/>
          <w:sz w:val="24"/>
        </w:rPr>
        <w:t>тие наук. Римские историки. Искусство Древнего Рима: архитектура, скульптура. Пантеон.</w:t>
      </w:r>
    </w:p>
    <w:p w14:paraId="3A805CC0" w14:textId="77777777" w:rsidR="00C10E60" w:rsidRDefault="00F83393">
      <w:pPr>
        <w:spacing w:before="43" w:line="235" w:lineRule="exact"/>
        <w:ind w:firstLine="226"/>
        <w:rPr>
          <w:rFonts w:ascii="Times New Roman" w:hAnsi="Times New Roman"/>
          <w:sz w:val="24"/>
        </w:rPr>
      </w:pPr>
      <w:r>
        <w:rPr>
          <w:rFonts w:ascii="Times New Roman" w:hAnsi="Times New Roman"/>
          <w:b/>
          <w:sz w:val="24"/>
        </w:rPr>
        <w:t xml:space="preserve">Обобщение </w:t>
      </w:r>
      <w:r>
        <w:rPr>
          <w:rFonts w:ascii="Times New Roman" w:hAnsi="Times New Roman"/>
          <w:sz w:val="24"/>
        </w:rPr>
        <w:t>(2 ч). Историческое и культурное наследие цивилизаций Древнего мира.</w:t>
      </w:r>
    </w:p>
    <w:p w14:paraId="6972FCC0" w14:textId="77777777" w:rsidR="00C10E60" w:rsidRDefault="00C10E60">
      <w:pPr>
        <w:spacing w:line="240" w:lineRule="exact"/>
        <w:rPr>
          <w:rFonts w:ascii="Times New Roman" w:hAnsi="Times New Roman"/>
          <w:sz w:val="24"/>
        </w:rPr>
      </w:pPr>
    </w:p>
    <w:p w14:paraId="7B574B21" w14:textId="77777777" w:rsidR="00C10E60" w:rsidRDefault="00C10E60">
      <w:pPr>
        <w:spacing w:line="240" w:lineRule="exact"/>
        <w:rPr>
          <w:rFonts w:ascii="Times New Roman" w:hAnsi="Times New Roman"/>
          <w:sz w:val="24"/>
        </w:rPr>
      </w:pPr>
    </w:p>
    <w:p w14:paraId="5EEA3B14" w14:textId="77777777" w:rsidR="00C10E60" w:rsidRDefault="00F83393">
      <w:pPr>
        <w:spacing w:before="43"/>
        <w:rPr>
          <w:rFonts w:ascii="Times New Roman" w:hAnsi="Times New Roman"/>
          <w:b/>
          <w:sz w:val="24"/>
        </w:rPr>
      </w:pPr>
      <w:r>
        <w:rPr>
          <w:rFonts w:ascii="Times New Roman" w:hAnsi="Times New Roman"/>
          <w:b/>
          <w:sz w:val="24"/>
        </w:rPr>
        <w:t>6 КЛАСС</w:t>
      </w:r>
    </w:p>
    <w:p w14:paraId="5AE9657A" w14:textId="77777777" w:rsidR="00C10E60" w:rsidRDefault="00C10E60">
      <w:pPr>
        <w:spacing w:line="240" w:lineRule="exact"/>
        <w:rPr>
          <w:rFonts w:ascii="Times New Roman" w:hAnsi="Times New Roman"/>
          <w:sz w:val="24"/>
        </w:rPr>
      </w:pPr>
    </w:p>
    <w:p w14:paraId="46E6D2C9" w14:textId="77777777" w:rsidR="00C10E60" w:rsidRDefault="00F83393">
      <w:pPr>
        <w:spacing w:before="34"/>
        <w:rPr>
          <w:rFonts w:ascii="Times New Roman" w:hAnsi="Times New Roman"/>
          <w:b/>
          <w:sz w:val="24"/>
        </w:rPr>
      </w:pPr>
      <w:r>
        <w:rPr>
          <w:rFonts w:ascii="Times New Roman" w:hAnsi="Times New Roman"/>
          <w:b/>
          <w:sz w:val="24"/>
        </w:rPr>
        <w:t>ВСЕОБЩАЯ ИСТОРИЯ. ИСТОРИЯ СРЕДНИХ ВЕКОВ</w:t>
      </w:r>
    </w:p>
    <w:p w14:paraId="20313E37" w14:textId="77777777" w:rsidR="00C10E60" w:rsidRDefault="00F83393">
      <w:pPr>
        <w:spacing w:before="48"/>
        <w:rPr>
          <w:rFonts w:ascii="Times New Roman" w:hAnsi="Times New Roman"/>
          <w:sz w:val="24"/>
        </w:rPr>
      </w:pPr>
      <w:r>
        <w:rPr>
          <w:rFonts w:ascii="Times New Roman" w:hAnsi="Times New Roman"/>
          <w:sz w:val="24"/>
        </w:rPr>
        <w:t>(23 ч)</w:t>
      </w:r>
    </w:p>
    <w:p w14:paraId="1C2C8B9D" w14:textId="77777777" w:rsidR="00C10E60" w:rsidRDefault="00F83393">
      <w:pPr>
        <w:spacing w:before="125" w:line="235" w:lineRule="exact"/>
        <w:ind w:firstLine="226"/>
        <w:rPr>
          <w:rFonts w:ascii="Times New Roman" w:hAnsi="Times New Roman"/>
          <w:sz w:val="24"/>
        </w:rPr>
      </w:pPr>
      <w:r>
        <w:rPr>
          <w:rFonts w:ascii="Times New Roman" w:hAnsi="Times New Roman"/>
          <w:b/>
          <w:sz w:val="24"/>
        </w:rPr>
        <w:t xml:space="preserve">Введение </w:t>
      </w:r>
      <w:r>
        <w:rPr>
          <w:rFonts w:ascii="Times New Roman" w:hAnsi="Times New Roman"/>
          <w:sz w:val="24"/>
        </w:rPr>
        <w:t xml:space="preserve">(1 ч). Средние века: </w:t>
      </w:r>
      <w:r>
        <w:rPr>
          <w:rFonts w:ascii="Times New Roman" w:hAnsi="Times New Roman"/>
          <w:sz w:val="24"/>
        </w:rPr>
        <w:t>понятие, хронологические рамки и периодизация Средневековья.</w:t>
      </w:r>
    </w:p>
    <w:p w14:paraId="73F4D262" w14:textId="77777777" w:rsidR="00C10E60" w:rsidRDefault="00C10E60">
      <w:pPr>
        <w:spacing w:line="240" w:lineRule="exact"/>
        <w:rPr>
          <w:rFonts w:ascii="Times New Roman" w:hAnsi="Times New Roman"/>
          <w:sz w:val="24"/>
        </w:rPr>
      </w:pPr>
    </w:p>
    <w:p w14:paraId="1237FD54" w14:textId="77777777" w:rsidR="00C10E60" w:rsidRDefault="00F83393">
      <w:pPr>
        <w:spacing w:before="38"/>
        <w:rPr>
          <w:rFonts w:ascii="Times New Roman" w:hAnsi="Times New Roman"/>
          <w:sz w:val="24"/>
        </w:rPr>
      </w:pPr>
      <w:r>
        <w:rPr>
          <w:rFonts w:ascii="Times New Roman" w:hAnsi="Times New Roman"/>
          <w:b/>
          <w:sz w:val="24"/>
        </w:rPr>
        <w:t xml:space="preserve">Народы Европы в раннее Средневековье </w:t>
      </w:r>
      <w:r>
        <w:rPr>
          <w:rFonts w:ascii="Times New Roman" w:hAnsi="Times New Roman"/>
          <w:sz w:val="24"/>
        </w:rPr>
        <w:t>(4 ч)</w:t>
      </w:r>
    </w:p>
    <w:p w14:paraId="08FE3F95"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w:t>
      </w:r>
      <w:r>
        <w:rPr>
          <w:rFonts w:ascii="Times New Roman" w:hAnsi="Times New Roman"/>
          <w:sz w:val="24"/>
        </w:rPr>
        <w:t>да. Принятие франками христианства.</w:t>
      </w:r>
    </w:p>
    <w:p w14:paraId="1CD9F639" w14:textId="77777777" w:rsidR="00C10E60" w:rsidRDefault="00F83393">
      <w:pPr>
        <w:spacing w:before="5" w:line="240" w:lineRule="exact"/>
        <w:ind w:firstLine="226"/>
        <w:rPr>
          <w:rFonts w:ascii="Times New Roman" w:hAnsi="Times New Roman"/>
          <w:sz w:val="24"/>
        </w:rPr>
      </w:pPr>
      <w:r>
        <w:rPr>
          <w:rFonts w:ascii="Times New Roman" w:hAnsi="Times New Roman"/>
          <w:sz w:val="24"/>
        </w:rPr>
        <w:lastRenderedPageBreak/>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0C799EF" w14:textId="77777777" w:rsidR="00C10E60" w:rsidRDefault="00F83393">
      <w:pPr>
        <w:spacing w:line="240" w:lineRule="exact"/>
        <w:ind w:firstLine="230"/>
        <w:rPr>
          <w:rFonts w:ascii="Times New Roman" w:hAnsi="Times New Roman"/>
          <w:sz w:val="24"/>
        </w:rPr>
      </w:pPr>
      <w:r>
        <w:rPr>
          <w:rFonts w:ascii="Times New Roman" w:hAnsi="Times New Roman"/>
          <w:sz w:val="24"/>
        </w:rPr>
        <w:t>О</w:t>
      </w:r>
      <w:r>
        <w:rPr>
          <w:rFonts w:ascii="Times New Roman" w:hAnsi="Times New Roman"/>
          <w:sz w:val="24"/>
        </w:rPr>
        <w:t>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w:t>
      </w:r>
      <w:r>
        <w:rPr>
          <w:rFonts w:ascii="Times New Roman" w:hAnsi="Times New Roman"/>
          <w:sz w:val="24"/>
        </w:rPr>
        <w:t>. Светские правители и папы.</w:t>
      </w:r>
    </w:p>
    <w:p w14:paraId="34694CA0" w14:textId="77777777" w:rsidR="00C10E60" w:rsidRDefault="00C10E60">
      <w:pPr>
        <w:spacing w:line="240" w:lineRule="exact"/>
        <w:rPr>
          <w:rFonts w:ascii="Times New Roman" w:hAnsi="Times New Roman"/>
          <w:sz w:val="24"/>
        </w:rPr>
      </w:pPr>
    </w:p>
    <w:p w14:paraId="46AD780E" w14:textId="77777777" w:rsidR="00C10E60" w:rsidRDefault="00F83393">
      <w:pPr>
        <w:spacing w:before="82"/>
        <w:rPr>
          <w:rFonts w:ascii="Times New Roman" w:hAnsi="Times New Roman"/>
          <w:sz w:val="24"/>
        </w:rPr>
      </w:pPr>
      <w:r>
        <w:rPr>
          <w:rFonts w:ascii="Times New Roman" w:hAnsi="Times New Roman"/>
          <w:b/>
          <w:sz w:val="24"/>
        </w:rPr>
        <w:t xml:space="preserve">Византийская империя в VI—Х! вв. </w:t>
      </w:r>
      <w:r>
        <w:rPr>
          <w:rFonts w:ascii="Times New Roman" w:hAnsi="Times New Roman"/>
          <w:sz w:val="24"/>
        </w:rPr>
        <w:t>(2 ч)</w:t>
      </w:r>
    </w:p>
    <w:p w14:paraId="07E39A70"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w:t>
      </w:r>
      <w:r>
        <w:rPr>
          <w:rFonts w:ascii="Times New Roman" w:hAnsi="Times New Roman"/>
          <w:sz w:val="24"/>
        </w:rPr>
        <w:t xml:space="preserve"> Культура Византии. Образование и книжное дело. Художественная культура (архитектура, мозаика, фреска, иконопись).</w:t>
      </w:r>
    </w:p>
    <w:p w14:paraId="41A87D00" w14:textId="77777777" w:rsidR="00C10E60" w:rsidRDefault="00C10E60">
      <w:pPr>
        <w:spacing w:line="240" w:lineRule="exact"/>
        <w:rPr>
          <w:rFonts w:ascii="Times New Roman" w:hAnsi="Times New Roman"/>
          <w:sz w:val="24"/>
        </w:rPr>
      </w:pPr>
    </w:p>
    <w:p w14:paraId="77D03952" w14:textId="77777777" w:rsidR="00C10E60" w:rsidRDefault="00F83393">
      <w:pPr>
        <w:spacing w:before="82"/>
        <w:rPr>
          <w:rFonts w:ascii="Times New Roman" w:hAnsi="Times New Roman"/>
          <w:sz w:val="24"/>
        </w:rPr>
      </w:pPr>
      <w:r>
        <w:rPr>
          <w:rFonts w:ascii="Times New Roman" w:hAnsi="Times New Roman"/>
          <w:b/>
          <w:sz w:val="24"/>
        </w:rPr>
        <w:t xml:space="preserve">Арабы в VI—XI вв. </w:t>
      </w:r>
      <w:r>
        <w:rPr>
          <w:rFonts w:ascii="Times New Roman" w:hAnsi="Times New Roman"/>
          <w:sz w:val="24"/>
        </w:rPr>
        <w:t>(2 ч)</w:t>
      </w:r>
    </w:p>
    <w:p w14:paraId="0A33F435"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 xml:space="preserve">Природные условия Аравийского полуострова. Основные занятия арабов. Традиционные верования. Пророк Мухаммад и </w:t>
      </w:r>
      <w:r>
        <w:rPr>
          <w:rFonts w:ascii="Times New Roman" w:hAnsi="Times New Roman"/>
          <w:sz w:val="24"/>
        </w:rPr>
        <w:t>возникновение ислама. Хиджра. Победа новой веры. Коран. Завоевания арабов. Арабский халифат, его расцвет и распад. Культура исламского мира.</w:t>
      </w:r>
    </w:p>
    <w:p w14:paraId="062C3AA6" w14:textId="77777777" w:rsidR="00C10E60" w:rsidRDefault="00F83393">
      <w:pPr>
        <w:spacing w:before="43" w:line="240" w:lineRule="exact"/>
        <w:rPr>
          <w:rFonts w:ascii="Times New Roman" w:hAnsi="Times New Roman"/>
          <w:sz w:val="24"/>
        </w:rPr>
      </w:pPr>
      <w:r>
        <w:rPr>
          <w:rFonts w:ascii="Times New Roman" w:hAnsi="Times New Roman"/>
          <w:sz w:val="24"/>
        </w:rPr>
        <w:t>Образование и наука. Роль арабского языка. Расцвет литературы и искусства. Архитектура.</w:t>
      </w:r>
    </w:p>
    <w:p w14:paraId="69D297EB" w14:textId="77777777" w:rsidR="00C10E60" w:rsidRDefault="00C10E60">
      <w:pPr>
        <w:spacing w:line="240" w:lineRule="exact"/>
        <w:rPr>
          <w:rFonts w:ascii="Times New Roman" w:hAnsi="Times New Roman"/>
          <w:sz w:val="24"/>
        </w:rPr>
      </w:pPr>
    </w:p>
    <w:p w14:paraId="4F1AF341" w14:textId="77777777" w:rsidR="00C10E60" w:rsidRDefault="00F83393">
      <w:pPr>
        <w:spacing w:before="86"/>
        <w:rPr>
          <w:rFonts w:ascii="Times New Roman" w:hAnsi="Times New Roman"/>
          <w:sz w:val="24"/>
        </w:rPr>
      </w:pPr>
      <w:r>
        <w:rPr>
          <w:rFonts w:ascii="Times New Roman" w:hAnsi="Times New Roman"/>
          <w:b/>
          <w:sz w:val="24"/>
        </w:rPr>
        <w:t xml:space="preserve">Средневековое европейское </w:t>
      </w:r>
      <w:r>
        <w:rPr>
          <w:rFonts w:ascii="Times New Roman" w:hAnsi="Times New Roman"/>
          <w:b/>
          <w:sz w:val="24"/>
        </w:rPr>
        <w:t xml:space="preserve">общество </w:t>
      </w:r>
      <w:r>
        <w:rPr>
          <w:rFonts w:ascii="Times New Roman" w:hAnsi="Times New Roman"/>
          <w:sz w:val="24"/>
        </w:rPr>
        <w:t>(3 ч)</w:t>
      </w:r>
    </w:p>
    <w:p w14:paraId="57F2D922"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w:t>
      </w:r>
      <w:r>
        <w:rPr>
          <w:rFonts w:ascii="Times New Roman" w:hAnsi="Times New Roman"/>
          <w:sz w:val="24"/>
        </w:rPr>
        <w:t>на.</w:t>
      </w:r>
    </w:p>
    <w:p w14:paraId="1A80C2FF" w14:textId="77777777" w:rsidR="00C10E60" w:rsidRDefault="00F83393">
      <w:pPr>
        <w:spacing w:line="240" w:lineRule="exact"/>
        <w:ind w:firstLine="226"/>
        <w:rPr>
          <w:rFonts w:ascii="Times New Roman" w:hAnsi="Times New Roman"/>
          <w:sz w:val="24"/>
        </w:rPr>
      </w:pPr>
      <w:r>
        <w:rPr>
          <w:rFonts w:ascii="Times New Roman" w:hAnsi="Times New Roman"/>
          <w:sz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w:t>
      </w:r>
      <w:r>
        <w:rPr>
          <w:rFonts w:ascii="Times New Roman" w:hAnsi="Times New Roman"/>
          <w:sz w:val="24"/>
        </w:rPr>
        <w:t>лик средневековых городов. Образ жизни и быт горожан.</w:t>
      </w:r>
    </w:p>
    <w:p w14:paraId="58C57BB7" w14:textId="77777777" w:rsidR="00C10E60" w:rsidRDefault="00F83393">
      <w:pPr>
        <w:spacing w:line="240" w:lineRule="exact"/>
        <w:ind w:firstLine="221"/>
        <w:rPr>
          <w:rFonts w:ascii="Times New Roman" w:hAnsi="Times New Roman"/>
          <w:sz w:val="24"/>
        </w:rPr>
      </w:pPr>
      <w:r>
        <w:rPr>
          <w:rFonts w:ascii="Times New Roman" w:hAnsi="Times New Roman"/>
          <w:sz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w:t>
      </w:r>
      <w:r>
        <w:rPr>
          <w:rFonts w:ascii="Times New Roman" w:hAnsi="Times New Roman"/>
          <w:sz w:val="24"/>
        </w:rPr>
        <w:t>си: причины возникновения и распространения. Преследование еретиков.</w:t>
      </w:r>
    </w:p>
    <w:p w14:paraId="2B27F579" w14:textId="77777777" w:rsidR="00C10E60" w:rsidRDefault="00C10E60">
      <w:pPr>
        <w:spacing w:line="240" w:lineRule="exact"/>
        <w:rPr>
          <w:rFonts w:ascii="Times New Roman" w:hAnsi="Times New Roman"/>
          <w:sz w:val="24"/>
        </w:rPr>
      </w:pPr>
    </w:p>
    <w:p w14:paraId="3700DC34" w14:textId="77777777" w:rsidR="00C10E60" w:rsidRDefault="00F83393">
      <w:pPr>
        <w:spacing w:before="38"/>
        <w:rPr>
          <w:rFonts w:ascii="Times New Roman" w:hAnsi="Times New Roman"/>
          <w:sz w:val="24"/>
        </w:rPr>
      </w:pPr>
      <w:r>
        <w:rPr>
          <w:rFonts w:ascii="Times New Roman" w:hAnsi="Times New Roman"/>
          <w:b/>
          <w:sz w:val="24"/>
        </w:rPr>
        <w:t xml:space="preserve">Государства Европы в XII—XV вв. </w:t>
      </w:r>
      <w:r>
        <w:rPr>
          <w:rFonts w:ascii="Times New Roman" w:hAnsi="Times New Roman"/>
          <w:sz w:val="24"/>
        </w:rPr>
        <w:t>(4 ч)</w:t>
      </w:r>
    </w:p>
    <w:p w14:paraId="370C880A"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w:t>
      </w:r>
      <w:r>
        <w:rPr>
          <w:rFonts w:ascii="Times New Roman" w:hAnsi="Times New Roman"/>
          <w:sz w:val="24"/>
        </w:rPr>
        <w:t>.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w:t>
      </w:r>
      <w:r>
        <w:rPr>
          <w:rFonts w:ascii="Times New Roman" w:hAnsi="Times New Roman"/>
          <w:sz w:val="24"/>
        </w:rPr>
        <w:t>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76CBB69B" w14:textId="77777777" w:rsidR="00C10E60" w:rsidRDefault="00F83393">
      <w:pPr>
        <w:spacing w:line="240" w:lineRule="exact"/>
        <w:ind w:firstLine="216"/>
        <w:rPr>
          <w:rFonts w:ascii="Times New Roman" w:hAnsi="Times New Roman"/>
          <w:sz w:val="24"/>
        </w:rPr>
      </w:pPr>
      <w:r>
        <w:rPr>
          <w:rFonts w:ascii="Times New Roman" w:hAnsi="Times New Roman"/>
          <w:sz w:val="24"/>
        </w:rPr>
        <w:t>Византийская империя и славянские государства в XII—XV вв. Экспансия турок-османов. Османские завоевани</w:t>
      </w:r>
      <w:r>
        <w:rPr>
          <w:rFonts w:ascii="Times New Roman" w:hAnsi="Times New Roman"/>
          <w:sz w:val="24"/>
        </w:rPr>
        <w:t>я на Балканах. Падение Константинополя.</w:t>
      </w:r>
    </w:p>
    <w:p w14:paraId="00294363" w14:textId="77777777" w:rsidR="00C10E60" w:rsidRDefault="00C10E60">
      <w:pPr>
        <w:spacing w:line="240" w:lineRule="exact"/>
        <w:rPr>
          <w:rFonts w:ascii="Times New Roman" w:hAnsi="Times New Roman"/>
          <w:sz w:val="24"/>
        </w:rPr>
      </w:pPr>
    </w:p>
    <w:p w14:paraId="4A0ACFCE" w14:textId="77777777" w:rsidR="00C10E60" w:rsidRDefault="00F83393">
      <w:pPr>
        <w:spacing w:before="38"/>
        <w:rPr>
          <w:rFonts w:ascii="Times New Roman" w:hAnsi="Times New Roman"/>
          <w:sz w:val="24"/>
        </w:rPr>
      </w:pPr>
      <w:r>
        <w:rPr>
          <w:rFonts w:ascii="Times New Roman" w:hAnsi="Times New Roman"/>
          <w:b/>
          <w:sz w:val="24"/>
        </w:rPr>
        <w:t xml:space="preserve">Культура средневековой Европы </w:t>
      </w:r>
      <w:r>
        <w:rPr>
          <w:rFonts w:ascii="Times New Roman" w:hAnsi="Times New Roman"/>
          <w:sz w:val="24"/>
        </w:rPr>
        <w:t>(2 ч)</w:t>
      </w:r>
    </w:p>
    <w:p w14:paraId="1BD2FD70"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w:t>
      </w:r>
      <w:r>
        <w:rPr>
          <w:rFonts w:ascii="Times New Roman" w:hAnsi="Times New Roman"/>
          <w:sz w:val="24"/>
        </w:rPr>
        <w:t>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8516D42" w14:textId="77777777" w:rsidR="00C10E60" w:rsidRDefault="00C10E60">
      <w:pPr>
        <w:spacing w:line="240" w:lineRule="exact"/>
        <w:jc w:val="left"/>
        <w:rPr>
          <w:rFonts w:ascii="Times New Roman" w:hAnsi="Times New Roman"/>
          <w:sz w:val="24"/>
        </w:rPr>
      </w:pPr>
    </w:p>
    <w:p w14:paraId="36D93FF7" w14:textId="77777777" w:rsidR="00C10E60" w:rsidRDefault="00F83393">
      <w:pPr>
        <w:spacing w:before="38"/>
        <w:jc w:val="left"/>
        <w:rPr>
          <w:rFonts w:ascii="Times New Roman" w:hAnsi="Times New Roman"/>
          <w:sz w:val="24"/>
        </w:rPr>
      </w:pPr>
      <w:r>
        <w:rPr>
          <w:rFonts w:ascii="Times New Roman" w:hAnsi="Times New Roman"/>
          <w:b/>
          <w:sz w:val="24"/>
        </w:rPr>
        <w:t xml:space="preserve">Страны Востока в Средние века </w:t>
      </w:r>
      <w:r>
        <w:rPr>
          <w:rFonts w:ascii="Times New Roman" w:hAnsi="Times New Roman"/>
          <w:sz w:val="24"/>
        </w:rPr>
        <w:t>(3 ч)</w:t>
      </w:r>
    </w:p>
    <w:p w14:paraId="4777A90B" w14:textId="77777777" w:rsidR="00C10E60" w:rsidRDefault="00F83393">
      <w:pPr>
        <w:spacing w:before="115" w:line="240" w:lineRule="exact"/>
        <w:ind w:firstLine="235"/>
        <w:rPr>
          <w:rFonts w:ascii="Times New Roman" w:hAnsi="Times New Roman"/>
          <w:sz w:val="24"/>
        </w:rPr>
      </w:pPr>
      <w:r>
        <w:rPr>
          <w:rFonts w:ascii="Times New Roman" w:hAnsi="Times New Roman"/>
          <w:b/>
          <w:i/>
          <w:sz w:val="24"/>
        </w:rPr>
        <w:t xml:space="preserve">Османская империя: </w:t>
      </w:r>
      <w:r>
        <w:rPr>
          <w:rFonts w:ascii="Times New Roman" w:hAnsi="Times New Roman"/>
          <w:sz w:val="24"/>
        </w:rPr>
        <w:t xml:space="preserve">завоевания турок-османов (Балканы, падение Византии), управление империей, положение покоренных народов. </w:t>
      </w:r>
      <w:r>
        <w:rPr>
          <w:rFonts w:ascii="Times New Roman" w:hAnsi="Times New Roman"/>
          <w:b/>
          <w:i/>
          <w:sz w:val="24"/>
        </w:rPr>
        <w:t xml:space="preserve">Монгольская держава: </w:t>
      </w:r>
      <w:r>
        <w:rPr>
          <w:rFonts w:ascii="Times New Roman" w:hAnsi="Times New Roman"/>
          <w:sz w:val="24"/>
        </w:rPr>
        <w:t xml:space="preserve">общественный строй </w:t>
      </w:r>
      <w:r>
        <w:rPr>
          <w:rFonts w:ascii="Times New Roman" w:hAnsi="Times New Roman"/>
          <w:sz w:val="24"/>
        </w:rPr>
        <w:lastRenderedPageBreak/>
        <w:t xml:space="preserve">монгольских племен, завоевания Чингисхана и его потомков, управление подчиненными территориями. </w:t>
      </w:r>
      <w:r>
        <w:rPr>
          <w:rFonts w:ascii="Times New Roman" w:hAnsi="Times New Roman"/>
          <w:b/>
          <w:i/>
          <w:sz w:val="24"/>
        </w:rPr>
        <w:t xml:space="preserve">Китай: </w:t>
      </w:r>
      <w:r>
        <w:rPr>
          <w:rFonts w:ascii="Times New Roman" w:hAnsi="Times New Roman"/>
          <w:sz w:val="24"/>
        </w:rPr>
        <w:t xml:space="preserve">империи, правители и подданные, борьба против завоевателей. </w:t>
      </w:r>
      <w:r>
        <w:rPr>
          <w:rFonts w:ascii="Times New Roman" w:hAnsi="Times New Roman"/>
          <w:b/>
          <w:i/>
          <w:sz w:val="24"/>
        </w:rPr>
        <w:t xml:space="preserve">Япония </w:t>
      </w:r>
      <w:r>
        <w:rPr>
          <w:rFonts w:ascii="Times New Roman" w:hAnsi="Times New Roman"/>
          <w:sz w:val="24"/>
        </w:rPr>
        <w:t>в Средние века: образование государства, власть императоров и управ</w:t>
      </w:r>
      <w:r>
        <w:rPr>
          <w:rFonts w:ascii="Times New Roman" w:hAnsi="Times New Roman"/>
          <w:sz w:val="24"/>
        </w:rPr>
        <w:t xml:space="preserve">ление сегунов. </w:t>
      </w:r>
      <w:r>
        <w:rPr>
          <w:rFonts w:ascii="Times New Roman" w:hAnsi="Times New Roman"/>
          <w:b/>
          <w:i/>
          <w:sz w:val="24"/>
        </w:rPr>
        <w:t xml:space="preserve">Индия: </w:t>
      </w:r>
      <w:r>
        <w:rPr>
          <w:rFonts w:ascii="Times New Roman" w:hAnsi="Times New Roman"/>
          <w:sz w:val="24"/>
        </w:rPr>
        <w:t>раздробленность индийских княжеств, вторжение мусульман, Делийский султанат.</w:t>
      </w:r>
    </w:p>
    <w:p w14:paraId="549CDB51" w14:textId="77777777" w:rsidR="00C10E60" w:rsidRDefault="00F83393">
      <w:pPr>
        <w:spacing w:before="5" w:line="240" w:lineRule="exact"/>
        <w:ind w:firstLine="226"/>
        <w:rPr>
          <w:rFonts w:ascii="Times New Roman" w:hAnsi="Times New Roman"/>
          <w:sz w:val="24"/>
        </w:rPr>
      </w:pPr>
      <w:r>
        <w:rPr>
          <w:rFonts w:ascii="Times New Roman" w:hAnsi="Times New Roman"/>
          <w:sz w:val="24"/>
        </w:rPr>
        <w:t>Культура народов Востока. Литература. Архитектура. Традиционные искусства и ремесла.</w:t>
      </w:r>
    </w:p>
    <w:p w14:paraId="2096A7D7" w14:textId="77777777" w:rsidR="00C10E60" w:rsidRDefault="00C10E60">
      <w:pPr>
        <w:spacing w:line="240" w:lineRule="exact"/>
        <w:jc w:val="left"/>
        <w:rPr>
          <w:rFonts w:ascii="Times New Roman" w:hAnsi="Times New Roman"/>
          <w:sz w:val="24"/>
        </w:rPr>
      </w:pPr>
    </w:p>
    <w:p w14:paraId="4EB1AEC8" w14:textId="77777777" w:rsidR="00C10E60" w:rsidRDefault="00F83393">
      <w:pPr>
        <w:spacing w:before="34"/>
        <w:jc w:val="left"/>
        <w:rPr>
          <w:rFonts w:ascii="Times New Roman" w:hAnsi="Times New Roman"/>
          <w:sz w:val="24"/>
        </w:rPr>
      </w:pPr>
      <w:r>
        <w:rPr>
          <w:rFonts w:ascii="Times New Roman" w:hAnsi="Times New Roman"/>
          <w:b/>
          <w:sz w:val="24"/>
        </w:rPr>
        <w:t xml:space="preserve">Государства доколумбовой Америки в Средние века </w:t>
      </w:r>
      <w:r>
        <w:rPr>
          <w:rFonts w:ascii="Times New Roman" w:hAnsi="Times New Roman"/>
          <w:sz w:val="24"/>
        </w:rPr>
        <w:t>(1 ч)</w:t>
      </w:r>
    </w:p>
    <w:p w14:paraId="118B1A08"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Цивилизации майя,</w:t>
      </w:r>
      <w:r>
        <w:rPr>
          <w:rFonts w:ascii="Times New Roman" w:hAnsi="Times New Roman"/>
          <w:sz w:val="24"/>
        </w:rPr>
        <w:t xml:space="preserve"> ацтеков и инков: общественный строй, религиозные верования, культура. Появление европейских завоевателей.</w:t>
      </w:r>
    </w:p>
    <w:p w14:paraId="2072638C" w14:textId="77777777" w:rsidR="00C10E60" w:rsidRDefault="00F83393">
      <w:pPr>
        <w:spacing w:before="5" w:line="235" w:lineRule="exact"/>
        <w:ind w:firstLine="230"/>
        <w:rPr>
          <w:rFonts w:ascii="Times New Roman" w:hAnsi="Times New Roman"/>
          <w:sz w:val="24"/>
        </w:rPr>
      </w:pPr>
      <w:r>
        <w:rPr>
          <w:rFonts w:ascii="Times New Roman" w:hAnsi="Times New Roman"/>
          <w:b/>
          <w:sz w:val="24"/>
        </w:rPr>
        <w:t xml:space="preserve">Обобщение </w:t>
      </w:r>
      <w:r>
        <w:rPr>
          <w:rFonts w:ascii="Times New Roman" w:hAnsi="Times New Roman"/>
          <w:sz w:val="24"/>
        </w:rPr>
        <w:t>(1 ч). Историческое и культурное наследие Средних веков.</w:t>
      </w:r>
    </w:p>
    <w:p w14:paraId="5F61C601" w14:textId="77777777" w:rsidR="00C10E60" w:rsidRDefault="00F83393">
      <w:pPr>
        <w:spacing w:before="240" w:line="254" w:lineRule="exact"/>
        <w:jc w:val="left"/>
        <w:rPr>
          <w:rFonts w:ascii="Times New Roman" w:hAnsi="Times New Roman"/>
          <w:b/>
          <w:sz w:val="24"/>
        </w:rPr>
      </w:pPr>
      <w:r>
        <w:rPr>
          <w:rFonts w:ascii="Times New Roman" w:hAnsi="Times New Roman"/>
          <w:b/>
          <w:sz w:val="24"/>
        </w:rPr>
        <w:t>ИСТОРИЯ РОССИИ. ОТ РУСИ К РОССИЙСКОМУ ГОСУДАРСТВУ (45 ч)</w:t>
      </w:r>
    </w:p>
    <w:p w14:paraId="44F5ED87" w14:textId="77777777" w:rsidR="00C10E60" w:rsidRDefault="00F83393">
      <w:pPr>
        <w:spacing w:before="115" w:line="240" w:lineRule="exact"/>
        <w:ind w:firstLine="226"/>
        <w:rPr>
          <w:rFonts w:ascii="Times New Roman" w:hAnsi="Times New Roman"/>
          <w:sz w:val="24"/>
        </w:rPr>
      </w:pPr>
      <w:r>
        <w:rPr>
          <w:rFonts w:ascii="Times New Roman" w:hAnsi="Times New Roman"/>
          <w:b/>
          <w:sz w:val="24"/>
        </w:rPr>
        <w:t xml:space="preserve">Введение </w:t>
      </w:r>
      <w:r>
        <w:rPr>
          <w:rFonts w:ascii="Times New Roman" w:hAnsi="Times New Roman"/>
          <w:sz w:val="24"/>
        </w:rPr>
        <w:t>(1 ч). Роль и ме</w:t>
      </w:r>
      <w:r>
        <w:rPr>
          <w:rFonts w:ascii="Times New Roman" w:hAnsi="Times New Roman"/>
          <w:sz w:val="24"/>
        </w:rPr>
        <w:t>сто России в мировой истории. Проблемы периодизации российской истории. Источники по истории России.</w:t>
      </w:r>
    </w:p>
    <w:p w14:paraId="29A633BA" w14:textId="77777777" w:rsidR="00C10E60" w:rsidRDefault="00C10E60">
      <w:pPr>
        <w:spacing w:line="240" w:lineRule="exact"/>
        <w:jc w:val="left"/>
        <w:rPr>
          <w:rFonts w:ascii="Times New Roman" w:hAnsi="Times New Roman"/>
          <w:sz w:val="24"/>
        </w:rPr>
      </w:pPr>
    </w:p>
    <w:p w14:paraId="681B3EAF" w14:textId="77777777" w:rsidR="00C10E60" w:rsidRDefault="00F83393">
      <w:pPr>
        <w:spacing w:before="38"/>
        <w:jc w:val="left"/>
        <w:rPr>
          <w:rFonts w:ascii="Times New Roman" w:hAnsi="Times New Roman"/>
          <w:b/>
          <w:sz w:val="24"/>
        </w:rPr>
      </w:pPr>
      <w:r>
        <w:rPr>
          <w:rFonts w:ascii="Times New Roman" w:hAnsi="Times New Roman"/>
          <w:b/>
          <w:sz w:val="24"/>
        </w:rPr>
        <w:t>Народы и государства на территории нашей страны</w:t>
      </w:r>
    </w:p>
    <w:p w14:paraId="7840B0CA" w14:textId="77777777" w:rsidR="00C10E60" w:rsidRDefault="00F83393">
      <w:pPr>
        <w:spacing w:before="38"/>
        <w:jc w:val="left"/>
        <w:rPr>
          <w:rFonts w:ascii="Times New Roman" w:hAnsi="Times New Roman"/>
          <w:sz w:val="24"/>
        </w:rPr>
      </w:pPr>
      <w:r>
        <w:rPr>
          <w:rFonts w:ascii="Times New Roman" w:hAnsi="Times New Roman"/>
          <w:b/>
          <w:sz w:val="24"/>
        </w:rPr>
        <w:t xml:space="preserve">в древности. Восточная Европа в середине I тыс. н. э. </w:t>
      </w:r>
      <w:r>
        <w:rPr>
          <w:rFonts w:ascii="Times New Roman" w:hAnsi="Times New Roman"/>
          <w:sz w:val="24"/>
        </w:rPr>
        <w:t>(5 ч)</w:t>
      </w:r>
    </w:p>
    <w:p w14:paraId="64CB20D4"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Заселение территории нашей страны человеком. П</w:t>
      </w:r>
      <w:r>
        <w:rPr>
          <w:rFonts w:ascii="Times New Roman" w:hAnsi="Times New Roman"/>
          <w:sz w:val="24"/>
        </w:rPr>
        <w:t>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w:t>
      </w:r>
      <w:r>
        <w:rPr>
          <w:rFonts w:ascii="Times New Roman" w:hAnsi="Times New Roman"/>
          <w:sz w:val="24"/>
        </w:rPr>
        <w:t>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FB75123" w14:textId="77777777" w:rsidR="00C10E60" w:rsidRDefault="00F83393">
      <w:pPr>
        <w:spacing w:line="240" w:lineRule="exact"/>
        <w:ind w:firstLine="216"/>
        <w:rPr>
          <w:rFonts w:ascii="Times New Roman" w:hAnsi="Times New Roman"/>
          <w:sz w:val="24"/>
        </w:rPr>
      </w:pPr>
      <w:r>
        <w:rPr>
          <w:rFonts w:ascii="Times New Roman" w:hAnsi="Times New Roman"/>
          <w:sz w:val="24"/>
        </w:rPr>
        <w:t>Народы, проживавшие на этой территории до середины I</w:t>
      </w:r>
      <w:r>
        <w:rPr>
          <w:rFonts w:ascii="Times New Roman" w:hAnsi="Times New Roman"/>
          <w:sz w:val="24"/>
        </w:rPr>
        <w:t xml:space="preserve"> тыс. до н. э. Скифы и скифская культура. Античные города-государства Северного</w:t>
      </w:r>
    </w:p>
    <w:p w14:paraId="16B089AE" w14:textId="77777777" w:rsidR="00C10E60" w:rsidRDefault="00F83393">
      <w:pPr>
        <w:spacing w:before="43" w:line="240" w:lineRule="exact"/>
        <w:rPr>
          <w:rFonts w:ascii="Times New Roman" w:hAnsi="Times New Roman"/>
          <w:sz w:val="24"/>
        </w:rPr>
      </w:pPr>
      <w:r>
        <w:rPr>
          <w:rFonts w:ascii="Times New Roman" w:hAnsi="Times New Roman"/>
          <w:sz w:val="24"/>
        </w:rPr>
        <w:t>Причерноморья. Боспорское царство. Пантикапей. Античный Херсонес. Скифское царство в Крыму. Дербент.</w:t>
      </w:r>
    </w:p>
    <w:p w14:paraId="0D9E8326" w14:textId="77777777" w:rsidR="00C10E60" w:rsidRDefault="00F83393">
      <w:pPr>
        <w:spacing w:line="240" w:lineRule="exact"/>
        <w:ind w:firstLine="226"/>
        <w:rPr>
          <w:rFonts w:ascii="Times New Roman" w:hAnsi="Times New Roman"/>
          <w:sz w:val="24"/>
        </w:rPr>
      </w:pPr>
      <w:r>
        <w:rPr>
          <w:rFonts w:ascii="Times New Roman" w:hAnsi="Times New Roman"/>
          <w:sz w:val="24"/>
        </w:rPr>
        <w:t>Великое переселение народов. Миграция готов. Нашествие гуннов. Вопрос о сла</w:t>
      </w:r>
      <w:r>
        <w:rPr>
          <w:rFonts w:ascii="Times New Roman" w:hAnsi="Times New Roman"/>
          <w:sz w:val="24"/>
        </w:rPr>
        <w:t>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w:t>
      </w:r>
      <w:r>
        <w:rPr>
          <w:rFonts w:ascii="Times New Roman" w:hAnsi="Times New Roman"/>
          <w:sz w:val="24"/>
        </w:rPr>
        <w:t>ганизация. Возникновение княжеской власти. Традиционные верования.</w:t>
      </w:r>
    </w:p>
    <w:p w14:paraId="1519FF5B" w14:textId="77777777" w:rsidR="00C10E60" w:rsidRDefault="00F83393">
      <w:pPr>
        <w:spacing w:line="240" w:lineRule="exact"/>
        <w:ind w:firstLine="230"/>
        <w:rPr>
          <w:rFonts w:ascii="Times New Roman" w:hAnsi="Times New Roman"/>
          <w:sz w:val="24"/>
        </w:rPr>
      </w:pPr>
      <w:r>
        <w:rPr>
          <w:rFonts w:ascii="Times New Roman" w:hAnsi="Times New Roman"/>
          <w:sz w:val="24"/>
        </w:rPr>
        <w:t>Страны и народы Восточной Европы, Сибири и Дальнего Востока. Тюркский каганат. Хазарский каганат. Волжская Булгария.</w:t>
      </w:r>
    </w:p>
    <w:p w14:paraId="21660287" w14:textId="77777777" w:rsidR="00C10E60" w:rsidRDefault="00C10E60">
      <w:pPr>
        <w:spacing w:line="240" w:lineRule="exact"/>
        <w:rPr>
          <w:rFonts w:ascii="Times New Roman" w:hAnsi="Times New Roman"/>
          <w:sz w:val="24"/>
        </w:rPr>
      </w:pPr>
    </w:p>
    <w:p w14:paraId="617BBEEC" w14:textId="77777777" w:rsidR="00C10E60" w:rsidRDefault="00F83393">
      <w:pPr>
        <w:spacing w:before="38"/>
        <w:rPr>
          <w:rFonts w:ascii="Times New Roman" w:hAnsi="Times New Roman"/>
          <w:sz w:val="24"/>
        </w:rPr>
      </w:pPr>
      <w:r>
        <w:rPr>
          <w:rFonts w:ascii="Times New Roman" w:hAnsi="Times New Roman"/>
          <w:b/>
          <w:sz w:val="24"/>
        </w:rPr>
        <w:t xml:space="preserve">Русь в IX — начале XII в. </w:t>
      </w:r>
      <w:r>
        <w:rPr>
          <w:rFonts w:ascii="Times New Roman" w:hAnsi="Times New Roman"/>
          <w:sz w:val="24"/>
        </w:rPr>
        <w:t>(13 ч)</w:t>
      </w:r>
    </w:p>
    <w:p w14:paraId="63584151" w14:textId="77777777" w:rsidR="00C10E60" w:rsidRDefault="00F83393">
      <w:pPr>
        <w:spacing w:before="120" w:line="240" w:lineRule="exact"/>
        <w:ind w:firstLine="235"/>
        <w:rPr>
          <w:rFonts w:ascii="Times New Roman" w:hAnsi="Times New Roman"/>
          <w:sz w:val="24"/>
        </w:rPr>
      </w:pPr>
      <w:r>
        <w:rPr>
          <w:rFonts w:ascii="Times New Roman" w:hAnsi="Times New Roman"/>
          <w:b/>
          <w:i/>
          <w:sz w:val="24"/>
        </w:rPr>
        <w:t xml:space="preserve">Образование государства Русь. </w:t>
      </w:r>
      <w:r>
        <w:rPr>
          <w:rFonts w:ascii="Times New Roman" w:hAnsi="Times New Roman"/>
          <w:sz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BCEBB9C" w14:textId="77777777" w:rsidR="00C10E60" w:rsidRDefault="00F83393">
      <w:pPr>
        <w:spacing w:line="240" w:lineRule="exact"/>
        <w:ind w:firstLine="216"/>
        <w:rPr>
          <w:rFonts w:ascii="Times New Roman" w:hAnsi="Times New Roman"/>
          <w:sz w:val="24"/>
        </w:rPr>
      </w:pPr>
      <w:r>
        <w:rPr>
          <w:rFonts w:ascii="Times New Roman" w:hAnsi="Times New Roman"/>
          <w:sz w:val="24"/>
        </w:rPr>
        <w:t>Первые известия о Руси. Проблема образования госу</w:t>
      </w:r>
      <w:r>
        <w:rPr>
          <w:rFonts w:ascii="Times New Roman" w:hAnsi="Times New Roman"/>
          <w:sz w:val="24"/>
        </w:rPr>
        <w:t>дарства Русь. Скандинавы на Руси. Начало династии Рюриковичей.</w:t>
      </w:r>
    </w:p>
    <w:p w14:paraId="55001AD3" w14:textId="77777777" w:rsidR="00C10E60" w:rsidRDefault="00F83393">
      <w:pPr>
        <w:spacing w:before="5" w:line="240" w:lineRule="exact"/>
        <w:ind w:firstLine="230"/>
        <w:rPr>
          <w:rFonts w:ascii="Times New Roman" w:hAnsi="Times New Roman"/>
          <w:sz w:val="24"/>
        </w:rPr>
      </w:pPr>
      <w:r>
        <w:rPr>
          <w:rFonts w:ascii="Times New Roman" w:hAnsi="Times New Roman"/>
          <w:sz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w:t>
      </w:r>
      <w:r>
        <w:rPr>
          <w:rFonts w:ascii="Times New Roman" w:hAnsi="Times New Roman"/>
          <w:sz w:val="24"/>
        </w:rPr>
        <w:t>пей. Русь в международной торговле. Путь «из варяг в греки». Волжский торговый путь. Языческий пантеон.</w:t>
      </w:r>
    </w:p>
    <w:p w14:paraId="0011F19D" w14:textId="77777777" w:rsidR="00C10E60" w:rsidRDefault="00F83393">
      <w:pPr>
        <w:spacing w:before="10" w:line="240" w:lineRule="exact"/>
        <w:ind w:firstLine="226"/>
        <w:rPr>
          <w:rFonts w:ascii="Times New Roman" w:hAnsi="Times New Roman"/>
          <w:sz w:val="24"/>
        </w:rPr>
      </w:pPr>
      <w:r>
        <w:rPr>
          <w:rFonts w:ascii="Times New Roman" w:hAnsi="Times New Roman"/>
          <w:sz w:val="24"/>
        </w:rPr>
        <w:t>Принятие христианства и его значение. Византийское наследие на Руси.</w:t>
      </w:r>
    </w:p>
    <w:p w14:paraId="4B6EC929" w14:textId="77777777" w:rsidR="00C10E60" w:rsidRDefault="00F83393">
      <w:pPr>
        <w:spacing w:before="5" w:line="240" w:lineRule="exact"/>
        <w:ind w:firstLine="221"/>
        <w:rPr>
          <w:rFonts w:ascii="Times New Roman" w:hAnsi="Times New Roman"/>
          <w:sz w:val="24"/>
        </w:rPr>
      </w:pPr>
      <w:r>
        <w:rPr>
          <w:rFonts w:ascii="Times New Roman" w:hAnsi="Times New Roman"/>
          <w:b/>
          <w:i/>
          <w:sz w:val="24"/>
        </w:rPr>
        <w:t xml:space="preserve">Русь в конце X — начале XII в. </w:t>
      </w:r>
      <w:r>
        <w:rPr>
          <w:rFonts w:ascii="Times New Roman" w:hAnsi="Times New Roman"/>
          <w:sz w:val="24"/>
        </w:rPr>
        <w:t>Территория и население государства Русь/Русская земл</w:t>
      </w:r>
      <w:r>
        <w:rPr>
          <w:rFonts w:ascii="Times New Roman" w:hAnsi="Times New Roman"/>
          <w:sz w:val="24"/>
        </w:rPr>
        <w:t xml:space="preserve">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w:t>
      </w:r>
      <w:r>
        <w:rPr>
          <w:rFonts w:ascii="Times New Roman" w:hAnsi="Times New Roman"/>
          <w:sz w:val="24"/>
        </w:rPr>
        <w:t>между сыновьями Владимира Святого. Ярослав Мудрый. Русь при Ярославичах. Владимир Мономах. Русская церковь.</w:t>
      </w:r>
    </w:p>
    <w:p w14:paraId="7427FB6A" w14:textId="77777777" w:rsidR="00C10E60" w:rsidRDefault="00F83393">
      <w:pPr>
        <w:spacing w:line="240" w:lineRule="exact"/>
        <w:ind w:firstLine="230"/>
        <w:rPr>
          <w:rFonts w:ascii="Times New Roman" w:hAnsi="Times New Roman"/>
          <w:sz w:val="24"/>
        </w:rPr>
      </w:pPr>
      <w:r>
        <w:rPr>
          <w:rFonts w:ascii="Times New Roman" w:hAnsi="Times New Roman"/>
          <w:sz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w:t>
      </w:r>
      <w:r>
        <w:rPr>
          <w:rFonts w:ascii="Times New Roman" w:hAnsi="Times New Roman"/>
          <w:sz w:val="24"/>
        </w:rPr>
        <w:t>аселения. Древнерусское право: Русская Правда, церковные уставы.</w:t>
      </w:r>
    </w:p>
    <w:p w14:paraId="3CE510F6"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w:t>
      </w:r>
      <w:r>
        <w:rPr>
          <w:rFonts w:ascii="Times New Roman" w:hAnsi="Times New Roman"/>
          <w:sz w:val="24"/>
        </w:rPr>
        <w:t>й Европы. Херсонес в культурных контактах Руси и Византии.</w:t>
      </w:r>
    </w:p>
    <w:p w14:paraId="3AC88628" w14:textId="77777777" w:rsidR="00C10E60" w:rsidRDefault="00F83393">
      <w:pPr>
        <w:spacing w:before="43" w:line="240" w:lineRule="exact"/>
        <w:ind w:firstLine="216"/>
        <w:rPr>
          <w:rFonts w:ascii="Times New Roman" w:hAnsi="Times New Roman"/>
          <w:sz w:val="24"/>
        </w:rPr>
      </w:pPr>
      <w:r>
        <w:rPr>
          <w:rFonts w:ascii="Times New Roman" w:hAnsi="Times New Roman"/>
          <w:b/>
          <w:i/>
          <w:sz w:val="24"/>
        </w:rPr>
        <w:t xml:space="preserve">Культурное пространство. </w:t>
      </w:r>
      <w:r>
        <w:rPr>
          <w:rFonts w:ascii="Times New Roman" w:hAnsi="Times New Roman"/>
          <w:sz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w:t>
      </w:r>
      <w:r>
        <w:rPr>
          <w:rFonts w:ascii="Times New Roman" w:hAnsi="Times New Roman"/>
          <w:sz w:val="24"/>
        </w:rPr>
        <w:t>лендарь и хронология.</w:t>
      </w:r>
    </w:p>
    <w:p w14:paraId="39CF8FBD" w14:textId="77777777" w:rsidR="00C10E60" w:rsidRDefault="00F83393">
      <w:pPr>
        <w:spacing w:line="240" w:lineRule="exact"/>
        <w:ind w:firstLine="226"/>
        <w:rPr>
          <w:rFonts w:ascii="Times New Roman" w:hAnsi="Times New Roman"/>
          <w:sz w:val="24"/>
        </w:rPr>
      </w:pPr>
      <w:r>
        <w:rPr>
          <w:rFonts w:ascii="Times New Roman" w:hAnsi="Times New Roman"/>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w:t>
      </w:r>
      <w:r>
        <w:rPr>
          <w:rFonts w:ascii="Times New Roman" w:hAnsi="Times New Roman"/>
          <w:sz w:val="24"/>
        </w:rPr>
        <w:t>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w:t>
      </w:r>
      <w:r>
        <w:rPr>
          <w:rFonts w:ascii="Times New Roman" w:hAnsi="Times New Roman"/>
          <w:sz w:val="24"/>
        </w:rPr>
        <w:t xml:space="preserve"> Киевская, София Новгородская. Материальная культура. Ремесло. Военное дело и оружие.</w:t>
      </w:r>
    </w:p>
    <w:p w14:paraId="6ACA0C04" w14:textId="77777777" w:rsidR="00C10E60" w:rsidRDefault="00C10E60">
      <w:pPr>
        <w:spacing w:line="240" w:lineRule="exact"/>
        <w:rPr>
          <w:rFonts w:ascii="Times New Roman" w:hAnsi="Times New Roman"/>
          <w:sz w:val="24"/>
        </w:rPr>
      </w:pPr>
    </w:p>
    <w:p w14:paraId="643BE4CB" w14:textId="77777777" w:rsidR="00C10E60" w:rsidRDefault="00F83393">
      <w:pPr>
        <w:spacing w:before="38"/>
        <w:rPr>
          <w:rFonts w:ascii="Times New Roman" w:hAnsi="Times New Roman"/>
          <w:sz w:val="24"/>
        </w:rPr>
      </w:pPr>
      <w:r>
        <w:rPr>
          <w:rFonts w:ascii="Times New Roman" w:hAnsi="Times New Roman"/>
          <w:b/>
          <w:sz w:val="24"/>
        </w:rPr>
        <w:t xml:space="preserve">Русь в середине XII — начале XIII в. </w:t>
      </w:r>
      <w:r>
        <w:rPr>
          <w:rFonts w:ascii="Times New Roman" w:hAnsi="Times New Roman"/>
          <w:sz w:val="24"/>
        </w:rPr>
        <w:t>(6 ч)</w:t>
      </w:r>
    </w:p>
    <w:p w14:paraId="68C53CF3" w14:textId="77777777" w:rsidR="00C10E60" w:rsidRDefault="00F83393">
      <w:pPr>
        <w:spacing w:before="115" w:line="240" w:lineRule="exact"/>
        <w:ind w:firstLine="230"/>
        <w:rPr>
          <w:rFonts w:ascii="Times New Roman" w:hAnsi="Times New Roman"/>
          <w:sz w:val="24"/>
        </w:rPr>
      </w:pPr>
      <w:r>
        <w:rPr>
          <w:rFonts w:ascii="Times New Roman" w:hAnsi="Times New Roman"/>
          <w:sz w:val="24"/>
        </w:rPr>
        <w:t>Формирование системы земель — самостоятельных государств. Важнейшие земли, управляемые ветвями княжеского рода Рюриковичей: Че</w:t>
      </w:r>
      <w:r>
        <w:rPr>
          <w:rFonts w:ascii="Times New Roman" w:hAnsi="Times New Roman"/>
          <w:sz w:val="24"/>
        </w:rPr>
        <w:t>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1C0241F" w14:textId="77777777" w:rsidR="00C10E60" w:rsidRDefault="00F83393">
      <w:pPr>
        <w:spacing w:line="240" w:lineRule="exact"/>
        <w:ind w:firstLine="226"/>
        <w:rPr>
          <w:rFonts w:ascii="Times New Roman" w:hAnsi="Times New Roman"/>
          <w:sz w:val="24"/>
        </w:rPr>
      </w:pPr>
      <w:r>
        <w:rPr>
          <w:rFonts w:ascii="Times New Roman" w:hAnsi="Times New Roman"/>
          <w:sz w:val="24"/>
        </w:rPr>
        <w:t>Формирование региональных центров культуры: летописание и памятники лите</w:t>
      </w:r>
      <w:r>
        <w:rPr>
          <w:rFonts w:ascii="Times New Roman" w:hAnsi="Times New Roman"/>
          <w:sz w:val="24"/>
        </w:rPr>
        <w:t>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3369E0A" w14:textId="77777777" w:rsidR="00C10E60" w:rsidRDefault="00C10E60">
      <w:pPr>
        <w:spacing w:line="240" w:lineRule="exact"/>
        <w:rPr>
          <w:rFonts w:ascii="Times New Roman" w:hAnsi="Times New Roman"/>
          <w:sz w:val="24"/>
        </w:rPr>
      </w:pPr>
    </w:p>
    <w:p w14:paraId="1159CB50" w14:textId="77777777" w:rsidR="00C10E60" w:rsidRDefault="00F83393">
      <w:pPr>
        <w:spacing w:before="38"/>
        <w:rPr>
          <w:rFonts w:ascii="Times New Roman" w:hAnsi="Times New Roman"/>
          <w:sz w:val="24"/>
        </w:rPr>
      </w:pPr>
      <w:r>
        <w:rPr>
          <w:rFonts w:ascii="Times New Roman" w:hAnsi="Times New Roman"/>
          <w:b/>
          <w:sz w:val="24"/>
        </w:rPr>
        <w:t>Русские земли и их соседи в середин</w:t>
      </w:r>
      <w:r>
        <w:rPr>
          <w:rFonts w:ascii="Times New Roman" w:hAnsi="Times New Roman"/>
          <w:b/>
          <w:sz w:val="24"/>
        </w:rPr>
        <w:t xml:space="preserve">е XIII — XIV в. </w:t>
      </w:r>
      <w:r>
        <w:rPr>
          <w:rFonts w:ascii="Times New Roman" w:hAnsi="Times New Roman"/>
          <w:sz w:val="24"/>
        </w:rPr>
        <w:t>(10 ч)</w:t>
      </w:r>
    </w:p>
    <w:p w14:paraId="3CD98245"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w:t>
      </w:r>
      <w:r>
        <w:rPr>
          <w:rFonts w:ascii="Times New Roman" w:hAnsi="Times New Roman"/>
          <w:sz w:val="24"/>
        </w:rPr>
        <w:t>ордынских ханов (так называемое ордынское иго).</w:t>
      </w:r>
    </w:p>
    <w:p w14:paraId="7F677278" w14:textId="77777777" w:rsidR="00C10E60" w:rsidRDefault="00F83393">
      <w:pPr>
        <w:spacing w:before="5" w:line="240" w:lineRule="exact"/>
        <w:ind w:firstLine="221"/>
        <w:rPr>
          <w:rFonts w:ascii="Times New Roman" w:hAnsi="Times New Roman"/>
          <w:sz w:val="24"/>
        </w:rPr>
      </w:pPr>
      <w:r>
        <w:rPr>
          <w:rFonts w:ascii="Times New Roman" w:hAnsi="Times New Roman"/>
          <w:sz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w:t>
      </w:r>
      <w:r>
        <w:rPr>
          <w:rFonts w:ascii="Times New Roman" w:hAnsi="Times New Roman"/>
          <w:sz w:val="24"/>
        </w:rPr>
        <w:t xml:space="preserve"> вече и князя. Новгород и немецкая Ганза.</w:t>
      </w:r>
    </w:p>
    <w:p w14:paraId="3E9F6AE4" w14:textId="77777777" w:rsidR="00C10E60" w:rsidRDefault="00F83393">
      <w:pPr>
        <w:spacing w:line="240" w:lineRule="exact"/>
        <w:ind w:firstLine="230"/>
        <w:rPr>
          <w:rFonts w:ascii="Times New Roman" w:hAnsi="Times New Roman"/>
          <w:sz w:val="24"/>
        </w:rPr>
      </w:pPr>
      <w:r>
        <w:rPr>
          <w:rFonts w:ascii="Times New Roman" w:hAnsi="Times New Roman"/>
          <w:sz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w:t>
      </w:r>
      <w:r>
        <w:rPr>
          <w:rFonts w:ascii="Times New Roman" w:hAnsi="Times New Roman"/>
          <w:sz w:val="24"/>
        </w:rPr>
        <w:t>осквы. Усиление Московского княжества.</w:t>
      </w:r>
    </w:p>
    <w:p w14:paraId="04D48C11" w14:textId="77777777" w:rsidR="00C10E60" w:rsidRDefault="00F83393">
      <w:pPr>
        <w:spacing w:before="43" w:line="240" w:lineRule="exact"/>
        <w:rPr>
          <w:rFonts w:ascii="Times New Roman" w:hAnsi="Times New Roman"/>
          <w:sz w:val="24"/>
        </w:rPr>
      </w:pPr>
      <w:r>
        <w:rPr>
          <w:rFonts w:ascii="Times New Roman" w:hAnsi="Times New Roman"/>
          <w:sz w:val="24"/>
        </w:rPr>
        <w:t>Дмитрий Донской. Куликовская битва. Закрепление первенствующего положения московских князей.</w:t>
      </w:r>
    </w:p>
    <w:p w14:paraId="690E167B"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Перенос митрополичьей кафедры в Москву. Роль Православной церкви в ордынский период русской истории. Святитель Алексий </w:t>
      </w:r>
      <w:r>
        <w:rPr>
          <w:rFonts w:ascii="Times New Roman" w:hAnsi="Times New Roman"/>
          <w:sz w:val="24"/>
        </w:rPr>
        <w:t>Московский и преподобный Сергий Радонежский.</w:t>
      </w:r>
    </w:p>
    <w:p w14:paraId="5C815043" w14:textId="77777777" w:rsidR="00C10E60" w:rsidRDefault="00F83393">
      <w:pPr>
        <w:spacing w:before="5" w:line="240" w:lineRule="exact"/>
        <w:ind w:firstLine="230"/>
        <w:rPr>
          <w:rFonts w:ascii="Times New Roman" w:hAnsi="Times New Roman"/>
          <w:sz w:val="24"/>
        </w:rPr>
      </w:pPr>
      <w:r>
        <w:rPr>
          <w:rFonts w:ascii="Times New Roman" w:hAnsi="Times New Roman"/>
          <w:b/>
          <w:i/>
          <w:sz w:val="24"/>
        </w:rPr>
        <w:t xml:space="preserve">Народы и государства степной зоны Восточной Европы и Сибири в XIII—XV вв. </w:t>
      </w:r>
      <w:r>
        <w:rPr>
          <w:rFonts w:ascii="Times New Roman" w:hAnsi="Times New Roman"/>
          <w:sz w:val="24"/>
        </w:rPr>
        <w:t>Золотая орда: государственный строй, население, экономика, культура. Города и кочевые степи. Принятие ислама. Ослабление государства во в</w:t>
      </w:r>
      <w:r>
        <w:rPr>
          <w:rFonts w:ascii="Times New Roman" w:hAnsi="Times New Roman"/>
          <w:sz w:val="24"/>
        </w:rPr>
        <w:t>торой половине XIV в., нашествие Тимура.</w:t>
      </w:r>
    </w:p>
    <w:p w14:paraId="67F10389" w14:textId="77777777" w:rsidR="00C10E60" w:rsidRDefault="00F83393">
      <w:pPr>
        <w:spacing w:line="240" w:lineRule="exact"/>
        <w:ind w:firstLine="221"/>
        <w:rPr>
          <w:rFonts w:ascii="Times New Roman" w:hAnsi="Times New Roman"/>
          <w:sz w:val="24"/>
        </w:rPr>
      </w:pPr>
      <w:r>
        <w:rPr>
          <w:rFonts w:ascii="Times New Roman" w:hAnsi="Times New Roman"/>
          <w:sz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w:t>
      </w:r>
      <w:r>
        <w:rPr>
          <w:rFonts w:ascii="Times New Roman" w:hAnsi="Times New Roman"/>
          <w:sz w:val="24"/>
        </w:rPr>
        <w:t>ичерноморья (Каффа, Тана, Солдайя и др.) и их роль в системе торговых и политических связей Руси с Западом и Востоком.</w:t>
      </w:r>
    </w:p>
    <w:p w14:paraId="24219FDF" w14:textId="77777777" w:rsidR="00C10E60" w:rsidRDefault="00F83393">
      <w:pPr>
        <w:spacing w:before="5" w:line="240" w:lineRule="exact"/>
        <w:ind w:firstLine="216"/>
        <w:rPr>
          <w:rFonts w:ascii="Times New Roman" w:hAnsi="Times New Roman"/>
          <w:sz w:val="24"/>
        </w:rPr>
      </w:pPr>
      <w:r>
        <w:rPr>
          <w:rFonts w:ascii="Times New Roman" w:hAnsi="Times New Roman"/>
          <w:b/>
          <w:i/>
          <w:sz w:val="24"/>
        </w:rPr>
        <w:t xml:space="preserve">Культурное пространство. </w:t>
      </w:r>
      <w:r>
        <w:rPr>
          <w:rFonts w:ascii="Times New Roman" w:hAnsi="Times New Roman"/>
          <w:sz w:val="24"/>
        </w:rPr>
        <w:t>Изменения в представлениях о картине мира в Евразии в связи с завершением монгольских завоеваний. Культурное вза</w:t>
      </w:r>
      <w:r>
        <w:rPr>
          <w:rFonts w:ascii="Times New Roman" w:hAnsi="Times New Roman"/>
          <w:sz w:val="24"/>
        </w:rPr>
        <w:t>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w:t>
      </w:r>
      <w:r>
        <w:rPr>
          <w:rFonts w:ascii="Times New Roman" w:hAnsi="Times New Roman"/>
          <w:sz w:val="24"/>
        </w:rPr>
        <w:t xml:space="preserve"> Изобразительное искусство. Феофан Грек. Андрей Рублев.</w:t>
      </w:r>
    </w:p>
    <w:p w14:paraId="38FF0694" w14:textId="77777777" w:rsidR="00C10E60" w:rsidRDefault="00C10E60">
      <w:pPr>
        <w:spacing w:line="240" w:lineRule="exact"/>
        <w:rPr>
          <w:rFonts w:ascii="Times New Roman" w:hAnsi="Times New Roman"/>
          <w:sz w:val="24"/>
        </w:rPr>
      </w:pPr>
    </w:p>
    <w:p w14:paraId="2AAC2A11" w14:textId="77777777" w:rsidR="00C10E60" w:rsidRDefault="00F83393">
      <w:pPr>
        <w:spacing w:before="43"/>
        <w:rPr>
          <w:rFonts w:ascii="Times New Roman" w:hAnsi="Times New Roman"/>
          <w:sz w:val="24"/>
        </w:rPr>
      </w:pPr>
      <w:r>
        <w:rPr>
          <w:rFonts w:ascii="Times New Roman" w:hAnsi="Times New Roman"/>
          <w:b/>
          <w:sz w:val="24"/>
        </w:rPr>
        <w:t xml:space="preserve">Формирование единого Русского государства в XV в. </w:t>
      </w:r>
      <w:r>
        <w:rPr>
          <w:rFonts w:ascii="Times New Roman" w:hAnsi="Times New Roman"/>
          <w:sz w:val="24"/>
        </w:rPr>
        <w:t>(8 ч)</w:t>
      </w:r>
    </w:p>
    <w:p w14:paraId="29D6A0E6"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Борьба за русские земли между Литовским и Московским государствами. Объединение русских земель вокруг Москвы. Междоусобная война в Московском к</w:t>
      </w:r>
      <w:r>
        <w:rPr>
          <w:rFonts w:ascii="Times New Roman" w:hAnsi="Times New Roman"/>
          <w:sz w:val="24"/>
        </w:rPr>
        <w:t xml:space="preserve">няжестве второй </w:t>
      </w:r>
      <w:r>
        <w:rPr>
          <w:rFonts w:ascii="Times New Roman" w:hAnsi="Times New Roman"/>
          <w:sz w:val="24"/>
        </w:rPr>
        <w:lastRenderedPageBreak/>
        <w:t>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w:t>
      </w:r>
      <w:r>
        <w:rPr>
          <w:rFonts w:ascii="Times New Roman" w:hAnsi="Times New Roman"/>
          <w:sz w:val="24"/>
        </w:rPr>
        <w:t xml:space="preserve">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w:t>
      </w:r>
      <w:r>
        <w:rPr>
          <w:rFonts w:ascii="Times New Roman" w:hAnsi="Times New Roman"/>
          <w:sz w:val="24"/>
        </w:rPr>
        <w:t>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9E75F6A" w14:textId="77777777" w:rsidR="00C10E60" w:rsidRDefault="00F83393">
      <w:pPr>
        <w:spacing w:before="5" w:line="240" w:lineRule="exact"/>
        <w:ind w:firstLine="211"/>
        <w:rPr>
          <w:rFonts w:ascii="Times New Roman" w:hAnsi="Times New Roman"/>
          <w:sz w:val="24"/>
        </w:rPr>
      </w:pPr>
      <w:r>
        <w:rPr>
          <w:rFonts w:ascii="Times New Roman" w:hAnsi="Times New Roman"/>
          <w:b/>
          <w:i/>
          <w:sz w:val="24"/>
        </w:rPr>
        <w:t xml:space="preserve">Культурное пространство. </w:t>
      </w:r>
      <w:r>
        <w:rPr>
          <w:rFonts w:ascii="Times New Roman" w:hAnsi="Times New Roman"/>
          <w:sz w:val="24"/>
        </w:rPr>
        <w:t>Изменения восприятия мира. Сакрализация    великокняжеской    власти.    Флорентийская</w:t>
      </w:r>
      <w:r>
        <w:rPr>
          <w:rFonts w:ascii="Times New Roman" w:hAnsi="Times New Roman"/>
          <w:sz w:val="24"/>
        </w:rPr>
        <w:t xml:space="preserve">    уния.</w:t>
      </w:r>
    </w:p>
    <w:p w14:paraId="2C442067" w14:textId="77777777" w:rsidR="00C10E60" w:rsidRDefault="00F83393">
      <w:pPr>
        <w:spacing w:before="43" w:line="240" w:lineRule="exact"/>
        <w:rPr>
          <w:rFonts w:ascii="Times New Roman" w:hAnsi="Times New Roman"/>
          <w:sz w:val="24"/>
        </w:rPr>
      </w:pPr>
      <w:r>
        <w:rPr>
          <w:rFonts w:ascii="Times New Roman" w:hAnsi="Times New Roman"/>
          <w:sz w:val="24"/>
        </w:rPr>
        <w:t xml:space="preserve">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w:t>
      </w:r>
      <w:r>
        <w:rPr>
          <w:rFonts w:ascii="Times New Roman" w:hAnsi="Times New Roman"/>
          <w:sz w:val="24"/>
        </w:rPr>
        <w:t>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C9BE06A" w14:textId="77777777" w:rsidR="00C10E60" w:rsidRDefault="00F83393">
      <w:pPr>
        <w:spacing w:line="240" w:lineRule="exact"/>
        <w:ind w:left="221"/>
        <w:jc w:val="left"/>
        <w:rPr>
          <w:rFonts w:ascii="Times New Roman" w:hAnsi="Times New Roman"/>
          <w:sz w:val="24"/>
        </w:rPr>
      </w:pPr>
      <w:r>
        <w:rPr>
          <w:rFonts w:ascii="Times New Roman" w:hAnsi="Times New Roman"/>
          <w:b/>
          <w:i/>
          <w:sz w:val="24"/>
        </w:rPr>
        <w:t xml:space="preserve">Наш край </w:t>
      </w:r>
      <w:r>
        <w:rPr>
          <w:rFonts w:ascii="Times New Roman" w:hAnsi="Times New Roman"/>
          <w:sz w:val="24"/>
        </w:rPr>
        <w:t>с древнейших времен до конца XV в.</w:t>
      </w:r>
    </w:p>
    <w:p w14:paraId="12FD29E9" w14:textId="77777777" w:rsidR="00C10E60" w:rsidRDefault="00F83393">
      <w:pPr>
        <w:spacing w:before="5" w:line="240" w:lineRule="exact"/>
        <w:ind w:left="235"/>
        <w:jc w:val="left"/>
        <w:rPr>
          <w:rFonts w:ascii="Times New Roman" w:hAnsi="Times New Roman"/>
          <w:sz w:val="24"/>
        </w:rPr>
      </w:pPr>
      <w:r>
        <w:rPr>
          <w:rFonts w:ascii="Times New Roman" w:hAnsi="Times New Roman"/>
          <w:b/>
          <w:sz w:val="24"/>
        </w:rPr>
        <w:t xml:space="preserve">Обобщение </w:t>
      </w:r>
      <w:r>
        <w:rPr>
          <w:rFonts w:ascii="Times New Roman" w:hAnsi="Times New Roman"/>
          <w:sz w:val="24"/>
        </w:rPr>
        <w:t>(2 ч).</w:t>
      </w:r>
    </w:p>
    <w:p w14:paraId="153D9C99" w14:textId="77777777" w:rsidR="00C10E60" w:rsidRDefault="00C10E60">
      <w:pPr>
        <w:spacing w:line="240" w:lineRule="exact"/>
        <w:jc w:val="left"/>
        <w:rPr>
          <w:rFonts w:ascii="Times New Roman" w:hAnsi="Times New Roman"/>
          <w:sz w:val="24"/>
        </w:rPr>
      </w:pPr>
    </w:p>
    <w:p w14:paraId="77AD61F6" w14:textId="77777777" w:rsidR="00C10E60" w:rsidRDefault="00C10E60">
      <w:pPr>
        <w:spacing w:line="240" w:lineRule="exact"/>
        <w:jc w:val="left"/>
        <w:rPr>
          <w:rFonts w:ascii="Times New Roman" w:hAnsi="Times New Roman"/>
          <w:sz w:val="24"/>
        </w:rPr>
      </w:pPr>
    </w:p>
    <w:p w14:paraId="5194060A" w14:textId="77777777" w:rsidR="00C10E60" w:rsidRDefault="00F83393">
      <w:pPr>
        <w:spacing w:before="38"/>
        <w:jc w:val="left"/>
        <w:rPr>
          <w:rFonts w:ascii="Times New Roman" w:hAnsi="Times New Roman"/>
          <w:b/>
          <w:sz w:val="24"/>
        </w:rPr>
      </w:pPr>
      <w:r>
        <w:rPr>
          <w:rFonts w:ascii="Times New Roman" w:hAnsi="Times New Roman"/>
          <w:b/>
          <w:sz w:val="24"/>
        </w:rPr>
        <w:t>7 КЛАСС</w:t>
      </w:r>
    </w:p>
    <w:p w14:paraId="36B88839" w14:textId="77777777" w:rsidR="00C10E60" w:rsidRDefault="00F83393">
      <w:pPr>
        <w:spacing w:before="235" w:line="254" w:lineRule="exact"/>
        <w:jc w:val="left"/>
        <w:rPr>
          <w:rFonts w:ascii="Times New Roman" w:hAnsi="Times New Roman"/>
          <w:sz w:val="24"/>
        </w:rPr>
      </w:pPr>
      <w:r>
        <w:rPr>
          <w:rFonts w:ascii="Times New Roman" w:hAnsi="Times New Roman"/>
          <w:b/>
          <w:sz w:val="24"/>
        </w:rPr>
        <w:t xml:space="preserve">ВСЕОБЩАЯ ИСТОРИЯ. ИСТОРИЯ НОВОГО ВРЕМЕНИ. КОНЕЦ XV — XVII в. </w:t>
      </w:r>
      <w:r>
        <w:rPr>
          <w:rFonts w:ascii="Times New Roman" w:hAnsi="Times New Roman"/>
          <w:sz w:val="24"/>
        </w:rPr>
        <w:t>(23 ч)</w:t>
      </w:r>
    </w:p>
    <w:p w14:paraId="604EBD55" w14:textId="77777777" w:rsidR="00C10E60" w:rsidRDefault="00F83393">
      <w:pPr>
        <w:spacing w:before="120" w:line="235" w:lineRule="exact"/>
        <w:ind w:firstLine="226"/>
        <w:rPr>
          <w:rFonts w:ascii="Times New Roman" w:hAnsi="Times New Roman"/>
          <w:sz w:val="24"/>
        </w:rPr>
      </w:pPr>
      <w:r>
        <w:rPr>
          <w:rFonts w:ascii="Times New Roman" w:hAnsi="Times New Roman"/>
          <w:b/>
          <w:sz w:val="24"/>
        </w:rPr>
        <w:t xml:space="preserve">Введение </w:t>
      </w:r>
      <w:r>
        <w:rPr>
          <w:rFonts w:ascii="Times New Roman" w:hAnsi="Times New Roman"/>
          <w:sz w:val="24"/>
        </w:rPr>
        <w:t>(1 ч). Понятие «Новое время». Хронологические рамки и периодизация истории Нового времени.</w:t>
      </w:r>
    </w:p>
    <w:p w14:paraId="47C262C9" w14:textId="77777777" w:rsidR="00C10E60" w:rsidRDefault="00C10E60">
      <w:pPr>
        <w:spacing w:line="240" w:lineRule="exact"/>
        <w:jc w:val="left"/>
        <w:rPr>
          <w:rFonts w:ascii="Times New Roman" w:hAnsi="Times New Roman"/>
          <w:sz w:val="24"/>
        </w:rPr>
      </w:pPr>
    </w:p>
    <w:p w14:paraId="07548AFF" w14:textId="77777777" w:rsidR="00C10E60" w:rsidRDefault="00F83393">
      <w:pPr>
        <w:spacing w:before="43"/>
        <w:jc w:val="left"/>
        <w:rPr>
          <w:rFonts w:ascii="Times New Roman" w:hAnsi="Times New Roman"/>
          <w:sz w:val="24"/>
        </w:rPr>
      </w:pPr>
      <w:r>
        <w:rPr>
          <w:rFonts w:ascii="Times New Roman" w:hAnsi="Times New Roman"/>
          <w:b/>
          <w:sz w:val="24"/>
        </w:rPr>
        <w:t xml:space="preserve">Великие географические открытия </w:t>
      </w:r>
      <w:r>
        <w:rPr>
          <w:rFonts w:ascii="Times New Roman" w:hAnsi="Times New Roman"/>
          <w:sz w:val="24"/>
        </w:rPr>
        <w:t>(2 ч)</w:t>
      </w:r>
    </w:p>
    <w:p w14:paraId="5165012C"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Предпосылки Великих географических открытий. Поис</w:t>
      </w:r>
      <w:r>
        <w:rPr>
          <w:rFonts w:ascii="Times New Roman" w:hAnsi="Times New Roman"/>
          <w:sz w:val="24"/>
        </w:rPr>
        <w:t>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w:t>
      </w:r>
      <w:r>
        <w:rPr>
          <w:rFonts w:ascii="Times New Roman" w:hAnsi="Times New Roman"/>
          <w:sz w:val="24"/>
        </w:rPr>
        <w:t xml:space="preserve">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2AEAD917" w14:textId="77777777" w:rsidR="00C10E60" w:rsidRDefault="00C10E60">
      <w:pPr>
        <w:spacing w:line="240" w:lineRule="exact"/>
        <w:jc w:val="left"/>
        <w:rPr>
          <w:rFonts w:ascii="Times New Roman" w:hAnsi="Times New Roman"/>
          <w:sz w:val="24"/>
        </w:rPr>
      </w:pPr>
    </w:p>
    <w:p w14:paraId="0E97149C" w14:textId="77777777" w:rsidR="00C10E60" w:rsidRDefault="00F83393">
      <w:pPr>
        <w:spacing w:before="38"/>
        <w:jc w:val="left"/>
        <w:rPr>
          <w:rFonts w:ascii="Times New Roman" w:hAnsi="Times New Roman"/>
          <w:sz w:val="24"/>
        </w:rPr>
      </w:pPr>
      <w:r>
        <w:rPr>
          <w:rFonts w:ascii="Times New Roman" w:hAnsi="Times New Roman"/>
          <w:b/>
          <w:sz w:val="24"/>
        </w:rPr>
        <w:t xml:space="preserve">Изменения в европейском </w:t>
      </w:r>
      <w:r>
        <w:rPr>
          <w:rFonts w:ascii="Times New Roman" w:hAnsi="Times New Roman"/>
          <w:b/>
          <w:sz w:val="24"/>
        </w:rPr>
        <w:t xml:space="preserve">обществе в XVI—XVII вв. </w:t>
      </w:r>
      <w:r>
        <w:rPr>
          <w:rFonts w:ascii="Times New Roman" w:hAnsi="Times New Roman"/>
          <w:sz w:val="24"/>
        </w:rPr>
        <w:t>(2 ч)</w:t>
      </w:r>
    </w:p>
    <w:p w14:paraId="54FE6290" w14:textId="77777777" w:rsidR="00C10E60" w:rsidRDefault="00F83393">
      <w:pPr>
        <w:spacing w:line="211" w:lineRule="exact"/>
        <w:ind w:firstLine="240"/>
        <w:rPr>
          <w:rFonts w:ascii="Times New Roman" w:hAnsi="Times New Roman"/>
          <w:sz w:val="24"/>
        </w:rPr>
      </w:pPr>
      <w:r>
        <w:rPr>
          <w:rFonts w:ascii="Times New Roman" w:hAnsi="Times New Roman"/>
          <w:sz w:val="24"/>
          <w:vertAlign w:val="superscript"/>
        </w:rPr>
        <w:t>1</w:t>
      </w:r>
      <w:r>
        <w:rPr>
          <w:rFonts w:ascii="Times New Roman" w:hAnsi="Times New Roman"/>
          <w:sz w:val="24"/>
        </w:rPr>
        <w:t xml:space="preserve"> Материал по истории своего края привлекается при рассмотрении ключевых событий и процессов отечественной истории.</w:t>
      </w:r>
    </w:p>
    <w:p w14:paraId="3E180980" w14:textId="77777777" w:rsidR="00C10E60" w:rsidRDefault="00F83393">
      <w:pPr>
        <w:spacing w:line="235" w:lineRule="exact"/>
        <w:ind w:firstLine="221"/>
        <w:rPr>
          <w:rFonts w:ascii="Times New Roman" w:hAnsi="Times New Roman"/>
          <w:sz w:val="24"/>
        </w:rPr>
      </w:pPr>
      <w:r>
        <w:rPr>
          <w:rFonts w:ascii="Times New Roman" w:hAnsi="Times New Roman"/>
          <w:sz w:val="24"/>
        </w:rPr>
        <w:t>Развитие техники, горного дела, производства металлов. Появление мануфактур. Возникновение капиталистических о</w:t>
      </w:r>
      <w:r>
        <w:rPr>
          <w:rFonts w:ascii="Times New Roman" w:hAnsi="Times New Roman"/>
          <w:sz w:val="24"/>
        </w:rPr>
        <w:t>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B314F83" w14:textId="77777777" w:rsidR="00C10E60" w:rsidRDefault="00F83393">
      <w:pPr>
        <w:spacing w:line="235" w:lineRule="exact"/>
        <w:ind w:firstLine="221"/>
        <w:rPr>
          <w:rFonts w:ascii="Times New Roman" w:hAnsi="Times New Roman"/>
          <w:sz w:val="24"/>
        </w:rPr>
      </w:pPr>
      <w:r>
        <w:rPr>
          <w:rFonts w:ascii="Times New Roman" w:hAnsi="Times New Roman"/>
          <w:b/>
          <w:sz w:val="24"/>
        </w:rPr>
        <w:t>Реформация и контрреформация в Евро</w:t>
      </w:r>
      <w:r>
        <w:rPr>
          <w:rFonts w:ascii="Times New Roman" w:hAnsi="Times New Roman"/>
          <w:b/>
          <w:sz w:val="24"/>
        </w:rPr>
        <w:t xml:space="preserve">пе </w:t>
      </w:r>
      <w:r>
        <w:rPr>
          <w:rFonts w:ascii="Times New Roman" w:hAnsi="Times New Roman"/>
          <w:sz w:val="24"/>
        </w:rPr>
        <w:t>(2 ч)</w:t>
      </w:r>
    </w:p>
    <w:p w14:paraId="6DC43086"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w:t>
      </w:r>
      <w:r>
        <w:rPr>
          <w:rFonts w:ascii="Times New Roman" w:hAnsi="Times New Roman"/>
          <w:sz w:val="24"/>
        </w:rPr>
        <w:t>я. Контрреформация. Инквизиция.</w:t>
      </w:r>
    </w:p>
    <w:p w14:paraId="1A868004" w14:textId="77777777" w:rsidR="00C10E60" w:rsidRDefault="00C10E60">
      <w:pPr>
        <w:spacing w:line="240" w:lineRule="exact"/>
        <w:rPr>
          <w:rFonts w:ascii="Times New Roman" w:hAnsi="Times New Roman"/>
          <w:sz w:val="24"/>
        </w:rPr>
      </w:pPr>
    </w:p>
    <w:p w14:paraId="34E9CC55" w14:textId="77777777" w:rsidR="00C10E60" w:rsidRDefault="00F83393">
      <w:pPr>
        <w:spacing w:before="38"/>
        <w:rPr>
          <w:rFonts w:ascii="Times New Roman" w:hAnsi="Times New Roman"/>
          <w:sz w:val="24"/>
        </w:rPr>
      </w:pPr>
      <w:r>
        <w:rPr>
          <w:rFonts w:ascii="Times New Roman" w:hAnsi="Times New Roman"/>
          <w:b/>
          <w:sz w:val="24"/>
        </w:rPr>
        <w:t xml:space="preserve">Государства Европы в XVI—XVII вв. </w:t>
      </w:r>
      <w:r>
        <w:rPr>
          <w:rFonts w:ascii="Times New Roman" w:hAnsi="Times New Roman"/>
          <w:sz w:val="24"/>
        </w:rPr>
        <w:t>(7 ч)</w:t>
      </w:r>
    </w:p>
    <w:p w14:paraId="0850992C" w14:textId="77777777" w:rsidR="00C10E60" w:rsidRDefault="00F83393">
      <w:pPr>
        <w:spacing w:before="125" w:line="240" w:lineRule="exact"/>
        <w:ind w:firstLine="230"/>
        <w:rPr>
          <w:rFonts w:ascii="Times New Roman" w:hAnsi="Times New Roman"/>
          <w:sz w:val="24"/>
        </w:rPr>
      </w:pPr>
      <w:r>
        <w:rPr>
          <w:rFonts w:ascii="Times New Roman" w:hAnsi="Times New Roman"/>
          <w:sz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710DA9E" w14:textId="77777777" w:rsidR="00C10E60" w:rsidRDefault="00F83393">
      <w:pPr>
        <w:spacing w:line="240" w:lineRule="exact"/>
        <w:ind w:firstLine="216"/>
        <w:rPr>
          <w:rFonts w:ascii="Times New Roman" w:hAnsi="Times New Roman"/>
          <w:sz w:val="24"/>
        </w:rPr>
      </w:pPr>
      <w:r>
        <w:rPr>
          <w:rFonts w:ascii="Times New Roman" w:hAnsi="Times New Roman"/>
          <w:b/>
          <w:i/>
          <w:sz w:val="24"/>
        </w:rPr>
        <w:t xml:space="preserve">Испания </w:t>
      </w:r>
      <w:r>
        <w:rPr>
          <w:rFonts w:ascii="Times New Roman" w:hAnsi="Times New Roman"/>
          <w:sz w:val="24"/>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rFonts w:ascii="Times New Roman" w:hAnsi="Times New Roman"/>
          <w:b/>
          <w:i/>
          <w:sz w:val="24"/>
        </w:rPr>
        <w:t xml:space="preserve">Нидерландах: </w:t>
      </w:r>
      <w:r>
        <w:rPr>
          <w:rFonts w:ascii="Times New Roman" w:hAnsi="Times New Roman"/>
          <w:sz w:val="24"/>
        </w:rPr>
        <w:t>цели, участники, формы борьбы. Итоги и значение Нидерландской революции.</w:t>
      </w:r>
    </w:p>
    <w:p w14:paraId="7C9FAAA0" w14:textId="77777777" w:rsidR="00C10E60" w:rsidRDefault="00F83393">
      <w:pPr>
        <w:spacing w:line="240" w:lineRule="exact"/>
        <w:ind w:firstLine="245"/>
        <w:rPr>
          <w:rFonts w:ascii="Times New Roman" w:hAnsi="Times New Roman"/>
          <w:sz w:val="24"/>
        </w:rPr>
      </w:pPr>
      <w:r>
        <w:rPr>
          <w:rFonts w:ascii="Times New Roman" w:hAnsi="Times New Roman"/>
          <w:b/>
          <w:i/>
          <w:sz w:val="24"/>
        </w:rPr>
        <w:t xml:space="preserve">Франция: путь к абсолютизму. </w:t>
      </w:r>
      <w:r>
        <w:rPr>
          <w:rFonts w:ascii="Times New Roman" w:hAnsi="Times New Roman"/>
          <w:sz w:val="24"/>
        </w:rPr>
        <w:t>Королев</w:t>
      </w:r>
      <w:r>
        <w:rPr>
          <w:rFonts w:ascii="Times New Roman" w:hAnsi="Times New Roman"/>
          <w:sz w:val="24"/>
        </w:rPr>
        <w:t>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461A40E" w14:textId="77777777" w:rsidR="00C10E60" w:rsidRDefault="00F83393">
      <w:pPr>
        <w:spacing w:before="5" w:line="240" w:lineRule="exact"/>
        <w:ind w:firstLine="206"/>
        <w:rPr>
          <w:rFonts w:ascii="Times New Roman" w:hAnsi="Times New Roman"/>
          <w:sz w:val="24"/>
        </w:rPr>
      </w:pPr>
      <w:r>
        <w:rPr>
          <w:rFonts w:ascii="Times New Roman" w:hAnsi="Times New Roman"/>
          <w:b/>
          <w:i/>
          <w:sz w:val="24"/>
        </w:rPr>
        <w:lastRenderedPageBreak/>
        <w:t xml:space="preserve">Англия. </w:t>
      </w:r>
      <w:r>
        <w:rPr>
          <w:rFonts w:ascii="Times New Roman" w:hAnsi="Times New Roman"/>
          <w:sz w:val="24"/>
        </w:rPr>
        <w:t>Развитие капиталистического предпринимательс</w:t>
      </w:r>
      <w:r>
        <w:rPr>
          <w:rFonts w:ascii="Times New Roman" w:hAnsi="Times New Roman"/>
          <w:sz w:val="24"/>
        </w:rPr>
        <w:t>тва в городах и деревнях. Огораживания. Укрепление королевской власти при Тюдорах. Генрих VIII и королевская реформация. «Золотой век» Елизаветы I.</w:t>
      </w:r>
    </w:p>
    <w:p w14:paraId="00DF5E2B" w14:textId="77777777" w:rsidR="00C10E60" w:rsidRDefault="00F83393">
      <w:pPr>
        <w:spacing w:before="10" w:line="240" w:lineRule="exact"/>
        <w:ind w:firstLine="211"/>
        <w:rPr>
          <w:rFonts w:ascii="Times New Roman" w:hAnsi="Times New Roman"/>
          <w:sz w:val="24"/>
        </w:rPr>
      </w:pPr>
      <w:r>
        <w:rPr>
          <w:rFonts w:ascii="Times New Roman" w:hAnsi="Times New Roman"/>
          <w:b/>
          <w:i/>
          <w:sz w:val="24"/>
        </w:rPr>
        <w:t xml:space="preserve">Английская революция середины XVII в. </w:t>
      </w:r>
      <w:r>
        <w:rPr>
          <w:rFonts w:ascii="Times New Roman" w:hAnsi="Times New Roman"/>
          <w:sz w:val="24"/>
        </w:rPr>
        <w:t>Причины, участники, этапы революции. Размежевание в революционном лаге</w:t>
      </w:r>
      <w:r>
        <w:rPr>
          <w:rFonts w:ascii="Times New Roman" w:hAnsi="Times New Roman"/>
          <w:sz w:val="24"/>
        </w:rPr>
        <w:t>ре. О. Кромвель. Итоги и значение революции. Реставрация Стюартов. Славная революция. Становление английской парламентской монархии.</w:t>
      </w:r>
    </w:p>
    <w:p w14:paraId="142C4A20" w14:textId="77777777" w:rsidR="00C10E60" w:rsidRDefault="00F83393">
      <w:pPr>
        <w:spacing w:before="5" w:line="240" w:lineRule="exact"/>
        <w:ind w:firstLine="230"/>
        <w:rPr>
          <w:rFonts w:ascii="Times New Roman" w:hAnsi="Times New Roman"/>
          <w:sz w:val="24"/>
        </w:rPr>
      </w:pPr>
      <w:r>
        <w:rPr>
          <w:rFonts w:ascii="Times New Roman" w:hAnsi="Times New Roman"/>
          <w:b/>
          <w:i/>
          <w:sz w:val="24"/>
        </w:rPr>
        <w:t xml:space="preserve">Страны Центральной, Южной и Юго-Восточной Европы. </w:t>
      </w:r>
      <w:r>
        <w:rPr>
          <w:rFonts w:ascii="Times New Roman" w:hAnsi="Times New Roman"/>
          <w:sz w:val="24"/>
        </w:rPr>
        <w:t>В мире империй и вне его. Германские государства. Итальянские земли. Поло</w:t>
      </w:r>
      <w:r>
        <w:rPr>
          <w:rFonts w:ascii="Times New Roman" w:hAnsi="Times New Roman"/>
          <w:sz w:val="24"/>
        </w:rPr>
        <w:t>жение славянских народов. Образование Речи Посполитой.</w:t>
      </w:r>
    </w:p>
    <w:p w14:paraId="02247171" w14:textId="77777777" w:rsidR="00C10E60" w:rsidRDefault="00C10E60">
      <w:pPr>
        <w:spacing w:line="240" w:lineRule="exact"/>
        <w:rPr>
          <w:rFonts w:ascii="Times New Roman" w:hAnsi="Times New Roman"/>
          <w:sz w:val="24"/>
        </w:rPr>
      </w:pPr>
    </w:p>
    <w:p w14:paraId="4B20A36D" w14:textId="77777777" w:rsidR="00C10E60" w:rsidRDefault="00F83393">
      <w:pPr>
        <w:spacing w:before="38"/>
        <w:rPr>
          <w:rFonts w:ascii="Times New Roman" w:hAnsi="Times New Roman"/>
          <w:sz w:val="24"/>
        </w:rPr>
      </w:pPr>
      <w:r>
        <w:rPr>
          <w:rFonts w:ascii="Times New Roman" w:hAnsi="Times New Roman"/>
          <w:b/>
          <w:sz w:val="24"/>
        </w:rPr>
        <w:t xml:space="preserve">Международные отношения в XVI—XVII вв. </w:t>
      </w:r>
      <w:r>
        <w:rPr>
          <w:rFonts w:ascii="Times New Roman" w:hAnsi="Times New Roman"/>
          <w:sz w:val="24"/>
        </w:rPr>
        <w:t>(2 ч)</w:t>
      </w:r>
    </w:p>
    <w:p w14:paraId="3E2A649B"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w:t>
      </w:r>
      <w:r>
        <w:rPr>
          <w:rFonts w:ascii="Times New Roman" w:hAnsi="Times New Roman"/>
          <w:sz w:val="24"/>
        </w:rPr>
        <w:t>путях. Противостояние османской экспансии в Европе. Образование державы австрийских Габсбургов. Тридцатилетняя война. Вестфальский мир.</w:t>
      </w:r>
    </w:p>
    <w:p w14:paraId="7B62527D" w14:textId="77777777" w:rsidR="00C10E60" w:rsidRDefault="00F83393">
      <w:pPr>
        <w:spacing w:before="43"/>
        <w:jc w:val="left"/>
        <w:rPr>
          <w:rFonts w:ascii="Times New Roman" w:hAnsi="Times New Roman"/>
          <w:sz w:val="24"/>
        </w:rPr>
      </w:pPr>
      <w:r>
        <w:rPr>
          <w:rFonts w:ascii="Times New Roman" w:hAnsi="Times New Roman"/>
          <w:b/>
          <w:sz w:val="24"/>
        </w:rPr>
        <w:t xml:space="preserve">Европейская культура в раннее Новое время </w:t>
      </w:r>
      <w:r>
        <w:rPr>
          <w:rFonts w:ascii="Times New Roman" w:hAnsi="Times New Roman"/>
          <w:sz w:val="24"/>
        </w:rPr>
        <w:t>(3 ч)</w:t>
      </w:r>
    </w:p>
    <w:p w14:paraId="060390DB" w14:textId="77777777" w:rsidR="00C10E60" w:rsidRDefault="00F83393">
      <w:pPr>
        <w:spacing w:before="115" w:line="240" w:lineRule="exact"/>
        <w:ind w:firstLine="216"/>
        <w:rPr>
          <w:rFonts w:ascii="Times New Roman" w:hAnsi="Times New Roman"/>
          <w:sz w:val="24"/>
        </w:rPr>
      </w:pPr>
      <w:r>
        <w:rPr>
          <w:rFonts w:ascii="Times New Roman" w:hAnsi="Times New Roman"/>
          <w:sz w:val="24"/>
        </w:rPr>
        <w:t xml:space="preserve">Высокое Возрождение в Италии: художники и их произведения. Северное </w:t>
      </w:r>
      <w:r>
        <w:rPr>
          <w:rFonts w:ascii="Times New Roman" w:hAnsi="Times New Roman"/>
          <w:sz w:val="24"/>
        </w:rPr>
        <w:t>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w:t>
      </w:r>
      <w:r>
        <w:rPr>
          <w:rFonts w:ascii="Times New Roman" w:hAnsi="Times New Roman"/>
          <w:sz w:val="24"/>
        </w:rPr>
        <w:t xml:space="preserve"> Выдающиеся ученые и их открытия (Н. Коперник, И. Ньютон). Утверждение рационализма.</w:t>
      </w:r>
    </w:p>
    <w:p w14:paraId="51D8D662" w14:textId="77777777" w:rsidR="00C10E60" w:rsidRDefault="00C10E60">
      <w:pPr>
        <w:spacing w:line="240" w:lineRule="exact"/>
        <w:jc w:val="left"/>
        <w:rPr>
          <w:rFonts w:ascii="Times New Roman" w:hAnsi="Times New Roman"/>
          <w:sz w:val="24"/>
        </w:rPr>
      </w:pPr>
    </w:p>
    <w:p w14:paraId="06A5499E" w14:textId="77777777" w:rsidR="00C10E60" w:rsidRDefault="00F83393">
      <w:pPr>
        <w:spacing w:before="82"/>
        <w:jc w:val="left"/>
        <w:rPr>
          <w:rFonts w:ascii="Times New Roman" w:hAnsi="Times New Roman"/>
          <w:sz w:val="24"/>
        </w:rPr>
      </w:pPr>
      <w:r>
        <w:rPr>
          <w:rFonts w:ascii="Times New Roman" w:hAnsi="Times New Roman"/>
          <w:b/>
          <w:sz w:val="24"/>
        </w:rPr>
        <w:t xml:space="preserve">Страны Востока в XVI—XVII вв. </w:t>
      </w:r>
      <w:r>
        <w:rPr>
          <w:rFonts w:ascii="Times New Roman" w:hAnsi="Times New Roman"/>
          <w:sz w:val="24"/>
        </w:rPr>
        <w:t>(3 ч)</w:t>
      </w:r>
    </w:p>
    <w:p w14:paraId="0E05E7FA" w14:textId="77777777" w:rsidR="00C10E60" w:rsidRDefault="00F83393">
      <w:pPr>
        <w:tabs>
          <w:tab w:val="left" w:pos="1886"/>
          <w:tab w:val="left" w:pos="5222"/>
        </w:tabs>
        <w:spacing w:before="125" w:line="235" w:lineRule="exact"/>
        <w:ind w:firstLine="235"/>
        <w:rPr>
          <w:rFonts w:ascii="Times New Roman" w:hAnsi="Times New Roman"/>
          <w:sz w:val="24"/>
        </w:rPr>
      </w:pPr>
      <w:r>
        <w:rPr>
          <w:rFonts w:ascii="Times New Roman" w:hAnsi="Times New Roman"/>
          <w:b/>
          <w:i/>
          <w:sz w:val="24"/>
        </w:rPr>
        <w:t xml:space="preserve">Османская империя: </w:t>
      </w:r>
      <w:r>
        <w:rPr>
          <w:rFonts w:ascii="Times New Roman" w:hAnsi="Times New Roman"/>
          <w:sz w:val="24"/>
        </w:rPr>
        <w:t>на вершине могущества. Сулейман I</w:t>
      </w:r>
      <w:r>
        <w:rPr>
          <w:rFonts w:ascii="Times New Roman" w:hAnsi="Times New Roman"/>
          <w:sz w:val="24"/>
        </w:rPr>
        <w:br/>
        <w:t>Великолепный:</w:t>
      </w:r>
      <w:r>
        <w:rPr>
          <w:rFonts w:ascii="Times New Roman" w:hAnsi="Times New Roman"/>
          <w:sz w:val="24"/>
        </w:rPr>
        <w:tab/>
        <w:t>завоеватель,        законодатель.</w:t>
      </w:r>
      <w:r>
        <w:rPr>
          <w:rFonts w:ascii="Times New Roman" w:hAnsi="Times New Roman"/>
          <w:sz w:val="24"/>
        </w:rPr>
        <w:tab/>
        <w:t>Управление</w:t>
      </w:r>
    </w:p>
    <w:p w14:paraId="13A1106E" w14:textId="77777777" w:rsidR="00C10E60" w:rsidRDefault="00F83393">
      <w:pPr>
        <w:spacing w:line="235" w:lineRule="exact"/>
        <w:rPr>
          <w:rFonts w:ascii="Times New Roman" w:hAnsi="Times New Roman"/>
          <w:sz w:val="24"/>
        </w:rPr>
      </w:pPr>
      <w:r>
        <w:rPr>
          <w:rFonts w:ascii="Times New Roman" w:hAnsi="Times New Roman"/>
          <w:sz w:val="24"/>
        </w:rPr>
        <w:t xml:space="preserve">многонациональной империей. Османская армия. </w:t>
      </w:r>
      <w:r>
        <w:rPr>
          <w:rFonts w:ascii="Times New Roman" w:hAnsi="Times New Roman"/>
          <w:b/>
          <w:i/>
          <w:sz w:val="24"/>
        </w:rPr>
        <w:t xml:space="preserve">Индия </w:t>
      </w:r>
      <w:r>
        <w:rPr>
          <w:rFonts w:ascii="Times New Roman" w:hAnsi="Times New Roman"/>
          <w:sz w:val="24"/>
        </w:rPr>
        <w:t xml:space="preserve">при Великих Моголах. Начало проникновения европейцев. Ост-Индские компании. </w:t>
      </w:r>
      <w:r>
        <w:rPr>
          <w:rFonts w:ascii="Times New Roman" w:hAnsi="Times New Roman"/>
          <w:b/>
          <w:i/>
          <w:sz w:val="24"/>
        </w:rPr>
        <w:t xml:space="preserve">Китай </w:t>
      </w:r>
      <w:r>
        <w:rPr>
          <w:rFonts w:ascii="Times New Roman" w:hAnsi="Times New Roman"/>
          <w:sz w:val="24"/>
        </w:rPr>
        <w:t xml:space="preserve">в эпоху Мин. Экономическая и социальная политика государства. Утверждение маньчжурской династии Цин. </w:t>
      </w:r>
      <w:r>
        <w:rPr>
          <w:rFonts w:ascii="Times New Roman" w:hAnsi="Times New Roman"/>
          <w:b/>
          <w:i/>
          <w:sz w:val="24"/>
        </w:rPr>
        <w:t xml:space="preserve">Япония: </w:t>
      </w:r>
      <w:r>
        <w:rPr>
          <w:rFonts w:ascii="Times New Roman" w:hAnsi="Times New Roman"/>
          <w:sz w:val="24"/>
        </w:rPr>
        <w:t>борьба знатных</w:t>
      </w:r>
      <w:r>
        <w:rPr>
          <w:rFonts w:ascii="Times New Roman" w:hAnsi="Times New Roman"/>
          <w:sz w:val="24"/>
        </w:rPr>
        <w:t xml:space="preserve">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24FFFEB0" w14:textId="77777777" w:rsidR="00C10E60" w:rsidRDefault="00F83393">
      <w:pPr>
        <w:spacing w:line="235" w:lineRule="exact"/>
        <w:ind w:firstLine="235"/>
        <w:rPr>
          <w:rFonts w:ascii="Times New Roman" w:hAnsi="Times New Roman"/>
          <w:sz w:val="24"/>
        </w:rPr>
      </w:pPr>
      <w:r>
        <w:rPr>
          <w:rFonts w:ascii="Times New Roman" w:hAnsi="Times New Roman"/>
          <w:b/>
          <w:sz w:val="24"/>
        </w:rPr>
        <w:t xml:space="preserve">Обобщение </w:t>
      </w:r>
      <w:r>
        <w:rPr>
          <w:rFonts w:ascii="Times New Roman" w:hAnsi="Times New Roman"/>
          <w:sz w:val="24"/>
        </w:rPr>
        <w:t>(1 ч). Историческое и культурное наследие Раннего Нового времени.</w:t>
      </w:r>
    </w:p>
    <w:p w14:paraId="0BDA7EA8" w14:textId="77777777" w:rsidR="00C10E60" w:rsidRDefault="00C10E60">
      <w:pPr>
        <w:spacing w:line="240" w:lineRule="exact"/>
        <w:jc w:val="left"/>
        <w:rPr>
          <w:rFonts w:ascii="Times New Roman" w:hAnsi="Times New Roman"/>
          <w:sz w:val="24"/>
        </w:rPr>
      </w:pPr>
    </w:p>
    <w:p w14:paraId="5839A8E7" w14:textId="77777777" w:rsidR="00C10E60" w:rsidRDefault="00F83393">
      <w:pPr>
        <w:spacing w:before="120" w:line="259" w:lineRule="exact"/>
        <w:jc w:val="left"/>
        <w:rPr>
          <w:rFonts w:ascii="Times New Roman" w:hAnsi="Times New Roman"/>
          <w:sz w:val="24"/>
        </w:rPr>
      </w:pPr>
      <w:r>
        <w:rPr>
          <w:rFonts w:ascii="Times New Roman" w:hAnsi="Times New Roman"/>
          <w:b/>
          <w:sz w:val="24"/>
        </w:rPr>
        <w:t>ИСТ</w:t>
      </w:r>
      <w:r>
        <w:rPr>
          <w:rFonts w:ascii="Times New Roman" w:hAnsi="Times New Roman"/>
          <w:b/>
          <w:sz w:val="24"/>
        </w:rPr>
        <w:t xml:space="preserve">ОРИЯ РОССИИ. РОССИЯ В XVI—XVII вв.: ОТ ВЕЛИКОГО КНЯЖЕСТВА К ЦАРСТВУ </w:t>
      </w:r>
      <w:r>
        <w:rPr>
          <w:rFonts w:ascii="Times New Roman" w:hAnsi="Times New Roman"/>
          <w:sz w:val="24"/>
        </w:rPr>
        <w:t>(45 ч)</w:t>
      </w:r>
    </w:p>
    <w:p w14:paraId="371196C3" w14:textId="77777777" w:rsidR="00C10E60" w:rsidRDefault="00C10E60">
      <w:pPr>
        <w:spacing w:line="240" w:lineRule="exact"/>
        <w:jc w:val="left"/>
        <w:rPr>
          <w:rFonts w:ascii="Times New Roman" w:hAnsi="Times New Roman"/>
          <w:sz w:val="24"/>
        </w:rPr>
      </w:pPr>
    </w:p>
    <w:p w14:paraId="38D17F72" w14:textId="77777777" w:rsidR="00C10E60" w:rsidRDefault="00F83393">
      <w:pPr>
        <w:spacing w:before="34"/>
        <w:jc w:val="left"/>
        <w:rPr>
          <w:rFonts w:ascii="Times New Roman" w:hAnsi="Times New Roman"/>
          <w:sz w:val="24"/>
        </w:rPr>
      </w:pPr>
      <w:r>
        <w:rPr>
          <w:rFonts w:ascii="Times New Roman" w:hAnsi="Times New Roman"/>
          <w:b/>
          <w:sz w:val="24"/>
        </w:rPr>
        <w:t xml:space="preserve">Россия в XVI в. </w:t>
      </w:r>
      <w:r>
        <w:rPr>
          <w:rFonts w:ascii="Times New Roman" w:hAnsi="Times New Roman"/>
          <w:sz w:val="24"/>
        </w:rPr>
        <w:t>(13 ч)</w:t>
      </w:r>
    </w:p>
    <w:p w14:paraId="581312A0" w14:textId="77777777" w:rsidR="00C10E60" w:rsidRDefault="00F83393">
      <w:pPr>
        <w:spacing w:before="130" w:line="235" w:lineRule="exact"/>
        <w:ind w:firstLine="216"/>
        <w:rPr>
          <w:rFonts w:ascii="Times New Roman" w:hAnsi="Times New Roman"/>
          <w:sz w:val="24"/>
        </w:rPr>
      </w:pPr>
      <w:r>
        <w:rPr>
          <w:rFonts w:ascii="Times New Roman" w:hAnsi="Times New Roman"/>
          <w:b/>
          <w:i/>
          <w:sz w:val="24"/>
        </w:rPr>
        <w:t xml:space="preserve">Завершение объединения русских земель. </w:t>
      </w:r>
      <w:r>
        <w:rPr>
          <w:rFonts w:ascii="Times New Roman" w:hAnsi="Times New Roman"/>
          <w:sz w:val="24"/>
        </w:rPr>
        <w:t>Княжение Василия III. Завершение объединения русских земель вокруг Москвы: присоединение Псковской, Смоленской, Рязанс</w:t>
      </w:r>
      <w:r>
        <w:rPr>
          <w:rFonts w:ascii="Times New Roman" w:hAnsi="Times New Roman"/>
          <w:sz w:val="24"/>
        </w:rPr>
        <w:t>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EBE78A3" w14:textId="77777777" w:rsidR="00C10E60" w:rsidRDefault="00F83393">
      <w:pPr>
        <w:spacing w:line="235" w:lineRule="exact"/>
        <w:ind w:firstLine="226"/>
        <w:rPr>
          <w:rFonts w:ascii="Times New Roman" w:hAnsi="Times New Roman"/>
          <w:sz w:val="24"/>
        </w:rPr>
      </w:pPr>
      <w:r>
        <w:rPr>
          <w:rFonts w:ascii="Times New Roman" w:hAnsi="Times New Roman"/>
          <w:sz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1C26F05D" w14:textId="77777777" w:rsidR="00C10E60" w:rsidRDefault="00F83393">
      <w:pPr>
        <w:spacing w:before="43" w:line="240" w:lineRule="exact"/>
        <w:ind w:firstLine="211"/>
        <w:rPr>
          <w:rFonts w:ascii="Times New Roman" w:hAnsi="Times New Roman"/>
          <w:sz w:val="24"/>
        </w:rPr>
      </w:pPr>
      <w:r>
        <w:rPr>
          <w:rFonts w:ascii="Times New Roman" w:hAnsi="Times New Roman"/>
          <w:b/>
          <w:i/>
          <w:sz w:val="24"/>
        </w:rPr>
        <w:t xml:space="preserve">Царствование Ивана IV. </w:t>
      </w:r>
      <w:r>
        <w:rPr>
          <w:rFonts w:ascii="Times New Roman" w:hAnsi="Times New Roman"/>
          <w:sz w:val="24"/>
        </w:rPr>
        <w:t>Регентство Елены Глинской. Сопротивление удельных князей великокняжеской власти. Унификация денежной системы.</w:t>
      </w:r>
    </w:p>
    <w:p w14:paraId="1CDFF009" w14:textId="77777777" w:rsidR="00C10E60" w:rsidRDefault="00F83393">
      <w:pPr>
        <w:spacing w:line="240" w:lineRule="exact"/>
        <w:ind w:firstLine="221"/>
        <w:rPr>
          <w:rFonts w:ascii="Times New Roman" w:hAnsi="Times New Roman"/>
          <w:sz w:val="24"/>
        </w:rPr>
      </w:pPr>
      <w:r>
        <w:rPr>
          <w:rFonts w:ascii="Times New Roman" w:hAnsi="Times New Roman"/>
          <w:sz w:val="24"/>
        </w:rPr>
        <w:t>Период боярского правления. Борьба за власть между боярскими кланами. Губная реформа. Московское восстание 1547 г. Ереси.</w:t>
      </w:r>
    </w:p>
    <w:p w14:paraId="56085159" w14:textId="77777777" w:rsidR="00C10E60" w:rsidRDefault="00F83393">
      <w:pPr>
        <w:spacing w:line="240" w:lineRule="exact"/>
        <w:ind w:firstLine="221"/>
        <w:rPr>
          <w:rFonts w:ascii="Times New Roman" w:hAnsi="Times New Roman"/>
          <w:sz w:val="24"/>
        </w:rPr>
      </w:pPr>
      <w:r>
        <w:rPr>
          <w:rFonts w:ascii="Times New Roman" w:hAnsi="Times New Roman"/>
          <w:sz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w:t>
      </w:r>
      <w:r>
        <w:rPr>
          <w:rFonts w:ascii="Times New Roman" w:hAnsi="Times New Roman"/>
          <w:sz w:val="24"/>
        </w:rPr>
        <w:t>емская реформа — формирование органов местного самоуправления.</w:t>
      </w:r>
    </w:p>
    <w:p w14:paraId="1825B97F"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Pr>
          <w:rFonts w:ascii="Times New Roman" w:hAnsi="Times New Roman"/>
          <w:sz w:val="24"/>
        </w:rPr>
        <w:lastRenderedPageBreak/>
        <w:t>Поволжья в состав Росси</w:t>
      </w:r>
      <w:r>
        <w:rPr>
          <w:rFonts w:ascii="Times New Roman" w:hAnsi="Times New Roman"/>
          <w:sz w:val="24"/>
        </w:rPr>
        <w:t>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w:t>
      </w:r>
      <w:r>
        <w:rPr>
          <w:rFonts w:ascii="Times New Roman" w:hAnsi="Times New Roman"/>
          <w:sz w:val="24"/>
        </w:rPr>
        <w:t>ство. Начало присоединения к России Западной Сибири.</w:t>
      </w:r>
    </w:p>
    <w:p w14:paraId="7A4A01C5" w14:textId="77777777" w:rsidR="00C10E60" w:rsidRDefault="00F83393">
      <w:pPr>
        <w:spacing w:before="5" w:line="240" w:lineRule="exact"/>
        <w:ind w:firstLine="230"/>
        <w:rPr>
          <w:rFonts w:ascii="Times New Roman" w:hAnsi="Times New Roman"/>
          <w:sz w:val="24"/>
        </w:rPr>
      </w:pPr>
      <w:r>
        <w:rPr>
          <w:rFonts w:ascii="Times New Roman" w:hAnsi="Times New Roman"/>
          <w:sz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w:t>
      </w:r>
      <w:r>
        <w:rPr>
          <w:rFonts w:ascii="Times New Roman" w:hAnsi="Times New Roman"/>
          <w:sz w:val="24"/>
        </w:rPr>
        <w:t xml:space="preserve"> Указ о «заповедных летах». Формирование вольного казачества.</w:t>
      </w:r>
    </w:p>
    <w:p w14:paraId="0432CB18" w14:textId="77777777" w:rsidR="00C10E60" w:rsidRDefault="00F83393">
      <w:pPr>
        <w:spacing w:line="240" w:lineRule="exact"/>
        <w:ind w:firstLine="221"/>
        <w:rPr>
          <w:rFonts w:ascii="Times New Roman" w:hAnsi="Times New Roman"/>
          <w:sz w:val="24"/>
        </w:rPr>
      </w:pPr>
      <w:r>
        <w:rPr>
          <w:rFonts w:ascii="Times New Roman" w:hAnsi="Times New Roman"/>
          <w:sz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w:t>
      </w:r>
      <w:r>
        <w:rPr>
          <w:rFonts w:ascii="Times New Roman" w:hAnsi="Times New Roman"/>
          <w:sz w:val="24"/>
        </w:rPr>
        <w:t>усская православная церковь. Мусульманское духовенство.</w:t>
      </w:r>
    </w:p>
    <w:p w14:paraId="2BA61A2F" w14:textId="77777777" w:rsidR="00C10E60" w:rsidRDefault="00F83393">
      <w:pPr>
        <w:spacing w:line="240" w:lineRule="exact"/>
        <w:ind w:firstLine="230"/>
        <w:rPr>
          <w:rFonts w:ascii="Times New Roman" w:hAnsi="Times New Roman"/>
          <w:sz w:val="24"/>
        </w:rPr>
      </w:pPr>
      <w:r>
        <w:rPr>
          <w:rFonts w:ascii="Times New Roman" w:hAnsi="Times New Roman"/>
          <w:sz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w:t>
      </w:r>
      <w:r>
        <w:rPr>
          <w:rFonts w:ascii="Times New Roman" w:hAnsi="Times New Roman"/>
          <w:sz w:val="24"/>
        </w:rPr>
        <w:t>льтаты и цена преобразований.</w:t>
      </w:r>
    </w:p>
    <w:p w14:paraId="1E4734F9" w14:textId="77777777" w:rsidR="00C10E60" w:rsidRDefault="00F83393">
      <w:pPr>
        <w:spacing w:before="5" w:line="240" w:lineRule="exact"/>
        <w:ind w:firstLine="216"/>
        <w:rPr>
          <w:rFonts w:ascii="Times New Roman" w:hAnsi="Times New Roman"/>
          <w:sz w:val="24"/>
        </w:rPr>
      </w:pPr>
      <w:r>
        <w:rPr>
          <w:rFonts w:ascii="Times New Roman" w:hAnsi="Times New Roman"/>
          <w:b/>
          <w:i/>
          <w:sz w:val="24"/>
        </w:rPr>
        <w:t xml:space="preserve">Россия в конце XVI в. </w:t>
      </w:r>
      <w:r>
        <w:rPr>
          <w:rFonts w:ascii="Times New Roman" w:hAnsi="Times New Roman"/>
          <w:sz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w:t>
      </w:r>
      <w:r>
        <w:rPr>
          <w:rFonts w:ascii="Times New Roman" w:hAnsi="Times New Roman"/>
          <w:sz w:val="24"/>
        </w:rPr>
        <w:t>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2CC7FB44" w14:textId="77777777" w:rsidR="00C10E60" w:rsidRDefault="00F83393">
      <w:pPr>
        <w:spacing w:before="43"/>
        <w:rPr>
          <w:rFonts w:ascii="Times New Roman" w:hAnsi="Times New Roman"/>
          <w:sz w:val="24"/>
        </w:rPr>
      </w:pPr>
      <w:r>
        <w:rPr>
          <w:rFonts w:ascii="Times New Roman" w:hAnsi="Times New Roman"/>
          <w:b/>
          <w:sz w:val="24"/>
        </w:rPr>
        <w:t xml:space="preserve">Смута в России </w:t>
      </w:r>
      <w:r>
        <w:rPr>
          <w:rFonts w:ascii="Times New Roman" w:hAnsi="Times New Roman"/>
          <w:sz w:val="24"/>
        </w:rPr>
        <w:t>(9 ч)</w:t>
      </w:r>
    </w:p>
    <w:p w14:paraId="0EFF2C22" w14:textId="77777777" w:rsidR="00C10E60" w:rsidRDefault="00F83393">
      <w:pPr>
        <w:spacing w:before="115" w:line="240" w:lineRule="exact"/>
        <w:ind w:firstLine="216"/>
        <w:rPr>
          <w:rFonts w:ascii="Times New Roman" w:hAnsi="Times New Roman"/>
          <w:sz w:val="24"/>
        </w:rPr>
      </w:pPr>
      <w:r>
        <w:rPr>
          <w:rFonts w:ascii="Times New Roman" w:hAnsi="Times New Roman"/>
          <w:b/>
          <w:i/>
          <w:sz w:val="24"/>
        </w:rPr>
        <w:t xml:space="preserve">Накануне Смуты. </w:t>
      </w:r>
      <w:r>
        <w:rPr>
          <w:rFonts w:ascii="Times New Roman" w:hAnsi="Times New Roman"/>
          <w:sz w:val="24"/>
        </w:rPr>
        <w:t>Династический кризис. Земский собор</w:t>
      </w:r>
      <w:r>
        <w:rPr>
          <w:rFonts w:ascii="Times New Roman" w:hAnsi="Times New Roman"/>
          <w:sz w:val="24"/>
        </w:rPr>
        <w:t xml:space="preserve">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6E4CD251" w14:textId="77777777" w:rsidR="00C10E60" w:rsidRDefault="00F83393">
      <w:pPr>
        <w:spacing w:line="240" w:lineRule="exact"/>
        <w:ind w:firstLine="226"/>
        <w:rPr>
          <w:rFonts w:ascii="Times New Roman" w:hAnsi="Times New Roman"/>
          <w:sz w:val="24"/>
        </w:rPr>
      </w:pPr>
      <w:r>
        <w:rPr>
          <w:rFonts w:ascii="Times New Roman" w:hAnsi="Times New Roman"/>
          <w:b/>
          <w:i/>
          <w:sz w:val="24"/>
        </w:rPr>
        <w:t xml:space="preserve">Смутное время начала XVII в. </w:t>
      </w:r>
      <w:r>
        <w:rPr>
          <w:rFonts w:ascii="Times New Roman" w:hAnsi="Times New Roman"/>
          <w:sz w:val="24"/>
        </w:rPr>
        <w:t>Дискуссия о его причинах. Самозванцы и самозванство. Личность Лже</w:t>
      </w:r>
      <w:r>
        <w:rPr>
          <w:rFonts w:ascii="Times New Roman" w:hAnsi="Times New Roman"/>
          <w:sz w:val="24"/>
        </w:rPr>
        <w:t>дмитрия I и его политика. Восстание 1606 г. и убийство самозванца.</w:t>
      </w:r>
    </w:p>
    <w:p w14:paraId="142D4F96" w14:textId="77777777" w:rsidR="00C10E60" w:rsidRDefault="00F83393">
      <w:pPr>
        <w:spacing w:line="240" w:lineRule="exact"/>
        <w:ind w:firstLine="221"/>
        <w:rPr>
          <w:rFonts w:ascii="Times New Roman" w:hAnsi="Times New Roman"/>
          <w:sz w:val="24"/>
        </w:rPr>
      </w:pPr>
      <w:r>
        <w:rPr>
          <w:rFonts w:ascii="Times New Roman" w:hAnsi="Times New Roman"/>
          <w:sz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w:t>
      </w:r>
      <w:r>
        <w:rPr>
          <w:rFonts w:ascii="Times New Roman" w:hAnsi="Times New Roman"/>
          <w:sz w:val="24"/>
        </w:rPr>
        <w:t>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w:t>
      </w:r>
      <w:r>
        <w:rPr>
          <w:rFonts w:ascii="Times New Roman" w:hAnsi="Times New Roman"/>
          <w:sz w:val="24"/>
        </w:rPr>
        <w:t xml:space="preserve"> Смоленска.</w:t>
      </w:r>
    </w:p>
    <w:p w14:paraId="2952DF2C" w14:textId="77777777" w:rsidR="00C10E60" w:rsidRDefault="00F83393">
      <w:pPr>
        <w:spacing w:line="240" w:lineRule="exact"/>
        <w:ind w:firstLine="226"/>
        <w:rPr>
          <w:rFonts w:ascii="Times New Roman" w:hAnsi="Times New Roman"/>
          <w:sz w:val="24"/>
        </w:rPr>
      </w:pPr>
      <w:r>
        <w:rPr>
          <w:rFonts w:ascii="Times New Roman" w:hAnsi="Times New Roman"/>
          <w:sz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w:t>
      </w:r>
      <w:r>
        <w:rPr>
          <w:rFonts w:ascii="Times New Roman" w:hAnsi="Times New Roman"/>
          <w:sz w:val="24"/>
        </w:rPr>
        <w:t>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B485EDE" w14:textId="77777777" w:rsidR="00C10E60" w:rsidRDefault="00F83393">
      <w:pPr>
        <w:spacing w:line="240" w:lineRule="exact"/>
        <w:ind w:firstLine="230"/>
        <w:rPr>
          <w:rFonts w:ascii="Times New Roman" w:hAnsi="Times New Roman"/>
          <w:sz w:val="24"/>
        </w:rPr>
      </w:pPr>
      <w:r>
        <w:rPr>
          <w:rFonts w:ascii="Times New Roman" w:hAnsi="Times New Roman"/>
          <w:b/>
          <w:i/>
          <w:sz w:val="24"/>
        </w:rPr>
        <w:t xml:space="preserve">Окончание Смуты. </w:t>
      </w:r>
      <w:r>
        <w:rPr>
          <w:rFonts w:ascii="Times New Roman" w:hAnsi="Times New Roman"/>
          <w:sz w:val="24"/>
        </w:rPr>
        <w:t>Земский собор 1613 г. и его роль в укреплении государственности</w:t>
      </w:r>
      <w:r>
        <w:rPr>
          <w:rFonts w:ascii="Times New Roman" w:hAnsi="Times New Roman"/>
          <w:sz w:val="24"/>
        </w:rPr>
        <w:t>.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w:t>
      </w:r>
      <w:r>
        <w:rPr>
          <w:rFonts w:ascii="Times New Roman" w:hAnsi="Times New Roman"/>
          <w:sz w:val="24"/>
        </w:rPr>
        <w:t xml:space="preserve"> Деулинского перемирия с Речью Посполитой. Итоги и последствия Смутного времени.</w:t>
      </w:r>
    </w:p>
    <w:p w14:paraId="526C5A37" w14:textId="77777777" w:rsidR="00C10E60" w:rsidRDefault="00C10E60">
      <w:pPr>
        <w:spacing w:line="240" w:lineRule="exact"/>
        <w:rPr>
          <w:rFonts w:ascii="Times New Roman" w:hAnsi="Times New Roman"/>
          <w:sz w:val="24"/>
        </w:rPr>
      </w:pPr>
    </w:p>
    <w:p w14:paraId="21CDDBA8" w14:textId="77777777" w:rsidR="00C10E60" w:rsidRDefault="00F83393">
      <w:pPr>
        <w:spacing w:before="38"/>
        <w:rPr>
          <w:rFonts w:ascii="Times New Roman" w:hAnsi="Times New Roman"/>
          <w:sz w:val="24"/>
        </w:rPr>
      </w:pPr>
      <w:r>
        <w:rPr>
          <w:rFonts w:ascii="Times New Roman" w:hAnsi="Times New Roman"/>
          <w:b/>
          <w:sz w:val="24"/>
        </w:rPr>
        <w:t xml:space="preserve">Россия в XVII в. </w:t>
      </w:r>
      <w:r>
        <w:rPr>
          <w:rFonts w:ascii="Times New Roman" w:hAnsi="Times New Roman"/>
          <w:sz w:val="24"/>
        </w:rPr>
        <w:t>(16 ч)</w:t>
      </w:r>
    </w:p>
    <w:p w14:paraId="7170702E" w14:textId="77777777" w:rsidR="00C10E60" w:rsidRDefault="00F83393">
      <w:pPr>
        <w:spacing w:before="130" w:line="235" w:lineRule="exact"/>
        <w:ind w:firstLine="221"/>
        <w:rPr>
          <w:rFonts w:ascii="Times New Roman" w:hAnsi="Times New Roman"/>
          <w:sz w:val="24"/>
        </w:rPr>
      </w:pPr>
      <w:r>
        <w:rPr>
          <w:rFonts w:ascii="Times New Roman" w:hAnsi="Times New Roman"/>
          <w:b/>
          <w:i/>
          <w:sz w:val="24"/>
        </w:rPr>
        <w:t xml:space="preserve">Россия при первых Романовых. </w:t>
      </w:r>
      <w:r>
        <w:rPr>
          <w:rFonts w:ascii="Times New Roman" w:hAnsi="Times New Roman"/>
          <w:sz w:val="24"/>
        </w:rPr>
        <w:t>Царствование Михаила Федоровича. Восстановление экономического потенциала страны. Продолжение закрепощения крестьян. Земс</w:t>
      </w:r>
      <w:r>
        <w:rPr>
          <w:rFonts w:ascii="Times New Roman" w:hAnsi="Times New Roman"/>
          <w:sz w:val="24"/>
        </w:rPr>
        <w:t>кие соборы. Роль патриарха Филарета в управлении государством.</w:t>
      </w:r>
    </w:p>
    <w:p w14:paraId="018C7EBD" w14:textId="77777777" w:rsidR="00C10E60" w:rsidRDefault="00F83393">
      <w:pPr>
        <w:spacing w:line="235" w:lineRule="exact"/>
        <w:ind w:firstLine="226"/>
        <w:rPr>
          <w:rFonts w:ascii="Times New Roman" w:hAnsi="Times New Roman"/>
          <w:sz w:val="24"/>
        </w:rPr>
      </w:pPr>
      <w:r>
        <w:rPr>
          <w:rFonts w:ascii="Times New Roman" w:hAnsi="Times New Roman"/>
          <w:sz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w:t>
      </w:r>
      <w:r>
        <w:rPr>
          <w:rFonts w:ascii="Times New Roman" w:hAnsi="Times New Roman"/>
          <w:sz w:val="24"/>
        </w:rPr>
        <w:t>степенная ликвидация земского самоуправления. Затухание деятельности  Земских  соборов.   *Правительство  Б. И. Морозова  и</w:t>
      </w:r>
    </w:p>
    <w:p w14:paraId="05E6CD0A" w14:textId="77777777" w:rsidR="00C10E60" w:rsidRDefault="00F83393">
      <w:pPr>
        <w:spacing w:before="43" w:line="240" w:lineRule="exact"/>
        <w:rPr>
          <w:rFonts w:ascii="Times New Roman" w:hAnsi="Times New Roman"/>
          <w:sz w:val="24"/>
        </w:rPr>
      </w:pPr>
      <w:r>
        <w:rPr>
          <w:rFonts w:ascii="Times New Roman" w:hAnsi="Times New Roman"/>
          <w:sz w:val="24"/>
        </w:rPr>
        <w:t>И. Д. Милославского: итоги его деятельности. Патриарх Никон, его конфликт с царской властью. Раскол в Церкви. Протопоп Аввакум, форм</w:t>
      </w:r>
      <w:r>
        <w:rPr>
          <w:rFonts w:ascii="Times New Roman" w:hAnsi="Times New Roman"/>
          <w:sz w:val="24"/>
        </w:rPr>
        <w:t>ирование религиозной традиции старообрядчества. Царь Федор Алексеевич. Отмена местничества. Налоговая (податная) реформа.</w:t>
      </w:r>
    </w:p>
    <w:p w14:paraId="0254AAD7" w14:textId="77777777" w:rsidR="00C10E60" w:rsidRDefault="00F83393">
      <w:pPr>
        <w:spacing w:before="5" w:line="240" w:lineRule="exact"/>
        <w:ind w:firstLine="230"/>
        <w:rPr>
          <w:rFonts w:ascii="Times New Roman" w:hAnsi="Times New Roman"/>
          <w:sz w:val="24"/>
        </w:rPr>
      </w:pPr>
      <w:r>
        <w:rPr>
          <w:rFonts w:ascii="Times New Roman" w:hAnsi="Times New Roman"/>
          <w:b/>
          <w:i/>
          <w:sz w:val="24"/>
        </w:rPr>
        <w:lastRenderedPageBreak/>
        <w:t xml:space="preserve">Экономическое развитие России в XVII в. </w:t>
      </w:r>
      <w:r>
        <w:rPr>
          <w:rFonts w:ascii="Times New Roman" w:hAnsi="Times New Roman"/>
          <w:sz w:val="24"/>
        </w:rPr>
        <w:t>Первые мануфактуры. Ярмарки. Укрепление внутренних торговых связей и развитие хозяйственной сп</w:t>
      </w:r>
      <w:r>
        <w:rPr>
          <w:rFonts w:ascii="Times New Roman" w:hAnsi="Times New Roman"/>
          <w:sz w:val="24"/>
        </w:rPr>
        <w:t>ециализации регионов Российского государства. Торговый и Новоторговый уставы. Торговля с европейскими странами и Востоком.</w:t>
      </w:r>
    </w:p>
    <w:p w14:paraId="052AAD8B" w14:textId="77777777" w:rsidR="00C10E60" w:rsidRDefault="00F83393">
      <w:pPr>
        <w:spacing w:before="5" w:line="240" w:lineRule="exact"/>
        <w:ind w:firstLine="230"/>
        <w:rPr>
          <w:rFonts w:ascii="Times New Roman" w:hAnsi="Times New Roman"/>
          <w:sz w:val="24"/>
        </w:rPr>
      </w:pPr>
      <w:r>
        <w:rPr>
          <w:rFonts w:ascii="Times New Roman" w:hAnsi="Times New Roman"/>
          <w:b/>
          <w:i/>
          <w:sz w:val="24"/>
        </w:rPr>
        <w:t xml:space="preserve">Социальная структура российского общества. </w:t>
      </w:r>
      <w:r>
        <w:rPr>
          <w:rFonts w:ascii="Times New Roman" w:hAnsi="Times New Roman"/>
          <w:sz w:val="24"/>
        </w:rPr>
        <w:t>Государев двор, служилый город, духовенство, торговые люди, посадское население, стрельцы,</w:t>
      </w:r>
      <w:r>
        <w:rPr>
          <w:rFonts w:ascii="Times New Roman" w:hAnsi="Times New Roman"/>
          <w:sz w:val="24"/>
        </w:rPr>
        <w:t xml:space="preserve">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w:t>
      </w:r>
      <w:r>
        <w:rPr>
          <w:rFonts w:ascii="Times New Roman" w:hAnsi="Times New Roman"/>
          <w:sz w:val="24"/>
        </w:rPr>
        <w:t>транения. Денежная реформа 1654 г. Медный бунт. Побеги крестьян на Дон и в Сибирь. Восстание Степана Разина.</w:t>
      </w:r>
    </w:p>
    <w:p w14:paraId="515060E0" w14:textId="77777777" w:rsidR="00C10E60" w:rsidRDefault="00F83393">
      <w:pPr>
        <w:spacing w:before="5" w:line="240" w:lineRule="exact"/>
        <w:ind w:firstLine="216"/>
        <w:rPr>
          <w:rFonts w:ascii="Times New Roman" w:hAnsi="Times New Roman"/>
          <w:sz w:val="24"/>
        </w:rPr>
      </w:pPr>
      <w:r>
        <w:rPr>
          <w:rFonts w:ascii="Times New Roman" w:hAnsi="Times New Roman"/>
          <w:b/>
          <w:i/>
          <w:sz w:val="24"/>
        </w:rPr>
        <w:t xml:space="preserve">Внешняя политика России в XVII в. </w:t>
      </w:r>
      <w:r>
        <w:rPr>
          <w:rFonts w:ascii="Times New Roman" w:hAnsi="Times New Roman"/>
          <w:sz w:val="24"/>
        </w:rPr>
        <w:t>Возобновление дипломатических контактов со странами Европы и Азии после Смуты. Смоленская война. Поляновский мир.</w:t>
      </w:r>
      <w:r>
        <w:rPr>
          <w:rFonts w:ascii="Times New Roman" w:hAnsi="Times New Roman"/>
          <w:sz w:val="24"/>
        </w:rPr>
        <w:t xml:space="preserve">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w:t>
      </w:r>
      <w:r>
        <w:rPr>
          <w:rFonts w:ascii="Times New Roman" w:hAnsi="Times New Roman"/>
          <w:sz w:val="24"/>
        </w:rPr>
        <w:t>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w:t>
      </w:r>
      <w:r>
        <w:rPr>
          <w:rFonts w:ascii="Times New Roman" w:hAnsi="Times New Roman"/>
          <w:sz w:val="24"/>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14:paraId="13A1534D" w14:textId="77777777" w:rsidR="00C10E60" w:rsidRDefault="00F83393">
      <w:pPr>
        <w:spacing w:before="5" w:line="240" w:lineRule="exact"/>
        <w:ind w:firstLine="235"/>
        <w:rPr>
          <w:rFonts w:ascii="Times New Roman" w:hAnsi="Times New Roman"/>
          <w:sz w:val="24"/>
        </w:rPr>
      </w:pPr>
      <w:r>
        <w:rPr>
          <w:rFonts w:ascii="Times New Roman" w:hAnsi="Times New Roman"/>
          <w:b/>
          <w:i/>
          <w:sz w:val="24"/>
        </w:rPr>
        <w:t xml:space="preserve">Освоение новых территорий. </w:t>
      </w:r>
      <w:r>
        <w:rPr>
          <w:rFonts w:ascii="Times New Roman" w:hAnsi="Times New Roman"/>
          <w:sz w:val="24"/>
        </w:rPr>
        <w:t xml:space="preserve">Народы России в XVII в. Эпоха Великих географических открытий и русские географические </w:t>
      </w:r>
      <w:r>
        <w:rPr>
          <w:rFonts w:ascii="Times New Roman" w:hAnsi="Times New Roman"/>
          <w:sz w:val="24"/>
        </w:rPr>
        <w:t>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w:t>
      </w:r>
      <w:r>
        <w:rPr>
          <w:rFonts w:ascii="Times New Roman" w:hAnsi="Times New Roman"/>
          <w:sz w:val="24"/>
        </w:rPr>
        <w:t xml:space="preserve"> и христианизация. Межэтнические отношения. Формирование многонациональной элиты.</w:t>
      </w:r>
    </w:p>
    <w:p w14:paraId="2F0564AD" w14:textId="77777777" w:rsidR="00C10E60" w:rsidRDefault="00F83393">
      <w:pPr>
        <w:spacing w:before="43"/>
        <w:jc w:val="left"/>
        <w:rPr>
          <w:rFonts w:ascii="Times New Roman" w:hAnsi="Times New Roman"/>
          <w:sz w:val="24"/>
        </w:rPr>
      </w:pPr>
      <w:r>
        <w:rPr>
          <w:rFonts w:ascii="Times New Roman" w:hAnsi="Times New Roman"/>
          <w:b/>
          <w:sz w:val="24"/>
        </w:rPr>
        <w:t xml:space="preserve">Культурное пространство XVI-XVII вв. </w:t>
      </w:r>
      <w:r>
        <w:rPr>
          <w:rFonts w:ascii="Times New Roman" w:hAnsi="Times New Roman"/>
          <w:sz w:val="24"/>
        </w:rPr>
        <w:t>(5 ч)</w:t>
      </w:r>
    </w:p>
    <w:p w14:paraId="7CF4010F"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 xml:space="preserve">Изменения в картине мира человека в XVI—XVII вв. и повседневная жизнь. Жилище и предметы быта. Семья и семейные отношения. Религия </w:t>
      </w:r>
      <w:r>
        <w:rPr>
          <w:rFonts w:ascii="Times New Roman" w:hAnsi="Times New Roman"/>
          <w:sz w:val="24"/>
        </w:rPr>
        <w:t>и суеверия. Проникновение элементов европейской культуры в быт высших слоев населения страны.</w:t>
      </w:r>
    </w:p>
    <w:p w14:paraId="37D98FD7" w14:textId="77777777" w:rsidR="00C10E60" w:rsidRDefault="00F83393">
      <w:pPr>
        <w:spacing w:line="240" w:lineRule="exact"/>
        <w:ind w:firstLine="230"/>
        <w:rPr>
          <w:rFonts w:ascii="Times New Roman" w:hAnsi="Times New Roman"/>
          <w:sz w:val="24"/>
        </w:rPr>
      </w:pPr>
      <w:r>
        <w:rPr>
          <w:rFonts w:ascii="Times New Roman" w:hAnsi="Times New Roman"/>
          <w:sz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w:t>
      </w:r>
      <w:r>
        <w:rPr>
          <w:rFonts w:ascii="Times New Roman" w:hAnsi="Times New Roman"/>
          <w:sz w:val="24"/>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w:t>
      </w:r>
      <w:r>
        <w:rPr>
          <w:rFonts w:ascii="Times New Roman" w:hAnsi="Times New Roman"/>
          <w:sz w:val="24"/>
        </w:rPr>
        <w:t>школа иконописи. Парсунная живопись.</w:t>
      </w:r>
    </w:p>
    <w:p w14:paraId="306FFA75" w14:textId="77777777" w:rsidR="00C10E60" w:rsidRDefault="00F83393">
      <w:pPr>
        <w:spacing w:line="240" w:lineRule="exact"/>
        <w:ind w:firstLine="226"/>
        <w:rPr>
          <w:rFonts w:ascii="Times New Roman" w:hAnsi="Times New Roman"/>
          <w:sz w:val="24"/>
        </w:rPr>
      </w:pPr>
      <w:r>
        <w:rPr>
          <w:rFonts w:ascii="Times New Roman" w:hAnsi="Times New Roman"/>
          <w:sz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w:t>
      </w:r>
      <w:r>
        <w:rPr>
          <w:rFonts w:ascii="Times New Roman" w:hAnsi="Times New Roman"/>
          <w:sz w:val="24"/>
        </w:rPr>
        <w:t xml:space="preserve"> слобода как проводник европейского культурного влияния. Посадская сатира XVII в.</w:t>
      </w:r>
    </w:p>
    <w:p w14:paraId="52E81BB1" w14:textId="77777777" w:rsidR="00C10E60" w:rsidRDefault="00F83393">
      <w:pPr>
        <w:spacing w:line="240" w:lineRule="exact"/>
        <w:ind w:firstLine="226"/>
        <w:rPr>
          <w:rFonts w:ascii="Times New Roman" w:hAnsi="Times New Roman"/>
          <w:sz w:val="24"/>
        </w:rPr>
      </w:pPr>
      <w:r>
        <w:rPr>
          <w:rFonts w:ascii="Times New Roman" w:hAnsi="Times New Roman"/>
          <w:sz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D7B3031" w14:textId="77777777" w:rsidR="00C10E60" w:rsidRDefault="00F83393">
      <w:pPr>
        <w:spacing w:line="240" w:lineRule="exact"/>
        <w:ind w:left="226"/>
        <w:jc w:val="left"/>
        <w:rPr>
          <w:rFonts w:ascii="Times New Roman" w:hAnsi="Times New Roman"/>
          <w:sz w:val="24"/>
        </w:rPr>
      </w:pPr>
      <w:r>
        <w:rPr>
          <w:rFonts w:ascii="Times New Roman" w:hAnsi="Times New Roman"/>
          <w:b/>
          <w:i/>
          <w:sz w:val="24"/>
        </w:rPr>
        <w:t xml:space="preserve">Наш край </w:t>
      </w:r>
      <w:r>
        <w:rPr>
          <w:rFonts w:ascii="Times New Roman" w:hAnsi="Times New Roman"/>
          <w:sz w:val="24"/>
        </w:rPr>
        <w:t>в XVI—XVII вв.</w:t>
      </w:r>
    </w:p>
    <w:p w14:paraId="69F487F0" w14:textId="77777777" w:rsidR="00C10E60" w:rsidRDefault="00F83393">
      <w:pPr>
        <w:spacing w:line="240" w:lineRule="exact"/>
        <w:ind w:left="240"/>
        <w:rPr>
          <w:rFonts w:ascii="Times New Roman" w:hAnsi="Times New Roman"/>
          <w:sz w:val="24"/>
        </w:rPr>
      </w:pPr>
      <w:r>
        <w:rPr>
          <w:rFonts w:ascii="Times New Roman" w:hAnsi="Times New Roman"/>
          <w:b/>
          <w:sz w:val="24"/>
        </w:rPr>
        <w:t xml:space="preserve">Обобщение </w:t>
      </w:r>
      <w:r>
        <w:rPr>
          <w:rFonts w:ascii="Times New Roman" w:hAnsi="Times New Roman"/>
          <w:sz w:val="24"/>
        </w:rPr>
        <w:t>(2 ч).</w:t>
      </w:r>
    </w:p>
    <w:p w14:paraId="650FEE9B" w14:textId="77777777" w:rsidR="00C10E60" w:rsidRDefault="00C10E60">
      <w:pPr>
        <w:spacing w:line="240" w:lineRule="exact"/>
        <w:jc w:val="left"/>
        <w:rPr>
          <w:rFonts w:ascii="Times New Roman" w:hAnsi="Times New Roman"/>
          <w:sz w:val="24"/>
        </w:rPr>
      </w:pPr>
    </w:p>
    <w:p w14:paraId="2F41AA25" w14:textId="77777777" w:rsidR="00C10E60" w:rsidRDefault="00F83393">
      <w:pPr>
        <w:spacing w:before="43"/>
        <w:jc w:val="left"/>
        <w:rPr>
          <w:rFonts w:ascii="Times New Roman" w:hAnsi="Times New Roman"/>
          <w:b/>
          <w:sz w:val="24"/>
        </w:rPr>
      </w:pPr>
      <w:r>
        <w:rPr>
          <w:rFonts w:ascii="Times New Roman" w:hAnsi="Times New Roman"/>
          <w:b/>
          <w:sz w:val="24"/>
        </w:rPr>
        <w:t>8 КЛАСС</w:t>
      </w:r>
    </w:p>
    <w:p w14:paraId="05290E42" w14:textId="77777777" w:rsidR="00C10E60" w:rsidRDefault="00F83393">
      <w:pPr>
        <w:spacing w:before="240" w:line="254" w:lineRule="exact"/>
        <w:jc w:val="left"/>
        <w:rPr>
          <w:rFonts w:ascii="Times New Roman" w:hAnsi="Times New Roman"/>
          <w:sz w:val="24"/>
        </w:rPr>
      </w:pPr>
      <w:r>
        <w:rPr>
          <w:rFonts w:ascii="Times New Roman" w:hAnsi="Times New Roman"/>
          <w:b/>
          <w:sz w:val="24"/>
        </w:rPr>
        <w:t xml:space="preserve">ВСЕОБЩАЯ ИСТОРИЯ. ИСТОРИЯ НОВОГО ВРЕМЕНИ. XVIII в. </w:t>
      </w:r>
      <w:r>
        <w:rPr>
          <w:rFonts w:ascii="Times New Roman" w:hAnsi="Times New Roman"/>
          <w:sz w:val="24"/>
        </w:rPr>
        <w:t>(23 ч)</w:t>
      </w:r>
    </w:p>
    <w:p w14:paraId="1314B207" w14:textId="77777777" w:rsidR="00C10E60" w:rsidRDefault="00F83393">
      <w:pPr>
        <w:spacing w:before="144"/>
        <w:ind w:left="235"/>
        <w:jc w:val="left"/>
        <w:rPr>
          <w:rFonts w:ascii="Times New Roman" w:hAnsi="Times New Roman"/>
          <w:sz w:val="24"/>
        </w:rPr>
      </w:pPr>
      <w:r>
        <w:rPr>
          <w:rFonts w:ascii="Times New Roman" w:hAnsi="Times New Roman"/>
          <w:b/>
          <w:sz w:val="24"/>
        </w:rPr>
        <w:t xml:space="preserve">Введение </w:t>
      </w:r>
      <w:r>
        <w:rPr>
          <w:rFonts w:ascii="Times New Roman" w:hAnsi="Times New Roman"/>
          <w:sz w:val="24"/>
        </w:rPr>
        <w:t>(1 ч).</w:t>
      </w:r>
    </w:p>
    <w:p w14:paraId="1BFE64ED" w14:textId="77777777" w:rsidR="00C10E60" w:rsidRDefault="00F83393">
      <w:pPr>
        <w:spacing w:before="34"/>
        <w:jc w:val="left"/>
        <w:rPr>
          <w:rFonts w:ascii="Times New Roman" w:hAnsi="Times New Roman"/>
          <w:sz w:val="24"/>
        </w:rPr>
      </w:pPr>
      <w:r>
        <w:rPr>
          <w:rFonts w:ascii="Times New Roman" w:hAnsi="Times New Roman"/>
          <w:b/>
          <w:sz w:val="24"/>
        </w:rPr>
        <w:t xml:space="preserve">Век Просвещения </w:t>
      </w:r>
      <w:r>
        <w:rPr>
          <w:rFonts w:ascii="Times New Roman" w:hAnsi="Times New Roman"/>
          <w:sz w:val="24"/>
        </w:rPr>
        <w:t>(2 ч)</w:t>
      </w:r>
    </w:p>
    <w:p w14:paraId="09729C49"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 xml:space="preserve">Истоки европейского Просвещения. Достижения естественных наук и распространение идей рационализма. Английское Просвещение; Дж. Локк и </w:t>
      </w:r>
      <w:r>
        <w:rPr>
          <w:rFonts w:ascii="Times New Roman" w:hAnsi="Times New Roman"/>
          <w:sz w:val="24"/>
        </w:rPr>
        <w:t>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w:t>
      </w:r>
      <w:r>
        <w:rPr>
          <w:rFonts w:ascii="Times New Roman" w:hAnsi="Times New Roman"/>
          <w:sz w:val="24"/>
        </w:rPr>
        <w:t>освещения   в Америке.   Влияние   просветителей   на   изменение представлений об отношениях власти и общества. «Союз королей и философов».</w:t>
      </w:r>
    </w:p>
    <w:p w14:paraId="0CE25B3D" w14:textId="77777777" w:rsidR="00C10E60" w:rsidRDefault="00C10E60">
      <w:pPr>
        <w:spacing w:line="240" w:lineRule="exact"/>
        <w:jc w:val="left"/>
        <w:rPr>
          <w:rFonts w:ascii="Times New Roman" w:hAnsi="Times New Roman"/>
          <w:sz w:val="24"/>
        </w:rPr>
      </w:pPr>
    </w:p>
    <w:p w14:paraId="62D2E7E8" w14:textId="77777777" w:rsidR="00C10E60" w:rsidRDefault="00F83393">
      <w:pPr>
        <w:spacing w:before="38"/>
        <w:jc w:val="left"/>
        <w:rPr>
          <w:rFonts w:ascii="Times New Roman" w:hAnsi="Times New Roman"/>
          <w:sz w:val="24"/>
        </w:rPr>
      </w:pPr>
      <w:r>
        <w:rPr>
          <w:rFonts w:ascii="Times New Roman" w:hAnsi="Times New Roman"/>
          <w:b/>
          <w:sz w:val="24"/>
        </w:rPr>
        <w:t xml:space="preserve">Государства Европы в XVIII в. </w:t>
      </w:r>
      <w:r>
        <w:rPr>
          <w:rFonts w:ascii="Times New Roman" w:hAnsi="Times New Roman"/>
          <w:sz w:val="24"/>
        </w:rPr>
        <w:t>(6 ч)</w:t>
      </w:r>
    </w:p>
    <w:p w14:paraId="5017AAB0" w14:textId="77777777" w:rsidR="00C10E60" w:rsidRDefault="00F83393">
      <w:pPr>
        <w:spacing w:before="120" w:line="240" w:lineRule="exact"/>
        <w:ind w:firstLine="216"/>
        <w:rPr>
          <w:rFonts w:ascii="Times New Roman" w:hAnsi="Times New Roman"/>
          <w:sz w:val="24"/>
        </w:rPr>
      </w:pPr>
      <w:r>
        <w:rPr>
          <w:rFonts w:ascii="Times New Roman" w:hAnsi="Times New Roman"/>
          <w:b/>
          <w:i/>
          <w:sz w:val="24"/>
        </w:rPr>
        <w:t>Монархии в ЕвропеXVIII</w:t>
      </w:r>
      <w:r>
        <w:rPr>
          <w:rFonts w:ascii="Times New Roman" w:hAnsi="Times New Roman"/>
          <w:sz w:val="24"/>
        </w:rPr>
        <w:t>в.: абсолютные и парламентские монархии. Просвещенный аб</w:t>
      </w:r>
      <w:r>
        <w:rPr>
          <w:rFonts w:ascii="Times New Roman" w:hAnsi="Times New Roman"/>
          <w:sz w:val="24"/>
        </w:rPr>
        <w:t>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6FC01FF" w14:textId="77777777" w:rsidR="00C10E60" w:rsidRDefault="00F83393">
      <w:pPr>
        <w:spacing w:line="240" w:lineRule="exact"/>
        <w:ind w:firstLine="211"/>
        <w:rPr>
          <w:rFonts w:ascii="Times New Roman" w:hAnsi="Times New Roman"/>
          <w:sz w:val="24"/>
        </w:rPr>
      </w:pPr>
      <w:r>
        <w:rPr>
          <w:rFonts w:ascii="Times New Roman" w:hAnsi="Times New Roman"/>
          <w:b/>
          <w:i/>
          <w:sz w:val="24"/>
        </w:rPr>
        <w:t xml:space="preserve">Великобритания в XVIII в. </w:t>
      </w:r>
      <w:r>
        <w:rPr>
          <w:rFonts w:ascii="Times New Roman" w:hAnsi="Times New Roman"/>
          <w:sz w:val="24"/>
        </w:rPr>
        <w:t>Королевская власть и парламент.</w:t>
      </w:r>
      <w:r>
        <w:rPr>
          <w:rFonts w:ascii="Times New Roman" w:hAnsi="Times New Roman"/>
          <w:sz w:val="24"/>
        </w:rPr>
        <w:t xml:space="preserve">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w:t>
      </w:r>
      <w:r>
        <w:rPr>
          <w:rFonts w:ascii="Times New Roman" w:hAnsi="Times New Roman"/>
          <w:sz w:val="24"/>
        </w:rPr>
        <w:t>абочих. Движения протеста. Луддизм.</w:t>
      </w:r>
    </w:p>
    <w:p w14:paraId="7CE5683A" w14:textId="77777777" w:rsidR="00C10E60" w:rsidRDefault="00F83393">
      <w:pPr>
        <w:spacing w:line="240" w:lineRule="exact"/>
        <w:ind w:firstLine="235"/>
        <w:rPr>
          <w:rFonts w:ascii="Times New Roman" w:hAnsi="Times New Roman"/>
          <w:sz w:val="24"/>
        </w:rPr>
      </w:pPr>
      <w:r>
        <w:rPr>
          <w:rFonts w:ascii="Times New Roman" w:hAnsi="Times New Roman"/>
          <w:b/>
          <w:i/>
          <w:sz w:val="24"/>
        </w:rPr>
        <w:t xml:space="preserve">Франция. </w:t>
      </w:r>
      <w:r>
        <w:rPr>
          <w:rFonts w:ascii="Times New Roman" w:hAnsi="Times New Roman"/>
          <w:sz w:val="24"/>
        </w:rPr>
        <w:t>Абсолютная монархия: политика сохранения старого порядка. Попытки проведения реформ. Королевская власть и сословия.</w:t>
      </w:r>
    </w:p>
    <w:p w14:paraId="07DC7C0C" w14:textId="77777777" w:rsidR="00C10E60" w:rsidRDefault="00F83393">
      <w:pPr>
        <w:spacing w:before="5" w:line="240" w:lineRule="exact"/>
        <w:ind w:firstLine="216"/>
        <w:rPr>
          <w:rFonts w:ascii="Times New Roman" w:hAnsi="Times New Roman"/>
          <w:sz w:val="24"/>
        </w:rPr>
      </w:pPr>
      <w:r>
        <w:rPr>
          <w:rFonts w:ascii="Times New Roman" w:hAnsi="Times New Roman"/>
          <w:b/>
          <w:i/>
          <w:sz w:val="24"/>
        </w:rPr>
        <w:t xml:space="preserve">Германские государства, монархия Габсбургов, итальянские земли в XVIII в. </w:t>
      </w:r>
      <w:r>
        <w:rPr>
          <w:rFonts w:ascii="Times New Roman" w:hAnsi="Times New Roman"/>
          <w:sz w:val="24"/>
        </w:rPr>
        <w:t>Раздробленность Герма</w:t>
      </w:r>
      <w:r>
        <w:rPr>
          <w:rFonts w:ascii="Times New Roman" w:hAnsi="Times New Roman"/>
          <w:sz w:val="24"/>
        </w:rPr>
        <w:t>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w:t>
      </w:r>
      <w:r>
        <w:rPr>
          <w:rFonts w:ascii="Times New Roman" w:hAnsi="Times New Roman"/>
          <w:sz w:val="24"/>
        </w:rPr>
        <w:t>емель.</w:t>
      </w:r>
    </w:p>
    <w:p w14:paraId="308F9F51" w14:textId="77777777" w:rsidR="00C10E60" w:rsidRDefault="00F83393">
      <w:pPr>
        <w:spacing w:before="5" w:line="240" w:lineRule="exact"/>
        <w:ind w:firstLine="216"/>
        <w:rPr>
          <w:rFonts w:ascii="Times New Roman" w:hAnsi="Times New Roman"/>
          <w:sz w:val="24"/>
        </w:rPr>
      </w:pPr>
      <w:r>
        <w:rPr>
          <w:rFonts w:ascii="Times New Roman" w:hAnsi="Times New Roman"/>
          <w:b/>
          <w:i/>
          <w:sz w:val="24"/>
        </w:rPr>
        <w:t xml:space="preserve">Государства Пиренейского полуострова. </w:t>
      </w:r>
      <w:r>
        <w:rPr>
          <w:rFonts w:ascii="Times New Roman" w:hAnsi="Times New Roman"/>
          <w:sz w:val="24"/>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w:t>
      </w:r>
      <w:r>
        <w:rPr>
          <w:rFonts w:ascii="Times New Roman" w:hAnsi="Times New Roman"/>
          <w:sz w:val="24"/>
        </w:rPr>
        <w:t>мерике. Недовольство населения колоний политикой метрополий.</w:t>
      </w:r>
    </w:p>
    <w:p w14:paraId="10DFC0CB" w14:textId="77777777" w:rsidR="00C10E60" w:rsidRDefault="00C10E60">
      <w:pPr>
        <w:spacing w:line="240" w:lineRule="exact"/>
        <w:ind w:right="1613"/>
        <w:jc w:val="left"/>
        <w:rPr>
          <w:rFonts w:ascii="Times New Roman" w:hAnsi="Times New Roman"/>
          <w:sz w:val="24"/>
        </w:rPr>
      </w:pPr>
    </w:p>
    <w:p w14:paraId="72F3E178" w14:textId="77777777" w:rsidR="00C10E60" w:rsidRDefault="00F83393">
      <w:pPr>
        <w:spacing w:before="10" w:line="250" w:lineRule="exact"/>
        <w:ind w:right="1613"/>
        <w:jc w:val="left"/>
        <w:rPr>
          <w:rFonts w:ascii="Times New Roman" w:hAnsi="Times New Roman"/>
          <w:sz w:val="24"/>
        </w:rPr>
      </w:pPr>
      <w:r>
        <w:rPr>
          <w:rFonts w:ascii="Times New Roman" w:hAnsi="Times New Roman"/>
          <w:b/>
          <w:sz w:val="24"/>
        </w:rPr>
        <w:t xml:space="preserve">Британские колонии в Северной Америке: борьба за независимость </w:t>
      </w:r>
      <w:r>
        <w:rPr>
          <w:rFonts w:ascii="Times New Roman" w:hAnsi="Times New Roman"/>
          <w:sz w:val="24"/>
        </w:rPr>
        <w:t>(2 ч)</w:t>
      </w:r>
    </w:p>
    <w:p w14:paraId="111D9B81" w14:textId="77777777" w:rsidR="00C10E60" w:rsidRDefault="00F83393">
      <w:pPr>
        <w:spacing w:before="115" w:line="240" w:lineRule="exact"/>
        <w:ind w:firstLine="230"/>
        <w:rPr>
          <w:rFonts w:ascii="Times New Roman" w:hAnsi="Times New Roman"/>
          <w:sz w:val="24"/>
        </w:rPr>
      </w:pPr>
      <w:r>
        <w:rPr>
          <w:rFonts w:ascii="Times New Roman" w:hAnsi="Times New Roman"/>
          <w:sz w:val="24"/>
        </w:rPr>
        <w:t>Создание английских колоний на американской земле. Состав европейских переселенцев. Складывание местного самоуправления. Коло</w:t>
      </w:r>
      <w:r>
        <w:rPr>
          <w:rFonts w:ascii="Times New Roman" w:hAnsi="Times New Roman"/>
          <w:sz w:val="24"/>
        </w:rPr>
        <w:t>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w:t>
      </w:r>
      <w:r>
        <w:rPr>
          <w:rFonts w:ascii="Times New Roman" w:hAnsi="Times New Roman"/>
          <w:sz w:val="24"/>
        </w:rPr>
        <w:t>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w:t>
      </w:r>
      <w:r>
        <w:rPr>
          <w:rFonts w:ascii="Times New Roman" w:hAnsi="Times New Roman"/>
          <w:sz w:val="24"/>
        </w:rPr>
        <w:t>ль о правах (1791). Значение завоевания североамериканскими штатами независимости.</w:t>
      </w:r>
    </w:p>
    <w:p w14:paraId="37E34E59" w14:textId="77777777" w:rsidR="00C10E60" w:rsidRDefault="00C10E60">
      <w:pPr>
        <w:spacing w:line="240" w:lineRule="exact"/>
        <w:rPr>
          <w:rFonts w:ascii="Times New Roman" w:hAnsi="Times New Roman"/>
          <w:sz w:val="24"/>
        </w:rPr>
      </w:pPr>
    </w:p>
    <w:p w14:paraId="264185CC" w14:textId="77777777" w:rsidR="00C10E60" w:rsidRDefault="00F83393">
      <w:pPr>
        <w:spacing w:before="38"/>
        <w:rPr>
          <w:rFonts w:ascii="Times New Roman" w:hAnsi="Times New Roman"/>
          <w:sz w:val="24"/>
        </w:rPr>
      </w:pPr>
      <w:r>
        <w:rPr>
          <w:rFonts w:ascii="Times New Roman" w:hAnsi="Times New Roman"/>
          <w:b/>
          <w:sz w:val="24"/>
        </w:rPr>
        <w:t xml:space="preserve">Французская революция конца XVIII в. </w:t>
      </w:r>
      <w:r>
        <w:rPr>
          <w:rFonts w:ascii="Times New Roman" w:hAnsi="Times New Roman"/>
          <w:sz w:val="24"/>
        </w:rPr>
        <w:t>(3 ч)</w:t>
      </w:r>
    </w:p>
    <w:p w14:paraId="3AB6B84E"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Причины революции. Хронологические рамки и основные этапы революции. Начало революции. Декларация прав человека и гражданина. Пол</w:t>
      </w:r>
      <w:r>
        <w:rPr>
          <w:rFonts w:ascii="Times New Roman" w:hAnsi="Times New Roman"/>
          <w:sz w:val="24"/>
        </w:rPr>
        <w:t>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w:t>
      </w:r>
      <w:r>
        <w:rPr>
          <w:rFonts w:ascii="Times New Roman" w:hAnsi="Times New Roman"/>
          <w:sz w:val="24"/>
        </w:rPr>
        <w:t>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w:t>
      </w:r>
      <w:r>
        <w:rPr>
          <w:rFonts w:ascii="Times New Roman" w:hAnsi="Times New Roman"/>
          <w:sz w:val="24"/>
        </w:rPr>
        <w:t>ударственный переворот 18—19 брюмера (ноябрь 1799 г.). Установление режима консульства. Итоги и значение революции.</w:t>
      </w:r>
    </w:p>
    <w:p w14:paraId="0EC94FF9" w14:textId="77777777" w:rsidR="00C10E60" w:rsidRDefault="00C10E60">
      <w:pPr>
        <w:spacing w:line="240" w:lineRule="exact"/>
        <w:rPr>
          <w:rFonts w:ascii="Times New Roman" w:hAnsi="Times New Roman"/>
          <w:sz w:val="24"/>
        </w:rPr>
      </w:pPr>
    </w:p>
    <w:p w14:paraId="5C0DA972" w14:textId="77777777" w:rsidR="00C10E60" w:rsidRDefault="00F83393">
      <w:pPr>
        <w:spacing w:before="34"/>
        <w:rPr>
          <w:rFonts w:ascii="Times New Roman" w:hAnsi="Times New Roman"/>
          <w:sz w:val="24"/>
        </w:rPr>
      </w:pPr>
      <w:r>
        <w:rPr>
          <w:rFonts w:ascii="Times New Roman" w:hAnsi="Times New Roman"/>
          <w:b/>
          <w:sz w:val="24"/>
        </w:rPr>
        <w:t xml:space="preserve">Европейская культура в XVIII в. </w:t>
      </w:r>
      <w:r>
        <w:rPr>
          <w:rFonts w:ascii="Times New Roman" w:hAnsi="Times New Roman"/>
          <w:sz w:val="24"/>
        </w:rPr>
        <w:t>(3 ч)</w:t>
      </w:r>
    </w:p>
    <w:p w14:paraId="132A57C7"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Развитие науки. Новая картина мира в трудах математиков, физиков, астрономов. Достижения в естественн</w:t>
      </w:r>
      <w:r>
        <w:rPr>
          <w:rFonts w:ascii="Times New Roman" w:hAnsi="Times New Roman"/>
          <w:sz w:val="24"/>
        </w:rPr>
        <w:t>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w:t>
      </w:r>
      <w:r>
        <w:rPr>
          <w:rFonts w:ascii="Times New Roman" w:hAnsi="Times New Roman"/>
          <w:sz w:val="24"/>
        </w:rPr>
        <w:t>оизведения. Сословный характер культуры. Повседневная жизнь обитателей городов и деревень.</w:t>
      </w:r>
    </w:p>
    <w:p w14:paraId="5A762D35" w14:textId="77777777" w:rsidR="00C10E60" w:rsidRDefault="00C10E60">
      <w:pPr>
        <w:spacing w:line="240" w:lineRule="exact"/>
        <w:rPr>
          <w:rFonts w:ascii="Times New Roman" w:hAnsi="Times New Roman"/>
          <w:sz w:val="24"/>
        </w:rPr>
      </w:pPr>
    </w:p>
    <w:p w14:paraId="02B121C6" w14:textId="77777777" w:rsidR="00C10E60" w:rsidRDefault="00F83393">
      <w:pPr>
        <w:spacing w:before="38"/>
        <w:rPr>
          <w:rFonts w:ascii="Times New Roman" w:hAnsi="Times New Roman"/>
          <w:sz w:val="24"/>
        </w:rPr>
      </w:pPr>
      <w:r>
        <w:rPr>
          <w:rFonts w:ascii="Times New Roman" w:hAnsi="Times New Roman"/>
          <w:b/>
          <w:sz w:val="24"/>
        </w:rPr>
        <w:t xml:space="preserve">Международные отношения в XVIII в. </w:t>
      </w:r>
      <w:r>
        <w:rPr>
          <w:rFonts w:ascii="Times New Roman" w:hAnsi="Times New Roman"/>
          <w:sz w:val="24"/>
        </w:rPr>
        <w:t>(2 ч)</w:t>
      </w:r>
    </w:p>
    <w:p w14:paraId="60696266" w14:textId="77777777" w:rsidR="00C10E60" w:rsidRDefault="00F83393">
      <w:pPr>
        <w:spacing w:before="125" w:line="235" w:lineRule="exact"/>
        <w:ind w:firstLine="221"/>
        <w:rPr>
          <w:rFonts w:ascii="Times New Roman" w:hAnsi="Times New Roman"/>
          <w:sz w:val="24"/>
        </w:rPr>
      </w:pPr>
      <w:r>
        <w:rPr>
          <w:rFonts w:ascii="Times New Roman" w:hAnsi="Times New Roman"/>
          <w:sz w:val="24"/>
        </w:rPr>
        <w:lastRenderedPageBreak/>
        <w:t>Проблемы европейского баланса сил и дипломатия. Участие России в международных отношениях в XVIII в. Северная война (1700—1</w:t>
      </w:r>
      <w:r>
        <w:rPr>
          <w:rFonts w:ascii="Times New Roman" w:hAnsi="Times New Roman"/>
          <w:sz w:val="24"/>
        </w:rPr>
        <w:t>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5F0C91C" w14:textId="77777777" w:rsidR="00C10E60" w:rsidRDefault="00C10E60">
      <w:pPr>
        <w:spacing w:line="240" w:lineRule="exact"/>
        <w:rPr>
          <w:rFonts w:ascii="Times New Roman" w:hAnsi="Times New Roman"/>
          <w:sz w:val="24"/>
        </w:rPr>
      </w:pPr>
    </w:p>
    <w:p w14:paraId="416010C9" w14:textId="77777777" w:rsidR="00C10E60" w:rsidRDefault="00F83393">
      <w:pPr>
        <w:spacing w:before="38"/>
        <w:rPr>
          <w:rFonts w:ascii="Times New Roman" w:hAnsi="Times New Roman"/>
          <w:sz w:val="24"/>
        </w:rPr>
      </w:pPr>
      <w:r>
        <w:rPr>
          <w:rFonts w:ascii="Times New Roman" w:hAnsi="Times New Roman"/>
          <w:b/>
          <w:sz w:val="24"/>
        </w:rPr>
        <w:t xml:space="preserve">Страны Востока в XVIII в. </w:t>
      </w:r>
      <w:r>
        <w:rPr>
          <w:rFonts w:ascii="Times New Roman" w:hAnsi="Times New Roman"/>
          <w:sz w:val="24"/>
        </w:rPr>
        <w:t>(3 ч)</w:t>
      </w:r>
    </w:p>
    <w:p w14:paraId="1D70D227" w14:textId="77777777" w:rsidR="00C10E60" w:rsidRDefault="00F83393">
      <w:pPr>
        <w:spacing w:before="120" w:line="240" w:lineRule="exact"/>
        <w:ind w:firstLine="235"/>
        <w:rPr>
          <w:rFonts w:ascii="Times New Roman" w:hAnsi="Times New Roman"/>
          <w:sz w:val="24"/>
        </w:rPr>
      </w:pPr>
      <w:r>
        <w:rPr>
          <w:rFonts w:ascii="Times New Roman" w:hAnsi="Times New Roman"/>
          <w:b/>
          <w:i/>
          <w:sz w:val="24"/>
        </w:rPr>
        <w:t xml:space="preserve">Османская империя: </w:t>
      </w:r>
      <w:r>
        <w:rPr>
          <w:rFonts w:ascii="Times New Roman" w:hAnsi="Times New Roman"/>
          <w:sz w:val="24"/>
        </w:rPr>
        <w:t xml:space="preserve">от могущества к упадку. Положение населения. Попытки проведения реформ; Селим III. </w:t>
      </w:r>
      <w:r>
        <w:rPr>
          <w:rFonts w:ascii="Times New Roman" w:hAnsi="Times New Roman"/>
          <w:b/>
          <w:i/>
          <w:sz w:val="24"/>
        </w:rPr>
        <w:t xml:space="preserve">Индия. </w:t>
      </w:r>
      <w:r>
        <w:rPr>
          <w:rFonts w:ascii="Times New Roman" w:hAnsi="Times New Roman"/>
          <w:sz w:val="24"/>
        </w:rPr>
        <w:t xml:space="preserve">Ослабление империи Великих Моголов. Борьба европейцев за владения в Индии. Утверждение британского владычества. </w:t>
      </w:r>
      <w:r>
        <w:rPr>
          <w:rFonts w:ascii="Times New Roman" w:hAnsi="Times New Roman"/>
          <w:b/>
          <w:i/>
          <w:sz w:val="24"/>
        </w:rPr>
        <w:t xml:space="preserve">Китай. </w:t>
      </w:r>
      <w:r>
        <w:rPr>
          <w:rFonts w:ascii="Times New Roman" w:hAnsi="Times New Roman"/>
          <w:sz w:val="24"/>
        </w:rPr>
        <w:t>Империя Цин в XVIII в.: власть маньчжурских имп</w:t>
      </w:r>
      <w:r>
        <w:rPr>
          <w:rFonts w:ascii="Times New Roman" w:hAnsi="Times New Roman"/>
          <w:sz w:val="24"/>
        </w:rPr>
        <w:t xml:space="preserve">ераторов, система управления страной. Внешняя политика империи Цин; отношения с Россией. «Закрытие» Китая для иноземцев. </w:t>
      </w:r>
      <w:r>
        <w:rPr>
          <w:rFonts w:ascii="Times New Roman" w:hAnsi="Times New Roman"/>
          <w:b/>
          <w:i/>
          <w:sz w:val="24"/>
        </w:rPr>
        <w:t xml:space="preserve">Япония </w:t>
      </w:r>
      <w:r>
        <w:rPr>
          <w:rFonts w:ascii="Times New Roman" w:hAnsi="Times New Roman"/>
          <w:sz w:val="24"/>
        </w:rPr>
        <w:t>в XVIII в. Сегуны и дайме. Положение сословий. Культура стран Востока в XVIII в.</w:t>
      </w:r>
    </w:p>
    <w:p w14:paraId="0C3AE190" w14:textId="77777777" w:rsidR="00C10E60" w:rsidRDefault="00F83393">
      <w:pPr>
        <w:spacing w:before="5" w:line="240" w:lineRule="exact"/>
        <w:ind w:left="240"/>
        <w:jc w:val="left"/>
        <w:rPr>
          <w:rFonts w:ascii="Times New Roman" w:hAnsi="Times New Roman"/>
          <w:sz w:val="24"/>
        </w:rPr>
      </w:pPr>
      <w:r>
        <w:rPr>
          <w:rFonts w:ascii="Times New Roman" w:hAnsi="Times New Roman"/>
          <w:b/>
          <w:sz w:val="24"/>
        </w:rPr>
        <w:t xml:space="preserve">Обобщение </w:t>
      </w:r>
      <w:r>
        <w:rPr>
          <w:rFonts w:ascii="Times New Roman" w:hAnsi="Times New Roman"/>
          <w:sz w:val="24"/>
        </w:rPr>
        <w:t xml:space="preserve">(1 ч). Историческое и культурное </w:t>
      </w:r>
      <w:r>
        <w:rPr>
          <w:rFonts w:ascii="Times New Roman" w:hAnsi="Times New Roman"/>
          <w:sz w:val="24"/>
        </w:rPr>
        <w:t>наследие XVIII в.</w:t>
      </w:r>
    </w:p>
    <w:p w14:paraId="49EBF80D" w14:textId="77777777" w:rsidR="00C10E60" w:rsidRDefault="00F83393">
      <w:pPr>
        <w:spacing w:before="230" w:line="254" w:lineRule="exact"/>
        <w:jc w:val="left"/>
        <w:rPr>
          <w:rFonts w:ascii="Times New Roman" w:hAnsi="Times New Roman"/>
          <w:sz w:val="24"/>
        </w:rPr>
      </w:pPr>
      <w:r>
        <w:rPr>
          <w:rFonts w:ascii="Times New Roman" w:hAnsi="Times New Roman"/>
          <w:b/>
          <w:sz w:val="24"/>
        </w:rPr>
        <w:t xml:space="preserve">ИСТОРИЯ РОССИИ. РОССИЯ В КОНЦЕ XVII — XVIII в.: ОТ ЦАРСТВА К ИМПЕРИИ </w:t>
      </w:r>
      <w:r>
        <w:rPr>
          <w:rFonts w:ascii="Times New Roman" w:hAnsi="Times New Roman"/>
          <w:sz w:val="24"/>
        </w:rPr>
        <w:t>(45 ч)</w:t>
      </w:r>
    </w:p>
    <w:p w14:paraId="7C97E109" w14:textId="77777777" w:rsidR="00C10E60" w:rsidRDefault="00F83393">
      <w:pPr>
        <w:spacing w:before="149"/>
        <w:ind w:left="235"/>
        <w:jc w:val="left"/>
        <w:rPr>
          <w:rFonts w:ascii="Times New Roman" w:hAnsi="Times New Roman"/>
          <w:sz w:val="24"/>
        </w:rPr>
      </w:pPr>
      <w:r>
        <w:rPr>
          <w:rFonts w:ascii="Times New Roman" w:hAnsi="Times New Roman"/>
          <w:b/>
          <w:sz w:val="24"/>
        </w:rPr>
        <w:t xml:space="preserve">Введение </w:t>
      </w:r>
      <w:r>
        <w:rPr>
          <w:rFonts w:ascii="Times New Roman" w:hAnsi="Times New Roman"/>
          <w:sz w:val="24"/>
        </w:rPr>
        <w:t>(1 ч).</w:t>
      </w:r>
    </w:p>
    <w:p w14:paraId="69A1200F" w14:textId="77777777" w:rsidR="00C10E60" w:rsidRDefault="00C10E60">
      <w:pPr>
        <w:spacing w:line="240" w:lineRule="exact"/>
        <w:jc w:val="left"/>
        <w:rPr>
          <w:rFonts w:ascii="Times New Roman" w:hAnsi="Times New Roman"/>
          <w:sz w:val="24"/>
        </w:rPr>
      </w:pPr>
    </w:p>
    <w:p w14:paraId="6557E126" w14:textId="77777777" w:rsidR="00C10E60" w:rsidRDefault="00F83393">
      <w:pPr>
        <w:spacing w:before="34"/>
        <w:jc w:val="left"/>
        <w:rPr>
          <w:rFonts w:ascii="Times New Roman" w:hAnsi="Times New Roman"/>
          <w:sz w:val="24"/>
        </w:rPr>
      </w:pPr>
      <w:r>
        <w:rPr>
          <w:rFonts w:ascii="Times New Roman" w:hAnsi="Times New Roman"/>
          <w:b/>
          <w:sz w:val="24"/>
        </w:rPr>
        <w:t xml:space="preserve">Россия в эпоху преобразований Петра I </w:t>
      </w:r>
      <w:r>
        <w:rPr>
          <w:rFonts w:ascii="Times New Roman" w:hAnsi="Times New Roman"/>
          <w:sz w:val="24"/>
        </w:rPr>
        <w:t>(11 ч)</w:t>
      </w:r>
    </w:p>
    <w:p w14:paraId="776558C0" w14:textId="77777777" w:rsidR="00C10E60" w:rsidRDefault="00F83393">
      <w:pPr>
        <w:spacing w:before="125" w:line="240" w:lineRule="exact"/>
        <w:ind w:firstLine="221"/>
        <w:rPr>
          <w:rFonts w:ascii="Times New Roman" w:hAnsi="Times New Roman"/>
          <w:sz w:val="24"/>
        </w:rPr>
      </w:pPr>
      <w:r>
        <w:rPr>
          <w:rFonts w:ascii="Times New Roman" w:hAnsi="Times New Roman"/>
          <w:b/>
          <w:i/>
          <w:sz w:val="24"/>
        </w:rPr>
        <w:t xml:space="preserve">Причины и предпосылки преобразований. </w:t>
      </w:r>
      <w:r>
        <w:rPr>
          <w:rFonts w:ascii="Times New Roman" w:hAnsi="Times New Roman"/>
          <w:sz w:val="24"/>
        </w:rPr>
        <w:t>Россия и Европа в конце XVII в. Модернизация как жизненно важн</w:t>
      </w:r>
      <w:r>
        <w:rPr>
          <w:rFonts w:ascii="Times New Roman" w:hAnsi="Times New Roman"/>
          <w:sz w:val="24"/>
        </w:rPr>
        <w:t>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60AB7D0" w14:textId="77777777" w:rsidR="00C10E60" w:rsidRDefault="00F83393">
      <w:pPr>
        <w:spacing w:before="5" w:line="240" w:lineRule="exact"/>
        <w:ind w:firstLine="221"/>
        <w:rPr>
          <w:rFonts w:ascii="Times New Roman" w:hAnsi="Times New Roman"/>
          <w:sz w:val="24"/>
        </w:rPr>
      </w:pPr>
      <w:r>
        <w:rPr>
          <w:rFonts w:ascii="Times New Roman" w:hAnsi="Times New Roman"/>
          <w:b/>
          <w:i/>
          <w:sz w:val="24"/>
        </w:rPr>
        <w:t>Экономическая политика</w:t>
      </w:r>
      <w:r>
        <w:rPr>
          <w:rFonts w:ascii="Times New Roman" w:hAnsi="Times New Roman"/>
          <w:b/>
          <w:i/>
          <w:sz w:val="24"/>
        </w:rPr>
        <w:t xml:space="preserve">. </w:t>
      </w:r>
      <w:r>
        <w:rPr>
          <w:rFonts w:ascii="Times New Roman" w:hAnsi="Times New Roman"/>
          <w:sz w:val="24"/>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w:t>
      </w:r>
      <w:r>
        <w:rPr>
          <w:rFonts w:ascii="Times New Roman" w:hAnsi="Times New Roman"/>
          <w:sz w:val="24"/>
        </w:rPr>
        <w:t>ма. Таможенный тариф 1724 г. Введение подушной подати.</w:t>
      </w:r>
    </w:p>
    <w:p w14:paraId="643A55FD" w14:textId="77777777" w:rsidR="00C10E60" w:rsidRDefault="00F83393">
      <w:pPr>
        <w:spacing w:before="10" w:line="240" w:lineRule="exact"/>
        <w:ind w:firstLine="230"/>
        <w:rPr>
          <w:rFonts w:ascii="Times New Roman" w:hAnsi="Times New Roman"/>
          <w:sz w:val="24"/>
        </w:rPr>
      </w:pPr>
      <w:r>
        <w:rPr>
          <w:rFonts w:ascii="Times New Roman" w:hAnsi="Times New Roman"/>
          <w:b/>
          <w:i/>
          <w:sz w:val="24"/>
        </w:rPr>
        <w:t xml:space="preserve">Социальная политика. </w:t>
      </w:r>
      <w:r>
        <w:rPr>
          <w:rFonts w:ascii="Times New Roman" w:hAnsi="Times New Roman"/>
          <w:sz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w:t>
      </w:r>
      <w:r>
        <w:rPr>
          <w:rFonts w:ascii="Times New Roman" w:hAnsi="Times New Roman"/>
          <w:sz w:val="24"/>
        </w:rPr>
        <w:t>словиям: расширение их прав в местном управлении и усиление налогового гнета. Положение крестьян. Переписи населения (ревизии).</w:t>
      </w:r>
    </w:p>
    <w:p w14:paraId="2D01CA4A" w14:textId="77777777" w:rsidR="00C10E60" w:rsidRDefault="00F83393">
      <w:pPr>
        <w:spacing w:line="240" w:lineRule="exact"/>
        <w:ind w:firstLine="221"/>
        <w:rPr>
          <w:rFonts w:ascii="Times New Roman" w:hAnsi="Times New Roman"/>
          <w:sz w:val="24"/>
        </w:rPr>
      </w:pPr>
      <w:r>
        <w:rPr>
          <w:rFonts w:ascii="Times New Roman" w:hAnsi="Times New Roman"/>
          <w:b/>
          <w:i/>
          <w:sz w:val="24"/>
        </w:rPr>
        <w:t xml:space="preserve">Реформы управления. </w:t>
      </w:r>
      <w:r>
        <w:rPr>
          <w:rFonts w:ascii="Times New Roman" w:hAnsi="Times New Roman"/>
          <w:sz w:val="24"/>
        </w:rPr>
        <w:t>Реформы местного управления (бурмистры и Ратуша), городская и областная (губернская) реформы. Сенат, коллеги</w:t>
      </w:r>
      <w:r>
        <w:rPr>
          <w:rFonts w:ascii="Times New Roman" w:hAnsi="Times New Roman"/>
          <w:sz w:val="24"/>
        </w:rPr>
        <w:t>и, органы надзора и суда. Усиление централизации и бюрократизации управления. Генеральный регламент. Санкт-Петербург — новая столица.</w:t>
      </w:r>
    </w:p>
    <w:p w14:paraId="38BA4AA1" w14:textId="77777777" w:rsidR="00C10E60" w:rsidRDefault="00F83393">
      <w:pPr>
        <w:spacing w:before="5" w:line="240" w:lineRule="exact"/>
        <w:ind w:firstLine="221"/>
        <w:rPr>
          <w:rFonts w:ascii="Times New Roman" w:hAnsi="Times New Roman"/>
          <w:sz w:val="24"/>
        </w:rPr>
      </w:pPr>
      <w:r>
        <w:rPr>
          <w:rFonts w:ascii="Times New Roman" w:hAnsi="Times New Roman"/>
          <w:sz w:val="24"/>
        </w:rPr>
        <w:t xml:space="preserve">Первые гвардейские полки. </w:t>
      </w:r>
      <w:r>
        <w:rPr>
          <w:rFonts w:ascii="Times New Roman" w:hAnsi="Times New Roman"/>
          <w:b/>
          <w:i/>
          <w:sz w:val="24"/>
        </w:rPr>
        <w:t xml:space="preserve">Создание регулярной армии, военного флота. </w:t>
      </w:r>
      <w:r>
        <w:rPr>
          <w:rFonts w:ascii="Times New Roman" w:hAnsi="Times New Roman"/>
          <w:sz w:val="24"/>
        </w:rPr>
        <w:t>Рекрутские наборы.</w:t>
      </w:r>
    </w:p>
    <w:p w14:paraId="5DCDE2D8" w14:textId="77777777" w:rsidR="00C10E60" w:rsidRDefault="00F83393">
      <w:pPr>
        <w:spacing w:line="240" w:lineRule="exact"/>
        <w:ind w:firstLine="211"/>
        <w:rPr>
          <w:rFonts w:ascii="Times New Roman" w:hAnsi="Times New Roman"/>
          <w:sz w:val="24"/>
        </w:rPr>
      </w:pPr>
      <w:r>
        <w:rPr>
          <w:rFonts w:ascii="Times New Roman" w:hAnsi="Times New Roman"/>
          <w:b/>
          <w:i/>
          <w:sz w:val="24"/>
        </w:rPr>
        <w:t xml:space="preserve">Церковная реформа. </w:t>
      </w:r>
      <w:r>
        <w:rPr>
          <w:rFonts w:ascii="Times New Roman" w:hAnsi="Times New Roman"/>
          <w:sz w:val="24"/>
        </w:rPr>
        <w:t>Упразднение пат</w:t>
      </w:r>
      <w:r>
        <w:rPr>
          <w:rFonts w:ascii="Times New Roman" w:hAnsi="Times New Roman"/>
          <w:sz w:val="24"/>
        </w:rPr>
        <w:t>риаршества, учреждение Синода. Положение инославных конфессий.</w:t>
      </w:r>
    </w:p>
    <w:p w14:paraId="3E8468F0" w14:textId="77777777" w:rsidR="00C10E60" w:rsidRDefault="00F83393">
      <w:pPr>
        <w:spacing w:before="5" w:line="240" w:lineRule="exact"/>
        <w:ind w:firstLine="235"/>
        <w:rPr>
          <w:rFonts w:ascii="Times New Roman" w:hAnsi="Times New Roman"/>
          <w:sz w:val="24"/>
        </w:rPr>
      </w:pPr>
      <w:r>
        <w:rPr>
          <w:rFonts w:ascii="Times New Roman" w:hAnsi="Times New Roman"/>
          <w:b/>
          <w:i/>
          <w:sz w:val="24"/>
        </w:rPr>
        <w:t xml:space="preserve">Оппозиция реформам Петра I. </w:t>
      </w:r>
      <w:r>
        <w:rPr>
          <w:rFonts w:ascii="Times New Roman" w:hAnsi="Times New Roman"/>
          <w:sz w:val="24"/>
        </w:rPr>
        <w:t>Социальные движения в первой четверти XVIII в. Восстания в Астрахани, Башкирии, на Дону. Дело царевича Алексея.</w:t>
      </w:r>
    </w:p>
    <w:p w14:paraId="78BA8B50" w14:textId="77777777" w:rsidR="00C10E60" w:rsidRDefault="00F83393">
      <w:pPr>
        <w:spacing w:before="43" w:line="240" w:lineRule="exact"/>
        <w:ind w:firstLine="216"/>
        <w:rPr>
          <w:rFonts w:ascii="Times New Roman" w:hAnsi="Times New Roman"/>
          <w:sz w:val="24"/>
        </w:rPr>
      </w:pPr>
      <w:r>
        <w:rPr>
          <w:rFonts w:ascii="Times New Roman" w:hAnsi="Times New Roman"/>
          <w:b/>
          <w:i/>
          <w:sz w:val="24"/>
        </w:rPr>
        <w:t xml:space="preserve">Внешняя политика. </w:t>
      </w:r>
      <w:r>
        <w:rPr>
          <w:rFonts w:ascii="Times New Roman" w:hAnsi="Times New Roman"/>
          <w:sz w:val="24"/>
        </w:rPr>
        <w:t xml:space="preserve">Северная война. Причины и цели </w:t>
      </w:r>
      <w:r>
        <w:rPr>
          <w:rFonts w:ascii="Times New Roman" w:hAnsi="Times New Roman"/>
          <w:sz w:val="24"/>
        </w:rPr>
        <w:t>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w:t>
      </w:r>
      <w:r>
        <w:rPr>
          <w:rFonts w:ascii="Times New Roman" w:hAnsi="Times New Roman"/>
          <w:sz w:val="24"/>
        </w:rPr>
        <w:t>ашение России империей. Каспийский поход Петра I.</w:t>
      </w:r>
    </w:p>
    <w:p w14:paraId="277F6AE2" w14:textId="77777777" w:rsidR="00C10E60" w:rsidRDefault="00F83393">
      <w:pPr>
        <w:spacing w:before="5" w:line="240" w:lineRule="exact"/>
        <w:ind w:firstLine="216"/>
        <w:rPr>
          <w:rFonts w:ascii="Times New Roman" w:hAnsi="Times New Roman"/>
          <w:sz w:val="24"/>
        </w:rPr>
      </w:pPr>
      <w:r>
        <w:rPr>
          <w:rFonts w:ascii="Times New Roman" w:hAnsi="Times New Roman"/>
          <w:b/>
          <w:i/>
          <w:sz w:val="24"/>
        </w:rPr>
        <w:t xml:space="preserve">Преобразования Петра I в области культуры. </w:t>
      </w:r>
      <w:r>
        <w:rPr>
          <w:rFonts w:ascii="Times New Roman" w:hAnsi="Times New Roman"/>
          <w:sz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w:t>
      </w:r>
      <w:r>
        <w:rPr>
          <w:rFonts w:ascii="Times New Roman" w:hAnsi="Times New Roman"/>
          <w:sz w:val="24"/>
        </w:rPr>
        <w:t>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w:t>
      </w:r>
      <w:r>
        <w:rPr>
          <w:rFonts w:ascii="Times New Roman" w:hAnsi="Times New Roman"/>
          <w:sz w:val="24"/>
        </w:rPr>
        <w:t>ура. Памятники раннего барокко.</w:t>
      </w:r>
    </w:p>
    <w:p w14:paraId="5E342C74"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w:t>
      </w:r>
      <w:r>
        <w:rPr>
          <w:rFonts w:ascii="Times New Roman" w:hAnsi="Times New Roman"/>
          <w:sz w:val="24"/>
        </w:rPr>
        <w:t>праздники. Европейский стиль в одежде, развлечениях, питании. Изменения в положении женщин.</w:t>
      </w:r>
    </w:p>
    <w:p w14:paraId="129A3B81"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Итоги, последствия и значение петровских преобразований. Образ Петра I в русской культуре.</w:t>
      </w:r>
    </w:p>
    <w:p w14:paraId="41E983C7" w14:textId="77777777" w:rsidR="00C10E60" w:rsidRDefault="00C10E60">
      <w:pPr>
        <w:spacing w:line="240" w:lineRule="exact"/>
        <w:rPr>
          <w:rFonts w:ascii="Times New Roman" w:hAnsi="Times New Roman"/>
          <w:sz w:val="24"/>
        </w:rPr>
      </w:pPr>
    </w:p>
    <w:p w14:paraId="367140CF" w14:textId="77777777" w:rsidR="00C10E60" w:rsidRDefault="00F83393">
      <w:pPr>
        <w:spacing w:before="38"/>
        <w:rPr>
          <w:rFonts w:ascii="Times New Roman" w:hAnsi="Times New Roman"/>
          <w:sz w:val="24"/>
        </w:rPr>
      </w:pPr>
      <w:r>
        <w:rPr>
          <w:rFonts w:ascii="Times New Roman" w:hAnsi="Times New Roman"/>
          <w:b/>
          <w:sz w:val="24"/>
        </w:rPr>
        <w:t xml:space="preserve">Россия после Петра I. Дворцовые перевороты </w:t>
      </w:r>
      <w:r>
        <w:rPr>
          <w:rFonts w:ascii="Times New Roman" w:hAnsi="Times New Roman"/>
          <w:sz w:val="24"/>
        </w:rPr>
        <w:t>(7 ч)</w:t>
      </w:r>
    </w:p>
    <w:p w14:paraId="31D02509"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 xml:space="preserve">Причины нестабильности </w:t>
      </w:r>
      <w:r>
        <w:rPr>
          <w:rFonts w:ascii="Times New Roman" w:hAnsi="Times New Roman"/>
          <w:sz w:val="24"/>
        </w:rPr>
        <w:t>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w:t>
      </w:r>
      <w:r>
        <w:rPr>
          <w:rFonts w:ascii="Times New Roman" w:hAnsi="Times New Roman"/>
          <w:sz w:val="24"/>
        </w:rPr>
        <w:t>ынского, Б. Х. Миниха в управлении и политической жизни страны.</w:t>
      </w:r>
    </w:p>
    <w:p w14:paraId="192989F6" w14:textId="77777777" w:rsidR="00C10E60" w:rsidRDefault="00F83393">
      <w:pPr>
        <w:spacing w:line="240" w:lineRule="exact"/>
        <w:ind w:firstLine="230"/>
        <w:rPr>
          <w:rFonts w:ascii="Times New Roman" w:hAnsi="Times New Roman"/>
          <w:sz w:val="24"/>
        </w:rPr>
      </w:pPr>
      <w:r>
        <w:rPr>
          <w:rFonts w:ascii="Times New Roman" w:hAnsi="Times New Roman"/>
          <w:sz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99E64FA" w14:textId="77777777" w:rsidR="00C10E60" w:rsidRDefault="00F83393">
      <w:pPr>
        <w:spacing w:before="5" w:line="240" w:lineRule="exact"/>
        <w:ind w:firstLine="216"/>
        <w:rPr>
          <w:rFonts w:ascii="Times New Roman" w:hAnsi="Times New Roman"/>
          <w:sz w:val="24"/>
        </w:rPr>
      </w:pPr>
      <w:r>
        <w:rPr>
          <w:rFonts w:ascii="Times New Roman" w:hAnsi="Times New Roman"/>
          <w:b/>
          <w:i/>
          <w:sz w:val="24"/>
        </w:rPr>
        <w:t xml:space="preserve">Россия при Елизавете Петровне. </w:t>
      </w:r>
      <w:r>
        <w:rPr>
          <w:rFonts w:ascii="Times New Roman" w:hAnsi="Times New Roman"/>
          <w:sz w:val="24"/>
        </w:rPr>
        <w:t>Экономичес</w:t>
      </w:r>
      <w:r>
        <w:rPr>
          <w:rFonts w:ascii="Times New Roman" w:hAnsi="Times New Roman"/>
          <w:sz w:val="24"/>
        </w:rPr>
        <w:t>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w:t>
      </w:r>
      <w:r>
        <w:rPr>
          <w:rFonts w:ascii="Times New Roman" w:hAnsi="Times New Roman"/>
          <w:sz w:val="24"/>
        </w:rPr>
        <w:t>тета. М. В. Ломоносов и И. И. Шувалов. Россия в международных конфликтах 1740—1750-х гг. Участие в Семилетней войне.</w:t>
      </w:r>
    </w:p>
    <w:p w14:paraId="7C94B703" w14:textId="77777777" w:rsidR="00C10E60" w:rsidRDefault="00F83393">
      <w:pPr>
        <w:spacing w:before="43" w:line="235" w:lineRule="exact"/>
        <w:ind w:firstLine="216"/>
        <w:rPr>
          <w:rFonts w:ascii="Times New Roman" w:hAnsi="Times New Roman"/>
          <w:sz w:val="24"/>
        </w:rPr>
      </w:pPr>
      <w:r>
        <w:rPr>
          <w:rFonts w:ascii="Times New Roman" w:hAnsi="Times New Roman"/>
          <w:b/>
          <w:i/>
          <w:sz w:val="24"/>
        </w:rPr>
        <w:t xml:space="preserve">Петр III. </w:t>
      </w:r>
      <w:r>
        <w:rPr>
          <w:rFonts w:ascii="Times New Roman" w:hAnsi="Times New Roman"/>
          <w:sz w:val="24"/>
        </w:rPr>
        <w:t>Манифест о вольности дворянства. Причины переворота 28 июня 1762 г.</w:t>
      </w:r>
    </w:p>
    <w:p w14:paraId="703DF961" w14:textId="77777777" w:rsidR="00C10E60" w:rsidRDefault="00C10E60">
      <w:pPr>
        <w:spacing w:line="240" w:lineRule="exact"/>
        <w:rPr>
          <w:rFonts w:ascii="Times New Roman" w:hAnsi="Times New Roman"/>
          <w:sz w:val="24"/>
        </w:rPr>
      </w:pPr>
    </w:p>
    <w:p w14:paraId="1494F1DB" w14:textId="77777777" w:rsidR="00C10E60" w:rsidRDefault="00F83393">
      <w:pPr>
        <w:spacing w:before="34"/>
        <w:rPr>
          <w:rFonts w:ascii="Times New Roman" w:hAnsi="Times New Roman"/>
          <w:b/>
          <w:sz w:val="24"/>
        </w:rPr>
      </w:pPr>
      <w:r>
        <w:rPr>
          <w:rFonts w:ascii="Times New Roman" w:hAnsi="Times New Roman"/>
          <w:b/>
          <w:sz w:val="24"/>
        </w:rPr>
        <w:t>Россия в 1760—1790-х гг.</w:t>
      </w:r>
    </w:p>
    <w:p w14:paraId="310F1C87" w14:textId="77777777" w:rsidR="00C10E60" w:rsidRDefault="00F83393">
      <w:pPr>
        <w:spacing w:before="43"/>
        <w:rPr>
          <w:rFonts w:ascii="Times New Roman" w:hAnsi="Times New Roman"/>
          <w:sz w:val="24"/>
        </w:rPr>
      </w:pPr>
      <w:r>
        <w:rPr>
          <w:rFonts w:ascii="Times New Roman" w:hAnsi="Times New Roman"/>
          <w:b/>
          <w:sz w:val="24"/>
        </w:rPr>
        <w:t xml:space="preserve">Правление Екатерины II и Павла I </w:t>
      </w:r>
      <w:r>
        <w:rPr>
          <w:rFonts w:ascii="Times New Roman" w:hAnsi="Times New Roman"/>
          <w:sz w:val="24"/>
        </w:rPr>
        <w:t>(1</w:t>
      </w:r>
      <w:r>
        <w:rPr>
          <w:rFonts w:ascii="Times New Roman" w:hAnsi="Times New Roman"/>
          <w:sz w:val="24"/>
        </w:rPr>
        <w:t>8 ч)</w:t>
      </w:r>
    </w:p>
    <w:p w14:paraId="2BC622D6" w14:textId="77777777" w:rsidR="00C10E60" w:rsidRDefault="00F83393">
      <w:pPr>
        <w:spacing w:before="125" w:line="240" w:lineRule="exact"/>
        <w:ind w:firstLine="216"/>
        <w:rPr>
          <w:rFonts w:ascii="Times New Roman" w:hAnsi="Times New Roman"/>
          <w:sz w:val="24"/>
        </w:rPr>
      </w:pPr>
      <w:r>
        <w:rPr>
          <w:rFonts w:ascii="Times New Roman" w:hAnsi="Times New Roman"/>
          <w:b/>
          <w:i/>
          <w:sz w:val="24"/>
        </w:rPr>
        <w:t xml:space="preserve">Внутренняя политика Екатерины II. </w:t>
      </w:r>
      <w:r>
        <w:rPr>
          <w:rFonts w:ascii="Times New Roman" w:hAnsi="Times New Roman"/>
          <w:sz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w:t>
      </w:r>
      <w:r>
        <w:rPr>
          <w:rFonts w:ascii="Times New Roman" w:hAnsi="Times New Roman"/>
          <w:sz w:val="24"/>
        </w:rPr>
        <w:t>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w:t>
      </w:r>
      <w:r>
        <w:rPr>
          <w:rFonts w:ascii="Times New Roman" w:hAnsi="Times New Roman"/>
          <w:sz w:val="24"/>
        </w:rPr>
        <w:t>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6B3343A1" w14:textId="77777777" w:rsidR="00C10E60" w:rsidRDefault="00F83393">
      <w:pPr>
        <w:spacing w:line="240" w:lineRule="exact"/>
        <w:ind w:firstLine="230"/>
        <w:rPr>
          <w:rFonts w:ascii="Times New Roman" w:hAnsi="Times New Roman"/>
          <w:sz w:val="24"/>
        </w:rPr>
      </w:pPr>
      <w:r>
        <w:rPr>
          <w:rFonts w:ascii="Times New Roman" w:hAnsi="Times New Roman"/>
          <w:sz w:val="24"/>
        </w:rPr>
        <w:t>Национальная политика и народы России в XVIII в. Унификация управления на окраинах и</w:t>
      </w:r>
      <w:r>
        <w:rPr>
          <w:rFonts w:ascii="Times New Roman" w:hAnsi="Times New Roman"/>
          <w:sz w:val="24"/>
        </w:rPr>
        <w:t>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w:t>
      </w:r>
      <w:r>
        <w:rPr>
          <w:rFonts w:ascii="Times New Roman" w:hAnsi="Times New Roman"/>
          <w:sz w:val="24"/>
        </w:rPr>
        <w:t>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28B67A2A" w14:textId="77777777" w:rsidR="00C10E60" w:rsidRDefault="00F83393">
      <w:pPr>
        <w:spacing w:before="5" w:line="240" w:lineRule="exact"/>
        <w:ind w:firstLine="226"/>
        <w:rPr>
          <w:rFonts w:ascii="Times New Roman" w:hAnsi="Times New Roman"/>
          <w:sz w:val="24"/>
        </w:rPr>
      </w:pPr>
      <w:r>
        <w:rPr>
          <w:rFonts w:ascii="Times New Roman" w:hAnsi="Times New Roman"/>
          <w:b/>
          <w:i/>
          <w:sz w:val="24"/>
        </w:rPr>
        <w:t xml:space="preserve">Экономическое развитие России во второй половине XVIII в. </w:t>
      </w:r>
      <w:r>
        <w:rPr>
          <w:rFonts w:ascii="Times New Roman" w:hAnsi="Times New Roman"/>
          <w:sz w:val="24"/>
        </w:rPr>
        <w:t xml:space="preserve">Крестьяне: крепостные, государственные, </w:t>
      </w:r>
      <w:r>
        <w:rPr>
          <w:rFonts w:ascii="Times New Roman" w:hAnsi="Times New Roman"/>
          <w:sz w:val="24"/>
        </w:rPr>
        <w:t>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7B796EB4" w14:textId="77777777" w:rsidR="00C10E60" w:rsidRDefault="00F83393">
      <w:pPr>
        <w:spacing w:line="240" w:lineRule="exact"/>
        <w:ind w:firstLine="221"/>
        <w:rPr>
          <w:rFonts w:ascii="Times New Roman" w:hAnsi="Times New Roman"/>
          <w:sz w:val="24"/>
        </w:rPr>
      </w:pPr>
      <w:r>
        <w:rPr>
          <w:rFonts w:ascii="Times New Roman" w:hAnsi="Times New Roman"/>
          <w:sz w:val="24"/>
        </w:rPr>
        <w:t>Промышленность в городе и деревне. Роль государства, купечества, помещ</w:t>
      </w:r>
      <w:r>
        <w:rPr>
          <w:rFonts w:ascii="Times New Roman" w:hAnsi="Times New Roman"/>
          <w:sz w:val="24"/>
        </w:rPr>
        <w:t>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w:t>
      </w:r>
      <w:r>
        <w:rPr>
          <w:rFonts w:ascii="Times New Roman" w:hAnsi="Times New Roman"/>
          <w:sz w:val="24"/>
        </w:rPr>
        <w:t>ло известных предпринимательских династий: Морозовы, Рябушинские, Гарелины, Прохоровы, Демидовы и др.</w:t>
      </w:r>
    </w:p>
    <w:p w14:paraId="7C98DA3C" w14:textId="77777777" w:rsidR="00C10E60" w:rsidRDefault="00F83393">
      <w:pPr>
        <w:spacing w:line="240" w:lineRule="exact"/>
        <w:ind w:firstLine="226"/>
        <w:rPr>
          <w:rFonts w:ascii="Times New Roman" w:hAnsi="Times New Roman"/>
          <w:sz w:val="24"/>
        </w:rPr>
      </w:pPr>
      <w:r>
        <w:rPr>
          <w:rFonts w:ascii="Times New Roman" w:hAnsi="Times New Roman"/>
          <w:sz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w:t>
      </w:r>
      <w:r>
        <w:rPr>
          <w:rFonts w:ascii="Times New Roman" w:hAnsi="Times New Roman"/>
          <w:sz w:val="24"/>
        </w:rPr>
        <w:t>нутренней торговле. Макарьевская,  Ирбитская,  Свенская,  Коренная ярмарки.  Ярмарки</w:t>
      </w:r>
    </w:p>
    <w:p w14:paraId="0EF930E7" w14:textId="77777777" w:rsidR="00C10E60" w:rsidRDefault="00F83393">
      <w:pPr>
        <w:spacing w:before="43" w:line="240" w:lineRule="exact"/>
        <w:rPr>
          <w:rFonts w:ascii="Times New Roman" w:hAnsi="Times New Roman"/>
          <w:sz w:val="24"/>
        </w:rPr>
      </w:pPr>
      <w:r>
        <w:rPr>
          <w:rFonts w:ascii="Times New Roman" w:hAnsi="Times New Roman"/>
          <w:sz w:val="24"/>
        </w:rPr>
        <w:t>Малороссии. Партнеры России во внешней торговле в Европе и в мире. Обеспечение активного внешнеторгового баланса.</w:t>
      </w:r>
    </w:p>
    <w:p w14:paraId="08D5C033" w14:textId="77777777" w:rsidR="00C10E60" w:rsidRDefault="00F83393">
      <w:pPr>
        <w:spacing w:before="5" w:line="240" w:lineRule="exact"/>
        <w:ind w:firstLine="235"/>
        <w:rPr>
          <w:rFonts w:ascii="Times New Roman" w:hAnsi="Times New Roman"/>
          <w:sz w:val="24"/>
        </w:rPr>
      </w:pPr>
      <w:r>
        <w:rPr>
          <w:rFonts w:ascii="Times New Roman" w:hAnsi="Times New Roman"/>
          <w:b/>
          <w:i/>
          <w:sz w:val="24"/>
        </w:rPr>
        <w:t xml:space="preserve">Обострение социальных противоречий. </w:t>
      </w:r>
      <w:r>
        <w:rPr>
          <w:rFonts w:ascii="Times New Roman" w:hAnsi="Times New Roman"/>
          <w:sz w:val="24"/>
        </w:rPr>
        <w:t>Чумной бунт в Москве.</w:t>
      </w:r>
      <w:r>
        <w:rPr>
          <w:rFonts w:ascii="Times New Roman" w:hAnsi="Times New Roman"/>
          <w:sz w:val="24"/>
        </w:rPr>
        <w:t xml:space="preserve">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0B3B1370" w14:textId="77777777" w:rsidR="00C10E60" w:rsidRDefault="00F83393">
      <w:pPr>
        <w:spacing w:before="5" w:line="240" w:lineRule="exact"/>
        <w:ind w:firstLine="221"/>
        <w:rPr>
          <w:rFonts w:ascii="Times New Roman" w:hAnsi="Times New Roman"/>
          <w:sz w:val="24"/>
        </w:rPr>
      </w:pPr>
      <w:r>
        <w:rPr>
          <w:rFonts w:ascii="Times New Roman" w:hAnsi="Times New Roman"/>
          <w:b/>
          <w:i/>
          <w:sz w:val="24"/>
        </w:rPr>
        <w:t>Внешняя политика Росс</w:t>
      </w:r>
      <w:r>
        <w:rPr>
          <w:rFonts w:ascii="Times New Roman" w:hAnsi="Times New Roman"/>
          <w:b/>
          <w:i/>
          <w:sz w:val="24"/>
        </w:rPr>
        <w:t xml:space="preserve">ии второй половины XVIII в., ее основные задачи. </w:t>
      </w:r>
      <w:r>
        <w:rPr>
          <w:rFonts w:ascii="Times New Roman" w:hAnsi="Times New Roman"/>
          <w:sz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w:t>
      </w:r>
      <w:r>
        <w:rPr>
          <w:rFonts w:ascii="Times New Roman" w:hAnsi="Times New Roman"/>
          <w:sz w:val="24"/>
        </w:rPr>
        <w:t xml:space="preserve">а и Северного Причерноморья. Организация управления Новороссией. </w:t>
      </w:r>
      <w:r>
        <w:rPr>
          <w:rFonts w:ascii="Times New Roman" w:hAnsi="Times New Roman"/>
          <w:sz w:val="24"/>
        </w:rPr>
        <w:lastRenderedPageBreak/>
        <w:t>Строительство новых городов и портов. Основание Пятигорска, Севастополя, Одессы, Херсона. Г. А. Потемкин. Путешествие Екатерины II на юг в 1787 г.</w:t>
      </w:r>
    </w:p>
    <w:p w14:paraId="746557EC"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Участие России в разделах Речи Посполитой. </w:t>
      </w:r>
      <w:r>
        <w:rPr>
          <w:rFonts w:ascii="Times New Roman" w:hAnsi="Times New Roman"/>
          <w:sz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w:t>
      </w:r>
      <w:r>
        <w:rPr>
          <w:rFonts w:ascii="Times New Roman" w:hAnsi="Times New Roman"/>
          <w:sz w:val="24"/>
        </w:rPr>
        <w:t>за национальную независимость. Восстание под предводительством Т. Костюшко.</w:t>
      </w:r>
    </w:p>
    <w:p w14:paraId="6EEAE753" w14:textId="77777777" w:rsidR="00C10E60" w:rsidRDefault="00F83393">
      <w:pPr>
        <w:tabs>
          <w:tab w:val="left" w:pos="1512"/>
          <w:tab w:val="left" w:pos="3504"/>
          <w:tab w:val="left" w:pos="5304"/>
        </w:tabs>
        <w:spacing w:before="5" w:line="240" w:lineRule="exact"/>
        <w:ind w:firstLine="216"/>
        <w:rPr>
          <w:rFonts w:ascii="Times New Roman" w:hAnsi="Times New Roman"/>
          <w:sz w:val="24"/>
        </w:rPr>
      </w:pPr>
      <w:r>
        <w:rPr>
          <w:rFonts w:ascii="Times New Roman" w:hAnsi="Times New Roman"/>
          <w:b/>
          <w:i/>
          <w:sz w:val="24"/>
        </w:rPr>
        <w:t xml:space="preserve">Россия при Павле I. </w:t>
      </w:r>
      <w:r>
        <w:rPr>
          <w:rFonts w:ascii="Times New Roman" w:hAnsi="Times New Roman"/>
          <w:sz w:val="24"/>
        </w:rPr>
        <w:t>Личность Павла I и ее влияние на политику</w:t>
      </w:r>
      <w:r>
        <w:rPr>
          <w:rFonts w:ascii="Times New Roman" w:hAnsi="Times New Roman"/>
          <w:sz w:val="24"/>
        </w:rPr>
        <w:br/>
        <w:t>страны. Основные принципы внутренней политики. Ограничение</w:t>
      </w:r>
      <w:r>
        <w:rPr>
          <w:rFonts w:ascii="Times New Roman" w:hAnsi="Times New Roman"/>
          <w:sz w:val="24"/>
        </w:rPr>
        <w:br/>
        <w:t>дворянских привилегий. Укрепление абсолютизма через отказ о</w:t>
      </w:r>
      <w:r>
        <w:rPr>
          <w:rFonts w:ascii="Times New Roman" w:hAnsi="Times New Roman"/>
          <w:sz w:val="24"/>
        </w:rPr>
        <w:t>т</w:t>
      </w:r>
      <w:r>
        <w:rPr>
          <w:rFonts w:ascii="Times New Roman" w:hAnsi="Times New Roman"/>
          <w:sz w:val="24"/>
        </w:rPr>
        <w:br/>
        <w:t>принципов</w:t>
      </w:r>
      <w:r>
        <w:rPr>
          <w:rFonts w:ascii="Times New Roman" w:hAnsi="Times New Roman"/>
          <w:sz w:val="24"/>
        </w:rPr>
        <w:tab/>
        <w:t>«просвещенного</w:t>
      </w:r>
      <w:r>
        <w:rPr>
          <w:rFonts w:ascii="Times New Roman" w:hAnsi="Times New Roman"/>
          <w:sz w:val="24"/>
        </w:rPr>
        <w:tab/>
        <w:t>абсолютизма»</w:t>
      </w:r>
      <w:r>
        <w:rPr>
          <w:rFonts w:ascii="Times New Roman" w:hAnsi="Times New Roman"/>
          <w:sz w:val="24"/>
        </w:rPr>
        <w:tab/>
        <w:t>и усиление</w:t>
      </w:r>
    </w:p>
    <w:p w14:paraId="44B95F40" w14:textId="77777777" w:rsidR="00C10E60" w:rsidRDefault="00F83393">
      <w:pPr>
        <w:spacing w:line="240" w:lineRule="exact"/>
        <w:rPr>
          <w:rFonts w:ascii="Times New Roman" w:hAnsi="Times New Roman"/>
          <w:sz w:val="24"/>
        </w:rPr>
      </w:pPr>
      <w:r>
        <w:rPr>
          <w:rFonts w:ascii="Times New Roman" w:hAnsi="Times New Roman"/>
          <w:sz w:val="24"/>
        </w:rPr>
        <w:t>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w:t>
      </w:r>
      <w:r>
        <w:rPr>
          <w:rFonts w:ascii="Times New Roman" w:hAnsi="Times New Roman"/>
          <w:sz w:val="24"/>
        </w:rPr>
        <w:t xml:space="preserve"> знатью. Меры в области внешней политики. Причины дворцового переворота 11 марта 1801 г.</w:t>
      </w:r>
    </w:p>
    <w:p w14:paraId="1687FD15" w14:textId="77777777" w:rsidR="00C10E60" w:rsidRDefault="00F83393">
      <w:pPr>
        <w:spacing w:line="240" w:lineRule="exact"/>
        <w:ind w:firstLine="230"/>
        <w:rPr>
          <w:rFonts w:ascii="Times New Roman" w:hAnsi="Times New Roman"/>
          <w:sz w:val="24"/>
        </w:rPr>
      </w:pPr>
      <w:r>
        <w:rPr>
          <w:rFonts w:ascii="Times New Roman" w:hAnsi="Times New Roman"/>
          <w:sz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7A04D881" w14:textId="77777777" w:rsidR="00C10E60" w:rsidRDefault="00C10E60">
      <w:pPr>
        <w:spacing w:line="240" w:lineRule="exact"/>
        <w:rPr>
          <w:rFonts w:ascii="Times New Roman" w:hAnsi="Times New Roman"/>
          <w:sz w:val="24"/>
        </w:rPr>
      </w:pPr>
    </w:p>
    <w:p w14:paraId="26F2D0D0" w14:textId="77777777" w:rsidR="00C10E60" w:rsidRDefault="00F83393">
      <w:pPr>
        <w:spacing w:before="38"/>
        <w:rPr>
          <w:rFonts w:ascii="Times New Roman" w:hAnsi="Times New Roman"/>
          <w:sz w:val="24"/>
        </w:rPr>
      </w:pPr>
      <w:r>
        <w:rPr>
          <w:rFonts w:ascii="Times New Roman" w:hAnsi="Times New Roman"/>
          <w:b/>
          <w:sz w:val="24"/>
        </w:rPr>
        <w:t>Культурное прост</w:t>
      </w:r>
      <w:r>
        <w:rPr>
          <w:rFonts w:ascii="Times New Roman" w:hAnsi="Times New Roman"/>
          <w:b/>
          <w:sz w:val="24"/>
        </w:rPr>
        <w:t xml:space="preserve">ранство Российской империи в XVIII в. </w:t>
      </w:r>
      <w:r>
        <w:rPr>
          <w:rFonts w:ascii="Times New Roman" w:hAnsi="Times New Roman"/>
          <w:sz w:val="24"/>
        </w:rPr>
        <w:t>(6 ч)</w:t>
      </w:r>
    </w:p>
    <w:p w14:paraId="4C419075"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w:t>
      </w:r>
      <w:r>
        <w:rPr>
          <w:rFonts w:ascii="Times New Roman" w:hAnsi="Times New Roman"/>
          <w:sz w:val="24"/>
        </w:rPr>
        <w:t>на. Н. И. Новиков, материалы о положении крепостных крестьян в его журналах. А. Н. Радищев и его «Путешествие из Петербурга в Москву».</w:t>
      </w:r>
    </w:p>
    <w:p w14:paraId="0A4FAAA1" w14:textId="77777777" w:rsidR="00C10E60" w:rsidRDefault="00F83393">
      <w:pPr>
        <w:spacing w:before="43" w:line="240" w:lineRule="exact"/>
        <w:ind w:firstLine="221"/>
        <w:rPr>
          <w:rFonts w:ascii="Times New Roman" w:hAnsi="Times New Roman"/>
          <w:sz w:val="24"/>
        </w:rPr>
      </w:pPr>
      <w:r>
        <w:rPr>
          <w:rFonts w:ascii="Times New Roman" w:hAnsi="Times New Roman"/>
          <w:sz w:val="24"/>
        </w:rPr>
        <w:t>Русская культура и культура народов России в XVIII в. Развитие новой светской культуры после преобразований Петра I. Укре</w:t>
      </w:r>
      <w:r>
        <w:rPr>
          <w:rFonts w:ascii="Times New Roman" w:hAnsi="Times New Roman"/>
          <w:sz w:val="24"/>
        </w:rPr>
        <w:t>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w:t>
      </w:r>
      <w:r>
        <w:rPr>
          <w:rFonts w:ascii="Times New Roman" w:hAnsi="Times New Roman"/>
          <w:sz w:val="24"/>
        </w:rPr>
        <w:t>, прибывших из-за рубежа. Усиление внимания к жизни и культуре русского народа и историческому прошлому России к концу столетия.</w:t>
      </w:r>
    </w:p>
    <w:p w14:paraId="2D5198F6" w14:textId="77777777" w:rsidR="00C10E60" w:rsidRDefault="00F83393">
      <w:pPr>
        <w:spacing w:line="240" w:lineRule="exact"/>
        <w:ind w:firstLine="230"/>
        <w:rPr>
          <w:rFonts w:ascii="Times New Roman" w:hAnsi="Times New Roman"/>
          <w:sz w:val="24"/>
        </w:rPr>
      </w:pPr>
      <w:r>
        <w:rPr>
          <w:rFonts w:ascii="Times New Roman" w:hAnsi="Times New Roman"/>
          <w:sz w:val="24"/>
        </w:rPr>
        <w:t>Культура и быт российских сословий. Дворянство: жизнь и быт дворянской усадьбы. Духовенство. Купечество. Крестьянство.</w:t>
      </w:r>
    </w:p>
    <w:p w14:paraId="2E65F13B" w14:textId="77777777" w:rsidR="00C10E60" w:rsidRDefault="00F83393">
      <w:pPr>
        <w:spacing w:line="240" w:lineRule="exact"/>
        <w:ind w:firstLine="221"/>
        <w:rPr>
          <w:rFonts w:ascii="Times New Roman" w:hAnsi="Times New Roman"/>
          <w:sz w:val="24"/>
        </w:rPr>
      </w:pPr>
      <w:r>
        <w:rPr>
          <w:rFonts w:ascii="Times New Roman" w:hAnsi="Times New Roman"/>
          <w:sz w:val="24"/>
        </w:rPr>
        <w:t>Российск</w:t>
      </w:r>
      <w:r>
        <w:rPr>
          <w:rFonts w:ascii="Times New Roman" w:hAnsi="Times New Roman"/>
          <w:sz w:val="24"/>
        </w:rPr>
        <w:t xml:space="preserve">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w:t>
      </w:r>
      <w:r>
        <w:rPr>
          <w:rFonts w:ascii="Times New Roman" w:hAnsi="Times New Roman"/>
          <w:sz w:val="24"/>
        </w:rPr>
        <w:t>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14:paraId="17E43270" w14:textId="77777777" w:rsidR="00C10E60" w:rsidRDefault="00F83393">
      <w:pPr>
        <w:spacing w:before="5" w:line="240" w:lineRule="exact"/>
        <w:ind w:firstLine="230"/>
        <w:rPr>
          <w:rFonts w:ascii="Times New Roman" w:hAnsi="Times New Roman"/>
          <w:sz w:val="24"/>
        </w:rPr>
      </w:pPr>
      <w:r>
        <w:rPr>
          <w:rFonts w:ascii="Times New Roman" w:hAnsi="Times New Roman"/>
          <w:sz w:val="24"/>
        </w:rPr>
        <w:t xml:space="preserve">Образование в России в XVIII в. Основные </w:t>
      </w:r>
      <w:r>
        <w:rPr>
          <w:rFonts w:ascii="Times New Roman" w:hAnsi="Times New Roman"/>
          <w:sz w:val="24"/>
        </w:rPr>
        <w:t>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w:t>
      </w:r>
      <w:r>
        <w:rPr>
          <w:rFonts w:ascii="Times New Roman" w:hAnsi="Times New Roman"/>
          <w:sz w:val="24"/>
        </w:rPr>
        <w:t>сийский университет.</w:t>
      </w:r>
    </w:p>
    <w:p w14:paraId="286FA989" w14:textId="77777777" w:rsidR="00C10E60" w:rsidRDefault="00F83393">
      <w:pPr>
        <w:spacing w:before="5" w:line="240" w:lineRule="exact"/>
        <w:ind w:firstLine="216"/>
        <w:rPr>
          <w:rFonts w:ascii="Times New Roman" w:hAnsi="Times New Roman"/>
          <w:sz w:val="24"/>
        </w:rPr>
      </w:pPr>
      <w:r>
        <w:rPr>
          <w:rFonts w:ascii="Times New Roman" w:hAnsi="Times New Roman"/>
          <w:sz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w:t>
      </w:r>
      <w:r>
        <w:rPr>
          <w:rFonts w:ascii="Times New Roman" w:hAnsi="Times New Roman"/>
          <w:sz w:val="24"/>
        </w:rPr>
        <w:t>ых ансамблей в стиле классицизма в обеих столицах. В. И. Баженов, М. Ф. Казаков, Ф. Ф. Растрелли.</w:t>
      </w:r>
    </w:p>
    <w:p w14:paraId="5EC7C51C"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w:t>
      </w:r>
      <w:r>
        <w:rPr>
          <w:rFonts w:ascii="Times New Roman" w:hAnsi="Times New Roman"/>
          <w:sz w:val="24"/>
        </w:rPr>
        <w:t>в. Новые веяния в изобразительном искусстве в конце столетия.</w:t>
      </w:r>
    </w:p>
    <w:p w14:paraId="30E1A2EE" w14:textId="77777777" w:rsidR="00C10E60" w:rsidRDefault="00F83393">
      <w:pPr>
        <w:spacing w:before="5" w:line="240" w:lineRule="exact"/>
        <w:ind w:left="221"/>
        <w:jc w:val="left"/>
        <w:rPr>
          <w:rFonts w:ascii="Times New Roman" w:hAnsi="Times New Roman"/>
          <w:sz w:val="24"/>
        </w:rPr>
      </w:pPr>
      <w:r>
        <w:rPr>
          <w:rFonts w:ascii="Times New Roman" w:hAnsi="Times New Roman"/>
          <w:b/>
          <w:i/>
          <w:sz w:val="24"/>
        </w:rPr>
        <w:t xml:space="preserve">Наш край </w:t>
      </w:r>
      <w:r>
        <w:rPr>
          <w:rFonts w:ascii="Times New Roman" w:hAnsi="Times New Roman"/>
          <w:sz w:val="24"/>
        </w:rPr>
        <w:t>в XVIII в.</w:t>
      </w:r>
    </w:p>
    <w:p w14:paraId="5B34638B" w14:textId="77777777" w:rsidR="00C10E60" w:rsidRDefault="00F83393">
      <w:pPr>
        <w:spacing w:line="240" w:lineRule="exact"/>
        <w:ind w:left="235"/>
        <w:jc w:val="left"/>
        <w:rPr>
          <w:rFonts w:ascii="Times New Roman" w:hAnsi="Times New Roman"/>
          <w:sz w:val="24"/>
        </w:rPr>
      </w:pPr>
      <w:r>
        <w:rPr>
          <w:rFonts w:ascii="Times New Roman" w:hAnsi="Times New Roman"/>
          <w:b/>
          <w:sz w:val="24"/>
        </w:rPr>
        <w:t xml:space="preserve">Обобщение </w:t>
      </w:r>
      <w:r>
        <w:rPr>
          <w:rFonts w:ascii="Times New Roman" w:hAnsi="Times New Roman"/>
          <w:sz w:val="24"/>
        </w:rPr>
        <w:t>(2 ч).</w:t>
      </w:r>
    </w:p>
    <w:p w14:paraId="03DBB898" w14:textId="77777777" w:rsidR="00C10E60" w:rsidRDefault="00F83393">
      <w:pPr>
        <w:spacing w:before="43"/>
        <w:rPr>
          <w:rFonts w:ascii="Times New Roman" w:hAnsi="Times New Roman"/>
          <w:b/>
          <w:sz w:val="24"/>
        </w:rPr>
      </w:pPr>
      <w:r>
        <w:rPr>
          <w:rFonts w:ascii="Times New Roman" w:hAnsi="Times New Roman"/>
          <w:b/>
          <w:sz w:val="24"/>
        </w:rPr>
        <w:t>9 КЛАСС</w:t>
      </w:r>
    </w:p>
    <w:p w14:paraId="1F4564AE" w14:textId="77777777" w:rsidR="00C10E60" w:rsidRDefault="00F83393">
      <w:pPr>
        <w:spacing w:before="235" w:line="254" w:lineRule="exact"/>
        <w:rPr>
          <w:rFonts w:ascii="Times New Roman" w:hAnsi="Times New Roman"/>
          <w:sz w:val="24"/>
        </w:rPr>
      </w:pPr>
      <w:r>
        <w:rPr>
          <w:rFonts w:ascii="Times New Roman" w:hAnsi="Times New Roman"/>
          <w:b/>
          <w:sz w:val="24"/>
        </w:rPr>
        <w:t xml:space="preserve">ВСЕОБЩАЯ ИСТОРИЯ. ИСТОРИЯ НОВОГО ВРЕМЕНИ. XIX — НАЧАЛО ХХ в. </w:t>
      </w:r>
      <w:r>
        <w:rPr>
          <w:rFonts w:ascii="Times New Roman" w:hAnsi="Times New Roman"/>
          <w:sz w:val="24"/>
        </w:rPr>
        <w:t>(23 ч)</w:t>
      </w:r>
    </w:p>
    <w:p w14:paraId="4434294C" w14:textId="77777777" w:rsidR="00C10E60" w:rsidRDefault="00F83393">
      <w:pPr>
        <w:spacing w:before="149"/>
        <w:ind w:left="230"/>
        <w:jc w:val="left"/>
        <w:rPr>
          <w:rFonts w:ascii="Times New Roman" w:hAnsi="Times New Roman"/>
          <w:sz w:val="24"/>
        </w:rPr>
      </w:pPr>
      <w:r>
        <w:rPr>
          <w:rFonts w:ascii="Times New Roman" w:hAnsi="Times New Roman"/>
          <w:b/>
          <w:sz w:val="24"/>
        </w:rPr>
        <w:t xml:space="preserve">Введение </w:t>
      </w:r>
      <w:r>
        <w:rPr>
          <w:rFonts w:ascii="Times New Roman" w:hAnsi="Times New Roman"/>
          <w:sz w:val="24"/>
        </w:rPr>
        <w:t>(1 ч).</w:t>
      </w:r>
    </w:p>
    <w:p w14:paraId="20212A65" w14:textId="77777777" w:rsidR="00C10E60" w:rsidRDefault="00F83393">
      <w:pPr>
        <w:spacing w:before="34"/>
        <w:rPr>
          <w:rFonts w:ascii="Times New Roman" w:hAnsi="Times New Roman"/>
          <w:sz w:val="24"/>
        </w:rPr>
      </w:pPr>
      <w:r>
        <w:rPr>
          <w:rFonts w:ascii="Times New Roman" w:hAnsi="Times New Roman"/>
          <w:b/>
          <w:sz w:val="24"/>
        </w:rPr>
        <w:t xml:space="preserve">Европа в начале XIX в. </w:t>
      </w:r>
      <w:r>
        <w:rPr>
          <w:rFonts w:ascii="Times New Roman" w:hAnsi="Times New Roman"/>
          <w:sz w:val="24"/>
        </w:rPr>
        <w:t>(2 ч)</w:t>
      </w:r>
    </w:p>
    <w:p w14:paraId="336419BE" w14:textId="77777777" w:rsidR="00C10E60" w:rsidRDefault="00F83393">
      <w:pPr>
        <w:spacing w:before="115" w:line="240" w:lineRule="exact"/>
        <w:ind w:firstLine="221"/>
        <w:rPr>
          <w:rFonts w:ascii="Times New Roman" w:hAnsi="Times New Roman"/>
          <w:sz w:val="24"/>
        </w:rPr>
      </w:pPr>
      <w:r>
        <w:rPr>
          <w:rFonts w:ascii="Times New Roman" w:hAnsi="Times New Roman"/>
          <w:sz w:val="24"/>
        </w:rPr>
        <w:lastRenderedPageBreak/>
        <w:t>Провозглашение империи Наполеона I в</w:t>
      </w:r>
      <w:r>
        <w:rPr>
          <w:rFonts w:ascii="Times New Roman" w:hAnsi="Times New Roman"/>
          <w:sz w:val="24"/>
        </w:rPr>
        <w:t>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w:t>
      </w:r>
      <w:r>
        <w:rPr>
          <w:rFonts w:ascii="Times New Roman" w:hAnsi="Times New Roman"/>
          <w:sz w:val="24"/>
        </w:rPr>
        <w:t>рии. Венский конгресс: цели, главные участники, решения. Создание Священного союза.</w:t>
      </w:r>
    </w:p>
    <w:p w14:paraId="223C5894" w14:textId="77777777" w:rsidR="00C10E60" w:rsidRDefault="00C10E60">
      <w:pPr>
        <w:spacing w:line="240" w:lineRule="exact"/>
        <w:rPr>
          <w:rFonts w:ascii="Times New Roman" w:hAnsi="Times New Roman"/>
          <w:sz w:val="24"/>
        </w:rPr>
      </w:pPr>
    </w:p>
    <w:p w14:paraId="001EF558" w14:textId="77777777" w:rsidR="00C10E60" w:rsidRDefault="00F83393">
      <w:pPr>
        <w:spacing w:before="10" w:line="250" w:lineRule="exact"/>
        <w:rPr>
          <w:rFonts w:ascii="Times New Roman" w:hAnsi="Times New Roman"/>
          <w:sz w:val="24"/>
        </w:rPr>
      </w:pPr>
      <w:r>
        <w:rPr>
          <w:rFonts w:ascii="Times New Roman" w:hAnsi="Times New Roman"/>
          <w:b/>
          <w:sz w:val="24"/>
        </w:rPr>
        <w:t xml:space="preserve">Развитие индустриального общества в первой половине XIX в.: экономика, социальные отношения, политические процессы </w:t>
      </w:r>
      <w:r>
        <w:rPr>
          <w:rFonts w:ascii="Times New Roman" w:hAnsi="Times New Roman"/>
          <w:sz w:val="24"/>
        </w:rPr>
        <w:t>(2 ч)</w:t>
      </w:r>
    </w:p>
    <w:p w14:paraId="3EB6E0B3" w14:textId="77777777" w:rsidR="00C10E60" w:rsidRDefault="00F83393">
      <w:pPr>
        <w:spacing w:before="110" w:line="240" w:lineRule="exact"/>
        <w:ind w:firstLine="216"/>
        <w:rPr>
          <w:rFonts w:ascii="Times New Roman" w:hAnsi="Times New Roman"/>
          <w:sz w:val="24"/>
        </w:rPr>
      </w:pPr>
      <w:r>
        <w:rPr>
          <w:rFonts w:ascii="Times New Roman" w:hAnsi="Times New Roman"/>
          <w:sz w:val="24"/>
        </w:rPr>
        <w:t xml:space="preserve">Промышленный переворот, его особенности в странах </w:t>
      </w:r>
      <w:r>
        <w:rPr>
          <w:rFonts w:ascii="Times New Roman" w:hAnsi="Times New Roman"/>
          <w:sz w:val="24"/>
        </w:rPr>
        <w:t xml:space="preserve">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w:t>
      </w:r>
      <w:r>
        <w:rPr>
          <w:rFonts w:ascii="Times New Roman" w:hAnsi="Times New Roman"/>
          <w:sz w:val="24"/>
        </w:rPr>
        <w:t>течений и партий.</w:t>
      </w:r>
    </w:p>
    <w:p w14:paraId="08D7018F" w14:textId="77777777" w:rsidR="00C10E60" w:rsidRDefault="00C10E60">
      <w:pPr>
        <w:spacing w:line="240" w:lineRule="exact"/>
        <w:rPr>
          <w:rFonts w:ascii="Times New Roman" w:hAnsi="Times New Roman"/>
          <w:sz w:val="24"/>
        </w:rPr>
      </w:pPr>
    </w:p>
    <w:p w14:paraId="3B63743C" w14:textId="77777777" w:rsidR="00C10E60" w:rsidRDefault="00F83393">
      <w:pPr>
        <w:spacing w:before="29"/>
        <w:rPr>
          <w:rFonts w:ascii="Times New Roman" w:hAnsi="Times New Roman"/>
          <w:b/>
          <w:sz w:val="24"/>
        </w:rPr>
      </w:pPr>
      <w:r>
        <w:rPr>
          <w:rFonts w:ascii="Times New Roman" w:hAnsi="Times New Roman"/>
          <w:b/>
          <w:sz w:val="24"/>
        </w:rPr>
        <w:t>Политическое развитие европейских стран в 1815—1840-е гг.</w:t>
      </w:r>
    </w:p>
    <w:p w14:paraId="716EFEDB" w14:textId="77777777" w:rsidR="00C10E60" w:rsidRDefault="00F83393">
      <w:pPr>
        <w:spacing w:before="34"/>
        <w:rPr>
          <w:rFonts w:ascii="Times New Roman" w:hAnsi="Times New Roman"/>
          <w:sz w:val="24"/>
        </w:rPr>
      </w:pPr>
      <w:r>
        <w:rPr>
          <w:rFonts w:ascii="Times New Roman" w:hAnsi="Times New Roman"/>
          <w:sz w:val="24"/>
        </w:rPr>
        <w:t>(2 ч)</w:t>
      </w:r>
    </w:p>
    <w:p w14:paraId="4A340853" w14:textId="77777777" w:rsidR="00C10E60" w:rsidRDefault="00F83393">
      <w:pPr>
        <w:spacing w:before="130" w:line="240" w:lineRule="exact"/>
        <w:ind w:firstLine="230"/>
        <w:rPr>
          <w:rFonts w:ascii="Times New Roman" w:hAnsi="Times New Roman"/>
          <w:sz w:val="24"/>
        </w:rPr>
      </w:pPr>
      <w:r>
        <w:rPr>
          <w:rFonts w:ascii="Times New Roman" w:hAnsi="Times New Roman"/>
          <w:sz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w:t>
      </w:r>
      <w:r>
        <w:rPr>
          <w:rFonts w:ascii="Times New Roman" w:hAnsi="Times New Roman"/>
          <w:sz w:val="24"/>
        </w:rPr>
        <w:t>Греции. Европейские революции 1830 г. и 1848—1849 гг. Возникновение и распространение марксизма.</w:t>
      </w:r>
    </w:p>
    <w:p w14:paraId="4930403A" w14:textId="77777777" w:rsidR="00C10E60" w:rsidRDefault="00F83393">
      <w:pPr>
        <w:spacing w:before="226" w:line="254" w:lineRule="exact"/>
        <w:rPr>
          <w:rFonts w:ascii="Times New Roman" w:hAnsi="Times New Roman"/>
          <w:sz w:val="24"/>
        </w:rPr>
      </w:pPr>
      <w:r>
        <w:rPr>
          <w:rFonts w:ascii="Times New Roman" w:hAnsi="Times New Roman"/>
          <w:b/>
          <w:sz w:val="24"/>
        </w:rPr>
        <w:t xml:space="preserve">Страны Европы и Северной Америки в середине XIX — начале XX в. </w:t>
      </w:r>
      <w:r>
        <w:rPr>
          <w:rFonts w:ascii="Times New Roman" w:hAnsi="Times New Roman"/>
          <w:sz w:val="24"/>
        </w:rPr>
        <w:t>(6 ч)</w:t>
      </w:r>
    </w:p>
    <w:p w14:paraId="5B1CD65F" w14:textId="77777777" w:rsidR="00C10E60" w:rsidRDefault="00F83393">
      <w:pPr>
        <w:spacing w:before="120" w:line="235" w:lineRule="exact"/>
        <w:ind w:firstLine="216"/>
        <w:rPr>
          <w:rFonts w:ascii="Times New Roman" w:hAnsi="Times New Roman"/>
          <w:sz w:val="24"/>
        </w:rPr>
      </w:pPr>
      <w:r>
        <w:rPr>
          <w:rFonts w:ascii="Times New Roman" w:hAnsi="Times New Roman"/>
          <w:b/>
          <w:i/>
          <w:sz w:val="24"/>
        </w:rPr>
        <w:t xml:space="preserve">Великобритания </w:t>
      </w:r>
      <w:r>
        <w:rPr>
          <w:rFonts w:ascii="Times New Roman" w:hAnsi="Times New Roman"/>
          <w:sz w:val="24"/>
        </w:rPr>
        <w:t xml:space="preserve">в Викторианскую эпоху. «Мастерская мира». Рабочее движение. Политические и </w:t>
      </w:r>
      <w:r>
        <w:rPr>
          <w:rFonts w:ascii="Times New Roman" w:hAnsi="Times New Roman"/>
          <w:sz w:val="24"/>
        </w:rPr>
        <w:t>социальные реформы. Британская колониальная империя; доминионы.</w:t>
      </w:r>
    </w:p>
    <w:p w14:paraId="7C58EA87" w14:textId="77777777" w:rsidR="00C10E60" w:rsidRDefault="00F83393">
      <w:pPr>
        <w:spacing w:before="43" w:line="240" w:lineRule="exact"/>
        <w:ind w:firstLine="235"/>
        <w:rPr>
          <w:rFonts w:ascii="Times New Roman" w:hAnsi="Times New Roman"/>
          <w:sz w:val="24"/>
        </w:rPr>
      </w:pPr>
      <w:r>
        <w:rPr>
          <w:rFonts w:ascii="Times New Roman" w:hAnsi="Times New Roman"/>
          <w:b/>
          <w:i/>
          <w:sz w:val="24"/>
        </w:rPr>
        <w:t xml:space="preserve">Франция. </w:t>
      </w:r>
      <w:r>
        <w:rPr>
          <w:rFonts w:ascii="Times New Roman" w:hAnsi="Times New Roman"/>
          <w:sz w:val="24"/>
        </w:rPr>
        <w:t>Империя Наполеона III: внутренняя и внешняя политика. Активизация колониальной экспансии. Франко-германская война 1870—1871 гг. Парижская коммуна.</w:t>
      </w:r>
    </w:p>
    <w:p w14:paraId="7A2A2C15" w14:textId="77777777" w:rsidR="00C10E60" w:rsidRDefault="00F83393">
      <w:pPr>
        <w:spacing w:line="240" w:lineRule="exact"/>
        <w:ind w:firstLine="216"/>
        <w:rPr>
          <w:rFonts w:ascii="Times New Roman" w:hAnsi="Times New Roman"/>
          <w:sz w:val="24"/>
        </w:rPr>
      </w:pPr>
      <w:r>
        <w:rPr>
          <w:rFonts w:ascii="Times New Roman" w:hAnsi="Times New Roman"/>
          <w:b/>
          <w:i/>
          <w:sz w:val="24"/>
        </w:rPr>
        <w:t xml:space="preserve">Италия. </w:t>
      </w:r>
      <w:r>
        <w:rPr>
          <w:rFonts w:ascii="Times New Roman" w:hAnsi="Times New Roman"/>
          <w:sz w:val="24"/>
        </w:rPr>
        <w:t>Подъем борьбы за независимос</w:t>
      </w:r>
      <w:r>
        <w:rPr>
          <w:rFonts w:ascii="Times New Roman" w:hAnsi="Times New Roman"/>
          <w:sz w:val="24"/>
        </w:rPr>
        <w:t>ть итальянских земель. К. Кавур, Дж. Гарибальди. Образование единого государства. Король Виктор Эммануил II.</w:t>
      </w:r>
    </w:p>
    <w:p w14:paraId="3EEA2953" w14:textId="77777777" w:rsidR="00C10E60" w:rsidRDefault="00F83393">
      <w:pPr>
        <w:spacing w:line="240" w:lineRule="exact"/>
        <w:ind w:firstLine="221"/>
        <w:rPr>
          <w:rFonts w:ascii="Times New Roman" w:hAnsi="Times New Roman"/>
          <w:sz w:val="24"/>
        </w:rPr>
      </w:pPr>
      <w:r>
        <w:rPr>
          <w:rFonts w:ascii="Times New Roman" w:hAnsi="Times New Roman"/>
          <w:b/>
          <w:i/>
          <w:sz w:val="24"/>
        </w:rPr>
        <w:t xml:space="preserve">Германия. </w:t>
      </w:r>
      <w:r>
        <w:rPr>
          <w:rFonts w:ascii="Times New Roman" w:hAnsi="Times New Roman"/>
          <w:sz w:val="24"/>
        </w:rPr>
        <w:t>Движение за объединение германских государств. О. Бисмарк. Северогерманский союз. Провозглашение Германской империи. Социальная политика.</w:t>
      </w:r>
      <w:r>
        <w:rPr>
          <w:rFonts w:ascii="Times New Roman" w:hAnsi="Times New Roman"/>
          <w:sz w:val="24"/>
        </w:rPr>
        <w:t xml:space="preserve"> Включение империи в систему внешнеполитических союзов и колониальные захваты.</w:t>
      </w:r>
    </w:p>
    <w:p w14:paraId="38402D32" w14:textId="77777777" w:rsidR="00C10E60" w:rsidRDefault="00F83393">
      <w:pPr>
        <w:spacing w:before="5" w:line="240" w:lineRule="exact"/>
        <w:ind w:firstLine="235"/>
        <w:rPr>
          <w:rFonts w:ascii="Times New Roman" w:hAnsi="Times New Roman"/>
          <w:sz w:val="24"/>
        </w:rPr>
      </w:pPr>
      <w:r>
        <w:rPr>
          <w:rFonts w:ascii="Times New Roman" w:hAnsi="Times New Roman"/>
          <w:b/>
          <w:i/>
          <w:sz w:val="24"/>
        </w:rPr>
        <w:t xml:space="preserve">Страны Центральной и Юго-Восточной Европы во второй половине XIX — начале XX в. </w:t>
      </w:r>
      <w:r>
        <w:rPr>
          <w:rFonts w:ascii="Times New Roman" w:hAnsi="Times New Roman"/>
          <w:sz w:val="24"/>
        </w:rPr>
        <w:t>Габсбургская империя: экономическое и политическое развитие, положение народов, национальные движ</w:t>
      </w:r>
      <w:r>
        <w:rPr>
          <w:rFonts w:ascii="Times New Roman" w:hAnsi="Times New Roman"/>
          <w:sz w:val="24"/>
        </w:rPr>
        <w:t>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11129B0D" w14:textId="77777777" w:rsidR="00C10E60" w:rsidRDefault="00F83393">
      <w:pPr>
        <w:spacing w:before="5" w:line="240" w:lineRule="exact"/>
        <w:ind w:firstLine="230"/>
        <w:rPr>
          <w:rFonts w:ascii="Times New Roman" w:hAnsi="Times New Roman"/>
          <w:sz w:val="24"/>
        </w:rPr>
      </w:pPr>
      <w:r>
        <w:rPr>
          <w:rFonts w:ascii="Times New Roman" w:hAnsi="Times New Roman"/>
          <w:b/>
          <w:i/>
          <w:sz w:val="24"/>
        </w:rPr>
        <w:t xml:space="preserve">Соединенные Штаты Америки. </w:t>
      </w:r>
      <w:r>
        <w:rPr>
          <w:rFonts w:ascii="Times New Roman" w:hAnsi="Times New Roman"/>
          <w:sz w:val="24"/>
        </w:rPr>
        <w:t>Север и Юг: экономика, социальные отноше</w:t>
      </w:r>
      <w:r>
        <w:rPr>
          <w:rFonts w:ascii="Times New Roman" w:hAnsi="Times New Roman"/>
          <w:sz w:val="24"/>
        </w:rPr>
        <w:t>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11D30AEE" w14:textId="77777777" w:rsidR="00C10E60" w:rsidRDefault="00F83393">
      <w:pPr>
        <w:spacing w:before="5" w:line="240" w:lineRule="exact"/>
        <w:ind w:firstLine="226"/>
        <w:rPr>
          <w:rFonts w:ascii="Times New Roman" w:hAnsi="Times New Roman"/>
          <w:b/>
          <w:i/>
          <w:sz w:val="24"/>
        </w:rPr>
      </w:pPr>
      <w:r>
        <w:rPr>
          <w:rFonts w:ascii="Times New Roman" w:hAnsi="Times New Roman"/>
          <w:b/>
          <w:i/>
          <w:sz w:val="24"/>
        </w:rPr>
        <w:t xml:space="preserve">Экономическое и социально-политическое развитие стран Европы и США в конце </w:t>
      </w:r>
      <w:r>
        <w:rPr>
          <w:rFonts w:ascii="Times New Roman" w:hAnsi="Times New Roman"/>
          <w:b/>
          <w:i/>
          <w:sz w:val="24"/>
        </w:rPr>
        <w:t>XIX — начале ХХ в.</w:t>
      </w:r>
    </w:p>
    <w:p w14:paraId="685711B1" w14:textId="77777777" w:rsidR="00C10E60" w:rsidRDefault="00F83393">
      <w:pPr>
        <w:spacing w:line="240" w:lineRule="exact"/>
        <w:ind w:firstLine="230"/>
        <w:rPr>
          <w:rFonts w:ascii="Times New Roman" w:hAnsi="Times New Roman"/>
          <w:sz w:val="24"/>
        </w:rPr>
      </w:pPr>
      <w:r>
        <w:rPr>
          <w:rFonts w:ascii="Times New Roman" w:hAnsi="Times New Roman"/>
          <w:sz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w:t>
      </w:r>
      <w:r>
        <w:rPr>
          <w:rFonts w:ascii="Times New Roman" w:hAnsi="Times New Roman"/>
          <w:sz w:val="24"/>
        </w:rPr>
        <w:t>вый Свет. Положение основных социальных групп. Рабочее движение и профсоюзы. Образование социалистических партий.</w:t>
      </w:r>
    </w:p>
    <w:p w14:paraId="6F4EAD35" w14:textId="77777777" w:rsidR="00C10E60" w:rsidRDefault="00C10E60">
      <w:pPr>
        <w:spacing w:line="240" w:lineRule="exact"/>
        <w:rPr>
          <w:rFonts w:ascii="Times New Roman" w:hAnsi="Times New Roman"/>
          <w:sz w:val="24"/>
        </w:rPr>
      </w:pPr>
    </w:p>
    <w:p w14:paraId="3857B866" w14:textId="77777777" w:rsidR="00C10E60" w:rsidRDefault="00F83393">
      <w:pPr>
        <w:spacing w:before="38"/>
        <w:rPr>
          <w:rFonts w:ascii="Times New Roman" w:hAnsi="Times New Roman"/>
          <w:sz w:val="24"/>
        </w:rPr>
      </w:pPr>
      <w:r>
        <w:rPr>
          <w:rFonts w:ascii="Times New Roman" w:hAnsi="Times New Roman"/>
          <w:b/>
          <w:sz w:val="24"/>
        </w:rPr>
        <w:t xml:space="preserve">Страны Латинской Америки в XIX — начале XX в. </w:t>
      </w:r>
      <w:r>
        <w:rPr>
          <w:rFonts w:ascii="Times New Roman" w:hAnsi="Times New Roman"/>
          <w:sz w:val="24"/>
        </w:rPr>
        <w:t>(2 ч)</w:t>
      </w:r>
    </w:p>
    <w:p w14:paraId="1849FB7F"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Политика метрополий в латиноамериканских владениях. Колониальное общество. Освободительна</w:t>
      </w:r>
      <w:r>
        <w:rPr>
          <w:rFonts w:ascii="Times New Roman" w:hAnsi="Times New Roman"/>
          <w:sz w:val="24"/>
        </w:rPr>
        <w:t xml:space="preserve">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w:t>
      </w:r>
      <w:r>
        <w:rPr>
          <w:rFonts w:ascii="Times New Roman" w:hAnsi="Times New Roman"/>
          <w:sz w:val="24"/>
        </w:rPr>
        <w:t>гг.: участники, итоги, значение.</w:t>
      </w:r>
    </w:p>
    <w:p w14:paraId="6941F3D4" w14:textId="77777777" w:rsidR="00C10E60" w:rsidRDefault="00C10E60">
      <w:pPr>
        <w:spacing w:line="240" w:lineRule="exact"/>
        <w:rPr>
          <w:rFonts w:ascii="Times New Roman" w:hAnsi="Times New Roman"/>
          <w:sz w:val="24"/>
        </w:rPr>
      </w:pPr>
    </w:p>
    <w:p w14:paraId="2233EACD" w14:textId="77777777" w:rsidR="00C10E60" w:rsidRDefault="00F83393">
      <w:pPr>
        <w:spacing w:before="38"/>
        <w:rPr>
          <w:rFonts w:ascii="Times New Roman" w:hAnsi="Times New Roman"/>
          <w:sz w:val="24"/>
        </w:rPr>
      </w:pPr>
      <w:r>
        <w:rPr>
          <w:rFonts w:ascii="Times New Roman" w:hAnsi="Times New Roman"/>
          <w:b/>
          <w:sz w:val="24"/>
        </w:rPr>
        <w:t xml:space="preserve">Страны Азии в XIX — начале XX в. </w:t>
      </w:r>
      <w:r>
        <w:rPr>
          <w:rFonts w:ascii="Times New Roman" w:hAnsi="Times New Roman"/>
          <w:sz w:val="24"/>
        </w:rPr>
        <w:t>(3 ч)</w:t>
      </w:r>
    </w:p>
    <w:p w14:paraId="3CC38BB2" w14:textId="77777777" w:rsidR="00C10E60" w:rsidRDefault="00F83393">
      <w:pPr>
        <w:spacing w:before="125" w:line="235" w:lineRule="exact"/>
        <w:ind w:firstLine="206"/>
        <w:rPr>
          <w:rFonts w:ascii="Times New Roman" w:hAnsi="Times New Roman"/>
          <w:sz w:val="24"/>
        </w:rPr>
      </w:pPr>
      <w:r>
        <w:rPr>
          <w:rFonts w:ascii="Times New Roman" w:hAnsi="Times New Roman"/>
          <w:b/>
          <w:i/>
          <w:sz w:val="24"/>
        </w:rPr>
        <w:lastRenderedPageBreak/>
        <w:t xml:space="preserve">Япония. </w:t>
      </w:r>
      <w:r>
        <w:rPr>
          <w:rFonts w:ascii="Times New Roman" w:hAnsi="Times New Roman"/>
          <w:sz w:val="24"/>
        </w:rPr>
        <w:t>Внутренняя и внешняя политика сегуната Токугава. «Открытие Японии». Реставрация Мэйдзи. Введение конституции.</w:t>
      </w:r>
    </w:p>
    <w:p w14:paraId="34D3019C" w14:textId="77777777" w:rsidR="00C10E60" w:rsidRDefault="00F83393">
      <w:pPr>
        <w:spacing w:before="43" w:line="240" w:lineRule="exact"/>
        <w:rPr>
          <w:rFonts w:ascii="Times New Roman" w:hAnsi="Times New Roman"/>
          <w:sz w:val="24"/>
        </w:rPr>
      </w:pPr>
      <w:r>
        <w:rPr>
          <w:rFonts w:ascii="Times New Roman" w:hAnsi="Times New Roman"/>
          <w:sz w:val="24"/>
        </w:rPr>
        <w:t xml:space="preserve">Модернизация в экономике и социальных отношениях. Переход к </w:t>
      </w:r>
      <w:r>
        <w:rPr>
          <w:rFonts w:ascii="Times New Roman" w:hAnsi="Times New Roman"/>
          <w:sz w:val="24"/>
        </w:rPr>
        <w:t>политике завоеваний.</w:t>
      </w:r>
    </w:p>
    <w:p w14:paraId="1DF17E43" w14:textId="77777777" w:rsidR="00C10E60" w:rsidRDefault="00F83393">
      <w:pPr>
        <w:spacing w:line="240" w:lineRule="exact"/>
        <w:ind w:firstLine="216"/>
        <w:rPr>
          <w:rFonts w:ascii="Times New Roman" w:hAnsi="Times New Roman"/>
          <w:sz w:val="24"/>
        </w:rPr>
      </w:pPr>
      <w:r>
        <w:rPr>
          <w:rFonts w:ascii="Times New Roman" w:hAnsi="Times New Roman"/>
          <w:b/>
          <w:i/>
          <w:sz w:val="24"/>
        </w:rPr>
        <w:t xml:space="preserve">Китай. </w:t>
      </w:r>
      <w:r>
        <w:rPr>
          <w:rFonts w:ascii="Times New Roman" w:hAnsi="Times New Roman"/>
          <w:sz w:val="24"/>
        </w:rPr>
        <w:t>Империя Цин. «Опиумные войны». Восстание тайпинов. «Открытие» Китая. Политика «самоусиления». Восстание «ихэтуаней». Революция 1911—1913 гг. Сунь Ятсен.</w:t>
      </w:r>
    </w:p>
    <w:p w14:paraId="548599D8" w14:textId="77777777" w:rsidR="00C10E60" w:rsidRDefault="00F83393">
      <w:pPr>
        <w:spacing w:before="5" w:line="240" w:lineRule="exact"/>
        <w:ind w:firstLine="235"/>
        <w:rPr>
          <w:rFonts w:ascii="Times New Roman" w:hAnsi="Times New Roman"/>
          <w:sz w:val="24"/>
        </w:rPr>
      </w:pPr>
      <w:r>
        <w:rPr>
          <w:rFonts w:ascii="Times New Roman" w:hAnsi="Times New Roman"/>
          <w:b/>
          <w:i/>
          <w:sz w:val="24"/>
        </w:rPr>
        <w:t xml:space="preserve">Османская империя. </w:t>
      </w:r>
      <w:r>
        <w:rPr>
          <w:rFonts w:ascii="Times New Roman" w:hAnsi="Times New Roman"/>
          <w:sz w:val="24"/>
        </w:rPr>
        <w:t>Традиционные устои и попытки проведения реформ. Политика</w:t>
      </w:r>
      <w:r>
        <w:rPr>
          <w:rFonts w:ascii="Times New Roman" w:hAnsi="Times New Roman"/>
          <w:sz w:val="24"/>
        </w:rPr>
        <w:t xml:space="preserve"> Танзимата. Принятие конституции. Младотурецкая революция 1908—1909 гг.</w:t>
      </w:r>
    </w:p>
    <w:p w14:paraId="246BD494" w14:textId="77777777" w:rsidR="00C10E60" w:rsidRDefault="00F83393">
      <w:pPr>
        <w:spacing w:line="240" w:lineRule="exact"/>
        <w:ind w:left="226"/>
        <w:jc w:val="left"/>
        <w:rPr>
          <w:rFonts w:ascii="Times New Roman" w:hAnsi="Times New Roman"/>
          <w:b/>
          <w:i/>
          <w:sz w:val="24"/>
        </w:rPr>
      </w:pPr>
      <w:r>
        <w:rPr>
          <w:rFonts w:ascii="Times New Roman" w:hAnsi="Times New Roman"/>
          <w:sz w:val="24"/>
        </w:rPr>
        <w:t xml:space="preserve">Революция 1905—1911 г. в </w:t>
      </w:r>
      <w:r>
        <w:rPr>
          <w:rFonts w:ascii="Times New Roman" w:hAnsi="Times New Roman"/>
          <w:b/>
          <w:i/>
          <w:sz w:val="24"/>
        </w:rPr>
        <w:t>Иране.</w:t>
      </w:r>
    </w:p>
    <w:p w14:paraId="57C6F4D3" w14:textId="77777777" w:rsidR="00C10E60" w:rsidRDefault="00F83393">
      <w:pPr>
        <w:spacing w:before="5" w:line="240" w:lineRule="exact"/>
        <w:ind w:firstLine="221"/>
        <w:rPr>
          <w:rFonts w:ascii="Times New Roman" w:hAnsi="Times New Roman"/>
          <w:sz w:val="24"/>
        </w:rPr>
      </w:pPr>
      <w:r>
        <w:rPr>
          <w:rFonts w:ascii="Times New Roman" w:hAnsi="Times New Roman"/>
          <w:b/>
          <w:i/>
          <w:sz w:val="24"/>
        </w:rPr>
        <w:t xml:space="preserve">Индия. </w:t>
      </w:r>
      <w:r>
        <w:rPr>
          <w:rFonts w:ascii="Times New Roman" w:hAnsi="Times New Roman"/>
          <w:sz w:val="24"/>
        </w:rPr>
        <w:t>Колониальный режим. Индийское национальное движение. Восстание сипаев (1857—1859). Объявление Индии владением британской короны. Политическое раз</w:t>
      </w:r>
      <w:r>
        <w:rPr>
          <w:rFonts w:ascii="Times New Roman" w:hAnsi="Times New Roman"/>
          <w:sz w:val="24"/>
        </w:rPr>
        <w:t>витие Индии во второй половине XIX в. Создание Индийского национального конгресса. Б. Тилак, М.К. Ганди.</w:t>
      </w:r>
    </w:p>
    <w:p w14:paraId="06AB324D" w14:textId="77777777" w:rsidR="00C10E60" w:rsidRDefault="00C10E60">
      <w:pPr>
        <w:spacing w:line="240" w:lineRule="exact"/>
        <w:rPr>
          <w:rFonts w:ascii="Times New Roman" w:hAnsi="Times New Roman"/>
          <w:sz w:val="24"/>
        </w:rPr>
      </w:pPr>
    </w:p>
    <w:p w14:paraId="70B559CF" w14:textId="77777777" w:rsidR="00C10E60" w:rsidRDefault="00F83393">
      <w:pPr>
        <w:spacing w:before="38"/>
        <w:rPr>
          <w:rFonts w:ascii="Times New Roman" w:hAnsi="Times New Roman"/>
          <w:sz w:val="24"/>
        </w:rPr>
      </w:pPr>
      <w:r>
        <w:rPr>
          <w:rFonts w:ascii="Times New Roman" w:hAnsi="Times New Roman"/>
          <w:b/>
          <w:sz w:val="24"/>
        </w:rPr>
        <w:t xml:space="preserve">Народы Африки в XIX — начале ХХ в. </w:t>
      </w:r>
      <w:r>
        <w:rPr>
          <w:rFonts w:ascii="Times New Roman" w:hAnsi="Times New Roman"/>
          <w:sz w:val="24"/>
        </w:rPr>
        <w:t>(1 ч)</w:t>
      </w:r>
    </w:p>
    <w:p w14:paraId="78434FFC" w14:textId="77777777" w:rsidR="00C10E60" w:rsidRDefault="00F83393">
      <w:pPr>
        <w:spacing w:before="120" w:line="235" w:lineRule="exact"/>
        <w:ind w:firstLine="230"/>
        <w:rPr>
          <w:rFonts w:ascii="Times New Roman" w:hAnsi="Times New Roman"/>
          <w:sz w:val="24"/>
        </w:rPr>
      </w:pPr>
      <w:r>
        <w:rPr>
          <w:rFonts w:ascii="Times New Roman" w:hAnsi="Times New Roman"/>
          <w:sz w:val="24"/>
        </w:rPr>
        <w:t>Завершение колониального раздела мира. Колониальные порядки и традиционные общественные отношения в странах А</w:t>
      </w:r>
      <w:r>
        <w:rPr>
          <w:rFonts w:ascii="Times New Roman" w:hAnsi="Times New Roman"/>
          <w:sz w:val="24"/>
        </w:rPr>
        <w:t>фрики. Выступления против колонизаторов. Англо-бурская война.</w:t>
      </w:r>
    </w:p>
    <w:p w14:paraId="49606511" w14:textId="77777777" w:rsidR="00C10E60" w:rsidRDefault="00C10E60">
      <w:pPr>
        <w:spacing w:line="240" w:lineRule="exact"/>
        <w:rPr>
          <w:rFonts w:ascii="Times New Roman" w:hAnsi="Times New Roman"/>
          <w:sz w:val="24"/>
        </w:rPr>
      </w:pPr>
    </w:p>
    <w:p w14:paraId="12121405" w14:textId="77777777" w:rsidR="00C10E60" w:rsidRDefault="00F83393">
      <w:pPr>
        <w:spacing w:before="38"/>
        <w:rPr>
          <w:rFonts w:ascii="Times New Roman" w:hAnsi="Times New Roman"/>
          <w:sz w:val="24"/>
        </w:rPr>
      </w:pPr>
      <w:r>
        <w:rPr>
          <w:rFonts w:ascii="Times New Roman" w:hAnsi="Times New Roman"/>
          <w:b/>
          <w:sz w:val="24"/>
        </w:rPr>
        <w:t xml:space="preserve">Развитие культуры в XIX — начале XX в. </w:t>
      </w:r>
      <w:r>
        <w:rPr>
          <w:rFonts w:ascii="Times New Roman" w:hAnsi="Times New Roman"/>
          <w:sz w:val="24"/>
        </w:rPr>
        <w:t>(2 ч)</w:t>
      </w:r>
    </w:p>
    <w:p w14:paraId="5A96CB4C"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Научные открытия и технические изобретения в XIX — начале ХХ в. Революция в физике. Достижения естествознания и медицины. Развитие философии, психол</w:t>
      </w:r>
      <w:r>
        <w:rPr>
          <w:rFonts w:ascii="Times New Roman" w:hAnsi="Times New Roman"/>
          <w:sz w:val="24"/>
        </w:rPr>
        <w:t xml:space="preserve">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w:t>
      </w:r>
      <w:r>
        <w:rPr>
          <w:rFonts w:ascii="Times New Roman" w:hAnsi="Times New Roman"/>
          <w:sz w:val="24"/>
        </w:rPr>
        <w:t>Модернизм. Смена стилей в архитектуре. Музыкальное и театральное искусство. Рождение кинематографа. Деятели культуры: жизнь и творчество.</w:t>
      </w:r>
    </w:p>
    <w:p w14:paraId="66020763" w14:textId="77777777" w:rsidR="00C10E60" w:rsidRDefault="00C10E60">
      <w:pPr>
        <w:spacing w:line="240" w:lineRule="exact"/>
        <w:rPr>
          <w:rFonts w:ascii="Times New Roman" w:hAnsi="Times New Roman"/>
          <w:sz w:val="24"/>
        </w:rPr>
      </w:pPr>
    </w:p>
    <w:p w14:paraId="76E24691" w14:textId="77777777" w:rsidR="00C10E60" w:rsidRDefault="00F83393">
      <w:pPr>
        <w:spacing w:before="38"/>
        <w:rPr>
          <w:rFonts w:ascii="Times New Roman" w:hAnsi="Times New Roman"/>
          <w:sz w:val="24"/>
        </w:rPr>
      </w:pPr>
      <w:r>
        <w:rPr>
          <w:rFonts w:ascii="Times New Roman" w:hAnsi="Times New Roman"/>
          <w:b/>
          <w:sz w:val="24"/>
        </w:rPr>
        <w:t xml:space="preserve">Международные отношения в XIX — начале XX в. </w:t>
      </w:r>
      <w:r>
        <w:rPr>
          <w:rFonts w:ascii="Times New Roman" w:hAnsi="Times New Roman"/>
          <w:sz w:val="24"/>
        </w:rPr>
        <w:t>(1 ч)</w:t>
      </w:r>
    </w:p>
    <w:p w14:paraId="61BA0E34"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Венская система международных отношений. Внешнеполитические интере</w:t>
      </w:r>
      <w:r>
        <w:rPr>
          <w:rFonts w:ascii="Times New Roman" w:hAnsi="Times New Roman"/>
          <w:sz w:val="24"/>
        </w:rPr>
        <w:t>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w:t>
      </w:r>
      <w:r>
        <w:rPr>
          <w:rFonts w:ascii="Times New Roman" w:hAnsi="Times New Roman"/>
          <w:sz w:val="24"/>
        </w:rPr>
        <w:t>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39BFBF87" w14:textId="77777777" w:rsidR="00C10E60" w:rsidRDefault="00F83393">
      <w:pPr>
        <w:spacing w:before="43"/>
        <w:ind w:left="240"/>
        <w:jc w:val="left"/>
        <w:rPr>
          <w:rFonts w:ascii="Times New Roman" w:hAnsi="Times New Roman"/>
          <w:sz w:val="24"/>
        </w:rPr>
      </w:pPr>
      <w:r>
        <w:rPr>
          <w:rFonts w:ascii="Times New Roman" w:hAnsi="Times New Roman"/>
          <w:b/>
          <w:sz w:val="24"/>
        </w:rPr>
        <w:t xml:space="preserve">Обобщение </w:t>
      </w:r>
      <w:r>
        <w:rPr>
          <w:rFonts w:ascii="Times New Roman" w:hAnsi="Times New Roman"/>
          <w:sz w:val="24"/>
        </w:rPr>
        <w:t>(1 ч). Историческое и культурное наследие XIX в.</w:t>
      </w:r>
    </w:p>
    <w:p w14:paraId="0C236155" w14:textId="77777777" w:rsidR="00C10E60" w:rsidRDefault="00F83393">
      <w:pPr>
        <w:spacing w:before="235" w:line="254" w:lineRule="exact"/>
        <w:jc w:val="left"/>
        <w:rPr>
          <w:rFonts w:ascii="Times New Roman" w:hAnsi="Times New Roman"/>
          <w:sz w:val="24"/>
        </w:rPr>
      </w:pPr>
      <w:r>
        <w:rPr>
          <w:rFonts w:ascii="Times New Roman" w:hAnsi="Times New Roman"/>
          <w:b/>
          <w:sz w:val="24"/>
        </w:rPr>
        <w:t xml:space="preserve">ИСТОРИЯ РОССИИ. РОССИЙСКАЯ ИМПЕРИЯ В XIX — НАЧАЛЕ XX В. </w:t>
      </w:r>
      <w:r>
        <w:rPr>
          <w:rFonts w:ascii="Times New Roman" w:hAnsi="Times New Roman"/>
          <w:sz w:val="24"/>
        </w:rPr>
        <w:t>(45 ч)</w:t>
      </w:r>
    </w:p>
    <w:p w14:paraId="4459B1B3" w14:textId="77777777" w:rsidR="00C10E60" w:rsidRDefault="00F83393">
      <w:pPr>
        <w:spacing w:before="144"/>
        <w:ind w:left="235"/>
        <w:jc w:val="left"/>
        <w:rPr>
          <w:rFonts w:ascii="Times New Roman" w:hAnsi="Times New Roman"/>
          <w:sz w:val="24"/>
        </w:rPr>
      </w:pPr>
      <w:r>
        <w:rPr>
          <w:rFonts w:ascii="Times New Roman" w:hAnsi="Times New Roman"/>
          <w:b/>
          <w:sz w:val="24"/>
        </w:rPr>
        <w:t xml:space="preserve">Введение </w:t>
      </w:r>
      <w:r>
        <w:rPr>
          <w:rFonts w:ascii="Times New Roman" w:hAnsi="Times New Roman"/>
          <w:sz w:val="24"/>
        </w:rPr>
        <w:t>(1 ч).</w:t>
      </w:r>
    </w:p>
    <w:p w14:paraId="4003063B" w14:textId="77777777" w:rsidR="00C10E60" w:rsidRDefault="00C10E60">
      <w:pPr>
        <w:spacing w:line="240" w:lineRule="exact"/>
        <w:jc w:val="left"/>
        <w:rPr>
          <w:rFonts w:ascii="Times New Roman" w:hAnsi="Times New Roman"/>
          <w:sz w:val="24"/>
        </w:rPr>
      </w:pPr>
    </w:p>
    <w:p w14:paraId="4F12D5FB" w14:textId="77777777" w:rsidR="00C10E60" w:rsidRDefault="00F83393">
      <w:pPr>
        <w:spacing w:before="38"/>
        <w:jc w:val="left"/>
        <w:rPr>
          <w:rFonts w:ascii="Times New Roman" w:hAnsi="Times New Roman"/>
          <w:sz w:val="24"/>
        </w:rPr>
      </w:pPr>
      <w:r>
        <w:rPr>
          <w:rFonts w:ascii="Times New Roman" w:hAnsi="Times New Roman"/>
          <w:b/>
          <w:sz w:val="24"/>
        </w:rPr>
        <w:t xml:space="preserve">Александровская эпоха: государственный либерализм </w:t>
      </w:r>
      <w:r>
        <w:rPr>
          <w:rFonts w:ascii="Times New Roman" w:hAnsi="Times New Roman"/>
          <w:sz w:val="24"/>
        </w:rPr>
        <w:t>(7 ч)</w:t>
      </w:r>
    </w:p>
    <w:p w14:paraId="20A7E224" w14:textId="77777777" w:rsidR="00C10E60" w:rsidRDefault="00F83393">
      <w:pPr>
        <w:spacing w:before="120" w:line="240" w:lineRule="exact"/>
        <w:ind w:firstLine="216"/>
        <w:rPr>
          <w:rFonts w:ascii="Times New Roman" w:hAnsi="Times New Roman"/>
          <w:sz w:val="24"/>
        </w:rPr>
      </w:pPr>
      <w:r>
        <w:rPr>
          <w:rFonts w:ascii="Times New Roman" w:hAnsi="Times New Roman"/>
          <w:sz w:val="24"/>
        </w:rPr>
        <w:t>Проекты либеральных реформ Александра I. Внешние и внутренние факторы. Негласный комитет. Реформы государственного управ</w:t>
      </w:r>
      <w:r>
        <w:rPr>
          <w:rFonts w:ascii="Times New Roman" w:hAnsi="Times New Roman"/>
          <w:sz w:val="24"/>
        </w:rPr>
        <w:t>ления. М. М. Сперанский.</w:t>
      </w:r>
    </w:p>
    <w:p w14:paraId="639B3E64" w14:textId="77777777" w:rsidR="00C10E60" w:rsidRDefault="00F83393">
      <w:pPr>
        <w:spacing w:line="240" w:lineRule="exact"/>
        <w:ind w:firstLine="221"/>
        <w:rPr>
          <w:rFonts w:ascii="Times New Roman" w:hAnsi="Times New Roman"/>
          <w:sz w:val="24"/>
        </w:rPr>
      </w:pPr>
      <w:r>
        <w:rPr>
          <w:rFonts w:ascii="Times New Roman" w:hAnsi="Times New Roman"/>
          <w:sz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w:t>
      </w:r>
      <w:r>
        <w:rPr>
          <w:rFonts w:ascii="Times New Roman" w:hAnsi="Times New Roman"/>
          <w:sz w:val="24"/>
        </w:rPr>
        <w:t>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5B56ED3" w14:textId="77777777" w:rsidR="00C10E60" w:rsidRDefault="00F83393">
      <w:pPr>
        <w:spacing w:line="240" w:lineRule="exact"/>
        <w:ind w:firstLine="226"/>
        <w:rPr>
          <w:rFonts w:ascii="Times New Roman" w:hAnsi="Times New Roman"/>
          <w:sz w:val="24"/>
        </w:rPr>
      </w:pPr>
      <w:r>
        <w:rPr>
          <w:rFonts w:ascii="Times New Roman" w:hAnsi="Times New Roman"/>
          <w:sz w:val="24"/>
        </w:rPr>
        <w:t>Либеральные и охранительные тенденции во внутренней политике. Польская констит</w:t>
      </w:r>
      <w:r>
        <w:rPr>
          <w:rFonts w:ascii="Times New Roman" w:hAnsi="Times New Roman"/>
          <w:sz w:val="24"/>
        </w:rPr>
        <w:t>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2C696F18" w14:textId="77777777" w:rsidR="00C10E60" w:rsidRDefault="00C10E60">
      <w:pPr>
        <w:spacing w:line="240" w:lineRule="exact"/>
        <w:rPr>
          <w:rFonts w:ascii="Times New Roman" w:hAnsi="Times New Roman"/>
          <w:sz w:val="24"/>
        </w:rPr>
      </w:pPr>
    </w:p>
    <w:p w14:paraId="63D7A869" w14:textId="77777777" w:rsidR="00C10E60" w:rsidRDefault="00F83393">
      <w:pPr>
        <w:spacing w:before="34"/>
        <w:rPr>
          <w:rFonts w:ascii="Times New Roman" w:hAnsi="Times New Roman"/>
          <w:b/>
          <w:sz w:val="24"/>
        </w:rPr>
      </w:pPr>
      <w:r>
        <w:rPr>
          <w:rFonts w:ascii="Times New Roman" w:hAnsi="Times New Roman"/>
          <w:b/>
          <w:sz w:val="24"/>
        </w:rPr>
        <w:t>Николаевское самодержавие: государственный консерватизм</w:t>
      </w:r>
    </w:p>
    <w:p w14:paraId="6364A2ED" w14:textId="77777777" w:rsidR="00C10E60" w:rsidRDefault="00F83393">
      <w:pPr>
        <w:spacing w:before="34"/>
        <w:rPr>
          <w:rFonts w:ascii="Times New Roman" w:hAnsi="Times New Roman"/>
          <w:sz w:val="24"/>
        </w:rPr>
      </w:pPr>
      <w:r>
        <w:rPr>
          <w:rFonts w:ascii="Times New Roman" w:hAnsi="Times New Roman"/>
          <w:sz w:val="24"/>
        </w:rPr>
        <w:t>(5 ч)</w:t>
      </w:r>
    </w:p>
    <w:p w14:paraId="26CB55AF" w14:textId="77777777" w:rsidR="00C10E60" w:rsidRDefault="00F83393">
      <w:pPr>
        <w:spacing w:before="130" w:line="240" w:lineRule="exact"/>
        <w:ind w:firstLine="216"/>
        <w:rPr>
          <w:rFonts w:ascii="Times New Roman" w:hAnsi="Times New Roman"/>
          <w:sz w:val="24"/>
        </w:rPr>
      </w:pPr>
      <w:r>
        <w:rPr>
          <w:rFonts w:ascii="Times New Roman" w:hAnsi="Times New Roman"/>
          <w:sz w:val="24"/>
        </w:rPr>
        <w:lastRenderedPageBreak/>
        <w:t>Реф</w:t>
      </w:r>
      <w:r>
        <w:rPr>
          <w:rFonts w:ascii="Times New Roman" w:hAnsi="Times New Roman"/>
          <w:sz w:val="24"/>
        </w:rPr>
        <w:t>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w:t>
      </w:r>
      <w:r>
        <w:rPr>
          <w:rFonts w:ascii="Times New Roman" w:hAnsi="Times New Roman"/>
          <w:sz w:val="24"/>
        </w:rPr>
        <w:t>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61A2F084" w14:textId="77777777" w:rsidR="00C10E60" w:rsidRDefault="00F83393">
      <w:pPr>
        <w:spacing w:line="240" w:lineRule="exact"/>
        <w:ind w:firstLine="211"/>
        <w:rPr>
          <w:rFonts w:ascii="Times New Roman" w:hAnsi="Times New Roman"/>
          <w:sz w:val="24"/>
        </w:rPr>
      </w:pPr>
      <w:r>
        <w:rPr>
          <w:rFonts w:ascii="Times New Roman" w:hAnsi="Times New Roman"/>
          <w:sz w:val="24"/>
        </w:rPr>
        <w:t>Расширение империи: русско-иранская и ру</w:t>
      </w:r>
      <w:r>
        <w:rPr>
          <w:rFonts w:ascii="Times New Roman" w:hAnsi="Times New Roman"/>
          <w:sz w:val="24"/>
        </w:rPr>
        <w:t>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2F1DEE8" w14:textId="77777777" w:rsidR="00C10E60" w:rsidRDefault="00F83393">
      <w:pPr>
        <w:spacing w:line="240" w:lineRule="exact"/>
        <w:ind w:firstLine="235"/>
        <w:rPr>
          <w:rFonts w:ascii="Times New Roman" w:hAnsi="Times New Roman"/>
          <w:sz w:val="24"/>
        </w:rPr>
      </w:pPr>
      <w:r>
        <w:rPr>
          <w:rFonts w:ascii="Times New Roman" w:hAnsi="Times New Roman"/>
          <w:sz w:val="24"/>
        </w:rPr>
        <w:t>Сословная стру</w:t>
      </w:r>
      <w:r>
        <w:rPr>
          <w:rFonts w:ascii="Times New Roman" w:hAnsi="Times New Roman"/>
          <w:sz w:val="24"/>
        </w:rPr>
        <w:t>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w:t>
      </w:r>
      <w:r>
        <w:rPr>
          <w:rFonts w:ascii="Times New Roman" w:hAnsi="Times New Roman"/>
          <w:sz w:val="24"/>
        </w:rPr>
        <w:t xml:space="preserve"> торговые и промышленные центры. Городское самоуправление.</w:t>
      </w:r>
    </w:p>
    <w:p w14:paraId="540133C9" w14:textId="77777777" w:rsidR="00C10E60" w:rsidRDefault="00F83393">
      <w:pPr>
        <w:spacing w:line="240" w:lineRule="exact"/>
        <w:ind w:firstLine="235"/>
        <w:rPr>
          <w:rFonts w:ascii="Times New Roman" w:hAnsi="Times New Roman"/>
          <w:sz w:val="24"/>
        </w:rPr>
      </w:pPr>
      <w:r>
        <w:rPr>
          <w:rFonts w:ascii="Times New Roman" w:hAnsi="Times New Roman"/>
          <w:sz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w:t>
      </w:r>
      <w:r>
        <w:rPr>
          <w:rFonts w:ascii="Times New Roman" w:hAnsi="Times New Roman"/>
          <w:sz w:val="24"/>
        </w:rPr>
        <w:t>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4D2C8720" w14:textId="77777777" w:rsidR="00C10E60" w:rsidRDefault="00C10E60">
      <w:pPr>
        <w:spacing w:line="240" w:lineRule="exact"/>
        <w:jc w:val="left"/>
        <w:rPr>
          <w:rFonts w:ascii="Times New Roman" w:hAnsi="Times New Roman"/>
          <w:sz w:val="24"/>
        </w:rPr>
      </w:pPr>
    </w:p>
    <w:p w14:paraId="4048C00D" w14:textId="77777777" w:rsidR="00C10E60" w:rsidRDefault="00F83393">
      <w:pPr>
        <w:spacing w:before="38"/>
        <w:jc w:val="left"/>
        <w:rPr>
          <w:rFonts w:ascii="Times New Roman" w:hAnsi="Times New Roman"/>
          <w:b/>
          <w:sz w:val="24"/>
        </w:rPr>
      </w:pPr>
      <w:r>
        <w:rPr>
          <w:rFonts w:ascii="Times New Roman" w:hAnsi="Times New Roman"/>
          <w:b/>
          <w:sz w:val="24"/>
        </w:rPr>
        <w:t xml:space="preserve">Культурное пространство </w:t>
      </w:r>
      <w:r>
        <w:rPr>
          <w:rFonts w:ascii="Times New Roman" w:hAnsi="Times New Roman"/>
          <w:b/>
          <w:sz w:val="24"/>
        </w:rPr>
        <w:t>империи в первой половине XIX в.</w:t>
      </w:r>
    </w:p>
    <w:p w14:paraId="41FC7C01" w14:textId="77777777" w:rsidR="00C10E60" w:rsidRDefault="00F83393">
      <w:pPr>
        <w:spacing w:before="34"/>
        <w:jc w:val="left"/>
        <w:rPr>
          <w:rFonts w:ascii="Times New Roman" w:hAnsi="Times New Roman"/>
          <w:sz w:val="24"/>
        </w:rPr>
      </w:pPr>
      <w:r>
        <w:rPr>
          <w:rFonts w:ascii="Times New Roman" w:hAnsi="Times New Roman"/>
          <w:sz w:val="24"/>
        </w:rPr>
        <w:t>(3 ч)</w:t>
      </w:r>
    </w:p>
    <w:p w14:paraId="0E2DFE92" w14:textId="77777777" w:rsidR="00C10E60" w:rsidRDefault="00F83393">
      <w:pPr>
        <w:spacing w:before="130" w:line="240" w:lineRule="exact"/>
        <w:ind w:firstLine="226"/>
        <w:rPr>
          <w:rFonts w:ascii="Times New Roman" w:hAnsi="Times New Roman"/>
          <w:sz w:val="24"/>
        </w:rPr>
      </w:pPr>
      <w:r>
        <w:rPr>
          <w:rFonts w:ascii="Times New Roman" w:hAnsi="Times New Roman"/>
          <w:sz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w:t>
      </w:r>
      <w:r>
        <w:rPr>
          <w:rFonts w:ascii="Times New Roman" w:hAnsi="Times New Roman"/>
          <w:sz w:val="24"/>
        </w:rPr>
        <w:t>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w:t>
      </w:r>
      <w:r>
        <w:rPr>
          <w:rFonts w:ascii="Times New Roman" w:hAnsi="Times New Roman"/>
          <w:sz w:val="24"/>
        </w:rPr>
        <w:t>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58BD01A" w14:textId="77777777" w:rsidR="00C10E60" w:rsidRDefault="00C10E60">
      <w:pPr>
        <w:spacing w:line="240" w:lineRule="exact"/>
        <w:jc w:val="left"/>
        <w:rPr>
          <w:rFonts w:ascii="Times New Roman" w:hAnsi="Times New Roman"/>
          <w:sz w:val="24"/>
        </w:rPr>
      </w:pPr>
    </w:p>
    <w:p w14:paraId="2FBB3D9A" w14:textId="77777777" w:rsidR="00C10E60" w:rsidRDefault="00F83393">
      <w:pPr>
        <w:spacing w:before="43"/>
        <w:jc w:val="left"/>
        <w:rPr>
          <w:rFonts w:ascii="Times New Roman" w:hAnsi="Times New Roman"/>
          <w:sz w:val="24"/>
        </w:rPr>
      </w:pPr>
      <w:r>
        <w:rPr>
          <w:rFonts w:ascii="Times New Roman" w:hAnsi="Times New Roman"/>
          <w:b/>
          <w:sz w:val="24"/>
        </w:rPr>
        <w:t xml:space="preserve">Народы России в первой половине XIX в. </w:t>
      </w:r>
      <w:r>
        <w:rPr>
          <w:rFonts w:ascii="Times New Roman" w:hAnsi="Times New Roman"/>
          <w:sz w:val="24"/>
        </w:rPr>
        <w:t>(2 ч)</w:t>
      </w:r>
    </w:p>
    <w:p w14:paraId="3D3713B6"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Многообразие культур и религий Российской империи. Правос</w:t>
      </w:r>
      <w:r>
        <w:rPr>
          <w:rFonts w:ascii="Times New Roman" w:hAnsi="Times New Roman"/>
          <w:sz w:val="24"/>
        </w:rPr>
        <w:t>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w:t>
      </w:r>
      <w:r>
        <w:rPr>
          <w:rFonts w:ascii="Times New Roman" w:hAnsi="Times New Roman"/>
          <w:sz w:val="24"/>
        </w:rPr>
        <w:t>инение Грузии и Закавказья. Кавказская война. Движение Шамиля.</w:t>
      </w:r>
    </w:p>
    <w:p w14:paraId="04FC13FF" w14:textId="77777777" w:rsidR="00C10E60" w:rsidRDefault="00F83393">
      <w:pPr>
        <w:spacing w:before="235" w:line="254" w:lineRule="exact"/>
        <w:ind w:right="1210"/>
        <w:jc w:val="left"/>
        <w:rPr>
          <w:rFonts w:ascii="Times New Roman" w:hAnsi="Times New Roman"/>
          <w:sz w:val="24"/>
        </w:rPr>
      </w:pPr>
      <w:r>
        <w:rPr>
          <w:rFonts w:ascii="Times New Roman" w:hAnsi="Times New Roman"/>
          <w:b/>
          <w:sz w:val="24"/>
        </w:rPr>
        <w:t xml:space="preserve">Социальная и правовая модернизация страны при Александре II </w:t>
      </w:r>
      <w:r>
        <w:rPr>
          <w:rFonts w:ascii="Times New Roman" w:hAnsi="Times New Roman"/>
          <w:sz w:val="24"/>
        </w:rPr>
        <w:t>(6 ч)</w:t>
      </w:r>
    </w:p>
    <w:p w14:paraId="5597E02C"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Реформы 1860—1870-х гг. — движение к правовому государству и гражданскому обществу. Крестьянская реформа 1861 г. и ее последств</w:t>
      </w:r>
      <w:r>
        <w:rPr>
          <w:rFonts w:ascii="Times New Roman" w:hAnsi="Times New Roman"/>
          <w:sz w:val="24"/>
        </w:rPr>
        <w:t>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E7FDD37" w14:textId="77777777" w:rsidR="00C10E60" w:rsidRDefault="00F83393">
      <w:pPr>
        <w:spacing w:line="235" w:lineRule="exact"/>
        <w:ind w:firstLine="221"/>
        <w:rPr>
          <w:rFonts w:ascii="Times New Roman" w:hAnsi="Times New Roman"/>
          <w:sz w:val="24"/>
        </w:rPr>
      </w:pPr>
      <w:r>
        <w:rPr>
          <w:rFonts w:ascii="Times New Roman" w:hAnsi="Times New Roman"/>
          <w:sz w:val="24"/>
        </w:rPr>
        <w:t>Мно</w:t>
      </w:r>
      <w:r>
        <w:rPr>
          <w:rFonts w:ascii="Times New Roman" w:hAnsi="Times New Roman"/>
          <w:sz w:val="24"/>
        </w:rPr>
        <w:t>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A5649AB" w14:textId="77777777" w:rsidR="00C10E60" w:rsidRDefault="00C10E60">
      <w:pPr>
        <w:spacing w:line="240" w:lineRule="exact"/>
        <w:rPr>
          <w:rFonts w:ascii="Times New Roman" w:hAnsi="Times New Roman"/>
          <w:sz w:val="24"/>
        </w:rPr>
      </w:pPr>
    </w:p>
    <w:p w14:paraId="6B54F1EC" w14:textId="77777777" w:rsidR="00C10E60" w:rsidRDefault="00F83393">
      <w:pPr>
        <w:spacing w:before="38"/>
        <w:rPr>
          <w:rFonts w:ascii="Times New Roman" w:hAnsi="Times New Roman"/>
          <w:sz w:val="24"/>
        </w:rPr>
      </w:pPr>
      <w:r>
        <w:rPr>
          <w:rFonts w:ascii="Times New Roman" w:hAnsi="Times New Roman"/>
          <w:b/>
          <w:sz w:val="24"/>
        </w:rPr>
        <w:t xml:space="preserve">Россия в 1880—1890-х гг. </w:t>
      </w:r>
      <w:r>
        <w:rPr>
          <w:rFonts w:ascii="Times New Roman" w:hAnsi="Times New Roman"/>
          <w:sz w:val="24"/>
        </w:rPr>
        <w:t>(4 ч)</w:t>
      </w:r>
    </w:p>
    <w:p w14:paraId="34D1CB8B"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«Народное самодержавие» Александра III. Идеоло</w:t>
      </w:r>
      <w:r>
        <w:rPr>
          <w:rFonts w:ascii="Times New Roman" w:hAnsi="Times New Roman"/>
          <w:sz w:val="24"/>
        </w:rPr>
        <w:t>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w:t>
      </w:r>
      <w:r>
        <w:rPr>
          <w:rFonts w:ascii="Times New Roman" w:hAnsi="Times New Roman"/>
          <w:sz w:val="24"/>
        </w:rPr>
        <w:t xml:space="preserve">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F7A610B"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Пространство империи. Основные сферы и направления внешн</w:t>
      </w:r>
      <w:r>
        <w:rPr>
          <w:rFonts w:ascii="Times New Roman" w:hAnsi="Times New Roman"/>
          <w:sz w:val="24"/>
        </w:rPr>
        <w:t>еполитических интересов. Упрочение статуса великой державы. Освоение государственной территории.</w:t>
      </w:r>
    </w:p>
    <w:p w14:paraId="44E9E320" w14:textId="77777777" w:rsidR="00C10E60" w:rsidRDefault="00F83393">
      <w:pPr>
        <w:spacing w:line="240" w:lineRule="exact"/>
        <w:ind w:firstLine="235"/>
        <w:rPr>
          <w:rFonts w:ascii="Times New Roman" w:hAnsi="Times New Roman"/>
          <w:sz w:val="24"/>
        </w:rPr>
      </w:pPr>
      <w:r>
        <w:rPr>
          <w:rFonts w:ascii="Times New Roman" w:hAnsi="Times New Roman"/>
          <w:sz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w:t>
      </w:r>
      <w:r>
        <w:rPr>
          <w:rFonts w:ascii="Times New Roman" w:hAnsi="Times New Roman"/>
          <w:sz w:val="24"/>
        </w:rPr>
        <w:t>и крестьянского хозяйств. Помещичье «оскудение». Социальные типы крестьян и помещиков. Дворяне-предприниматели.</w:t>
      </w:r>
    </w:p>
    <w:p w14:paraId="5BBB0D7A" w14:textId="77777777" w:rsidR="00C10E60" w:rsidRDefault="00F83393">
      <w:pPr>
        <w:spacing w:before="5" w:line="240" w:lineRule="exact"/>
        <w:ind w:firstLine="221"/>
        <w:rPr>
          <w:rFonts w:ascii="Times New Roman" w:hAnsi="Times New Roman"/>
          <w:sz w:val="24"/>
        </w:rPr>
      </w:pPr>
      <w:r>
        <w:rPr>
          <w:rFonts w:ascii="Times New Roman" w:hAnsi="Times New Roman"/>
          <w:sz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w:t>
      </w:r>
      <w:r>
        <w:rPr>
          <w:rFonts w:ascii="Times New Roman" w:hAnsi="Times New Roman"/>
          <w:sz w:val="24"/>
        </w:rPr>
        <w:t>Рабочий вопрос и его особенности в России. Государственные, общественные и частнопредпринимательские способы его решения.</w:t>
      </w:r>
    </w:p>
    <w:p w14:paraId="3200ECC5" w14:textId="77777777" w:rsidR="00C10E60" w:rsidRDefault="00F83393">
      <w:pPr>
        <w:spacing w:before="240" w:line="254" w:lineRule="exact"/>
        <w:ind w:right="2688"/>
        <w:rPr>
          <w:rFonts w:ascii="Times New Roman" w:hAnsi="Times New Roman"/>
          <w:sz w:val="24"/>
        </w:rPr>
      </w:pPr>
      <w:r>
        <w:rPr>
          <w:rFonts w:ascii="Times New Roman" w:hAnsi="Times New Roman"/>
          <w:b/>
          <w:sz w:val="24"/>
        </w:rPr>
        <w:t xml:space="preserve">Культурное пространство империи во второй половине XIX в. </w:t>
      </w:r>
      <w:r>
        <w:rPr>
          <w:rFonts w:ascii="Times New Roman" w:hAnsi="Times New Roman"/>
          <w:sz w:val="24"/>
        </w:rPr>
        <w:t>(3 ч)</w:t>
      </w:r>
    </w:p>
    <w:p w14:paraId="6888072C"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Культура и быт народов России во второй половине XIX в. Развитие город</w:t>
      </w:r>
      <w:r>
        <w:rPr>
          <w:rFonts w:ascii="Times New Roman" w:hAnsi="Times New Roman"/>
          <w:sz w:val="24"/>
        </w:rPr>
        <w:t>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w:t>
      </w:r>
      <w:r>
        <w:rPr>
          <w:rFonts w:ascii="Times New Roman" w:hAnsi="Times New Roman"/>
          <w:sz w:val="24"/>
        </w:rPr>
        <w:t xml:space="preserve">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w:t>
      </w:r>
      <w:r>
        <w:rPr>
          <w:rFonts w:ascii="Times New Roman" w:hAnsi="Times New Roman"/>
          <w:sz w:val="24"/>
        </w:rPr>
        <w:t>музыка, театр. Архитектура и градостроительство.</w:t>
      </w:r>
    </w:p>
    <w:p w14:paraId="4588195F" w14:textId="77777777" w:rsidR="00C10E60" w:rsidRDefault="00C10E60">
      <w:pPr>
        <w:spacing w:line="240" w:lineRule="exact"/>
        <w:rPr>
          <w:rFonts w:ascii="Times New Roman" w:hAnsi="Times New Roman"/>
          <w:sz w:val="24"/>
        </w:rPr>
      </w:pPr>
    </w:p>
    <w:p w14:paraId="11422B0E" w14:textId="77777777" w:rsidR="00C10E60" w:rsidRDefault="00F83393">
      <w:pPr>
        <w:spacing w:before="29"/>
        <w:rPr>
          <w:rFonts w:ascii="Times New Roman" w:hAnsi="Times New Roman"/>
          <w:sz w:val="24"/>
        </w:rPr>
      </w:pPr>
      <w:r>
        <w:rPr>
          <w:rFonts w:ascii="Times New Roman" w:hAnsi="Times New Roman"/>
          <w:b/>
          <w:sz w:val="24"/>
        </w:rPr>
        <w:t xml:space="preserve">Этнокультурный облик империи </w:t>
      </w:r>
      <w:r>
        <w:rPr>
          <w:rFonts w:ascii="Times New Roman" w:hAnsi="Times New Roman"/>
          <w:sz w:val="24"/>
        </w:rPr>
        <w:t>(2 ч)</w:t>
      </w:r>
    </w:p>
    <w:p w14:paraId="327A6DE3"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w:t>
      </w:r>
      <w:r>
        <w:rPr>
          <w:rFonts w:ascii="Times New Roman" w:hAnsi="Times New Roman"/>
          <w:sz w:val="24"/>
        </w:rPr>
        <w:t>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w:t>
      </w:r>
      <w:r>
        <w:rPr>
          <w:rFonts w:ascii="Times New Roman" w:hAnsi="Times New Roman"/>
          <w:sz w:val="24"/>
        </w:rPr>
        <w:t>ый Кавказ и Закавказье. Север, Сибирь, Дальний Восток. Средняя Азия. Миссии Русской православной церкви и ее знаменитые миссионеры.</w:t>
      </w:r>
    </w:p>
    <w:p w14:paraId="1DD660FA" w14:textId="77777777" w:rsidR="00C10E60" w:rsidRDefault="00C10E60">
      <w:pPr>
        <w:spacing w:line="240" w:lineRule="exact"/>
        <w:rPr>
          <w:rFonts w:ascii="Times New Roman" w:hAnsi="Times New Roman"/>
          <w:sz w:val="24"/>
        </w:rPr>
      </w:pPr>
    </w:p>
    <w:p w14:paraId="4453238C" w14:textId="77777777" w:rsidR="00C10E60" w:rsidRDefault="00F83393">
      <w:pPr>
        <w:spacing w:before="43"/>
        <w:rPr>
          <w:rFonts w:ascii="Times New Roman" w:hAnsi="Times New Roman"/>
          <w:b/>
          <w:sz w:val="24"/>
        </w:rPr>
      </w:pPr>
      <w:r>
        <w:rPr>
          <w:rFonts w:ascii="Times New Roman" w:hAnsi="Times New Roman"/>
          <w:b/>
          <w:sz w:val="24"/>
        </w:rPr>
        <w:t>Формирование гражданского общества</w:t>
      </w:r>
    </w:p>
    <w:p w14:paraId="44878BB3" w14:textId="77777777" w:rsidR="00C10E60" w:rsidRDefault="00F83393">
      <w:pPr>
        <w:spacing w:before="38"/>
        <w:rPr>
          <w:rFonts w:ascii="Times New Roman" w:hAnsi="Times New Roman"/>
          <w:sz w:val="24"/>
        </w:rPr>
      </w:pPr>
      <w:r>
        <w:rPr>
          <w:rFonts w:ascii="Times New Roman" w:hAnsi="Times New Roman"/>
          <w:b/>
          <w:sz w:val="24"/>
        </w:rPr>
        <w:t xml:space="preserve">и основные направления общественных движений </w:t>
      </w:r>
      <w:r>
        <w:rPr>
          <w:rFonts w:ascii="Times New Roman" w:hAnsi="Times New Roman"/>
          <w:sz w:val="24"/>
        </w:rPr>
        <w:t>(2 ч)</w:t>
      </w:r>
    </w:p>
    <w:p w14:paraId="1F0723B4"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 xml:space="preserve">Общественная жизнь в 1860—1890-х гг. </w:t>
      </w:r>
      <w:r>
        <w:rPr>
          <w:rFonts w:ascii="Times New Roman" w:hAnsi="Times New Roman"/>
          <w:sz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FF1636A" w14:textId="77777777" w:rsidR="00C10E60" w:rsidRDefault="00F83393">
      <w:pPr>
        <w:spacing w:before="5" w:line="240" w:lineRule="exact"/>
        <w:ind w:firstLine="226"/>
        <w:rPr>
          <w:rFonts w:ascii="Times New Roman" w:hAnsi="Times New Roman"/>
          <w:sz w:val="24"/>
        </w:rPr>
      </w:pPr>
      <w:r>
        <w:rPr>
          <w:rFonts w:ascii="Times New Roman" w:hAnsi="Times New Roman"/>
          <w:sz w:val="24"/>
        </w:rPr>
        <w:t>Идейные</w:t>
      </w:r>
      <w:r>
        <w:rPr>
          <w:rFonts w:ascii="Times New Roman" w:hAnsi="Times New Roman"/>
          <w:sz w:val="24"/>
        </w:rPr>
        <w:t xml:space="preserve">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w:t>
      </w:r>
      <w:r>
        <w:rPr>
          <w:rFonts w:ascii="Times New Roman" w:hAnsi="Times New Roman"/>
          <w:sz w:val="24"/>
        </w:rPr>
        <w:t xml:space="preserve">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w:t>
      </w:r>
      <w:r>
        <w:rPr>
          <w:rFonts w:ascii="Times New Roman" w:hAnsi="Times New Roman"/>
          <w:sz w:val="24"/>
        </w:rPr>
        <w:t>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w:t>
      </w:r>
    </w:p>
    <w:p w14:paraId="1A7FCE19" w14:textId="77777777" w:rsidR="00C10E60" w:rsidRDefault="00F83393">
      <w:pPr>
        <w:spacing w:before="19"/>
        <w:jc w:val="left"/>
        <w:rPr>
          <w:rFonts w:ascii="Times New Roman" w:hAnsi="Times New Roman"/>
          <w:sz w:val="24"/>
        </w:rPr>
      </w:pPr>
      <w:r>
        <w:rPr>
          <w:rFonts w:ascii="Times New Roman" w:hAnsi="Times New Roman"/>
          <w:sz w:val="24"/>
        </w:rPr>
        <w:t>РСДРП.</w:t>
      </w:r>
    </w:p>
    <w:p w14:paraId="341260D6" w14:textId="77777777" w:rsidR="00C10E60" w:rsidRDefault="00C10E60">
      <w:pPr>
        <w:spacing w:line="240" w:lineRule="exact"/>
        <w:rPr>
          <w:rFonts w:ascii="Times New Roman" w:hAnsi="Times New Roman"/>
          <w:sz w:val="24"/>
        </w:rPr>
      </w:pPr>
    </w:p>
    <w:p w14:paraId="4019BDB8" w14:textId="77777777" w:rsidR="00C10E60" w:rsidRDefault="00F83393">
      <w:pPr>
        <w:spacing w:before="43"/>
        <w:rPr>
          <w:rFonts w:ascii="Times New Roman" w:hAnsi="Times New Roman"/>
          <w:sz w:val="24"/>
        </w:rPr>
      </w:pPr>
      <w:r>
        <w:rPr>
          <w:rFonts w:ascii="Times New Roman" w:hAnsi="Times New Roman"/>
          <w:b/>
          <w:sz w:val="24"/>
        </w:rPr>
        <w:t xml:space="preserve">Россия на пороге XX в. </w:t>
      </w:r>
      <w:r>
        <w:rPr>
          <w:rFonts w:ascii="Times New Roman" w:hAnsi="Times New Roman"/>
          <w:sz w:val="24"/>
        </w:rPr>
        <w:t>(9 ч)</w:t>
      </w:r>
    </w:p>
    <w:p w14:paraId="36901CBA" w14:textId="77777777" w:rsidR="00C10E60" w:rsidRDefault="00F83393">
      <w:pPr>
        <w:spacing w:before="120" w:line="235" w:lineRule="exact"/>
        <w:ind w:firstLine="211"/>
        <w:rPr>
          <w:rFonts w:ascii="Times New Roman" w:hAnsi="Times New Roman"/>
          <w:sz w:val="24"/>
        </w:rPr>
      </w:pPr>
      <w:r>
        <w:rPr>
          <w:rFonts w:ascii="Times New Roman" w:hAnsi="Times New Roman"/>
          <w:b/>
          <w:i/>
          <w:sz w:val="24"/>
        </w:rPr>
        <w:t xml:space="preserve">На пороге нового века: </w:t>
      </w:r>
      <w:r>
        <w:rPr>
          <w:rFonts w:ascii="Times New Roman" w:hAnsi="Times New Roman"/>
          <w:sz w:val="24"/>
        </w:rPr>
        <w:t>динамика и противоречия разв</w:t>
      </w:r>
      <w:r>
        <w:rPr>
          <w:rFonts w:ascii="Times New Roman" w:hAnsi="Times New Roman"/>
          <w:sz w:val="24"/>
        </w:rPr>
        <w:t>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w:t>
      </w:r>
      <w:r>
        <w:rPr>
          <w:rFonts w:ascii="Times New Roman" w:hAnsi="Times New Roman"/>
          <w:sz w:val="24"/>
        </w:rPr>
        <w:t>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w:t>
      </w:r>
      <w:r>
        <w:rPr>
          <w:rFonts w:ascii="Times New Roman" w:hAnsi="Times New Roman"/>
          <w:sz w:val="24"/>
        </w:rPr>
        <w:t>стве. Церковь в условиях кризиса имперской идеологии. Распространение светской этики и культуры.</w:t>
      </w:r>
    </w:p>
    <w:p w14:paraId="51AAE017" w14:textId="77777777" w:rsidR="00C10E60" w:rsidRDefault="00F83393">
      <w:pPr>
        <w:spacing w:line="240" w:lineRule="exact"/>
        <w:ind w:firstLine="221"/>
        <w:rPr>
          <w:rFonts w:ascii="Times New Roman" w:hAnsi="Times New Roman"/>
          <w:sz w:val="24"/>
        </w:rPr>
      </w:pPr>
      <w:r>
        <w:rPr>
          <w:rFonts w:ascii="Times New Roman" w:hAnsi="Times New Roman"/>
          <w:sz w:val="24"/>
        </w:rPr>
        <w:lastRenderedPageBreak/>
        <w:t>Имперский центр и регионы. Национальная политика, этнические элиты и национально-культурные движения.</w:t>
      </w:r>
    </w:p>
    <w:p w14:paraId="2363A800" w14:textId="77777777" w:rsidR="00C10E60" w:rsidRDefault="00F83393">
      <w:pPr>
        <w:spacing w:line="240" w:lineRule="exact"/>
        <w:ind w:firstLine="211"/>
        <w:rPr>
          <w:rFonts w:ascii="Times New Roman" w:hAnsi="Times New Roman"/>
          <w:sz w:val="24"/>
        </w:rPr>
      </w:pPr>
      <w:r>
        <w:rPr>
          <w:rFonts w:ascii="Times New Roman" w:hAnsi="Times New Roman"/>
          <w:b/>
          <w:i/>
          <w:sz w:val="24"/>
        </w:rPr>
        <w:t xml:space="preserve">Россия в системе международных отношений. </w:t>
      </w:r>
      <w:r>
        <w:rPr>
          <w:rFonts w:ascii="Times New Roman" w:hAnsi="Times New Roman"/>
          <w:sz w:val="24"/>
        </w:rPr>
        <w:t>Политика на Дал</w:t>
      </w:r>
      <w:r>
        <w:rPr>
          <w:rFonts w:ascii="Times New Roman" w:hAnsi="Times New Roman"/>
          <w:sz w:val="24"/>
        </w:rPr>
        <w:t>ьнем Востоке. Русско-японская война 1904—1905 гг. Оборона Порт-Артура. Цусимское сражение.</w:t>
      </w:r>
    </w:p>
    <w:p w14:paraId="4130D314" w14:textId="77777777" w:rsidR="00C10E60" w:rsidRDefault="00F83393">
      <w:pPr>
        <w:spacing w:line="240" w:lineRule="exact"/>
        <w:ind w:firstLine="221"/>
        <w:rPr>
          <w:rFonts w:ascii="Times New Roman" w:hAnsi="Times New Roman"/>
          <w:sz w:val="24"/>
        </w:rPr>
      </w:pPr>
      <w:r>
        <w:rPr>
          <w:rFonts w:ascii="Times New Roman" w:hAnsi="Times New Roman"/>
          <w:b/>
          <w:i/>
          <w:sz w:val="24"/>
        </w:rPr>
        <w:t xml:space="preserve">Первая российская революция 1905—1907 гг. Начало парламентаризма в России. </w:t>
      </w:r>
      <w:r>
        <w:rPr>
          <w:rFonts w:ascii="Times New Roman" w:hAnsi="Times New Roman"/>
          <w:sz w:val="24"/>
        </w:rPr>
        <w:t xml:space="preserve">Николай II и его окружение. Деятельность В. К. Плеве на посту министра внутренних дел. </w:t>
      </w:r>
      <w:r>
        <w:rPr>
          <w:rFonts w:ascii="Times New Roman" w:hAnsi="Times New Roman"/>
          <w:sz w:val="24"/>
        </w:rPr>
        <w:t>Оппозиционное либеральное движение. «Союз освобождения». Банкетная кампания.</w:t>
      </w:r>
    </w:p>
    <w:p w14:paraId="091E8042" w14:textId="77777777" w:rsidR="00C10E60" w:rsidRDefault="00F83393">
      <w:pPr>
        <w:spacing w:line="240" w:lineRule="exact"/>
        <w:ind w:firstLine="221"/>
        <w:rPr>
          <w:rFonts w:ascii="Times New Roman" w:hAnsi="Times New Roman"/>
          <w:sz w:val="24"/>
        </w:rPr>
      </w:pPr>
      <w:r>
        <w:rPr>
          <w:rFonts w:ascii="Times New Roman" w:hAnsi="Times New Roman"/>
          <w:sz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22B1D38"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«Кровавое воскресенье» 9 января 1905 г. </w:t>
      </w:r>
      <w:r>
        <w:rPr>
          <w:rFonts w:ascii="Times New Roman" w:hAnsi="Times New Roman"/>
          <w:sz w:val="24"/>
        </w:rPr>
        <w:t xml:space="preserve">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w:t>
      </w:r>
      <w:r>
        <w:rPr>
          <w:rFonts w:ascii="Times New Roman" w:hAnsi="Times New Roman"/>
          <w:sz w:val="24"/>
        </w:rPr>
        <w:t xml:space="preserve">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w:t>
      </w:r>
      <w:r>
        <w:rPr>
          <w:rFonts w:ascii="Times New Roman" w:hAnsi="Times New Roman"/>
          <w:sz w:val="24"/>
        </w:rPr>
        <w:t>восстание в Москве. Особенности революционных выступлений в 1906—1907 гг.</w:t>
      </w:r>
    </w:p>
    <w:p w14:paraId="7B0CE4DA" w14:textId="77777777" w:rsidR="00C10E60" w:rsidRDefault="00F83393">
      <w:pPr>
        <w:spacing w:line="240" w:lineRule="exact"/>
        <w:ind w:firstLine="221"/>
        <w:rPr>
          <w:rFonts w:ascii="Times New Roman" w:hAnsi="Times New Roman"/>
          <w:sz w:val="24"/>
        </w:rPr>
      </w:pPr>
      <w:r>
        <w:rPr>
          <w:rFonts w:ascii="Times New Roman" w:hAnsi="Times New Roman"/>
          <w:sz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w:t>
      </w:r>
      <w:r>
        <w:rPr>
          <w:rFonts w:ascii="Times New Roman" w:hAnsi="Times New Roman"/>
          <w:sz w:val="24"/>
        </w:rPr>
        <w:t>оги и уроки.</w:t>
      </w:r>
    </w:p>
    <w:p w14:paraId="38B4749C" w14:textId="77777777" w:rsidR="00C10E60" w:rsidRDefault="00F83393">
      <w:pPr>
        <w:spacing w:before="5" w:line="240" w:lineRule="exact"/>
        <w:ind w:firstLine="230"/>
        <w:rPr>
          <w:rFonts w:ascii="Times New Roman" w:hAnsi="Times New Roman"/>
          <w:sz w:val="24"/>
        </w:rPr>
      </w:pPr>
      <w:r>
        <w:rPr>
          <w:rFonts w:ascii="Times New Roman" w:hAnsi="Times New Roman"/>
          <w:b/>
          <w:i/>
          <w:sz w:val="24"/>
        </w:rPr>
        <w:t xml:space="preserve">Общество и власть после революции. </w:t>
      </w:r>
      <w:r>
        <w:rPr>
          <w:rFonts w:ascii="Times New Roman" w:hAnsi="Times New Roman"/>
          <w:sz w:val="24"/>
        </w:rPr>
        <w:t>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w:t>
      </w:r>
      <w:r>
        <w:rPr>
          <w:rFonts w:ascii="Times New Roman" w:hAnsi="Times New Roman"/>
          <w:sz w:val="24"/>
        </w:rPr>
        <w:t>II и IV Государственная дума. Идейно-политический спектр. Общественный и социальный подъем.</w:t>
      </w:r>
    </w:p>
    <w:p w14:paraId="7DEA506C" w14:textId="77777777" w:rsidR="00C10E60" w:rsidRDefault="00F83393">
      <w:pPr>
        <w:spacing w:line="240" w:lineRule="exact"/>
        <w:ind w:firstLine="226"/>
        <w:rPr>
          <w:rFonts w:ascii="Times New Roman" w:hAnsi="Times New Roman"/>
          <w:sz w:val="24"/>
        </w:rPr>
      </w:pPr>
      <w:r>
        <w:rPr>
          <w:rFonts w:ascii="Times New Roman" w:hAnsi="Times New Roman"/>
          <w:sz w:val="24"/>
        </w:rPr>
        <w:t>Обострение международной обстановки. Блоковая система и участие в ней России. Россия в преддверии мировой катастрофы.</w:t>
      </w:r>
    </w:p>
    <w:p w14:paraId="211C3194" w14:textId="77777777" w:rsidR="00C10E60" w:rsidRDefault="00F83393">
      <w:pPr>
        <w:spacing w:before="5" w:line="240" w:lineRule="exact"/>
        <w:ind w:firstLine="230"/>
        <w:rPr>
          <w:rFonts w:ascii="Times New Roman" w:hAnsi="Times New Roman"/>
          <w:sz w:val="24"/>
        </w:rPr>
      </w:pPr>
      <w:r>
        <w:rPr>
          <w:rFonts w:ascii="Times New Roman" w:hAnsi="Times New Roman"/>
          <w:b/>
          <w:i/>
          <w:sz w:val="24"/>
        </w:rPr>
        <w:t xml:space="preserve">Серебряный век российской культуры. </w:t>
      </w:r>
      <w:r>
        <w:rPr>
          <w:rFonts w:ascii="Times New Roman" w:hAnsi="Times New Roman"/>
          <w:sz w:val="24"/>
        </w:rPr>
        <w:t>Новые явле</w:t>
      </w:r>
      <w:r>
        <w:rPr>
          <w:rFonts w:ascii="Times New Roman" w:hAnsi="Times New Roman"/>
          <w:sz w:val="24"/>
        </w:rPr>
        <w:t>ния в художественной литературе и искусстве. Мировоззренческие ценности и</w:t>
      </w:r>
    </w:p>
    <w:p w14:paraId="51A6B56F" w14:textId="77777777" w:rsidR="00C10E60" w:rsidRDefault="00F83393">
      <w:pPr>
        <w:spacing w:before="43" w:line="240" w:lineRule="exact"/>
        <w:rPr>
          <w:rFonts w:ascii="Times New Roman" w:hAnsi="Times New Roman"/>
          <w:sz w:val="24"/>
        </w:rPr>
      </w:pPr>
      <w:r>
        <w:rPr>
          <w:rFonts w:ascii="Times New Roman" w:hAnsi="Times New Roman"/>
          <w:sz w:val="24"/>
        </w:rPr>
        <w:t>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w:t>
      </w:r>
      <w:r>
        <w:rPr>
          <w:rFonts w:ascii="Times New Roman" w:hAnsi="Times New Roman"/>
          <w:sz w:val="24"/>
        </w:rPr>
        <w:t>ссийского кинематографа.</w:t>
      </w:r>
    </w:p>
    <w:p w14:paraId="038B45C9" w14:textId="77777777" w:rsidR="00C10E60" w:rsidRDefault="00F83393">
      <w:pPr>
        <w:spacing w:line="240" w:lineRule="exact"/>
        <w:ind w:firstLine="221"/>
        <w:rPr>
          <w:rFonts w:ascii="Times New Roman" w:hAnsi="Times New Roman"/>
          <w:sz w:val="24"/>
        </w:rPr>
      </w:pPr>
      <w:r>
        <w:rPr>
          <w:rFonts w:ascii="Times New Roman" w:hAnsi="Times New Roman"/>
          <w:sz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w:t>
      </w:r>
      <w:r>
        <w:rPr>
          <w:rFonts w:ascii="Times New Roman" w:hAnsi="Times New Roman"/>
          <w:sz w:val="24"/>
        </w:rPr>
        <w:t>ую культуру.</w:t>
      </w:r>
    </w:p>
    <w:p w14:paraId="1100D70F" w14:textId="77777777" w:rsidR="00C10E60" w:rsidRDefault="00F83393">
      <w:pPr>
        <w:spacing w:before="5" w:line="240" w:lineRule="exact"/>
        <w:ind w:left="226"/>
        <w:jc w:val="left"/>
        <w:rPr>
          <w:rFonts w:ascii="Times New Roman" w:hAnsi="Times New Roman"/>
          <w:sz w:val="24"/>
        </w:rPr>
      </w:pPr>
      <w:r>
        <w:rPr>
          <w:rFonts w:ascii="Times New Roman" w:hAnsi="Times New Roman"/>
          <w:b/>
          <w:i/>
          <w:sz w:val="24"/>
        </w:rPr>
        <w:t xml:space="preserve">Наш край </w:t>
      </w:r>
      <w:r>
        <w:rPr>
          <w:rFonts w:ascii="Times New Roman" w:hAnsi="Times New Roman"/>
          <w:sz w:val="24"/>
        </w:rPr>
        <w:t>в XIX — начале ХХ в.</w:t>
      </w:r>
    </w:p>
    <w:p w14:paraId="68472646" w14:textId="77777777" w:rsidR="00C10E60" w:rsidRDefault="00F83393">
      <w:pPr>
        <w:spacing w:line="240" w:lineRule="exact"/>
        <w:ind w:left="240"/>
        <w:jc w:val="left"/>
        <w:rPr>
          <w:rFonts w:ascii="Times New Roman" w:hAnsi="Times New Roman"/>
          <w:sz w:val="24"/>
        </w:rPr>
      </w:pPr>
      <w:r>
        <w:rPr>
          <w:rFonts w:ascii="Times New Roman" w:hAnsi="Times New Roman"/>
          <w:b/>
          <w:sz w:val="24"/>
        </w:rPr>
        <w:t xml:space="preserve">Обобщение </w:t>
      </w:r>
      <w:r>
        <w:rPr>
          <w:rFonts w:ascii="Times New Roman" w:hAnsi="Times New Roman"/>
          <w:sz w:val="24"/>
        </w:rPr>
        <w:t>(1 ч)</w:t>
      </w:r>
    </w:p>
    <w:p w14:paraId="0C9444BE" w14:textId="77777777" w:rsidR="00C10E60" w:rsidRDefault="00F83393">
      <w:pPr>
        <w:spacing w:before="62" w:line="278" w:lineRule="exact"/>
        <w:jc w:val="left"/>
        <w:rPr>
          <w:rFonts w:ascii="Times New Roman" w:hAnsi="Times New Roman"/>
          <w:b/>
          <w:smallCaps/>
          <w:sz w:val="24"/>
        </w:rPr>
      </w:pPr>
      <w:r>
        <w:rPr>
          <w:rFonts w:ascii="Times New Roman" w:hAnsi="Times New Roman"/>
          <w:b/>
          <w:smallCaps/>
          <w:sz w:val="24"/>
        </w:rPr>
        <w:t>планируемые результаты освоения</w:t>
      </w:r>
    </w:p>
    <w:p w14:paraId="2F1DE36C" w14:textId="77777777" w:rsidR="00C10E60" w:rsidRDefault="00F83393">
      <w:pPr>
        <w:spacing w:line="278" w:lineRule="exact"/>
        <w:jc w:val="left"/>
        <w:rPr>
          <w:rFonts w:ascii="Times New Roman" w:hAnsi="Times New Roman"/>
          <w:b/>
          <w:smallCaps/>
          <w:sz w:val="24"/>
        </w:rPr>
      </w:pPr>
      <w:r>
        <w:rPr>
          <w:rFonts w:ascii="Times New Roman" w:hAnsi="Times New Roman"/>
          <w:b/>
          <w:smallCaps/>
          <w:sz w:val="24"/>
        </w:rPr>
        <w:t>учебного предмета «история»</w:t>
      </w:r>
    </w:p>
    <w:p w14:paraId="28AA7B21" w14:textId="77777777" w:rsidR="00C10E60" w:rsidRDefault="00F83393">
      <w:pPr>
        <w:spacing w:line="278" w:lineRule="exact"/>
        <w:rPr>
          <w:rFonts w:ascii="Times New Roman" w:hAnsi="Times New Roman"/>
          <w:b/>
          <w:smallCaps/>
          <w:sz w:val="24"/>
        </w:rPr>
      </w:pPr>
      <w:r>
        <w:rPr>
          <w:rFonts w:ascii="Times New Roman" w:hAnsi="Times New Roman"/>
          <w:b/>
          <w:smallCaps/>
          <w:sz w:val="24"/>
        </w:rPr>
        <w:t>на уровне основного общего образования</w:t>
      </w:r>
    </w:p>
    <w:p w14:paraId="2F42731C" w14:textId="77777777" w:rsidR="00C10E60" w:rsidRDefault="00C10E60">
      <w:pPr>
        <w:spacing w:line="240" w:lineRule="exact"/>
        <w:rPr>
          <w:rFonts w:ascii="Times New Roman" w:hAnsi="Times New Roman"/>
          <w:sz w:val="24"/>
        </w:rPr>
      </w:pPr>
    </w:p>
    <w:p w14:paraId="2346D603" w14:textId="77777777" w:rsidR="00C10E60" w:rsidRDefault="00F83393">
      <w:pPr>
        <w:spacing w:before="139"/>
        <w:rPr>
          <w:rFonts w:ascii="Times New Roman" w:hAnsi="Times New Roman"/>
          <w:b/>
          <w:sz w:val="24"/>
        </w:rPr>
      </w:pPr>
      <w:r>
        <w:rPr>
          <w:rFonts w:ascii="Times New Roman" w:hAnsi="Times New Roman"/>
          <w:b/>
          <w:sz w:val="24"/>
        </w:rPr>
        <w:t>ЛИЧНОСТНЫЕ РЕЗУЛЬТАТЫ</w:t>
      </w:r>
    </w:p>
    <w:p w14:paraId="6F8CE696"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 xml:space="preserve">К важнейшим </w:t>
      </w:r>
      <w:r>
        <w:rPr>
          <w:rFonts w:ascii="Times New Roman" w:hAnsi="Times New Roman"/>
          <w:b/>
          <w:i/>
          <w:sz w:val="24"/>
        </w:rPr>
        <w:t xml:space="preserve">личностным результатам </w:t>
      </w:r>
      <w:r>
        <w:rPr>
          <w:rFonts w:ascii="Times New Roman" w:hAnsi="Times New Roman"/>
          <w:sz w:val="24"/>
        </w:rPr>
        <w:t xml:space="preserve">изучения истории в основной </w:t>
      </w:r>
      <w:r>
        <w:rPr>
          <w:rFonts w:ascii="Times New Roman" w:hAnsi="Times New Roman"/>
          <w:sz w:val="24"/>
        </w:rPr>
        <w:t>общеобразовательной школе в соответствии с требованиями ФГОС ООО (2021) относятся следующие убеждения и качества:</w:t>
      </w:r>
    </w:p>
    <w:p w14:paraId="0B76FCDC" w14:textId="77777777" w:rsidR="00C10E60" w:rsidRDefault="00F83393">
      <w:pPr>
        <w:numPr>
          <w:ilvl w:val="0"/>
          <w:numId w:val="41"/>
        </w:numPr>
        <w:tabs>
          <w:tab w:val="left" w:pos="566"/>
        </w:tabs>
        <w:spacing w:line="240" w:lineRule="exact"/>
        <w:ind w:left="566" w:hanging="341"/>
        <w:rPr>
          <w:rFonts w:ascii="Times New Roman" w:hAnsi="Times New Roman"/>
          <w:sz w:val="24"/>
        </w:rPr>
      </w:pPr>
      <w:r>
        <w:rPr>
          <w:rFonts w:ascii="Times New Roman" w:hAnsi="Times New Roman"/>
          <w:sz w:val="24"/>
        </w:rPr>
        <w:t xml:space="preserve">в сфере </w:t>
      </w:r>
      <w:r>
        <w:rPr>
          <w:rFonts w:ascii="Times New Roman" w:hAnsi="Times New Roman"/>
          <w:i/>
          <w:sz w:val="24"/>
        </w:rPr>
        <w:t xml:space="preserve">патриотического воспитания: </w:t>
      </w:r>
      <w:r>
        <w:rPr>
          <w:rFonts w:ascii="Times New Roman" w:hAnsi="Times New Roman"/>
          <w:sz w:val="24"/>
        </w:rPr>
        <w:t xml:space="preserve">осознание российской гражданской идентичности в поликультурном и многоконфессиональном обществе, </w:t>
      </w:r>
      <w:r>
        <w:rPr>
          <w:rFonts w:ascii="Times New Roman" w:hAnsi="Times New Roman"/>
          <w:sz w:val="24"/>
        </w:rP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w:t>
      </w:r>
      <w:r>
        <w:rPr>
          <w:rFonts w:ascii="Times New Roman" w:hAnsi="Times New Roman"/>
          <w:sz w:val="24"/>
        </w:rPr>
        <w:t>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ECF3AD7" w14:textId="77777777" w:rsidR="00C10E60" w:rsidRDefault="00F83393">
      <w:pPr>
        <w:numPr>
          <w:ilvl w:val="0"/>
          <w:numId w:val="41"/>
        </w:numPr>
        <w:tabs>
          <w:tab w:val="left" w:pos="566"/>
        </w:tabs>
        <w:spacing w:line="240" w:lineRule="exact"/>
        <w:ind w:left="566" w:hanging="341"/>
        <w:rPr>
          <w:rFonts w:ascii="Times New Roman" w:hAnsi="Times New Roman"/>
          <w:sz w:val="24"/>
        </w:rPr>
      </w:pPr>
      <w:r>
        <w:rPr>
          <w:rFonts w:ascii="Times New Roman" w:hAnsi="Times New Roman"/>
          <w:sz w:val="24"/>
        </w:rPr>
        <w:t xml:space="preserve">в сфере </w:t>
      </w:r>
      <w:r>
        <w:rPr>
          <w:rFonts w:ascii="Times New Roman" w:hAnsi="Times New Roman"/>
          <w:i/>
          <w:sz w:val="24"/>
        </w:rPr>
        <w:t xml:space="preserve">гражданского воспитания: </w:t>
      </w:r>
      <w:r>
        <w:rPr>
          <w:rFonts w:ascii="Times New Roman" w:hAnsi="Times New Roman"/>
          <w:sz w:val="24"/>
        </w:rPr>
        <w:t xml:space="preserve">осмысление исторической традиции и примеров гражданского </w:t>
      </w:r>
      <w:r>
        <w:rPr>
          <w:rFonts w:ascii="Times New Roman" w:hAnsi="Times New Roman"/>
          <w:sz w:val="24"/>
        </w:rPr>
        <w:t>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w:t>
      </w:r>
      <w:r>
        <w:rPr>
          <w:rFonts w:ascii="Times New Roman" w:hAnsi="Times New Roman"/>
          <w:sz w:val="24"/>
        </w:rPr>
        <w:t>иятие любых форм экстремизма, дискриминации; неприятие действий, наносящих ущерб социальной и природной среде;</w:t>
      </w:r>
    </w:p>
    <w:p w14:paraId="1F114FC8" w14:textId="77777777" w:rsidR="00C10E60" w:rsidRDefault="00F83393">
      <w:pPr>
        <w:numPr>
          <w:ilvl w:val="0"/>
          <w:numId w:val="41"/>
        </w:numPr>
        <w:tabs>
          <w:tab w:val="left" w:pos="566"/>
        </w:tabs>
        <w:spacing w:line="240" w:lineRule="exact"/>
        <w:ind w:left="566" w:hanging="341"/>
        <w:rPr>
          <w:rFonts w:ascii="Times New Roman" w:hAnsi="Times New Roman"/>
          <w:sz w:val="24"/>
        </w:rPr>
      </w:pPr>
      <w:r>
        <w:rPr>
          <w:rFonts w:ascii="Times New Roman" w:hAnsi="Times New Roman"/>
          <w:sz w:val="24"/>
        </w:rPr>
        <w:lastRenderedPageBreak/>
        <w:t xml:space="preserve">в </w:t>
      </w:r>
      <w:r>
        <w:rPr>
          <w:rFonts w:ascii="Times New Roman" w:hAnsi="Times New Roman"/>
          <w:i/>
          <w:sz w:val="24"/>
        </w:rPr>
        <w:t xml:space="preserve">духовно-нравственной </w:t>
      </w:r>
      <w:r>
        <w:rPr>
          <w:rFonts w:ascii="Times New Roman" w:hAnsi="Times New Roman"/>
          <w:sz w:val="24"/>
        </w:rPr>
        <w:t>сфере: представление о традиционных духовно-нравственных ценностях народов России; ориентация на моральные ценности и норм</w:t>
      </w:r>
      <w:r>
        <w:rPr>
          <w:rFonts w:ascii="Times New Roman" w:hAnsi="Times New Roman"/>
          <w:sz w:val="24"/>
        </w:rPr>
        <w:t>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w:t>
      </w:r>
      <w:r>
        <w:rPr>
          <w:rFonts w:ascii="Times New Roman" w:hAnsi="Times New Roman"/>
          <w:sz w:val="24"/>
        </w:rPr>
        <w:t>тие асоциальных поступков;</w:t>
      </w:r>
    </w:p>
    <w:p w14:paraId="762E60ED" w14:textId="77777777" w:rsidR="00C10E60" w:rsidRDefault="00F83393">
      <w:pPr>
        <w:numPr>
          <w:ilvl w:val="0"/>
          <w:numId w:val="41"/>
        </w:numPr>
        <w:tabs>
          <w:tab w:val="left" w:pos="566"/>
        </w:tabs>
        <w:spacing w:line="240" w:lineRule="exact"/>
        <w:ind w:left="566" w:hanging="341"/>
        <w:rPr>
          <w:rFonts w:ascii="Times New Roman" w:hAnsi="Times New Roman"/>
          <w:sz w:val="24"/>
        </w:rPr>
      </w:pPr>
      <w:r>
        <w:rPr>
          <w:rFonts w:ascii="Times New Roman" w:hAnsi="Times New Roman"/>
          <w:sz w:val="24"/>
        </w:rPr>
        <w:t xml:space="preserve">в понимании </w:t>
      </w:r>
      <w:r>
        <w:rPr>
          <w:rFonts w:ascii="Times New Roman" w:hAnsi="Times New Roman"/>
          <w:i/>
          <w:sz w:val="24"/>
        </w:rPr>
        <w:t xml:space="preserve">ценности научного познания: </w:t>
      </w:r>
      <w:r>
        <w:rPr>
          <w:rFonts w:ascii="Times New Roman" w:hAnsi="Times New Roman"/>
          <w:sz w:val="24"/>
        </w:rPr>
        <w:t>осмысление значения истории  как  знания  о  развитии  человека  и  общества,   о</w:t>
      </w:r>
    </w:p>
    <w:p w14:paraId="6C4969EB" w14:textId="77777777" w:rsidR="00C10E60" w:rsidRDefault="00F83393">
      <w:pPr>
        <w:spacing w:before="43" w:line="240" w:lineRule="exact"/>
        <w:ind w:left="346"/>
        <w:rPr>
          <w:rFonts w:ascii="Times New Roman" w:hAnsi="Times New Roman"/>
          <w:sz w:val="24"/>
        </w:rPr>
      </w:pPr>
      <w:r>
        <w:rPr>
          <w:rFonts w:ascii="Times New Roman" w:hAnsi="Times New Roman"/>
          <w:sz w:val="24"/>
        </w:rPr>
        <w:t xml:space="preserve">социальном, культурном и нравственном опыте предшествующих поколений; овладение навыками познания и оценки </w:t>
      </w:r>
      <w:r>
        <w:rPr>
          <w:rFonts w:ascii="Times New Roman" w:hAnsi="Times New Roman"/>
          <w:sz w:val="24"/>
        </w:rPr>
        <w:t>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7714618" w14:textId="77777777" w:rsidR="00C10E60" w:rsidRDefault="00F83393">
      <w:pPr>
        <w:numPr>
          <w:ilvl w:val="0"/>
          <w:numId w:val="42"/>
        </w:numPr>
        <w:tabs>
          <w:tab w:val="left" w:pos="336"/>
        </w:tabs>
        <w:spacing w:line="240" w:lineRule="exact"/>
        <w:ind w:left="336" w:hanging="336"/>
        <w:rPr>
          <w:rFonts w:ascii="Times New Roman" w:hAnsi="Times New Roman"/>
          <w:sz w:val="24"/>
        </w:rPr>
      </w:pPr>
      <w:r>
        <w:rPr>
          <w:rFonts w:ascii="Times New Roman" w:hAnsi="Times New Roman"/>
          <w:sz w:val="24"/>
        </w:rPr>
        <w:t xml:space="preserve">в сфере </w:t>
      </w:r>
      <w:r>
        <w:rPr>
          <w:rFonts w:ascii="Times New Roman" w:hAnsi="Times New Roman"/>
          <w:i/>
          <w:sz w:val="24"/>
        </w:rPr>
        <w:t xml:space="preserve">эстетического воспитания: </w:t>
      </w:r>
      <w:r>
        <w:rPr>
          <w:rFonts w:ascii="Times New Roman" w:hAnsi="Times New Roman"/>
          <w:sz w:val="24"/>
        </w:rPr>
        <w:t>представление о культурном многообразии своей страны и мира; осознание важност</w:t>
      </w:r>
      <w:r>
        <w:rPr>
          <w:rFonts w:ascii="Times New Roman" w:hAnsi="Times New Roman"/>
          <w:sz w:val="24"/>
        </w:rPr>
        <w:t>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F9AEBF3" w14:textId="77777777" w:rsidR="00C10E60" w:rsidRDefault="00F83393">
      <w:pPr>
        <w:numPr>
          <w:ilvl w:val="0"/>
          <w:numId w:val="42"/>
        </w:numPr>
        <w:tabs>
          <w:tab w:val="left" w:pos="336"/>
        </w:tabs>
        <w:spacing w:line="240" w:lineRule="exact"/>
        <w:ind w:left="336" w:hanging="336"/>
        <w:rPr>
          <w:rFonts w:ascii="Times New Roman" w:hAnsi="Times New Roman"/>
          <w:sz w:val="24"/>
        </w:rPr>
      </w:pPr>
      <w:r>
        <w:rPr>
          <w:rFonts w:ascii="Times New Roman" w:hAnsi="Times New Roman"/>
          <w:sz w:val="24"/>
        </w:rPr>
        <w:t xml:space="preserve">в формировании </w:t>
      </w:r>
      <w:r>
        <w:rPr>
          <w:rFonts w:ascii="Times New Roman" w:hAnsi="Times New Roman"/>
          <w:i/>
          <w:sz w:val="24"/>
        </w:rPr>
        <w:t>ценностног</w:t>
      </w:r>
      <w:r>
        <w:rPr>
          <w:rFonts w:ascii="Times New Roman" w:hAnsi="Times New Roman"/>
          <w:i/>
          <w:sz w:val="24"/>
        </w:rPr>
        <w:t xml:space="preserve">о отношения к жизни и здоровью: </w:t>
      </w:r>
      <w:r>
        <w:rPr>
          <w:rFonts w:ascii="Times New Roman" w:hAnsi="Times New Roman"/>
          <w:sz w:val="24"/>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w:t>
      </w:r>
      <w:r>
        <w:rPr>
          <w:rFonts w:ascii="Times New Roman" w:hAnsi="Times New Roman"/>
          <w:sz w:val="24"/>
        </w:rPr>
        <w:t xml:space="preserve"> эпоху Возрождения) и в современную эпоху;</w:t>
      </w:r>
    </w:p>
    <w:p w14:paraId="655A8BF6" w14:textId="77777777" w:rsidR="00C10E60" w:rsidRDefault="00F83393">
      <w:pPr>
        <w:numPr>
          <w:ilvl w:val="0"/>
          <w:numId w:val="42"/>
        </w:numPr>
        <w:tabs>
          <w:tab w:val="left" w:pos="336"/>
        </w:tabs>
        <w:spacing w:line="240" w:lineRule="exact"/>
        <w:ind w:left="336" w:hanging="336"/>
        <w:rPr>
          <w:rFonts w:ascii="Times New Roman" w:hAnsi="Times New Roman"/>
          <w:sz w:val="24"/>
        </w:rPr>
      </w:pPr>
      <w:r>
        <w:rPr>
          <w:rFonts w:ascii="Times New Roman" w:hAnsi="Times New Roman"/>
          <w:sz w:val="24"/>
        </w:rPr>
        <w:t xml:space="preserve">в сфере </w:t>
      </w:r>
      <w:r>
        <w:rPr>
          <w:rFonts w:ascii="Times New Roman" w:hAnsi="Times New Roman"/>
          <w:i/>
          <w:sz w:val="24"/>
        </w:rPr>
        <w:t xml:space="preserve">трудового воспитания: </w:t>
      </w:r>
      <w:r>
        <w:rPr>
          <w:rFonts w:ascii="Times New Roman" w:hAnsi="Times New Roman"/>
          <w:sz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w:t>
      </w:r>
      <w:r>
        <w:rPr>
          <w:rFonts w:ascii="Times New Roman" w:hAnsi="Times New Roman"/>
          <w:sz w:val="24"/>
        </w:rPr>
        <w:t xml:space="preserve">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DB84F88" w14:textId="77777777" w:rsidR="00C10E60" w:rsidRDefault="00F83393">
      <w:pPr>
        <w:numPr>
          <w:ilvl w:val="0"/>
          <w:numId w:val="42"/>
        </w:numPr>
        <w:tabs>
          <w:tab w:val="left" w:pos="336"/>
        </w:tabs>
        <w:spacing w:before="5" w:line="240" w:lineRule="exact"/>
        <w:ind w:left="336" w:hanging="336"/>
        <w:rPr>
          <w:rFonts w:ascii="Times New Roman" w:hAnsi="Times New Roman"/>
          <w:sz w:val="24"/>
        </w:rPr>
      </w:pPr>
      <w:r>
        <w:rPr>
          <w:rFonts w:ascii="Times New Roman" w:hAnsi="Times New Roman"/>
          <w:sz w:val="24"/>
        </w:rPr>
        <w:t xml:space="preserve">в сфере </w:t>
      </w:r>
      <w:r>
        <w:rPr>
          <w:rFonts w:ascii="Times New Roman" w:hAnsi="Times New Roman"/>
          <w:i/>
          <w:sz w:val="24"/>
        </w:rPr>
        <w:t xml:space="preserve">экологического воспитания: </w:t>
      </w:r>
      <w:r>
        <w:rPr>
          <w:rFonts w:ascii="Times New Roman" w:hAnsi="Times New Roman"/>
          <w:sz w:val="24"/>
        </w:rPr>
        <w:t>осмысление истор</w:t>
      </w:r>
      <w:r>
        <w:rPr>
          <w:rFonts w:ascii="Times New Roman" w:hAnsi="Times New Roman"/>
          <w:sz w:val="24"/>
        </w:rPr>
        <w:t>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w:t>
      </w:r>
      <w:r>
        <w:rPr>
          <w:rFonts w:ascii="Times New Roman" w:hAnsi="Times New Roman"/>
          <w:sz w:val="24"/>
        </w:rPr>
        <w:t>рактической деятельности экологической направленности.</w:t>
      </w:r>
    </w:p>
    <w:p w14:paraId="02CFF538" w14:textId="77777777" w:rsidR="00C10E60" w:rsidRDefault="00F83393">
      <w:pPr>
        <w:numPr>
          <w:ilvl w:val="0"/>
          <w:numId w:val="42"/>
        </w:numPr>
        <w:tabs>
          <w:tab w:val="left" w:pos="336"/>
        </w:tabs>
        <w:spacing w:line="240" w:lineRule="exact"/>
        <w:ind w:left="336" w:hanging="336"/>
        <w:rPr>
          <w:rFonts w:ascii="Times New Roman" w:hAnsi="Times New Roman"/>
          <w:sz w:val="24"/>
        </w:rPr>
      </w:pPr>
      <w:r>
        <w:rPr>
          <w:rFonts w:ascii="Times New Roman" w:hAnsi="Times New Roman"/>
          <w:sz w:val="24"/>
        </w:rPr>
        <w:t xml:space="preserve">в сфере </w:t>
      </w:r>
      <w:r>
        <w:rPr>
          <w:rFonts w:ascii="Times New Roman" w:hAnsi="Times New Roman"/>
          <w:i/>
          <w:sz w:val="24"/>
        </w:rPr>
        <w:t xml:space="preserve">адаптации к меняющимся условиям социальной и природной среды: </w:t>
      </w:r>
      <w:r>
        <w:rPr>
          <w:rFonts w:ascii="Times New Roman" w:hAnsi="Times New Roman"/>
          <w:sz w:val="24"/>
        </w:rPr>
        <w:t>представления об изменениях природной и социальной среды в истории, об опыте адаптации людей к новым жизненным условиям, о значении</w:t>
      </w:r>
      <w:r>
        <w:rPr>
          <w:rFonts w:ascii="Times New Roman" w:hAnsi="Times New Roman"/>
          <w:sz w:val="24"/>
        </w:rPr>
        <w:t xml:space="preserve"> совместной деятельности для конструктивного ответа на природные и социальные вызовы.</w:t>
      </w:r>
    </w:p>
    <w:p w14:paraId="7EFF0C87" w14:textId="77777777" w:rsidR="00C10E60" w:rsidRDefault="00F83393">
      <w:pPr>
        <w:spacing w:before="43"/>
        <w:rPr>
          <w:rFonts w:ascii="Times New Roman" w:hAnsi="Times New Roman"/>
          <w:b/>
          <w:sz w:val="24"/>
        </w:rPr>
      </w:pPr>
      <w:r>
        <w:rPr>
          <w:rFonts w:ascii="Times New Roman" w:hAnsi="Times New Roman"/>
          <w:b/>
          <w:sz w:val="24"/>
        </w:rPr>
        <w:t>МЕТАПРЕДМЕТНЫЕ РЕЗУЛЬТАТЫ</w:t>
      </w:r>
    </w:p>
    <w:p w14:paraId="1990972D" w14:textId="77777777" w:rsidR="00C10E60" w:rsidRDefault="00F83393">
      <w:pPr>
        <w:spacing w:before="125" w:line="240" w:lineRule="exact"/>
        <w:jc w:val="left"/>
        <w:rPr>
          <w:rFonts w:ascii="Times New Roman" w:hAnsi="Times New Roman"/>
          <w:i/>
          <w:sz w:val="24"/>
        </w:rPr>
      </w:pPr>
      <w:r>
        <w:rPr>
          <w:rFonts w:ascii="Times New Roman" w:hAnsi="Times New Roman"/>
          <w:b/>
          <w:i/>
          <w:sz w:val="24"/>
        </w:rPr>
        <w:t xml:space="preserve">Метапредметные результаты  </w:t>
      </w:r>
      <w:r>
        <w:rPr>
          <w:rFonts w:ascii="Times New Roman" w:hAnsi="Times New Roman"/>
          <w:sz w:val="24"/>
        </w:rPr>
        <w:t xml:space="preserve">изучения истории в основной школе выражаются в следующих качествах и действиях. </w:t>
      </w:r>
      <w:r>
        <w:rPr>
          <w:rFonts w:ascii="Times New Roman" w:hAnsi="Times New Roman"/>
          <w:i/>
          <w:sz w:val="24"/>
        </w:rPr>
        <w:t>В сфере универсальных учебных познава</w:t>
      </w:r>
      <w:r>
        <w:rPr>
          <w:rFonts w:ascii="Times New Roman" w:hAnsi="Times New Roman"/>
          <w:i/>
          <w:sz w:val="24"/>
        </w:rPr>
        <w:t>тельных действий:</w:t>
      </w:r>
    </w:p>
    <w:p w14:paraId="5B0454C4" w14:textId="77777777" w:rsidR="00C10E60" w:rsidRDefault="00F83393">
      <w:pPr>
        <w:numPr>
          <w:ilvl w:val="0"/>
          <w:numId w:val="43"/>
        </w:numPr>
        <w:tabs>
          <w:tab w:val="left" w:pos="542"/>
        </w:tabs>
        <w:spacing w:line="240" w:lineRule="exact"/>
        <w:ind w:left="542" w:hanging="322"/>
        <w:rPr>
          <w:rFonts w:ascii="Times New Roman" w:hAnsi="Times New Roman"/>
          <w:i/>
          <w:sz w:val="24"/>
        </w:rPr>
      </w:pPr>
      <w:r>
        <w:rPr>
          <w:rFonts w:ascii="Times New Roman" w:hAnsi="Times New Roman"/>
          <w:i/>
          <w:sz w:val="24"/>
        </w:rPr>
        <w:t xml:space="preserve">владение базовыми логическими действиями: </w:t>
      </w:r>
      <w:r>
        <w:rPr>
          <w:rFonts w:ascii="Times New Roman" w:hAnsi="Times New Roman"/>
          <w:sz w:val="24"/>
        </w:rP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w:t>
      </w:r>
      <w:r>
        <w:rPr>
          <w:rFonts w:ascii="Times New Roman" w:hAnsi="Times New Roman"/>
          <w:sz w:val="24"/>
        </w:rPr>
        <w:t>ации, выявляя общие черты и различия; формулировать и обосновывать выводы;</w:t>
      </w:r>
    </w:p>
    <w:p w14:paraId="5034BE9D" w14:textId="77777777" w:rsidR="00C10E60" w:rsidRDefault="00F83393">
      <w:pPr>
        <w:numPr>
          <w:ilvl w:val="0"/>
          <w:numId w:val="43"/>
        </w:numPr>
        <w:tabs>
          <w:tab w:val="left" w:pos="542"/>
        </w:tabs>
        <w:spacing w:line="240" w:lineRule="exact"/>
        <w:ind w:left="542" w:hanging="322"/>
        <w:rPr>
          <w:rFonts w:ascii="Times New Roman" w:hAnsi="Times New Roman"/>
          <w:i/>
          <w:sz w:val="24"/>
        </w:rPr>
      </w:pPr>
      <w:r>
        <w:rPr>
          <w:rFonts w:ascii="Times New Roman" w:hAnsi="Times New Roman"/>
          <w:i/>
          <w:sz w:val="24"/>
        </w:rPr>
        <w:t xml:space="preserve">владение базовыми исследовательскими действиями: </w:t>
      </w:r>
      <w:r>
        <w:rPr>
          <w:rFonts w:ascii="Times New Roman" w:hAnsi="Times New Roman"/>
          <w:sz w:val="24"/>
        </w:rPr>
        <w:t>определять познавательную задачу; намечать путь ее решения и осуществлять подбор исторического материала, объекта; систематизировать</w:t>
      </w:r>
      <w:r>
        <w:rPr>
          <w:rFonts w:ascii="Times New Roman" w:hAnsi="Times New Roman"/>
          <w:sz w:val="24"/>
        </w:rPr>
        <w:t xml:space="preserve">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w:t>
      </w:r>
      <w:r>
        <w:rPr>
          <w:rFonts w:ascii="Times New Roman" w:hAnsi="Times New Roman"/>
          <w:sz w:val="24"/>
        </w:rPr>
        <w:t>рмах (сообщение, эссе, презентация, реферат, учебный проект и др.);</w:t>
      </w:r>
    </w:p>
    <w:p w14:paraId="12817DF5" w14:textId="77777777" w:rsidR="00C10E60" w:rsidRDefault="00F83393">
      <w:pPr>
        <w:numPr>
          <w:ilvl w:val="0"/>
          <w:numId w:val="43"/>
        </w:numPr>
        <w:tabs>
          <w:tab w:val="left" w:pos="542"/>
        </w:tabs>
        <w:spacing w:line="240" w:lineRule="exact"/>
        <w:ind w:left="542" w:hanging="322"/>
        <w:rPr>
          <w:rFonts w:ascii="Times New Roman" w:hAnsi="Times New Roman"/>
          <w:i/>
          <w:sz w:val="24"/>
        </w:rPr>
      </w:pPr>
      <w:r>
        <w:rPr>
          <w:rFonts w:ascii="Times New Roman" w:hAnsi="Times New Roman"/>
          <w:i/>
          <w:sz w:val="24"/>
        </w:rPr>
        <w:t xml:space="preserve">работа с информацией: </w:t>
      </w:r>
      <w:r>
        <w:rPr>
          <w:rFonts w:ascii="Times New Roman" w:hAnsi="Times New Roman"/>
          <w:sz w:val="24"/>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w:t>
      </w:r>
      <w:r>
        <w:rPr>
          <w:rFonts w:ascii="Times New Roman" w:hAnsi="Times New Roman"/>
          <w:sz w:val="24"/>
        </w:rPr>
        <w:t>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C9C938" w14:textId="77777777" w:rsidR="00C10E60" w:rsidRDefault="00F83393">
      <w:pPr>
        <w:spacing w:line="240" w:lineRule="exact"/>
        <w:ind w:left="216"/>
        <w:jc w:val="left"/>
        <w:rPr>
          <w:rFonts w:ascii="Times New Roman" w:hAnsi="Times New Roman"/>
          <w:i/>
          <w:sz w:val="24"/>
        </w:rPr>
      </w:pPr>
      <w:r>
        <w:rPr>
          <w:rFonts w:ascii="Times New Roman" w:hAnsi="Times New Roman"/>
          <w:i/>
          <w:sz w:val="24"/>
        </w:rPr>
        <w:t xml:space="preserve">В сфере универсальных </w:t>
      </w:r>
      <w:r>
        <w:rPr>
          <w:rFonts w:ascii="Times New Roman" w:hAnsi="Times New Roman"/>
          <w:i/>
          <w:sz w:val="24"/>
        </w:rPr>
        <w:t>учебных коммуникативных действий:</w:t>
      </w:r>
    </w:p>
    <w:p w14:paraId="34391913" w14:textId="77777777" w:rsidR="00C10E60" w:rsidRDefault="00F83393">
      <w:pPr>
        <w:numPr>
          <w:ilvl w:val="0"/>
          <w:numId w:val="43"/>
        </w:numPr>
        <w:tabs>
          <w:tab w:val="left" w:pos="542"/>
        </w:tabs>
        <w:spacing w:line="240" w:lineRule="exact"/>
        <w:ind w:left="542" w:hanging="322"/>
        <w:rPr>
          <w:rFonts w:ascii="Times New Roman" w:hAnsi="Times New Roman"/>
          <w:i/>
          <w:sz w:val="24"/>
        </w:rPr>
      </w:pPr>
      <w:r>
        <w:rPr>
          <w:rFonts w:ascii="Times New Roman" w:hAnsi="Times New Roman"/>
          <w:i/>
          <w:sz w:val="24"/>
        </w:rPr>
        <w:lastRenderedPageBreak/>
        <w:t xml:space="preserve">общение: </w:t>
      </w:r>
      <w:r>
        <w:rPr>
          <w:rFonts w:ascii="Times New Roman" w:hAnsi="Times New Roman"/>
          <w:sz w:val="24"/>
        </w:rPr>
        <w:t>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w:t>
      </w:r>
      <w:r>
        <w:rPr>
          <w:rFonts w:ascii="Times New Roman" w:hAnsi="Times New Roman"/>
          <w:sz w:val="24"/>
        </w:rPr>
        <w:t>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0D83BC6E" w14:textId="77777777" w:rsidR="00C10E60" w:rsidRDefault="00F83393">
      <w:pPr>
        <w:numPr>
          <w:ilvl w:val="0"/>
          <w:numId w:val="43"/>
        </w:numPr>
        <w:tabs>
          <w:tab w:val="left" w:pos="542"/>
        </w:tabs>
        <w:spacing w:line="240" w:lineRule="exact"/>
        <w:ind w:left="542" w:hanging="322"/>
        <w:rPr>
          <w:rFonts w:ascii="Times New Roman" w:hAnsi="Times New Roman"/>
          <w:i/>
          <w:sz w:val="24"/>
        </w:rPr>
      </w:pPr>
      <w:r>
        <w:rPr>
          <w:rFonts w:ascii="Times New Roman" w:hAnsi="Times New Roman"/>
          <w:i/>
          <w:sz w:val="24"/>
        </w:rPr>
        <w:t>осуществление совместн</w:t>
      </w:r>
      <w:r>
        <w:rPr>
          <w:rFonts w:ascii="Times New Roman" w:hAnsi="Times New Roman"/>
          <w:i/>
          <w:sz w:val="24"/>
        </w:rPr>
        <w:t xml:space="preserve">ой деятельности: </w:t>
      </w:r>
      <w:r>
        <w:rPr>
          <w:rFonts w:ascii="Times New Roman" w:hAnsi="Times New Roman"/>
          <w:sz w:val="24"/>
        </w:rPr>
        <w:t>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w:t>
      </w:r>
      <w:r>
        <w:rPr>
          <w:rFonts w:ascii="Times New Roman" w:hAnsi="Times New Roman"/>
          <w:sz w:val="24"/>
        </w:rPr>
        <w:t xml:space="preserve">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r>
        <w:rPr>
          <w:rFonts w:ascii="Times New Roman" w:hAnsi="Times New Roman"/>
          <w:i/>
          <w:sz w:val="24"/>
        </w:rPr>
        <w:t>В сфере универсальных учебных регулятивных действий:</w:t>
      </w:r>
    </w:p>
    <w:p w14:paraId="11E0893A" w14:textId="77777777" w:rsidR="00C10E60" w:rsidRDefault="00F83393">
      <w:pPr>
        <w:numPr>
          <w:ilvl w:val="0"/>
          <w:numId w:val="42"/>
        </w:numPr>
        <w:tabs>
          <w:tab w:val="left" w:pos="566"/>
        </w:tabs>
        <w:spacing w:line="240" w:lineRule="exact"/>
        <w:ind w:left="566" w:hanging="336"/>
        <w:rPr>
          <w:rFonts w:ascii="Times New Roman" w:hAnsi="Times New Roman"/>
          <w:sz w:val="24"/>
        </w:rPr>
      </w:pPr>
      <w:r>
        <w:rPr>
          <w:rFonts w:ascii="Times New Roman" w:hAnsi="Times New Roman"/>
          <w:i/>
          <w:sz w:val="24"/>
        </w:rPr>
        <w:t xml:space="preserve">владение </w:t>
      </w:r>
      <w:r>
        <w:rPr>
          <w:rFonts w:ascii="Times New Roman" w:hAnsi="Times New Roman"/>
          <w:sz w:val="24"/>
        </w:rPr>
        <w:t>приема</w:t>
      </w:r>
      <w:r>
        <w:rPr>
          <w:rFonts w:ascii="Times New Roman" w:hAnsi="Times New Roman"/>
          <w:sz w:val="24"/>
        </w:rPr>
        <w:t>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DFD3190" w14:textId="77777777" w:rsidR="00C10E60" w:rsidRDefault="00F83393">
      <w:pPr>
        <w:numPr>
          <w:ilvl w:val="0"/>
          <w:numId w:val="42"/>
        </w:numPr>
        <w:tabs>
          <w:tab w:val="left" w:pos="566"/>
        </w:tabs>
        <w:spacing w:line="240" w:lineRule="exact"/>
        <w:ind w:left="566" w:hanging="336"/>
        <w:rPr>
          <w:rFonts w:ascii="Times New Roman" w:hAnsi="Times New Roman"/>
          <w:sz w:val="24"/>
        </w:rPr>
      </w:pPr>
      <w:r>
        <w:rPr>
          <w:rFonts w:ascii="Times New Roman" w:hAnsi="Times New Roman"/>
          <w:i/>
          <w:sz w:val="24"/>
        </w:rPr>
        <w:t xml:space="preserve">владение приемами самоконтроля </w:t>
      </w:r>
      <w:r>
        <w:rPr>
          <w:rFonts w:ascii="Times New Roman" w:hAnsi="Times New Roman"/>
          <w:sz w:val="24"/>
        </w:rPr>
        <w:t>— осуществление самоконтроля, рефлексии и самооценки полученных результ</w:t>
      </w:r>
      <w:r>
        <w:rPr>
          <w:rFonts w:ascii="Times New Roman" w:hAnsi="Times New Roman"/>
          <w:sz w:val="24"/>
        </w:rPr>
        <w:t>атов; способность вносить коррективы в свою работу с учетом установленных ошибок, возникших трудностей.</w:t>
      </w:r>
    </w:p>
    <w:p w14:paraId="256343B2" w14:textId="77777777" w:rsidR="00C10E60" w:rsidRDefault="00F83393">
      <w:pPr>
        <w:spacing w:line="240" w:lineRule="exact"/>
        <w:ind w:left="226"/>
        <w:jc w:val="left"/>
        <w:rPr>
          <w:rFonts w:ascii="Times New Roman" w:hAnsi="Times New Roman"/>
          <w:i/>
          <w:sz w:val="24"/>
        </w:rPr>
      </w:pPr>
      <w:r>
        <w:rPr>
          <w:rFonts w:ascii="Times New Roman" w:hAnsi="Times New Roman"/>
          <w:i/>
          <w:sz w:val="24"/>
        </w:rPr>
        <w:t>В сфере эмоционального интеллекта, понимания себя и других:</w:t>
      </w:r>
    </w:p>
    <w:p w14:paraId="6C28CA2B" w14:textId="77777777" w:rsidR="00C10E60" w:rsidRDefault="00F83393">
      <w:pPr>
        <w:numPr>
          <w:ilvl w:val="0"/>
          <w:numId w:val="42"/>
        </w:numPr>
        <w:tabs>
          <w:tab w:val="left" w:pos="566"/>
        </w:tabs>
        <w:spacing w:line="240" w:lineRule="exact"/>
        <w:ind w:left="566" w:hanging="336"/>
        <w:rPr>
          <w:rFonts w:ascii="Times New Roman" w:hAnsi="Times New Roman"/>
          <w:sz w:val="24"/>
        </w:rPr>
      </w:pPr>
      <w:r>
        <w:rPr>
          <w:rFonts w:ascii="Times New Roman" w:hAnsi="Times New Roman"/>
          <w:sz w:val="24"/>
        </w:rPr>
        <w:t>выявлять на примерах исторических ситуаций роль эмоций в отношениях между людьми;</w:t>
      </w:r>
    </w:p>
    <w:p w14:paraId="73E0D0E6" w14:textId="77777777" w:rsidR="00C10E60" w:rsidRDefault="00F83393">
      <w:pPr>
        <w:numPr>
          <w:ilvl w:val="0"/>
          <w:numId w:val="42"/>
        </w:numPr>
        <w:tabs>
          <w:tab w:val="left" w:pos="566"/>
        </w:tabs>
        <w:spacing w:line="240" w:lineRule="exact"/>
        <w:ind w:left="566" w:hanging="336"/>
        <w:rPr>
          <w:rFonts w:ascii="Times New Roman" w:hAnsi="Times New Roman"/>
          <w:sz w:val="24"/>
        </w:rPr>
      </w:pPr>
      <w:r>
        <w:rPr>
          <w:rFonts w:ascii="Times New Roman" w:hAnsi="Times New Roman"/>
          <w:sz w:val="24"/>
        </w:rPr>
        <w:t>ставить се</w:t>
      </w:r>
      <w:r>
        <w:rPr>
          <w:rFonts w:ascii="Times New Roman" w:hAnsi="Times New Roman"/>
          <w:sz w:val="24"/>
        </w:rPr>
        <w:t>бя на место другого человека, понимать мотивы действий другого (в исторических ситуациях и окружающей действительности);</w:t>
      </w:r>
    </w:p>
    <w:p w14:paraId="12BAFC5F" w14:textId="77777777" w:rsidR="00C10E60" w:rsidRDefault="00F83393">
      <w:pPr>
        <w:numPr>
          <w:ilvl w:val="0"/>
          <w:numId w:val="42"/>
        </w:numPr>
        <w:tabs>
          <w:tab w:val="left" w:pos="566"/>
        </w:tabs>
        <w:spacing w:line="240" w:lineRule="exact"/>
        <w:ind w:left="566" w:hanging="336"/>
        <w:rPr>
          <w:rFonts w:ascii="Times New Roman" w:hAnsi="Times New Roman"/>
          <w:sz w:val="24"/>
        </w:rPr>
      </w:pPr>
      <w:r>
        <w:rPr>
          <w:rFonts w:ascii="Times New Roman" w:hAnsi="Times New Roman"/>
          <w:sz w:val="24"/>
        </w:rPr>
        <w:t>регулировать способ выражения своих эмоций с учетом позиций и мнений других участников общения.</w:t>
      </w:r>
    </w:p>
    <w:p w14:paraId="2A7082E2" w14:textId="77777777" w:rsidR="00C10E60" w:rsidRDefault="00C10E60">
      <w:pPr>
        <w:spacing w:line="240" w:lineRule="exact"/>
        <w:rPr>
          <w:rFonts w:ascii="Times New Roman" w:hAnsi="Times New Roman"/>
          <w:sz w:val="24"/>
        </w:rPr>
      </w:pPr>
    </w:p>
    <w:p w14:paraId="3959DEAF" w14:textId="77777777" w:rsidR="00C10E60" w:rsidRDefault="00F83393">
      <w:pPr>
        <w:spacing w:before="38"/>
        <w:rPr>
          <w:rFonts w:ascii="Times New Roman" w:hAnsi="Times New Roman"/>
          <w:b/>
          <w:sz w:val="24"/>
        </w:rPr>
      </w:pPr>
      <w:r>
        <w:rPr>
          <w:rFonts w:ascii="Times New Roman" w:hAnsi="Times New Roman"/>
          <w:b/>
          <w:sz w:val="24"/>
        </w:rPr>
        <w:t>ПРЕДМЕТНЫЕ РЕЗУЛЬТАТЫ</w:t>
      </w:r>
    </w:p>
    <w:p w14:paraId="47C0BD76"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Во ФГОС ООО 2021</w:t>
      </w:r>
      <w:r>
        <w:rPr>
          <w:rFonts w:ascii="Times New Roman" w:hAnsi="Times New Roman"/>
          <w:sz w:val="24"/>
        </w:rPr>
        <w:t xml:space="preserve"> г. установлено, что предметные результаты по учебному предмету «История» должны обеспечивать:</w:t>
      </w:r>
    </w:p>
    <w:p w14:paraId="48312232" w14:textId="77777777" w:rsidR="00C10E60" w:rsidRDefault="00F83393">
      <w:pPr>
        <w:tabs>
          <w:tab w:val="left" w:pos="595"/>
        </w:tabs>
        <w:spacing w:line="240" w:lineRule="exact"/>
        <w:ind w:firstLine="245"/>
        <w:rPr>
          <w:rFonts w:ascii="Times New Roman" w:hAnsi="Times New Roman"/>
          <w:sz w:val="24"/>
        </w:rPr>
      </w:pPr>
      <w:r>
        <w:rPr>
          <w:rFonts w:ascii="Times New Roman" w:hAnsi="Times New Roman"/>
          <w:sz w:val="24"/>
        </w:rPr>
        <w:t>1)</w:t>
      </w:r>
      <w:r>
        <w:rPr>
          <w:rFonts w:ascii="Times New Roman" w:hAnsi="Times New Roman"/>
          <w:sz w:val="24"/>
        </w:rPr>
        <w:tab/>
        <w:t>умение определять последовательность событий, явлений,</w:t>
      </w:r>
      <w:r>
        <w:rPr>
          <w:rFonts w:ascii="Times New Roman" w:hAnsi="Times New Roman"/>
          <w:sz w:val="24"/>
        </w:rPr>
        <w:br/>
        <w:t>процессов; соотносить события истории разных стран и народов с</w:t>
      </w:r>
      <w:r>
        <w:rPr>
          <w:rFonts w:ascii="Times New Roman" w:hAnsi="Times New Roman"/>
          <w:sz w:val="24"/>
        </w:rPr>
        <w:br/>
        <w:t>историческими периодами, событиями регио</w:t>
      </w:r>
      <w:r>
        <w:rPr>
          <w:rFonts w:ascii="Times New Roman" w:hAnsi="Times New Roman"/>
          <w:sz w:val="24"/>
        </w:rPr>
        <w:t>нальной и мировой</w:t>
      </w:r>
      <w:r>
        <w:rPr>
          <w:rFonts w:ascii="Times New Roman" w:hAnsi="Times New Roman"/>
          <w:sz w:val="24"/>
        </w:rPr>
        <w:br/>
        <w:t>истории, события истории родного края и истории России; определять</w:t>
      </w:r>
      <w:r>
        <w:rPr>
          <w:rFonts w:ascii="Times New Roman" w:hAnsi="Times New Roman"/>
          <w:sz w:val="24"/>
        </w:rPr>
        <w:br/>
        <w:t>современников исторических событий, явлений, процессов;</w:t>
      </w:r>
    </w:p>
    <w:p w14:paraId="1FF9B933" w14:textId="77777777" w:rsidR="00C10E60" w:rsidRDefault="00F83393">
      <w:pPr>
        <w:numPr>
          <w:ilvl w:val="0"/>
          <w:numId w:val="44"/>
        </w:numPr>
        <w:tabs>
          <w:tab w:val="left" w:pos="470"/>
        </w:tabs>
        <w:spacing w:line="240" w:lineRule="exact"/>
        <w:ind w:left="0" w:firstLine="230"/>
        <w:rPr>
          <w:rFonts w:ascii="Times New Roman" w:hAnsi="Times New Roman"/>
          <w:sz w:val="24"/>
        </w:rPr>
      </w:pPr>
      <w:r>
        <w:rPr>
          <w:rFonts w:ascii="Times New Roman" w:hAnsi="Times New Roman"/>
          <w:sz w:val="24"/>
        </w:rPr>
        <w:t>умение выявлять особенности развития культуры, быта и нравов народов в различные исторические эпохи;</w:t>
      </w:r>
    </w:p>
    <w:p w14:paraId="4A42959F" w14:textId="77777777" w:rsidR="00C10E60" w:rsidRDefault="00F83393">
      <w:pPr>
        <w:numPr>
          <w:ilvl w:val="0"/>
          <w:numId w:val="44"/>
        </w:numPr>
        <w:tabs>
          <w:tab w:val="left" w:pos="470"/>
        </w:tabs>
        <w:spacing w:line="240" w:lineRule="exact"/>
        <w:ind w:left="0" w:firstLine="230"/>
        <w:rPr>
          <w:rFonts w:ascii="Times New Roman" w:hAnsi="Times New Roman"/>
          <w:sz w:val="24"/>
        </w:rPr>
      </w:pPr>
      <w:r>
        <w:rPr>
          <w:rFonts w:ascii="Times New Roman" w:hAnsi="Times New Roman"/>
          <w:sz w:val="24"/>
        </w:rPr>
        <w:t>овладение исто</w:t>
      </w:r>
      <w:r>
        <w:rPr>
          <w:rFonts w:ascii="Times New Roman" w:hAnsi="Times New Roman"/>
          <w:sz w:val="24"/>
        </w:rPr>
        <w:t>рическими понятиями и их использование для решения учебных и практических задач;</w:t>
      </w:r>
    </w:p>
    <w:p w14:paraId="7772C229" w14:textId="77777777" w:rsidR="00C10E60" w:rsidRDefault="00F83393">
      <w:pPr>
        <w:numPr>
          <w:ilvl w:val="0"/>
          <w:numId w:val="44"/>
        </w:numPr>
        <w:tabs>
          <w:tab w:val="left" w:pos="470"/>
        </w:tabs>
        <w:spacing w:before="5" w:line="240" w:lineRule="exact"/>
        <w:ind w:left="0" w:firstLine="230"/>
        <w:rPr>
          <w:rFonts w:ascii="Times New Roman" w:hAnsi="Times New Roman"/>
          <w:sz w:val="24"/>
        </w:rPr>
      </w:pPr>
      <w:r>
        <w:rPr>
          <w:rFonts w:ascii="Times New Roman" w:hAnsi="Times New Roman"/>
          <w:sz w:val="24"/>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w:t>
      </w:r>
      <w:r>
        <w:rPr>
          <w:rFonts w:ascii="Times New Roman" w:hAnsi="Times New Roman"/>
          <w:sz w:val="24"/>
        </w:rPr>
        <w:t>участниках, демонстрируя понимание исторических явлений, процессов и знание необходимых фактов, дат, исторических понятий;</w:t>
      </w:r>
    </w:p>
    <w:p w14:paraId="088F9117" w14:textId="77777777" w:rsidR="00C10E60" w:rsidRDefault="00F83393">
      <w:pPr>
        <w:numPr>
          <w:ilvl w:val="0"/>
          <w:numId w:val="44"/>
        </w:numPr>
        <w:tabs>
          <w:tab w:val="left" w:pos="470"/>
        </w:tabs>
        <w:spacing w:line="240" w:lineRule="exact"/>
        <w:ind w:left="0" w:firstLine="230"/>
        <w:rPr>
          <w:rFonts w:ascii="Times New Roman" w:hAnsi="Times New Roman"/>
          <w:sz w:val="24"/>
        </w:rPr>
      </w:pPr>
      <w:r>
        <w:rPr>
          <w:rFonts w:ascii="Times New Roman" w:hAnsi="Times New Roman"/>
          <w:sz w:val="24"/>
        </w:rPr>
        <w:t>умение выявлять существенные черты и характерные признаки исторических событий, явлений, процессов;</w:t>
      </w:r>
    </w:p>
    <w:p w14:paraId="06BDCBF1" w14:textId="77777777" w:rsidR="00C10E60" w:rsidRDefault="00F83393">
      <w:pPr>
        <w:numPr>
          <w:ilvl w:val="0"/>
          <w:numId w:val="45"/>
        </w:numPr>
        <w:tabs>
          <w:tab w:val="left" w:pos="451"/>
        </w:tabs>
        <w:spacing w:before="43" w:line="240" w:lineRule="exact"/>
        <w:ind w:left="0" w:firstLine="230"/>
        <w:rPr>
          <w:rFonts w:ascii="Times New Roman" w:hAnsi="Times New Roman"/>
          <w:sz w:val="24"/>
        </w:rPr>
      </w:pPr>
      <w:r>
        <w:rPr>
          <w:rFonts w:ascii="Times New Roman" w:hAnsi="Times New Roman"/>
          <w:sz w:val="24"/>
        </w:rPr>
        <w:t>умение устанавливать причинно-сле</w:t>
      </w:r>
      <w:r>
        <w:rPr>
          <w:rFonts w:ascii="Times New Roman" w:hAnsi="Times New Roman"/>
          <w:sz w:val="24"/>
        </w:rPr>
        <w:t>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w:t>
      </w:r>
      <w:r>
        <w:rPr>
          <w:rFonts w:ascii="Times New Roman" w:hAnsi="Times New Roman"/>
          <w:sz w:val="24"/>
        </w:rPr>
        <w:t>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A4592F3" w14:textId="77777777" w:rsidR="00C10E60" w:rsidRDefault="00F83393">
      <w:pPr>
        <w:numPr>
          <w:ilvl w:val="0"/>
          <w:numId w:val="45"/>
        </w:numPr>
        <w:tabs>
          <w:tab w:val="left" w:pos="451"/>
        </w:tabs>
        <w:spacing w:line="240" w:lineRule="exact"/>
        <w:ind w:left="0" w:firstLine="230"/>
        <w:rPr>
          <w:rFonts w:ascii="Times New Roman" w:hAnsi="Times New Roman"/>
          <w:sz w:val="24"/>
        </w:rPr>
      </w:pPr>
      <w:r>
        <w:rPr>
          <w:rFonts w:ascii="Times New Roman" w:hAnsi="Times New Roman"/>
          <w:sz w:val="24"/>
        </w:rPr>
        <w:t>умение сравнивать исторические события, явления, процессы в различные исторические эпохи;</w:t>
      </w:r>
    </w:p>
    <w:p w14:paraId="1A23492C" w14:textId="77777777" w:rsidR="00C10E60" w:rsidRDefault="00C10E60">
      <w:pPr>
        <w:rPr>
          <w:rFonts w:ascii="Times New Roman" w:hAnsi="Times New Roman"/>
          <w:sz w:val="24"/>
        </w:rPr>
      </w:pPr>
    </w:p>
    <w:p w14:paraId="56BAEF1B" w14:textId="77777777" w:rsidR="00C10E60" w:rsidRDefault="00F83393">
      <w:pPr>
        <w:numPr>
          <w:ilvl w:val="0"/>
          <w:numId w:val="46"/>
        </w:numPr>
        <w:tabs>
          <w:tab w:val="left" w:pos="542"/>
        </w:tabs>
        <w:spacing w:line="240" w:lineRule="exact"/>
        <w:rPr>
          <w:rFonts w:ascii="Times New Roman" w:hAnsi="Times New Roman"/>
          <w:sz w:val="24"/>
        </w:rPr>
      </w:pPr>
      <w:r>
        <w:rPr>
          <w:rFonts w:ascii="Times New Roman" w:hAnsi="Times New Roman"/>
          <w:sz w:val="24"/>
        </w:rPr>
        <w:t>умение</w:t>
      </w:r>
      <w:r>
        <w:rPr>
          <w:rFonts w:ascii="Times New Roman" w:hAnsi="Times New Roman"/>
          <w:sz w:val="24"/>
        </w:rPr>
        <w:t xml:space="preserve">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5C73BBA5" w14:textId="77777777" w:rsidR="00C10E60" w:rsidRDefault="00F83393">
      <w:pPr>
        <w:numPr>
          <w:ilvl w:val="0"/>
          <w:numId w:val="46"/>
        </w:numPr>
        <w:tabs>
          <w:tab w:val="left" w:pos="542"/>
        </w:tabs>
        <w:spacing w:line="240" w:lineRule="exact"/>
        <w:rPr>
          <w:rFonts w:ascii="Times New Roman" w:hAnsi="Times New Roman"/>
          <w:sz w:val="24"/>
        </w:rPr>
      </w:pPr>
      <w:r>
        <w:rPr>
          <w:rFonts w:ascii="Times New Roman" w:hAnsi="Times New Roman"/>
          <w:sz w:val="24"/>
        </w:rPr>
        <w:t>умение различать основные типы исторических источников: письменные, вещественные, аудиовизуальные;</w:t>
      </w:r>
    </w:p>
    <w:p w14:paraId="5EF284CD" w14:textId="77777777" w:rsidR="00C10E60" w:rsidRDefault="00C10E60">
      <w:pPr>
        <w:rPr>
          <w:rFonts w:ascii="Times New Roman" w:hAnsi="Times New Roman"/>
          <w:sz w:val="24"/>
        </w:rPr>
      </w:pPr>
    </w:p>
    <w:p w14:paraId="18DDA0D7" w14:textId="77777777" w:rsidR="00C10E60" w:rsidRDefault="00F83393">
      <w:pPr>
        <w:numPr>
          <w:ilvl w:val="0"/>
          <w:numId w:val="47"/>
        </w:numPr>
        <w:tabs>
          <w:tab w:val="left" w:pos="634"/>
        </w:tabs>
        <w:spacing w:line="240" w:lineRule="exact"/>
        <w:ind w:left="0" w:firstLine="250"/>
        <w:rPr>
          <w:rFonts w:ascii="Times New Roman" w:hAnsi="Times New Roman"/>
          <w:sz w:val="24"/>
        </w:rPr>
      </w:pPr>
      <w:r>
        <w:rPr>
          <w:rFonts w:ascii="Times New Roman" w:hAnsi="Times New Roman"/>
          <w:sz w:val="24"/>
        </w:rPr>
        <w:lastRenderedPageBreak/>
        <w:t>умен</w:t>
      </w:r>
      <w:r>
        <w:rPr>
          <w:rFonts w:ascii="Times New Roman" w:hAnsi="Times New Roman"/>
          <w:sz w:val="24"/>
        </w:rPr>
        <w:t xml:space="preserve">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w:t>
      </w:r>
      <w:r>
        <w:rPr>
          <w:rFonts w:ascii="Times New Roman" w:hAnsi="Times New Roman"/>
          <w:sz w:val="24"/>
        </w:rPr>
        <w:t>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9700EF5" w14:textId="77777777" w:rsidR="00C10E60" w:rsidRDefault="00F83393">
      <w:pPr>
        <w:numPr>
          <w:ilvl w:val="0"/>
          <w:numId w:val="47"/>
        </w:numPr>
        <w:tabs>
          <w:tab w:val="left" w:pos="634"/>
        </w:tabs>
        <w:spacing w:line="240" w:lineRule="exact"/>
        <w:ind w:left="0" w:firstLine="250"/>
        <w:rPr>
          <w:rFonts w:ascii="Times New Roman" w:hAnsi="Times New Roman"/>
          <w:sz w:val="24"/>
        </w:rPr>
      </w:pPr>
      <w:r>
        <w:rPr>
          <w:rFonts w:ascii="Times New Roman" w:hAnsi="Times New Roman"/>
          <w:sz w:val="24"/>
        </w:rPr>
        <w:t>умение читать и анализировать историческую карту/схему; характеризовать на основе историческ</w:t>
      </w:r>
      <w:r>
        <w:rPr>
          <w:rFonts w:ascii="Times New Roman" w:hAnsi="Times New Roman"/>
          <w:sz w:val="24"/>
        </w:rPr>
        <w:t>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FA7EFC" w14:textId="77777777" w:rsidR="00C10E60" w:rsidRDefault="00F83393">
      <w:pPr>
        <w:tabs>
          <w:tab w:val="left" w:pos="701"/>
        </w:tabs>
        <w:spacing w:line="240" w:lineRule="exact"/>
        <w:ind w:firstLine="245"/>
        <w:rPr>
          <w:rFonts w:ascii="Times New Roman" w:hAnsi="Times New Roman"/>
          <w:sz w:val="24"/>
        </w:rPr>
      </w:pPr>
      <w:r>
        <w:rPr>
          <w:rFonts w:ascii="Times New Roman" w:hAnsi="Times New Roman"/>
          <w:sz w:val="24"/>
        </w:rPr>
        <w:t>12)</w:t>
      </w:r>
      <w:r>
        <w:rPr>
          <w:rFonts w:ascii="Times New Roman" w:hAnsi="Times New Roman"/>
          <w:sz w:val="24"/>
        </w:rPr>
        <w:tab/>
        <w:t>умение анализировать текстовые, визуальные источники</w:t>
      </w:r>
      <w:r>
        <w:rPr>
          <w:rFonts w:ascii="Times New Roman" w:hAnsi="Times New Roman"/>
          <w:sz w:val="24"/>
        </w:rPr>
        <w:br/>
        <w:t xml:space="preserve">исторической информации; представлять </w:t>
      </w:r>
      <w:r>
        <w:rPr>
          <w:rFonts w:ascii="Times New Roman" w:hAnsi="Times New Roman"/>
          <w:sz w:val="24"/>
        </w:rPr>
        <w:t>историческую информацию в</w:t>
      </w:r>
      <w:r>
        <w:rPr>
          <w:rFonts w:ascii="Times New Roman" w:hAnsi="Times New Roman"/>
          <w:sz w:val="24"/>
        </w:rPr>
        <w:br/>
        <w:t>виде таблиц, схем, диаграмм;</w:t>
      </w:r>
    </w:p>
    <w:p w14:paraId="66E642F1" w14:textId="77777777" w:rsidR="00C10E60" w:rsidRDefault="00F83393">
      <w:pPr>
        <w:numPr>
          <w:ilvl w:val="0"/>
          <w:numId w:val="48"/>
        </w:numPr>
        <w:tabs>
          <w:tab w:val="left" w:pos="566"/>
        </w:tabs>
        <w:spacing w:line="240" w:lineRule="exact"/>
        <w:ind w:left="0" w:firstLine="250"/>
        <w:rPr>
          <w:rFonts w:ascii="Times New Roman" w:hAnsi="Times New Roman"/>
          <w:sz w:val="24"/>
        </w:rPr>
      </w:pPr>
      <w:r>
        <w:rPr>
          <w:rFonts w:ascii="Times New Roman" w:hAnsi="Times New Roman"/>
          <w:sz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w:t>
      </w:r>
      <w:r>
        <w:rPr>
          <w:rFonts w:ascii="Times New Roman" w:hAnsi="Times New Roman"/>
          <w:sz w:val="24"/>
        </w:rPr>
        <w:t>ность информации;</w:t>
      </w:r>
    </w:p>
    <w:p w14:paraId="2AA2F6A3" w14:textId="77777777" w:rsidR="00C10E60" w:rsidRDefault="00F83393">
      <w:pPr>
        <w:numPr>
          <w:ilvl w:val="0"/>
          <w:numId w:val="48"/>
        </w:numPr>
        <w:tabs>
          <w:tab w:val="left" w:pos="566"/>
        </w:tabs>
        <w:spacing w:line="240" w:lineRule="exact"/>
        <w:ind w:left="0" w:firstLine="250"/>
        <w:rPr>
          <w:rFonts w:ascii="Times New Roman" w:hAnsi="Times New Roman"/>
          <w:sz w:val="24"/>
        </w:rPr>
      </w:pPr>
      <w:r>
        <w:rPr>
          <w:rFonts w:ascii="Times New Roman" w:hAnsi="Times New Roman"/>
          <w:sz w:val="24"/>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w:t>
      </w:r>
      <w:r>
        <w:rPr>
          <w:rFonts w:ascii="Times New Roman" w:hAnsi="Times New Roman"/>
          <w:sz w:val="24"/>
        </w:rPr>
        <w:t xml:space="preserve">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w:t>
      </w:r>
      <w:r>
        <w:rPr>
          <w:rFonts w:ascii="Times New Roman" w:hAnsi="Times New Roman"/>
          <w:sz w:val="24"/>
        </w:rPr>
        <w:t>31 мая 2021 г. № 287. С. 87—88).</w:t>
      </w:r>
    </w:p>
    <w:p w14:paraId="48DC91F2" w14:textId="77777777" w:rsidR="00C10E60" w:rsidRDefault="00F83393">
      <w:pPr>
        <w:spacing w:before="43" w:line="240" w:lineRule="exact"/>
        <w:ind w:firstLine="226"/>
        <w:rPr>
          <w:rFonts w:ascii="Times New Roman" w:hAnsi="Times New Roman"/>
          <w:sz w:val="24"/>
        </w:rPr>
      </w:pPr>
      <w:r>
        <w:rPr>
          <w:rFonts w:ascii="Times New Roman" w:hAnsi="Times New Roman"/>
          <w:sz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w:t>
      </w:r>
      <w:r>
        <w:rPr>
          <w:rFonts w:ascii="Times New Roman" w:hAnsi="Times New Roman"/>
          <w:sz w:val="24"/>
        </w:rPr>
        <w:t xml:space="preserve"> историческими фактами до применения знаний в общении, социальной практике.</w:t>
      </w:r>
    </w:p>
    <w:p w14:paraId="50D7DCBC" w14:textId="77777777" w:rsidR="00C10E60" w:rsidRDefault="00F83393">
      <w:pPr>
        <w:spacing w:line="240" w:lineRule="exact"/>
        <w:ind w:firstLine="216"/>
        <w:rPr>
          <w:rFonts w:ascii="Times New Roman" w:hAnsi="Times New Roman"/>
          <w:sz w:val="24"/>
        </w:rPr>
      </w:pPr>
      <w:r>
        <w:rPr>
          <w:rFonts w:ascii="Times New Roman" w:hAnsi="Times New Roman"/>
          <w:b/>
          <w:i/>
          <w:sz w:val="24"/>
        </w:rPr>
        <w:t xml:space="preserve">Предметные результаты </w:t>
      </w:r>
      <w:r>
        <w:rPr>
          <w:rFonts w:ascii="Times New Roman" w:hAnsi="Times New Roman"/>
          <w:sz w:val="24"/>
        </w:rPr>
        <w:t>изучения истории учащимися 5—9 классов включают:</w:t>
      </w:r>
    </w:p>
    <w:p w14:paraId="043C00C0"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целостные представления об историческом пути человечества, разных народов и государств; о преемственности ист</w:t>
      </w:r>
      <w:r>
        <w:rPr>
          <w:rFonts w:ascii="Times New Roman" w:hAnsi="Times New Roman"/>
          <w:sz w:val="24"/>
        </w:rPr>
        <w:t>орических эпох; о месте и роли России в мировой истории;</w:t>
      </w:r>
    </w:p>
    <w:p w14:paraId="0CF5812C"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базовые знания об основных этапах и ключевых событиях отечественной и всемирной истории;</w:t>
      </w:r>
    </w:p>
    <w:p w14:paraId="41692A09"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способность применять понятийный аппарат исторического знания и приемы исторического анализа для раскрытия сущ</w:t>
      </w:r>
      <w:r>
        <w:rPr>
          <w:rFonts w:ascii="Times New Roman" w:hAnsi="Times New Roman"/>
          <w:sz w:val="24"/>
        </w:rPr>
        <w:t>ности и значения событий и явлений прошлого и современности;</w:t>
      </w:r>
    </w:p>
    <w:p w14:paraId="7A7E65D2"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w:t>
      </w:r>
      <w:r>
        <w:rPr>
          <w:rFonts w:ascii="Times New Roman" w:hAnsi="Times New Roman"/>
          <w:sz w:val="24"/>
        </w:rPr>
        <w:t>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w:t>
      </w:r>
      <w:r>
        <w:rPr>
          <w:rFonts w:ascii="Times New Roman" w:hAnsi="Times New Roman"/>
          <w:sz w:val="24"/>
        </w:rPr>
        <w:t>ционную ценность и значимость источника;</w:t>
      </w:r>
    </w:p>
    <w:p w14:paraId="5E151F3A" w14:textId="77777777" w:rsidR="00C10E60" w:rsidRDefault="00F83393">
      <w:pPr>
        <w:numPr>
          <w:ilvl w:val="0"/>
          <w:numId w:val="42"/>
        </w:numPr>
        <w:tabs>
          <w:tab w:val="left" w:pos="557"/>
        </w:tabs>
        <w:spacing w:before="5" w:line="240" w:lineRule="exact"/>
        <w:ind w:left="557" w:hanging="336"/>
        <w:rPr>
          <w:rFonts w:ascii="Times New Roman" w:hAnsi="Times New Roman"/>
          <w:sz w:val="24"/>
        </w:rPr>
      </w:pPr>
      <w:r>
        <w:rPr>
          <w:rFonts w:ascii="Times New Roman" w:hAnsi="Times New Roman"/>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B5BCA4F"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владение приемами оценки значения исторических событий и деятельности исторических личностей в отечественной и всемирной истории;</w:t>
      </w:r>
    </w:p>
    <w:p w14:paraId="3B6D3B86"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способность применять исторические знания в школьном и внешкольном общении как основу диалога в поликультурной среде, взаимоде</w:t>
      </w:r>
      <w:r>
        <w:rPr>
          <w:rFonts w:ascii="Times New Roman" w:hAnsi="Times New Roman"/>
          <w:sz w:val="24"/>
        </w:rPr>
        <w:t>йствовать с людьми другой культуры, национальной и религиозной принадлежности на основе ценностей современного российского общества;</w:t>
      </w:r>
    </w:p>
    <w:p w14:paraId="68916336"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осознание необходимости сохранения исторических и культурных памятников своей страны и мира;</w:t>
      </w:r>
    </w:p>
    <w:p w14:paraId="2C97FF29"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умение устанавливать взаимосвя</w:t>
      </w:r>
      <w:r>
        <w:rPr>
          <w:rFonts w:ascii="Times New Roman" w:hAnsi="Times New Roman"/>
          <w:sz w:val="24"/>
        </w:rPr>
        <w:t>зи событий, явлений, процессов прошлого с важнейшими событиями ХХ — начала XXI в.</w:t>
      </w:r>
    </w:p>
    <w:p w14:paraId="5E249AFD" w14:textId="77777777" w:rsidR="00C10E60" w:rsidRDefault="00F83393">
      <w:pPr>
        <w:spacing w:line="240" w:lineRule="exact"/>
        <w:ind w:firstLine="230"/>
        <w:rPr>
          <w:rFonts w:ascii="Times New Roman" w:hAnsi="Times New Roman"/>
          <w:sz w:val="24"/>
        </w:rPr>
      </w:pPr>
      <w:r>
        <w:rPr>
          <w:rFonts w:ascii="Times New Roman" w:hAnsi="Times New Roman"/>
          <w:sz w:val="24"/>
        </w:rPr>
        <w:t>Достижение последнего из указанных предметных результатов может быть обеспечено введением отдельного учебного модуля «Введение в</w:t>
      </w:r>
    </w:p>
    <w:p w14:paraId="3D5AC69C" w14:textId="77777777" w:rsidR="00C10E60" w:rsidRDefault="00F83393">
      <w:pPr>
        <w:spacing w:before="43" w:line="240" w:lineRule="exact"/>
        <w:rPr>
          <w:rFonts w:ascii="Times New Roman" w:hAnsi="Times New Roman"/>
          <w:sz w:val="24"/>
        </w:rPr>
      </w:pPr>
      <w:r>
        <w:rPr>
          <w:rFonts w:ascii="Times New Roman" w:hAnsi="Times New Roman"/>
          <w:sz w:val="24"/>
        </w:rPr>
        <w:t>Новейшую историю России»</w:t>
      </w:r>
      <w:r>
        <w:rPr>
          <w:rFonts w:ascii="Times New Roman" w:hAnsi="Times New Roman"/>
          <w:sz w:val="24"/>
          <w:vertAlign w:val="superscript"/>
        </w:rPr>
        <w:t>1</w:t>
      </w:r>
      <w:r>
        <w:rPr>
          <w:rFonts w:ascii="Times New Roman" w:hAnsi="Times New Roman"/>
          <w:sz w:val="24"/>
        </w:rPr>
        <w:t>, предваряющего сист</w:t>
      </w:r>
      <w:r>
        <w:rPr>
          <w:rFonts w:ascii="Times New Roman" w:hAnsi="Times New Roman"/>
          <w:sz w:val="24"/>
        </w:rPr>
        <w:t xml:space="preserve">ематическое изучение отечественной истории XX—XXI вв. в 10—11 классах. Изучение данного модуля призвано сформировать базу </w:t>
      </w:r>
      <w:r>
        <w:rPr>
          <w:rFonts w:ascii="Times New Roman" w:hAnsi="Times New Roman"/>
          <w:sz w:val="24"/>
        </w:rPr>
        <w:lastRenderedPageBreak/>
        <w:t>для овладения знаниями об основных этапах и ключевых событиях истории России Новейшего времени (Российская революция 1917—1922 гг., Ве</w:t>
      </w:r>
      <w:r>
        <w:rPr>
          <w:rFonts w:ascii="Times New Roman" w:hAnsi="Times New Roman"/>
          <w:sz w:val="24"/>
        </w:rPr>
        <w:t>ликая Отечественная война 1941—1945 гг., распад СССР, сложные 1990-е гг., возрождение страны с 2000-х гг., воссоединение Крыма с Россией в 2014 г.).</w:t>
      </w:r>
    </w:p>
    <w:p w14:paraId="5E821B52" w14:textId="77777777" w:rsidR="00C10E60" w:rsidRDefault="00F83393">
      <w:pPr>
        <w:spacing w:line="240" w:lineRule="exact"/>
        <w:ind w:firstLine="221"/>
        <w:rPr>
          <w:rFonts w:ascii="Times New Roman" w:hAnsi="Times New Roman"/>
          <w:sz w:val="24"/>
        </w:rPr>
      </w:pPr>
      <w:r>
        <w:rPr>
          <w:rFonts w:ascii="Times New Roman" w:hAnsi="Times New Roman"/>
          <w:sz w:val="24"/>
        </w:rPr>
        <w:t>Названные результаты носят комплексный характер, в них органично сочетаются познавательно-исторические, мир</w:t>
      </w:r>
      <w:r>
        <w:rPr>
          <w:rFonts w:ascii="Times New Roman" w:hAnsi="Times New Roman"/>
          <w:sz w:val="24"/>
        </w:rPr>
        <w:t>овоззренческие и метапредметные компоненты.</w:t>
      </w:r>
    </w:p>
    <w:p w14:paraId="405F1206" w14:textId="77777777" w:rsidR="00C10E60" w:rsidRDefault="00F83393">
      <w:pPr>
        <w:spacing w:line="240" w:lineRule="exact"/>
        <w:ind w:firstLine="221"/>
        <w:rPr>
          <w:rFonts w:ascii="Times New Roman" w:hAnsi="Times New Roman"/>
          <w:sz w:val="24"/>
        </w:rPr>
      </w:pPr>
      <w:r>
        <w:rPr>
          <w:rFonts w:ascii="Times New Roman" w:hAnsi="Times New Roman"/>
          <w:sz w:val="24"/>
        </w:rPr>
        <w:t>Предметные результаты проявляются в освоенных учащимися знаниях и видах деятельности. Они представлены в следующих основных группах:</w:t>
      </w:r>
    </w:p>
    <w:p w14:paraId="1A4345FA" w14:textId="77777777" w:rsidR="00C10E60" w:rsidRDefault="00F83393">
      <w:pPr>
        <w:tabs>
          <w:tab w:val="left" w:pos="446"/>
        </w:tabs>
        <w:spacing w:line="206" w:lineRule="exact"/>
        <w:ind w:firstLine="230"/>
        <w:rPr>
          <w:rFonts w:ascii="Times New Roman" w:hAnsi="Times New Roman"/>
          <w:sz w:val="24"/>
        </w:rPr>
      </w:pPr>
      <w:r>
        <w:rPr>
          <w:rFonts w:ascii="Times New Roman" w:hAnsi="Times New Roman"/>
          <w:sz w:val="24"/>
          <w:vertAlign w:val="superscript"/>
        </w:rPr>
        <w:t>1</w:t>
      </w:r>
      <w:r>
        <w:rPr>
          <w:rFonts w:ascii="Times New Roman" w:hAnsi="Times New Roman"/>
          <w:sz w:val="24"/>
        </w:rPr>
        <w:tab/>
        <w:t>Цели изучения данного модуля, его содержание, планируемые результаты освоения</w:t>
      </w:r>
      <w:r>
        <w:rPr>
          <w:rFonts w:ascii="Times New Roman" w:hAnsi="Times New Roman"/>
          <w:sz w:val="24"/>
        </w:rPr>
        <w:t xml:space="preserve"> отражены в Примерной рабочей программе учебного модуля «Введение в Новейшую историю России».</w:t>
      </w:r>
    </w:p>
    <w:p w14:paraId="21E03A79" w14:textId="77777777" w:rsidR="00C10E60" w:rsidRDefault="00F83393">
      <w:pPr>
        <w:tabs>
          <w:tab w:val="left" w:pos="446"/>
        </w:tabs>
        <w:spacing w:line="206" w:lineRule="exact"/>
        <w:ind w:firstLine="230"/>
        <w:rPr>
          <w:rFonts w:ascii="Times New Roman" w:hAnsi="Times New Roman"/>
          <w:sz w:val="24"/>
        </w:rPr>
      </w:pPr>
      <w:r>
        <w:rPr>
          <w:rFonts w:ascii="Times New Roman" w:hAnsi="Times New Roman"/>
          <w:sz w:val="24"/>
          <w:vertAlign w:val="superscript"/>
        </w:rPr>
        <w:t>2</w:t>
      </w:r>
      <w:r>
        <w:rPr>
          <w:rFonts w:ascii="Times New Roman" w:hAnsi="Times New Roman"/>
          <w:sz w:val="24"/>
        </w:rPr>
        <w:tab/>
      </w:r>
      <w:r>
        <w:rPr>
          <w:rFonts w:ascii="Times New Roman" w:hAnsi="Times New Roman"/>
          <w:i/>
          <w:sz w:val="24"/>
        </w:rPr>
        <w:t xml:space="preserve">Исторические источники </w:t>
      </w:r>
      <w:r>
        <w:rPr>
          <w:rFonts w:ascii="Times New Roman" w:hAnsi="Times New Roman"/>
          <w:sz w:val="24"/>
        </w:rPr>
        <w:t>выделены из широкого круга источников исторической учебной и внеучебной информации как особая совокупность материалов исторических эпох и</w:t>
      </w:r>
      <w:r>
        <w:rPr>
          <w:rFonts w:ascii="Times New Roman" w:hAnsi="Times New Roman"/>
          <w:sz w:val="24"/>
        </w:rPr>
        <w:t xml:space="preserve"> специальный объект исторического анализа.</w:t>
      </w:r>
    </w:p>
    <w:p w14:paraId="323005B4" w14:textId="77777777" w:rsidR="00C10E60" w:rsidRDefault="00F83393">
      <w:pPr>
        <w:numPr>
          <w:ilvl w:val="0"/>
          <w:numId w:val="49"/>
        </w:numPr>
        <w:tabs>
          <w:tab w:val="left" w:pos="413"/>
        </w:tabs>
        <w:spacing w:line="240" w:lineRule="exact"/>
        <w:ind w:left="0" w:firstLine="230"/>
        <w:rPr>
          <w:rFonts w:ascii="Times New Roman" w:hAnsi="Times New Roman"/>
          <w:sz w:val="24"/>
        </w:rPr>
      </w:pPr>
      <w:r>
        <w:rPr>
          <w:rFonts w:ascii="Times New Roman" w:hAnsi="Times New Roman"/>
          <w:i/>
          <w:sz w:val="24"/>
        </w:rPr>
        <w:t xml:space="preserve">Знание хронологии, работа с хронологией: </w:t>
      </w:r>
      <w:r>
        <w:rPr>
          <w:rFonts w:ascii="Times New Roman" w:hAnsi="Times New Roman"/>
          <w:sz w:val="24"/>
        </w:rP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w:t>
      </w:r>
      <w:r>
        <w:rPr>
          <w:rFonts w:ascii="Times New Roman" w:hAnsi="Times New Roman"/>
          <w:sz w:val="24"/>
        </w:rPr>
        <w:t>сть и длительность исторических событий.</w:t>
      </w:r>
    </w:p>
    <w:p w14:paraId="7757AABF" w14:textId="77777777" w:rsidR="00C10E60" w:rsidRDefault="00F83393">
      <w:pPr>
        <w:numPr>
          <w:ilvl w:val="0"/>
          <w:numId w:val="49"/>
        </w:numPr>
        <w:tabs>
          <w:tab w:val="left" w:pos="413"/>
        </w:tabs>
        <w:spacing w:line="240" w:lineRule="exact"/>
        <w:ind w:left="0" w:firstLine="230"/>
        <w:rPr>
          <w:rFonts w:ascii="Times New Roman" w:hAnsi="Times New Roman"/>
          <w:sz w:val="24"/>
        </w:rPr>
      </w:pPr>
      <w:r>
        <w:rPr>
          <w:rFonts w:ascii="Times New Roman" w:hAnsi="Times New Roman"/>
          <w:i/>
          <w:sz w:val="24"/>
        </w:rPr>
        <w:t xml:space="preserve">Знание исторических фактов, работа с фактами: </w:t>
      </w:r>
      <w:r>
        <w:rPr>
          <w:rFonts w:ascii="Times New Roman" w:hAnsi="Times New Roman"/>
          <w:sz w:val="24"/>
        </w:rPr>
        <w:t>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93E51DA" w14:textId="77777777" w:rsidR="00C10E60" w:rsidRDefault="00F83393">
      <w:pPr>
        <w:numPr>
          <w:ilvl w:val="0"/>
          <w:numId w:val="49"/>
        </w:numPr>
        <w:tabs>
          <w:tab w:val="left" w:pos="413"/>
        </w:tabs>
        <w:spacing w:line="240" w:lineRule="exact"/>
        <w:ind w:left="0" w:firstLine="230"/>
        <w:rPr>
          <w:rFonts w:ascii="Times New Roman" w:hAnsi="Times New Roman"/>
          <w:sz w:val="24"/>
        </w:rPr>
      </w:pPr>
      <w:r>
        <w:rPr>
          <w:rFonts w:ascii="Times New Roman" w:hAnsi="Times New Roman"/>
          <w:i/>
          <w:sz w:val="24"/>
        </w:rPr>
        <w:t>Работа с исто</w:t>
      </w:r>
      <w:r>
        <w:rPr>
          <w:rFonts w:ascii="Times New Roman" w:hAnsi="Times New Roman"/>
          <w:i/>
          <w:sz w:val="24"/>
        </w:rPr>
        <w:t xml:space="preserve">рической картой </w:t>
      </w:r>
      <w:r>
        <w:rPr>
          <w:rFonts w:ascii="Times New Roman" w:hAnsi="Times New Roman"/>
          <w:sz w:val="24"/>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w:t>
      </w:r>
      <w:r>
        <w:rPr>
          <w:rFonts w:ascii="Times New Roman" w:hAnsi="Times New Roman"/>
          <w:sz w:val="24"/>
        </w:rPr>
        <w:t>, места значительных событий и др.</w:t>
      </w:r>
    </w:p>
    <w:p w14:paraId="66D70AC2" w14:textId="77777777" w:rsidR="00C10E60" w:rsidRDefault="00F83393">
      <w:pPr>
        <w:numPr>
          <w:ilvl w:val="0"/>
          <w:numId w:val="49"/>
        </w:numPr>
        <w:tabs>
          <w:tab w:val="left" w:pos="413"/>
        </w:tabs>
        <w:spacing w:line="240" w:lineRule="exact"/>
        <w:ind w:left="0" w:firstLine="230"/>
        <w:rPr>
          <w:rFonts w:ascii="Times New Roman" w:hAnsi="Times New Roman"/>
          <w:sz w:val="24"/>
        </w:rPr>
      </w:pPr>
      <w:r>
        <w:rPr>
          <w:rFonts w:ascii="Times New Roman" w:hAnsi="Times New Roman"/>
          <w:i/>
          <w:sz w:val="24"/>
        </w:rPr>
        <w:t xml:space="preserve">Работа с историческими источниками </w:t>
      </w:r>
      <w:r>
        <w:rPr>
          <w:rFonts w:ascii="Times New Roman" w:hAnsi="Times New Roman"/>
          <w:sz w:val="24"/>
        </w:rPr>
        <w:t>(фрагментами аутентичных источников)</w:t>
      </w:r>
      <w:r>
        <w:rPr>
          <w:rFonts w:ascii="Times New Roman" w:hAnsi="Times New Roman"/>
          <w:sz w:val="24"/>
          <w:vertAlign w:val="superscript"/>
        </w:rPr>
        <w:t>2</w:t>
      </w:r>
      <w:r>
        <w:rPr>
          <w:rFonts w:ascii="Times New Roman" w:hAnsi="Times New Roman"/>
          <w:sz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w:t>
      </w:r>
      <w:r>
        <w:rPr>
          <w:rFonts w:ascii="Times New Roman" w:hAnsi="Times New Roman"/>
          <w:sz w:val="24"/>
        </w:rPr>
        <w:t>очников, выявлять их сходство и различия; высказывать суждение об информационной (художественной) ценности источника.</w:t>
      </w:r>
    </w:p>
    <w:p w14:paraId="62C4AA56" w14:textId="77777777" w:rsidR="00C10E60" w:rsidRDefault="00F83393">
      <w:pPr>
        <w:numPr>
          <w:ilvl w:val="0"/>
          <w:numId w:val="49"/>
        </w:numPr>
        <w:tabs>
          <w:tab w:val="left" w:pos="413"/>
        </w:tabs>
        <w:spacing w:after="163" w:line="240" w:lineRule="exact"/>
        <w:ind w:left="0" w:firstLine="230"/>
        <w:rPr>
          <w:rFonts w:ascii="Times New Roman" w:hAnsi="Times New Roman"/>
          <w:sz w:val="24"/>
        </w:rPr>
      </w:pPr>
      <w:r>
        <w:rPr>
          <w:rFonts w:ascii="Times New Roman" w:hAnsi="Times New Roman"/>
          <w:i/>
          <w:sz w:val="24"/>
        </w:rPr>
        <w:t xml:space="preserve">Описание (реконструкция): </w:t>
      </w:r>
      <w:r>
        <w:rPr>
          <w:rFonts w:ascii="Times New Roman" w:hAnsi="Times New Roman"/>
          <w:sz w:val="24"/>
        </w:rPr>
        <w:t>рассказывать (устно или письменно) об исторических событиях, их участниках; характеризовать условия и образ жизн</w:t>
      </w:r>
      <w:r>
        <w:rPr>
          <w:rFonts w:ascii="Times New Roman" w:hAnsi="Times New Roman"/>
          <w:sz w:val="24"/>
        </w:rPr>
        <w:t>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2DC79ABB" w14:textId="77777777" w:rsidR="00C10E60" w:rsidRDefault="00F83393">
      <w:pPr>
        <w:numPr>
          <w:ilvl w:val="0"/>
          <w:numId w:val="50"/>
        </w:numPr>
        <w:tabs>
          <w:tab w:val="left" w:pos="398"/>
        </w:tabs>
        <w:spacing w:line="240" w:lineRule="exact"/>
        <w:ind w:left="0" w:firstLine="230"/>
        <w:rPr>
          <w:rFonts w:ascii="Times New Roman" w:hAnsi="Times New Roman"/>
          <w:sz w:val="24"/>
        </w:rPr>
      </w:pPr>
      <w:r>
        <w:rPr>
          <w:rFonts w:ascii="Times New Roman" w:hAnsi="Times New Roman"/>
          <w:i/>
          <w:sz w:val="24"/>
        </w:rPr>
        <w:t xml:space="preserve">Анализ, объяснение: </w:t>
      </w:r>
      <w:r>
        <w:rPr>
          <w:rFonts w:ascii="Times New Roman" w:hAnsi="Times New Roman"/>
          <w:sz w:val="24"/>
        </w:rPr>
        <w:t>различать факт (событие) и его описание (факт ист</w:t>
      </w:r>
      <w:r>
        <w:rPr>
          <w:rFonts w:ascii="Times New Roman" w:hAnsi="Times New Roman"/>
          <w:sz w:val="24"/>
        </w:rPr>
        <w:t>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w:t>
      </w:r>
      <w:r>
        <w:rPr>
          <w:rFonts w:ascii="Times New Roman" w:hAnsi="Times New Roman"/>
          <w:sz w:val="24"/>
        </w:rPr>
        <w:t>, определять в них общее и различия; излагать суждения о причинах и следствиях исторических событий.</w:t>
      </w:r>
    </w:p>
    <w:p w14:paraId="5D87CA94" w14:textId="77777777" w:rsidR="00C10E60" w:rsidRDefault="00F83393">
      <w:pPr>
        <w:numPr>
          <w:ilvl w:val="0"/>
          <w:numId w:val="50"/>
        </w:numPr>
        <w:tabs>
          <w:tab w:val="left" w:pos="398"/>
        </w:tabs>
        <w:spacing w:line="240" w:lineRule="exact"/>
        <w:ind w:left="0" w:firstLine="230"/>
        <w:rPr>
          <w:rFonts w:ascii="Times New Roman" w:hAnsi="Times New Roman"/>
          <w:sz w:val="24"/>
        </w:rPr>
      </w:pPr>
      <w:r>
        <w:rPr>
          <w:rFonts w:ascii="Times New Roman" w:hAnsi="Times New Roman"/>
          <w:i/>
          <w:sz w:val="24"/>
        </w:rPr>
        <w:t xml:space="preserve">Работа с версиями, оценками: </w:t>
      </w:r>
      <w:r>
        <w:rPr>
          <w:rFonts w:ascii="Times New Roman" w:hAnsi="Times New Roman"/>
          <w:sz w:val="24"/>
        </w:rPr>
        <w:t xml:space="preserve">приводить оценки исторических событий и личностей, изложенные в учебной литературе; объяснять, какие факты, аргументы лежат в </w:t>
      </w:r>
      <w:r>
        <w:rPr>
          <w:rFonts w:ascii="Times New Roman" w:hAnsi="Times New Roman"/>
          <w:sz w:val="24"/>
        </w:rPr>
        <w:t>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D737704" w14:textId="77777777" w:rsidR="00C10E60" w:rsidRDefault="00F83393">
      <w:pPr>
        <w:numPr>
          <w:ilvl w:val="0"/>
          <w:numId w:val="50"/>
        </w:numPr>
        <w:tabs>
          <w:tab w:val="left" w:pos="398"/>
        </w:tabs>
        <w:spacing w:line="240" w:lineRule="exact"/>
        <w:ind w:left="0" w:firstLine="230"/>
        <w:rPr>
          <w:rFonts w:ascii="Times New Roman" w:hAnsi="Times New Roman"/>
          <w:sz w:val="24"/>
        </w:rPr>
      </w:pPr>
      <w:r>
        <w:rPr>
          <w:rFonts w:ascii="Times New Roman" w:hAnsi="Times New Roman"/>
          <w:i/>
          <w:sz w:val="24"/>
        </w:rPr>
        <w:t xml:space="preserve">Применение исторических знаний и умений: </w:t>
      </w:r>
      <w:r>
        <w:rPr>
          <w:rFonts w:ascii="Times New Roman" w:hAnsi="Times New Roman"/>
          <w:sz w:val="24"/>
        </w:rPr>
        <w:t>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w:t>
      </w:r>
      <w:r>
        <w:rPr>
          <w:rFonts w:ascii="Times New Roman" w:hAnsi="Times New Roman"/>
          <w:sz w:val="24"/>
        </w:rPr>
        <w:t>ву диалога в поликультурной среде; способствовать сохранению памятников истории и культуры.</w:t>
      </w:r>
    </w:p>
    <w:p w14:paraId="11A9B9D6" w14:textId="77777777" w:rsidR="00C10E60" w:rsidRDefault="00F83393">
      <w:pPr>
        <w:spacing w:line="240" w:lineRule="exact"/>
        <w:ind w:firstLine="221"/>
        <w:rPr>
          <w:rFonts w:ascii="Times New Roman" w:hAnsi="Times New Roman"/>
          <w:sz w:val="24"/>
        </w:rPr>
      </w:pPr>
      <w:r>
        <w:rPr>
          <w:rFonts w:ascii="Times New Roman" w:hAnsi="Times New Roman"/>
          <w:sz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w:t>
      </w:r>
      <w:r>
        <w:rPr>
          <w:rFonts w:ascii="Times New Roman" w:hAnsi="Times New Roman"/>
          <w:sz w:val="24"/>
        </w:rPr>
        <w:t>емы познавательных задач); б) при измерении и оценке достигнутых учащимися результатов.</w:t>
      </w:r>
    </w:p>
    <w:p w14:paraId="374AF101" w14:textId="77777777" w:rsidR="00C10E60" w:rsidRDefault="00C10E60">
      <w:pPr>
        <w:spacing w:line="240" w:lineRule="exact"/>
        <w:rPr>
          <w:rFonts w:ascii="Times New Roman" w:hAnsi="Times New Roman"/>
          <w:sz w:val="24"/>
        </w:rPr>
      </w:pPr>
    </w:p>
    <w:p w14:paraId="510C77EC" w14:textId="77777777" w:rsidR="00C10E60" w:rsidRDefault="00F83393">
      <w:pPr>
        <w:spacing w:before="82"/>
        <w:rPr>
          <w:rFonts w:ascii="Times New Roman" w:hAnsi="Times New Roman"/>
          <w:b/>
          <w:sz w:val="24"/>
        </w:rPr>
      </w:pPr>
      <w:r>
        <w:rPr>
          <w:rFonts w:ascii="Times New Roman" w:hAnsi="Times New Roman"/>
          <w:b/>
          <w:sz w:val="24"/>
        </w:rPr>
        <w:t>5 КЛАСС</w:t>
      </w:r>
    </w:p>
    <w:p w14:paraId="66617A4A" w14:textId="77777777" w:rsidR="00C10E60" w:rsidRDefault="00F83393">
      <w:pPr>
        <w:spacing w:before="120" w:line="240" w:lineRule="exact"/>
        <w:ind w:left="250"/>
        <w:jc w:val="left"/>
        <w:rPr>
          <w:rFonts w:ascii="Times New Roman" w:hAnsi="Times New Roman"/>
          <w:sz w:val="24"/>
        </w:rPr>
      </w:pPr>
      <w:r>
        <w:rPr>
          <w:rFonts w:ascii="Times New Roman" w:hAnsi="Times New Roman"/>
          <w:sz w:val="24"/>
        </w:rPr>
        <w:t xml:space="preserve">1. </w:t>
      </w:r>
      <w:r>
        <w:rPr>
          <w:rFonts w:ascii="Times New Roman" w:hAnsi="Times New Roman"/>
          <w:i/>
          <w:sz w:val="24"/>
        </w:rPr>
        <w:t>Знание хронологии, работа с хронологией</w:t>
      </w:r>
      <w:r>
        <w:rPr>
          <w:rFonts w:ascii="Times New Roman" w:hAnsi="Times New Roman"/>
          <w:sz w:val="24"/>
        </w:rPr>
        <w:t>:</w:t>
      </w:r>
    </w:p>
    <w:p w14:paraId="449D55C1" w14:textId="77777777" w:rsidR="00C10E60" w:rsidRDefault="00F83393">
      <w:pPr>
        <w:spacing w:line="206" w:lineRule="exact"/>
        <w:ind w:firstLine="235"/>
        <w:rPr>
          <w:rFonts w:ascii="Times New Roman" w:hAnsi="Times New Roman"/>
          <w:sz w:val="24"/>
        </w:rPr>
      </w:pPr>
      <w:r>
        <w:rPr>
          <w:rFonts w:ascii="Times New Roman" w:hAnsi="Times New Roman"/>
          <w:sz w:val="24"/>
          <w:vertAlign w:val="superscript"/>
        </w:rPr>
        <w:t>1</w:t>
      </w:r>
      <w:r>
        <w:rPr>
          <w:rFonts w:ascii="Times New Roman" w:hAnsi="Times New Roman"/>
          <w:sz w:val="24"/>
        </w:rPr>
        <w:t xml:space="preserve"> Предметные результаты представлены в виде общего перечня для курсов отечественной и всеобщей истории, что должно </w:t>
      </w:r>
      <w:r>
        <w:rPr>
          <w:rFonts w:ascii="Times New Roman" w:hAnsi="Times New Roman"/>
          <w:sz w:val="24"/>
        </w:rPr>
        <w:t xml:space="preserve">способствовать углублению содержательных связей двух курсов, выстраиванию единой линии развития познавательной деятельности учащихся. </w:t>
      </w:r>
      <w:r>
        <w:rPr>
          <w:rFonts w:ascii="Times New Roman" w:hAnsi="Times New Roman"/>
          <w:sz w:val="24"/>
        </w:rPr>
        <w:lastRenderedPageBreak/>
        <w:t>Названные ниже результаты формируются в работе с комплексом учебных пособий — учебниками, настенными и электронными картам</w:t>
      </w:r>
      <w:r>
        <w:rPr>
          <w:rFonts w:ascii="Times New Roman" w:hAnsi="Times New Roman"/>
          <w:sz w:val="24"/>
        </w:rPr>
        <w:t>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62EFA407" w14:textId="77777777" w:rsidR="00C10E60" w:rsidRDefault="00F83393">
      <w:pPr>
        <w:numPr>
          <w:ilvl w:val="0"/>
          <w:numId w:val="51"/>
        </w:numPr>
        <w:tabs>
          <w:tab w:val="clear" w:pos="420"/>
        </w:tabs>
        <w:spacing w:line="240" w:lineRule="exact"/>
        <w:jc w:val="left"/>
        <w:rPr>
          <w:rFonts w:ascii="Times New Roman" w:hAnsi="Times New Roman"/>
          <w:sz w:val="24"/>
        </w:rPr>
      </w:pPr>
      <w:r>
        <w:rPr>
          <w:rFonts w:ascii="Times New Roman" w:hAnsi="Times New Roman"/>
          <w:sz w:val="24"/>
        </w:rPr>
        <w:t>объяснять  смысл  основных  хронологических  понятий  (век, тысячелетие, до нашей эры, наша эра);</w:t>
      </w:r>
    </w:p>
    <w:p w14:paraId="1E74955C" w14:textId="77777777" w:rsidR="00C10E60" w:rsidRDefault="00F83393">
      <w:pPr>
        <w:numPr>
          <w:ilvl w:val="0"/>
          <w:numId w:val="51"/>
        </w:numPr>
        <w:tabs>
          <w:tab w:val="clear" w:pos="420"/>
        </w:tabs>
        <w:spacing w:line="240" w:lineRule="exact"/>
        <w:jc w:val="left"/>
        <w:rPr>
          <w:rFonts w:ascii="Times New Roman" w:hAnsi="Times New Roman"/>
          <w:sz w:val="24"/>
        </w:rPr>
      </w:pPr>
      <w:r>
        <w:rPr>
          <w:rFonts w:ascii="Times New Roman" w:hAnsi="Times New Roman"/>
          <w:sz w:val="24"/>
        </w:rPr>
        <w:t>называть даты важнейших событий истории Древнего мира; по дате устанавливать принадлежность события к веку, тысячелетию;</w:t>
      </w:r>
    </w:p>
    <w:p w14:paraId="7992A4B7" w14:textId="77777777" w:rsidR="00C10E60" w:rsidRDefault="00F83393">
      <w:pPr>
        <w:numPr>
          <w:ilvl w:val="0"/>
          <w:numId w:val="51"/>
        </w:numPr>
        <w:tabs>
          <w:tab w:val="clear" w:pos="420"/>
        </w:tabs>
        <w:spacing w:line="240" w:lineRule="exact"/>
        <w:jc w:val="left"/>
        <w:rPr>
          <w:rFonts w:ascii="Times New Roman" w:hAnsi="Times New Roman"/>
          <w:sz w:val="24"/>
        </w:rPr>
      </w:pPr>
      <w:r>
        <w:rPr>
          <w:rFonts w:ascii="Times New Roman" w:hAnsi="Times New Roman"/>
          <w:sz w:val="24"/>
        </w:rPr>
        <w:t>определять длительность и последовательность событий, периодов истории Древнего мира, вести счет лет до нашей эры и нашей эры.</w:t>
      </w:r>
    </w:p>
    <w:p w14:paraId="09C5E676" w14:textId="77777777" w:rsidR="00C10E60" w:rsidRDefault="00F83393">
      <w:pPr>
        <w:tabs>
          <w:tab w:val="left" w:pos="182"/>
        </w:tabs>
        <w:spacing w:line="240" w:lineRule="exact"/>
        <w:rPr>
          <w:rFonts w:ascii="Times New Roman" w:hAnsi="Times New Roman"/>
          <w:i/>
          <w:sz w:val="24"/>
        </w:rPr>
      </w:pPr>
      <w:r>
        <w:rPr>
          <w:rFonts w:ascii="Times New Roman" w:hAnsi="Times New Roman"/>
          <w:sz w:val="24"/>
        </w:rPr>
        <w:t>2.</w:t>
      </w:r>
      <w:r>
        <w:rPr>
          <w:rFonts w:ascii="Times New Roman" w:hAnsi="Times New Roman"/>
          <w:sz w:val="24"/>
        </w:rPr>
        <w:tab/>
      </w:r>
      <w:r>
        <w:rPr>
          <w:rFonts w:ascii="Times New Roman" w:hAnsi="Times New Roman"/>
          <w:i/>
          <w:sz w:val="24"/>
        </w:rPr>
        <w:t>Знани</w:t>
      </w:r>
      <w:r>
        <w:rPr>
          <w:rFonts w:ascii="Times New Roman" w:hAnsi="Times New Roman"/>
          <w:i/>
          <w:sz w:val="24"/>
        </w:rPr>
        <w:t>е исторических фактов, работа с фактами:</w:t>
      </w:r>
    </w:p>
    <w:p w14:paraId="0826F897" w14:textId="77777777" w:rsidR="00C10E60" w:rsidRDefault="00F83393">
      <w:pPr>
        <w:numPr>
          <w:ilvl w:val="0"/>
          <w:numId w:val="51"/>
        </w:numPr>
        <w:tabs>
          <w:tab w:val="clear" w:pos="420"/>
          <w:tab w:val="left" w:pos="336"/>
        </w:tabs>
        <w:spacing w:line="240" w:lineRule="exact"/>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истории Древнего мира;</w:t>
      </w:r>
    </w:p>
    <w:p w14:paraId="5A1B636A" w14:textId="77777777" w:rsidR="00C10E60" w:rsidRDefault="00F83393">
      <w:pPr>
        <w:numPr>
          <w:ilvl w:val="0"/>
          <w:numId w:val="51"/>
        </w:numPr>
        <w:tabs>
          <w:tab w:val="clear" w:pos="420"/>
          <w:tab w:val="left" w:pos="336"/>
        </w:tabs>
        <w:spacing w:line="240" w:lineRule="exact"/>
        <w:rPr>
          <w:rFonts w:ascii="Times New Roman" w:hAnsi="Times New Roman"/>
          <w:sz w:val="24"/>
        </w:rPr>
      </w:pPr>
      <w:r>
        <w:rPr>
          <w:rFonts w:ascii="Times New Roman" w:hAnsi="Times New Roman"/>
          <w:sz w:val="24"/>
        </w:rPr>
        <w:t>группировать, систематизировать факты по заданному признаку.</w:t>
      </w:r>
    </w:p>
    <w:p w14:paraId="67C1B9F0" w14:textId="77777777" w:rsidR="00C10E60" w:rsidRDefault="00F83393">
      <w:pPr>
        <w:tabs>
          <w:tab w:val="left" w:pos="182"/>
        </w:tabs>
        <w:spacing w:line="240" w:lineRule="exact"/>
        <w:rPr>
          <w:rFonts w:ascii="Times New Roman" w:hAnsi="Times New Roman"/>
          <w:i/>
          <w:sz w:val="24"/>
        </w:rPr>
      </w:pPr>
      <w:r>
        <w:rPr>
          <w:rFonts w:ascii="Times New Roman" w:hAnsi="Times New Roman"/>
          <w:sz w:val="24"/>
        </w:rPr>
        <w:t>3.</w:t>
      </w:r>
      <w:r>
        <w:rPr>
          <w:rFonts w:ascii="Times New Roman" w:hAnsi="Times New Roman"/>
          <w:sz w:val="24"/>
        </w:rPr>
        <w:tab/>
      </w:r>
      <w:r>
        <w:rPr>
          <w:rFonts w:ascii="Times New Roman" w:hAnsi="Times New Roman"/>
          <w:i/>
          <w:sz w:val="24"/>
        </w:rPr>
        <w:t>Работа с исторической картой:</w:t>
      </w:r>
    </w:p>
    <w:p w14:paraId="0E0723A0" w14:textId="77777777" w:rsidR="00C10E60" w:rsidRDefault="00F83393">
      <w:pPr>
        <w:numPr>
          <w:ilvl w:val="0"/>
          <w:numId w:val="51"/>
        </w:numPr>
        <w:tabs>
          <w:tab w:val="clear" w:pos="420"/>
          <w:tab w:val="left" w:pos="336"/>
        </w:tabs>
        <w:spacing w:line="240" w:lineRule="exact"/>
        <w:rPr>
          <w:rFonts w:ascii="Times New Roman" w:hAnsi="Times New Roman"/>
          <w:sz w:val="24"/>
        </w:rPr>
      </w:pPr>
      <w:r>
        <w:rPr>
          <w:rFonts w:ascii="Times New Roman" w:hAnsi="Times New Roman"/>
          <w:sz w:val="24"/>
        </w:rPr>
        <w:t xml:space="preserve">находить и </w:t>
      </w:r>
      <w:r>
        <w:rPr>
          <w:rFonts w:ascii="Times New Roman" w:hAnsi="Times New Roman"/>
          <w:sz w:val="24"/>
        </w:rPr>
        <w:t>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2EE7922" w14:textId="77777777" w:rsidR="00C10E60" w:rsidRDefault="00F83393">
      <w:pPr>
        <w:numPr>
          <w:ilvl w:val="0"/>
          <w:numId w:val="51"/>
        </w:numPr>
        <w:tabs>
          <w:tab w:val="clear" w:pos="420"/>
          <w:tab w:val="left" w:pos="336"/>
        </w:tabs>
        <w:spacing w:line="240" w:lineRule="exact"/>
        <w:rPr>
          <w:rFonts w:ascii="Times New Roman" w:hAnsi="Times New Roman"/>
          <w:sz w:val="24"/>
        </w:rPr>
      </w:pPr>
      <w:r>
        <w:rPr>
          <w:rFonts w:ascii="Times New Roman" w:hAnsi="Times New Roman"/>
          <w:sz w:val="24"/>
        </w:rPr>
        <w:t>уста</w:t>
      </w:r>
      <w:r>
        <w:rPr>
          <w:rFonts w:ascii="Times New Roman" w:hAnsi="Times New Roman"/>
          <w:sz w:val="24"/>
        </w:rPr>
        <w:t>навливать на основе картографических сведений связь между условиями среды обитания людей и их занятиями.</w:t>
      </w:r>
    </w:p>
    <w:p w14:paraId="51A9D62E" w14:textId="77777777" w:rsidR="00C10E60" w:rsidRDefault="00F83393">
      <w:pPr>
        <w:tabs>
          <w:tab w:val="left" w:pos="182"/>
        </w:tabs>
        <w:spacing w:line="240" w:lineRule="exact"/>
        <w:rPr>
          <w:rFonts w:ascii="Times New Roman" w:hAnsi="Times New Roman"/>
          <w:i/>
          <w:sz w:val="24"/>
        </w:rPr>
      </w:pPr>
      <w:r>
        <w:rPr>
          <w:rFonts w:ascii="Times New Roman" w:hAnsi="Times New Roman"/>
          <w:sz w:val="24"/>
        </w:rPr>
        <w:t>4.</w:t>
      </w:r>
      <w:r>
        <w:rPr>
          <w:rFonts w:ascii="Times New Roman" w:hAnsi="Times New Roman"/>
          <w:sz w:val="24"/>
        </w:rPr>
        <w:tab/>
      </w:r>
      <w:r>
        <w:rPr>
          <w:rFonts w:ascii="Times New Roman" w:hAnsi="Times New Roman"/>
          <w:i/>
          <w:sz w:val="24"/>
        </w:rPr>
        <w:t>Работа с историческими источниками:</w:t>
      </w:r>
    </w:p>
    <w:p w14:paraId="7B8A91D4" w14:textId="77777777" w:rsidR="00C10E60" w:rsidRDefault="00F83393">
      <w:pPr>
        <w:numPr>
          <w:ilvl w:val="0"/>
          <w:numId w:val="51"/>
        </w:numPr>
        <w:tabs>
          <w:tab w:val="clear" w:pos="420"/>
          <w:tab w:val="left" w:pos="336"/>
        </w:tabs>
        <w:spacing w:line="240" w:lineRule="exact"/>
        <w:rPr>
          <w:rFonts w:ascii="Times New Roman" w:hAnsi="Times New Roman"/>
          <w:sz w:val="24"/>
        </w:rPr>
      </w:pPr>
      <w:r>
        <w:rPr>
          <w:rFonts w:ascii="Times New Roman" w:hAnsi="Times New Roman"/>
          <w:sz w:val="24"/>
        </w:rPr>
        <w:t>называть и различать основные типы исторических источников (письменные, визуальные, вещественные), приводить при</w:t>
      </w:r>
      <w:r>
        <w:rPr>
          <w:rFonts w:ascii="Times New Roman" w:hAnsi="Times New Roman"/>
          <w:sz w:val="24"/>
        </w:rPr>
        <w:t>меры источников разных типов;</w:t>
      </w:r>
    </w:p>
    <w:p w14:paraId="0E095A2B" w14:textId="77777777" w:rsidR="00C10E60" w:rsidRDefault="00F83393">
      <w:pPr>
        <w:numPr>
          <w:ilvl w:val="0"/>
          <w:numId w:val="51"/>
        </w:numPr>
        <w:tabs>
          <w:tab w:val="clear" w:pos="420"/>
          <w:tab w:val="left" w:pos="336"/>
        </w:tabs>
        <w:spacing w:line="240" w:lineRule="exact"/>
        <w:rPr>
          <w:rFonts w:ascii="Times New Roman" w:hAnsi="Times New Roman"/>
          <w:sz w:val="24"/>
        </w:rPr>
      </w:pPr>
      <w:r>
        <w:rPr>
          <w:rFonts w:ascii="Times New Roman" w:hAnsi="Times New Roman"/>
          <w:sz w:val="24"/>
        </w:rPr>
        <w:t>различать памятники культуры изучаемой эпохи и источники, созданные в последующие эпохи, приводить примеры;</w:t>
      </w:r>
    </w:p>
    <w:p w14:paraId="17D4E9AF" w14:textId="77777777" w:rsidR="00C10E60" w:rsidRDefault="00F83393">
      <w:pPr>
        <w:numPr>
          <w:ilvl w:val="0"/>
          <w:numId w:val="51"/>
        </w:numPr>
        <w:tabs>
          <w:tab w:val="clear" w:pos="420"/>
          <w:tab w:val="left" w:pos="336"/>
        </w:tabs>
        <w:spacing w:line="240" w:lineRule="exact"/>
        <w:rPr>
          <w:rFonts w:ascii="Times New Roman" w:hAnsi="Times New Roman"/>
          <w:sz w:val="24"/>
        </w:rPr>
      </w:pPr>
      <w:r>
        <w:rPr>
          <w:rFonts w:ascii="Times New Roman" w:hAnsi="Times New Roman"/>
          <w:sz w:val="24"/>
        </w:rPr>
        <w:t>извлекать из письменного источника исторические факты (имена, названия событий, даты и др.); находить в визуальных пам</w:t>
      </w:r>
      <w:r>
        <w:rPr>
          <w:rFonts w:ascii="Times New Roman" w:hAnsi="Times New Roman"/>
          <w:sz w:val="24"/>
        </w:rPr>
        <w:t>ятниках изучаемой эпохи ключевые знаки, символы; раскрывать смысл (главную идею) высказывания, изображения.</w:t>
      </w:r>
    </w:p>
    <w:p w14:paraId="5E158BAE" w14:textId="77777777" w:rsidR="00C10E60" w:rsidRDefault="00F83393">
      <w:pPr>
        <w:spacing w:line="240" w:lineRule="exact"/>
        <w:jc w:val="left"/>
        <w:rPr>
          <w:rFonts w:ascii="Times New Roman" w:hAnsi="Times New Roman"/>
          <w:i/>
          <w:sz w:val="24"/>
        </w:rPr>
      </w:pPr>
      <w:r>
        <w:rPr>
          <w:rFonts w:ascii="Times New Roman" w:hAnsi="Times New Roman"/>
          <w:sz w:val="24"/>
        </w:rPr>
        <w:t>5.</w:t>
      </w:r>
      <w:r>
        <w:rPr>
          <w:rFonts w:ascii="Times New Roman" w:hAnsi="Times New Roman"/>
          <w:i/>
          <w:sz w:val="24"/>
        </w:rPr>
        <w:t>Историческое описание (реконструкция):</w:t>
      </w:r>
    </w:p>
    <w:p w14:paraId="7B9C7962" w14:textId="77777777" w:rsidR="00C10E60" w:rsidRDefault="00F83393">
      <w:pPr>
        <w:numPr>
          <w:ilvl w:val="0"/>
          <w:numId w:val="51"/>
        </w:numPr>
        <w:tabs>
          <w:tab w:val="clear" w:pos="420"/>
          <w:tab w:val="left" w:pos="336"/>
        </w:tabs>
        <w:spacing w:line="240" w:lineRule="exact"/>
        <w:jc w:val="left"/>
        <w:rPr>
          <w:rFonts w:ascii="Times New Roman" w:hAnsi="Times New Roman"/>
          <w:sz w:val="24"/>
        </w:rPr>
      </w:pPr>
      <w:r>
        <w:rPr>
          <w:rFonts w:ascii="Times New Roman" w:hAnsi="Times New Roman"/>
          <w:sz w:val="24"/>
        </w:rPr>
        <w:t>характеризовать условия жизни людей в древности;</w:t>
      </w:r>
    </w:p>
    <w:p w14:paraId="3CE9A960" w14:textId="77777777" w:rsidR="00C10E60" w:rsidRDefault="00F83393">
      <w:pPr>
        <w:numPr>
          <w:ilvl w:val="0"/>
          <w:numId w:val="51"/>
        </w:numPr>
        <w:tabs>
          <w:tab w:val="clear" w:pos="420"/>
          <w:tab w:val="left" w:pos="336"/>
        </w:tabs>
        <w:spacing w:line="240" w:lineRule="exact"/>
        <w:jc w:val="left"/>
        <w:rPr>
          <w:rFonts w:ascii="Times New Roman" w:hAnsi="Times New Roman"/>
          <w:sz w:val="24"/>
        </w:rPr>
      </w:pPr>
      <w:r>
        <w:rPr>
          <w:rFonts w:ascii="Times New Roman" w:hAnsi="Times New Roman"/>
          <w:sz w:val="24"/>
        </w:rPr>
        <w:t>рассказывать о значительных событиях древней истории, их у</w:t>
      </w:r>
      <w:r>
        <w:rPr>
          <w:rFonts w:ascii="Times New Roman" w:hAnsi="Times New Roman"/>
          <w:sz w:val="24"/>
        </w:rPr>
        <w:t>частниках;</w:t>
      </w:r>
    </w:p>
    <w:p w14:paraId="6B139C9E" w14:textId="77777777" w:rsidR="00C10E60" w:rsidRDefault="00F83393">
      <w:pPr>
        <w:numPr>
          <w:ilvl w:val="0"/>
          <w:numId w:val="51"/>
        </w:numPr>
        <w:tabs>
          <w:tab w:val="clear" w:pos="420"/>
          <w:tab w:val="left" w:pos="336"/>
        </w:tabs>
        <w:spacing w:line="240" w:lineRule="exact"/>
        <w:jc w:val="left"/>
        <w:rPr>
          <w:rFonts w:ascii="Times New Roman" w:hAnsi="Times New Roman"/>
          <w:sz w:val="24"/>
        </w:rPr>
      </w:pPr>
      <w:r>
        <w:rPr>
          <w:rFonts w:ascii="Times New Roman" w:hAnsi="Times New Roman"/>
          <w:sz w:val="24"/>
        </w:rPr>
        <w:t>рассказывать об исторических личностях Древнего мира (ключевых моментах их биографии, роли в исторических событиях);</w:t>
      </w:r>
    </w:p>
    <w:p w14:paraId="6A6C43F2" w14:textId="77777777" w:rsidR="00C10E60" w:rsidRDefault="00F83393">
      <w:pPr>
        <w:numPr>
          <w:ilvl w:val="0"/>
          <w:numId w:val="51"/>
        </w:numPr>
        <w:tabs>
          <w:tab w:val="clear" w:pos="420"/>
          <w:tab w:val="left" w:pos="336"/>
        </w:tabs>
        <w:spacing w:line="240" w:lineRule="exact"/>
        <w:jc w:val="left"/>
        <w:rPr>
          <w:rFonts w:ascii="Times New Roman" w:hAnsi="Times New Roman"/>
          <w:sz w:val="24"/>
        </w:rPr>
      </w:pPr>
      <w:r>
        <w:rPr>
          <w:rFonts w:ascii="Times New Roman" w:hAnsi="Times New Roman"/>
          <w:sz w:val="24"/>
        </w:rPr>
        <w:t>давать краткое описание памятников культуры эпохи первобытности и древнейших цивилизаций.</w:t>
      </w:r>
    </w:p>
    <w:p w14:paraId="56778024" w14:textId="77777777" w:rsidR="00C10E60" w:rsidRDefault="00F83393">
      <w:pPr>
        <w:spacing w:line="240" w:lineRule="exact"/>
        <w:jc w:val="left"/>
        <w:rPr>
          <w:rFonts w:ascii="Times New Roman" w:hAnsi="Times New Roman"/>
          <w:i/>
          <w:sz w:val="24"/>
        </w:rPr>
      </w:pPr>
      <w:r>
        <w:rPr>
          <w:rFonts w:ascii="Times New Roman" w:hAnsi="Times New Roman"/>
          <w:sz w:val="24"/>
        </w:rPr>
        <w:t xml:space="preserve">6. </w:t>
      </w:r>
      <w:r>
        <w:rPr>
          <w:rFonts w:ascii="Times New Roman" w:hAnsi="Times New Roman"/>
          <w:i/>
          <w:sz w:val="24"/>
        </w:rPr>
        <w:t>Анализ, объяснение исторических соб</w:t>
      </w:r>
      <w:r>
        <w:rPr>
          <w:rFonts w:ascii="Times New Roman" w:hAnsi="Times New Roman"/>
          <w:i/>
          <w:sz w:val="24"/>
        </w:rPr>
        <w:t>ытий, явлений:</w:t>
      </w:r>
    </w:p>
    <w:p w14:paraId="417BCE21" w14:textId="77777777" w:rsidR="00C10E60" w:rsidRDefault="00F83393">
      <w:pPr>
        <w:numPr>
          <w:ilvl w:val="0"/>
          <w:numId w:val="51"/>
        </w:numPr>
        <w:tabs>
          <w:tab w:val="clear" w:pos="420"/>
          <w:tab w:val="left" w:pos="336"/>
        </w:tabs>
        <w:spacing w:before="5" w:line="240" w:lineRule="exact"/>
        <w:rPr>
          <w:rFonts w:ascii="Times New Roman" w:hAnsi="Times New Roman"/>
          <w:sz w:val="24"/>
        </w:rPr>
      </w:pPr>
      <w:r>
        <w:rPr>
          <w:rFonts w:ascii="Times New Roman" w:hAnsi="Times New Roman"/>
          <w:sz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459F94CA" w14:textId="77777777" w:rsidR="00C10E60" w:rsidRDefault="00F83393">
      <w:pPr>
        <w:numPr>
          <w:ilvl w:val="0"/>
          <w:numId w:val="51"/>
        </w:numPr>
        <w:tabs>
          <w:tab w:val="clear" w:pos="420"/>
          <w:tab w:val="left" w:pos="336"/>
        </w:tabs>
        <w:spacing w:before="5" w:line="240" w:lineRule="exact"/>
        <w:rPr>
          <w:rFonts w:ascii="Times New Roman" w:hAnsi="Times New Roman"/>
          <w:sz w:val="24"/>
        </w:rPr>
      </w:pPr>
      <w:r>
        <w:rPr>
          <w:rFonts w:ascii="Times New Roman" w:hAnsi="Times New Roman"/>
          <w:sz w:val="24"/>
        </w:rPr>
        <w:t>сравнивать исторические явления, определять их общие черты;</w:t>
      </w:r>
    </w:p>
    <w:p w14:paraId="161BEA31" w14:textId="77777777" w:rsidR="00C10E60" w:rsidRDefault="00F83393">
      <w:pPr>
        <w:numPr>
          <w:ilvl w:val="0"/>
          <w:numId w:val="51"/>
        </w:numPr>
        <w:tabs>
          <w:tab w:val="clear" w:pos="420"/>
          <w:tab w:val="left" w:pos="336"/>
        </w:tabs>
        <w:spacing w:before="5" w:line="240" w:lineRule="exact"/>
        <w:rPr>
          <w:rFonts w:ascii="Times New Roman" w:hAnsi="Times New Roman"/>
          <w:sz w:val="24"/>
        </w:rPr>
      </w:pPr>
      <w:r>
        <w:rPr>
          <w:rFonts w:ascii="Times New Roman" w:hAnsi="Times New Roman"/>
          <w:sz w:val="24"/>
        </w:rPr>
        <w:t xml:space="preserve">иллюстрировать </w:t>
      </w:r>
      <w:r>
        <w:rPr>
          <w:rFonts w:ascii="Times New Roman" w:hAnsi="Times New Roman"/>
          <w:sz w:val="24"/>
        </w:rPr>
        <w:t>общие явления, черты конкретными примерами;</w:t>
      </w:r>
    </w:p>
    <w:p w14:paraId="47F4275A" w14:textId="77777777" w:rsidR="00C10E60" w:rsidRDefault="00F83393">
      <w:pPr>
        <w:numPr>
          <w:ilvl w:val="0"/>
          <w:numId w:val="51"/>
        </w:numPr>
        <w:tabs>
          <w:tab w:val="clear" w:pos="420"/>
          <w:tab w:val="left" w:pos="336"/>
        </w:tabs>
        <w:spacing w:before="5" w:line="240" w:lineRule="exact"/>
        <w:rPr>
          <w:rFonts w:ascii="Times New Roman" w:hAnsi="Times New Roman"/>
          <w:sz w:val="24"/>
        </w:rPr>
      </w:pPr>
      <w:r>
        <w:rPr>
          <w:rFonts w:ascii="Times New Roman" w:hAnsi="Times New Roman"/>
          <w:sz w:val="24"/>
        </w:rPr>
        <w:t>объяснять причины и следствия важнейших событий древней истории.</w:t>
      </w:r>
    </w:p>
    <w:p w14:paraId="7C968175" w14:textId="77777777" w:rsidR="00C10E60" w:rsidRDefault="00F83393">
      <w:pPr>
        <w:tabs>
          <w:tab w:val="left" w:pos="408"/>
        </w:tabs>
        <w:spacing w:line="240" w:lineRule="exact"/>
        <w:ind w:firstLine="226"/>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i/>
          <w:sz w:val="24"/>
        </w:rPr>
        <w:t xml:space="preserve">Рассмотрение исторических версий и оценок, </w:t>
      </w:r>
      <w:r>
        <w:rPr>
          <w:rFonts w:ascii="Times New Roman" w:hAnsi="Times New Roman"/>
          <w:sz w:val="24"/>
        </w:rPr>
        <w:t>определение своего</w:t>
      </w:r>
      <w:r>
        <w:rPr>
          <w:rFonts w:ascii="Times New Roman" w:hAnsi="Times New Roman"/>
          <w:sz w:val="24"/>
        </w:rPr>
        <w:br/>
        <w:t>отношения к наиболее значимым событиям и личностям прошлого:</w:t>
      </w:r>
    </w:p>
    <w:p w14:paraId="34F15692" w14:textId="77777777" w:rsidR="00C10E60" w:rsidRDefault="00F83393">
      <w:pPr>
        <w:numPr>
          <w:ilvl w:val="0"/>
          <w:numId w:val="51"/>
        </w:numPr>
        <w:tabs>
          <w:tab w:val="clear" w:pos="420"/>
          <w:tab w:val="left" w:pos="562"/>
        </w:tabs>
        <w:spacing w:line="240" w:lineRule="exact"/>
        <w:rPr>
          <w:rFonts w:ascii="Times New Roman" w:hAnsi="Times New Roman"/>
          <w:sz w:val="24"/>
        </w:rPr>
      </w:pPr>
      <w:r>
        <w:rPr>
          <w:rFonts w:ascii="Times New Roman" w:hAnsi="Times New Roman"/>
          <w:sz w:val="24"/>
        </w:rPr>
        <w:t>излагать оценки наибо</w:t>
      </w:r>
      <w:r>
        <w:rPr>
          <w:rFonts w:ascii="Times New Roman" w:hAnsi="Times New Roman"/>
          <w:sz w:val="24"/>
        </w:rPr>
        <w:t>лее значительных событий и личностей древней истории, приводимые в учебной литературе;</w:t>
      </w:r>
    </w:p>
    <w:p w14:paraId="2992FCA0" w14:textId="77777777" w:rsidR="00C10E60" w:rsidRDefault="00F83393">
      <w:pPr>
        <w:numPr>
          <w:ilvl w:val="0"/>
          <w:numId w:val="51"/>
        </w:numPr>
        <w:tabs>
          <w:tab w:val="clear" w:pos="420"/>
          <w:tab w:val="left" w:pos="562"/>
        </w:tabs>
        <w:spacing w:line="240" w:lineRule="exact"/>
        <w:rPr>
          <w:rFonts w:ascii="Times New Roman" w:hAnsi="Times New Roman"/>
          <w:sz w:val="24"/>
        </w:rPr>
      </w:pPr>
      <w:r>
        <w:rPr>
          <w:rFonts w:ascii="Times New Roman" w:hAnsi="Times New Roman"/>
          <w:sz w:val="24"/>
        </w:rPr>
        <w:t>высказывать на уровне эмоциональных оценок отношение к поступкам людей прошлого, к памятникам культуры.</w:t>
      </w:r>
    </w:p>
    <w:p w14:paraId="06F25AF3"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8.</w:t>
      </w:r>
      <w:r>
        <w:rPr>
          <w:rFonts w:ascii="Times New Roman" w:hAnsi="Times New Roman"/>
          <w:sz w:val="24"/>
        </w:rPr>
        <w:tab/>
      </w:r>
      <w:r>
        <w:rPr>
          <w:rFonts w:ascii="Times New Roman" w:hAnsi="Times New Roman"/>
          <w:i/>
          <w:sz w:val="24"/>
        </w:rPr>
        <w:t>Применение исторических знаний:</w:t>
      </w:r>
    </w:p>
    <w:p w14:paraId="1A97C112" w14:textId="77777777" w:rsidR="00C10E60" w:rsidRDefault="00F83393">
      <w:pPr>
        <w:numPr>
          <w:ilvl w:val="0"/>
          <w:numId w:val="51"/>
        </w:numPr>
        <w:tabs>
          <w:tab w:val="clear" w:pos="420"/>
          <w:tab w:val="left" w:pos="562"/>
        </w:tabs>
        <w:spacing w:line="240" w:lineRule="exact"/>
        <w:rPr>
          <w:rFonts w:ascii="Times New Roman" w:hAnsi="Times New Roman"/>
          <w:sz w:val="24"/>
        </w:rPr>
      </w:pPr>
      <w:r>
        <w:rPr>
          <w:rFonts w:ascii="Times New Roman" w:hAnsi="Times New Roman"/>
          <w:sz w:val="24"/>
        </w:rPr>
        <w:t>раскрывать значение памятников</w:t>
      </w:r>
      <w:r>
        <w:rPr>
          <w:rFonts w:ascii="Times New Roman" w:hAnsi="Times New Roman"/>
          <w:sz w:val="24"/>
        </w:rPr>
        <w:t xml:space="preserve"> древней истории и культуры, необходимость сохранения их в современном мире;</w:t>
      </w:r>
    </w:p>
    <w:p w14:paraId="4AD68A22" w14:textId="77777777" w:rsidR="00C10E60" w:rsidRDefault="00F83393">
      <w:pPr>
        <w:numPr>
          <w:ilvl w:val="0"/>
          <w:numId w:val="51"/>
        </w:numPr>
        <w:tabs>
          <w:tab w:val="clear" w:pos="420"/>
          <w:tab w:val="left" w:pos="562"/>
        </w:tabs>
        <w:spacing w:line="240" w:lineRule="exact"/>
        <w:rPr>
          <w:rFonts w:ascii="Times New Roman" w:hAnsi="Times New Roman"/>
          <w:sz w:val="24"/>
        </w:rPr>
      </w:pPr>
      <w:r>
        <w:rPr>
          <w:rFonts w:ascii="Times New Roman" w:hAnsi="Times New Roman"/>
          <w:sz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r>
        <w:rPr>
          <w:rFonts w:ascii="Times New Roman" w:hAnsi="Times New Roman"/>
          <w:sz w:val="24"/>
        </w:rPr>
        <w:t>, презентации.</w:t>
      </w:r>
    </w:p>
    <w:p w14:paraId="237E15D7" w14:textId="77777777" w:rsidR="00C10E60" w:rsidRDefault="00C10E60">
      <w:pPr>
        <w:spacing w:line="240" w:lineRule="exact"/>
        <w:rPr>
          <w:rFonts w:ascii="Times New Roman" w:hAnsi="Times New Roman"/>
          <w:sz w:val="24"/>
        </w:rPr>
      </w:pPr>
    </w:p>
    <w:p w14:paraId="3718AAA1" w14:textId="77777777" w:rsidR="00C10E60" w:rsidRDefault="00F83393">
      <w:pPr>
        <w:spacing w:before="43"/>
        <w:rPr>
          <w:rFonts w:ascii="Times New Roman" w:hAnsi="Times New Roman"/>
          <w:b/>
          <w:sz w:val="24"/>
        </w:rPr>
      </w:pPr>
      <w:r>
        <w:rPr>
          <w:rFonts w:ascii="Times New Roman" w:hAnsi="Times New Roman"/>
          <w:b/>
          <w:sz w:val="24"/>
        </w:rPr>
        <w:t>6 КЛАСС</w:t>
      </w:r>
    </w:p>
    <w:p w14:paraId="4856ADF1" w14:textId="77777777" w:rsidR="00C10E60" w:rsidRDefault="00F83393">
      <w:pPr>
        <w:tabs>
          <w:tab w:val="left" w:pos="408"/>
        </w:tabs>
        <w:spacing w:before="115" w:line="240" w:lineRule="exact"/>
        <w:ind w:left="226"/>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i/>
          <w:sz w:val="24"/>
        </w:rPr>
        <w:t>Знание хронологии, работа с хронологией</w:t>
      </w:r>
      <w:r>
        <w:rPr>
          <w:rFonts w:ascii="Times New Roman" w:hAnsi="Times New Roman"/>
          <w:sz w:val="24"/>
        </w:rPr>
        <w:t>:</w:t>
      </w:r>
    </w:p>
    <w:p w14:paraId="405BCD05"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называть даты важнейших событий Средневековья, определять их принадлежность к веку, историческому периоду;</w:t>
      </w:r>
    </w:p>
    <w:p w14:paraId="1CD503D2"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lastRenderedPageBreak/>
        <w:t>называть этапы отечественной и всеобщей истории Средних веков, их хронологические</w:t>
      </w:r>
      <w:r>
        <w:rPr>
          <w:rFonts w:ascii="Times New Roman" w:hAnsi="Times New Roman"/>
          <w:sz w:val="24"/>
        </w:rPr>
        <w:t xml:space="preserve"> рамки (периоды Средневековья, этапы становления и развития Русского государства);</w:t>
      </w:r>
    </w:p>
    <w:p w14:paraId="33006250" w14:textId="77777777" w:rsidR="00C10E60" w:rsidRDefault="00F83393">
      <w:pPr>
        <w:numPr>
          <w:ilvl w:val="0"/>
          <w:numId w:val="42"/>
        </w:numPr>
        <w:tabs>
          <w:tab w:val="left" w:pos="557"/>
        </w:tabs>
        <w:spacing w:before="5" w:line="240" w:lineRule="exact"/>
        <w:ind w:left="557" w:hanging="336"/>
        <w:rPr>
          <w:rFonts w:ascii="Times New Roman" w:hAnsi="Times New Roman"/>
          <w:sz w:val="24"/>
        </w:rPr>
      </w:pPr>
      <w:r>
        <w:rPr>
          <w:rFonts w:ascii="Times New Roman" w:hAnsi="Times New Roman"/>
          <w:sz w:val="24"/>
        </w:rPr>
        <w:t>устанавливать длительность и синхронность событий истории Руси и всеобщей истории.</w:t>
      </w:r>
    </w:p>
    <w:p w14:paraId="30C8546E"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2.</w:t>
      </w:r>
      <w:r>
        <w:rPr>
          <w:rFonts w:ascii="Times New Roman" w:hAnsi="Times New Roman"/>
          <w:sz w:val="24"/>
        </w:rPr>
        <w:tab/>
      </w:r>
      <w:r>
        <w:rPr>
          <w:rFonts w:ascii="Times New Roman" w:hAnsi="Times New Roman"/>
          <w:i/>
          <w:sz w:val="24"/>
        </w:rPr>
        <w:t>Знание исторических фактов, работа с фактами:</w:t>
      </w:r>
    </w:p>
    <w:p w14:paraId="105BD0BD"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 xml:space="preserve">указывать (называть) место, </w:t>
      </w:r>
      <w:r>
        <w:rPr>
          <w:rFonts w:ascii="Times New Roman" w:hAnsi="Times New Roman"/>
          <w:sz w:val="24"/>
        </w:rPr>
        <w:t>обстоятельства, участников, результаты важнейших событий отечественной и всеобщей истории эпохи Средневековья;</w:t>
      </w:r>
    </w:p>
    <w:p w14:paraId="2D638ECB"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группировать, систематизировать факты по заданному признаку (составление систематических таблиц).</w:t>
      </w:r>
    </w:p>
    <w:p w14:paraId="5F69DB0F"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3.</w:t>
      </w:r>
      <w:r>
        <w:rPr>
          <w:rFonts w:ascii="Times New Roman" w:hAnsi="Times New Roman"/>
          <w:sz w:val="24"/>
        </w:rPr>
        <w:tab/>
      </w:r>
      <w:r>
        <w:rPr>
          <w:rFonts w:ascii="Times New Roman" w:hAnsi="Times New Roman"/>
          <w:i/>
          <w:sz w:val="24"/>
        </w:rPr>
        <w:t>Работа с исторической картой:</w:t>
      </w:r>
    </w:p>
    <w:p w14:paraId="7B05BC11"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находить и пок</w:t>
      </w:r>
      <w:r>
        <w:rPr>
          <w:rFonts w:ascii="Times New Roman" w:hAnsi="Times New Roman"/>
          <w:sz w:val="24"/>
        </w:rPr>
        <w:t>азывать на карте исторические объекты, используя легенду карты; давать словесное описание их местоположения;</w:t>
      </w:r>
    </w:p>
    <w:p w14:paraId="260CCE6A"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w:t>
      </w:r>
      <w:r>
        <w:rPr>
          <w:rFonts w:ascii="Times New Roman" w:hAnsi="Times New Roman"/>
          <w:sz w:val="24"/>
        </w:rPr>
        <w:t>передвижений людей — походов, завоеваний, колонизаций, о ключевых событиях средневековой истории.</w:t>
      </w:r>
    </w:p>
    <w:p w14:paraId="54578442"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4.</w:t>
      </w:r>
      <w:r>
        <w:rPr>
          <w:rFonts w:ascii="Times New Roman" w:hAnsi="Times New Roman"/>
          <w:sz w:val="24"/>
        </w:rPr>
        <w:tab/>
      </w:r>
      <w:r>
        <w:rPr>
          <w:rFonts w:ascii="Times New Roman" w:hAnsi="Times New Roman"/>
          <w:i/>
          <w:sz w:val="24"/>
        </w:rPr>
        <w:t>Работа с историческими источниками:</w:t>
      </w:r>
    </w:p>
    <w:p w14:paraId="3C79CA51" w14:textId="77777777" w:rsidR="00C10E60" w:rsidRDefault="00F83393">
      <w:pPr>
        <w:numPr>
          <w:ilvl w:val="0"/>
          <w:numId w:val="41"/>
        </w:numPr>
        <w:tabs>
          <w:tab w:val="left" w:pos="562"/>
        </w:tabs>
        <w:spacing w:before="43" w:line="240" w:lineRule="exact"/>
        <w:ind w:left="562" w:hanging="341"/>
        <w:rPr>
          <w:rFonts w:ascii="Times New Roman" w:hAnsi="Times New Roman"/>
          <w:sz w:val="24"/>
        </w:rPr>
      </w:pPr>
      <w:r>
        <w:rPr>
          <w:rFonts w:ascii="Times New Roman" w:hAnsi="Times New Roman"/>
          <w:sz w:val="24"/>
        </w:rPr>
        <w:t>различать основные виды письменных источников Средневековья (летописи, хроники, законодательные акты, духовная литерату</w:t>
      </w:r>
      <w:r>
        <w:rPr>
          <w:rFonts w:ascii="Times New Roman" w:hAnsi="Times New Roman"/>
          <w:sz w:val="24"/>
        </w:rPr>
        <w:t>ра, источники личного происхождения);</w:t>
      </w:r>
    </w:p>
    <w:p w14:paraId="2753664F" w14:textId="77777777" w:rsidR="00C10E60" w:rsidRDefault="00F83393">
      <w:pPr>
        <w:numPr>
          <w:ilvl w:val="0"/>
          <w:numId w:val="41"/>
        </w:numPr>
        <w:tabs>
          <w:tab w:val="left" w:pos="562"/>
        </w:tabs>
        <w:spacing w:line="240" w:lineRule="exact"/>
        <w:ind w:left="221" w:firstLine="0"/>
        <w:jc w:val="left"/>
        <w:rPr>
          <w:rFonts w:ascii="Times New Roman" w:hAnsi="Times New Roman"/>
          <w:sz w:val="24"/>
        </w:rPr>
      </w:pPr>
      <w:r>
        <w:rPr>
          <w:rFonts w:ascii="Times New Roman" w:hAnsi="Times New Roman"/>
          <w:sz w:val="24"/>
        </w:rPr>
        <w:t>характеризовать авторство, время, место создания источника;</w:t>
      </w:r>
    </w:p>
    <w:p w14:paraId="4588B938"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Times New Roman" w:hAnsi="Times New Roman"/>
          <w:sz w:val="24"/>
        </w:rPr>
        <w:t>;</w:t>
      </w:r>
    </w:p>
    <w:p w14:paraId="29366EFD"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находить в визуальном источнике и вещественном памятнике ключевые символы, образы;</w:t>
      </w:r>
    </w:p>
    <w:p w14:paraId="284CAAFD"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характеризовать позицию автора письменного и визуального исторического источника.</w:t>
      </w:r>
    </w:p>
    <w:p w14:paraId="204885E7" w14:textId="77777777" w:rsidR="00C10E60" w:rsidRDefault="00F83393">
      <w:pPr>
        <w:spacing w:line="240" w:lineRule="exact"/>
        <w:ind w:left="230"/>
        <w:jc w:val="left"/>
        <w:rPr>
          <w:rFonts w:ascii="Times New Roman" w:hAnsi="Times New Roman"/>
          <w:i/>
          <w:sz w:val="24"/>
        </w:rPr>
      </w:pPr>
      <w:r>
        <w:rPr>
          <w:rFonts w:ascii="Times New Roman" w:hAnsi="Times New Roman"/>
          <w:sz w:val="24"/>
        </w:rPr>
        <w:t>5.</w:t>
      </w:r>
      <w:r>
        <w:rPr>
          <w:rFonts w:ascii="Times New Roman" w:hAnsi="Times New Roman"/>
          <w:i/>
          <w:sz w:val="24"/>
        </w:rPr>
        <w:t>Историческое описание (реконструкция):</w:t>
      </w:r>
    </w:p>
    <w:p w14:paraId="1945A82A"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рассказывать о ключевых событиях отечественной и</w:t>
      </w:r>
      <w:r>
        <w:rPr>
          <w:rFonts w:ascii="Times New Roman" w:hAnsi="Times New Roman"/>
          <w:sz w:val="24"/>
        </w:rPr>
        <w:t xml:space="preserve"> всеобщей истории в эпоху Средневековья, их участниках;</w:t>
      </w:r>
    </w:p>
    <w:p w14:paraId="20512468"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3EE78C1"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рассказывать об образе жизни различных групп населения в средневековых обществах на Руси и в других странах;</w:t>
      </w:r>
    </w:p>
    <w:p w14:paraId="4E9B6F2F"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14:paraId="3C054D91" w14:textId="77777777" w:rsidR="00C10E60" w:rsidRDefault="00F83393">
      <w:pPr>
        <w:tabs>
          <w:tab w:val="left" w:pos="394"/>
        </w:tabs>
        <w:spacing w:line="240" w:lineRule="exact"/>
        <w:ind w:left="226"/>
        <w:rPr>
          <w:rFonts w:ascii="Times New Roman" w:hAnsi="Times New Roman"/>
          <w:i/>
          <w:sz w:val="24"/>
        </w:rPr>
      </w:pPr>
      <w:r>
        <w:rPr>
          <w:rFonts w:ascii="Times New Roman" w:hAnsi="Times New Roman"/>
          <w:sz w:val="24"/>
        </w:rPr>
        <w:t>6.</w:t>
      </w:r>
      <w:r>
        <w:rPr>
          <w:rFonts w:ascii="Times New Roman" w:hAnsi="Times New Roman"/>
          <w:sz w:val="24"/>
        </w:rPr>
        <w:tab/>
      </w:r>
      <w:r>
        <w:rPr>
          <w:rFonts w:ascii="Times New Roman" w:hAnsi="Times New Roman"/>
          <w:i/>
          <w:sz w:val="24"/>
        </w:rPr>
        <w:t>Анализ, объяснение исторических событий, явлений:</w:t>
      </w:r>
    </w:p>
    <w:p w14:paraId="327D984E"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1748C001"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объяснять смысл ключевых п</w:t>
      </w:r>
      <w:r>
        <w:rPr>
          <w:rFonts w:ascii="Times New Roman" w:hAnsi="Times New Roman"/>
          <w:sz w:val="24"/>
        </w:rPr>
        <w:t>онятий, относящихся к данной эпохе отечественной и всеобщей истории, конкретизировать их на примерах исторических событий, ситуаций;</w:t>
      </w:r>
    </w:p>
    <w:p w14:paraId="5CFAADC5"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объяснять причины и следствия важнейших событий отечественной и всеобщей истории эпохи Средневековья: а) находить в учебник</w:t>
      </w:r>
      <w:r>
        <w:rPr>
          <w:rFonts w:ascii="Times New Roman" w:hAnsi="Times New Roman"/>
          <w:sz w:val="24"/>
        </w:rPr>
        <w:t>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17E93C61"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проводить синхронизацию и сопоставление однотипных событий и процессов отечественной и всеобщей ис</w:t>
      </w:r>
      <w:r>
        <w:rPr>
          <w:rFonts w:ascii="Times New Roman" w:hAnsi="Times New Roman"/>
          <w:sz w:val="24"/>
        </w:rPr>
        <w:t>тории (по предложенному плану), выделять черты сходства и различия.</w:t>
      </w:r>
    </w:p>
    <w:p w14:paraId="69BE1899" w14:textId="77777777" w:rsidR="00C10E60" w:rsidRDefault="00F83393">
      <w:pPr>
        <w:tabs>
          <w:tab w:val="left" w:pos="394"/>
        </w:tabs>
        <w:spacing w:line="240" w:lineRule="exact"/>
        <w:ind w:firstLine="226"/>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i/>
          <w:sz w:val="24"/>
        </w:rPr>
        <w:t xml:space="preserve">Рассмотрение исторических версий и оценок, </w:t>
      </w:r>
      <w:r>
        <w:rPr>
          <w:rFonts w:ascii="Times New Roman" w:hAnsi="Times New Roman"/>
          <w:sz w:val="24"/>
        </w:rPr>
        <w:t>определение своего</w:t>
      </w:r>
      <w:r>
        <w:rPr>
          <w:rFonts w:ascii="Times New Roman" w:hAnsi="Times New Roman"/>
          <w:sz w:val="24"/>
        </w:rPr>
        <w:br/>
        <w:t>отношения к наиболее значимым событиям и личностям прошлого:</w:t>
      </w:r>
    </w:p>
    <w:p w14:paraId="3CC28ABC" w14:textId="77777777" w:rsidR="00C10E60" w:rsidRDefault="00F83393">
      <w:pPr>
        <w:numPr>
          <w:ilvl w:val="0"/>
          <w:numId w:val="41"/>
        </w:numPr>
        <w:tabs>
          <w:tab w:val="left" w:pos="557"/>
        </w:tabs>
        <w:spacing w:before="43" w:line="240" w:lineRule="exact"/>
        <w:ind w:left="557" w:hanging="341"/>
        <w:rPr>
          <w:rFonts w:ascii="Times New Roman" w:hAnsi="Times New Roman"/>
          <w:sz w:val="24"/>
        </w:rPr>
      </w:pPr>
      <w:r>
        <w:rPr>
          <w:rFonts w:ascii="Times New Roman" w:hAnsi="Times New Roman"/>
          <w:sz w:val="24"/>
        </w:rPr>
        <w:t>излагать оценки событий и личностей эпохи Средневековья, приво</w:t>
      </w:r>
      <w:r>
        <w:rPr>
          <w:rFonts w:ascii="Times New Roman" w:hAnsi="Times New Roman"/>
          <w:sz w:val="24"/>
        </w:rPr>
        <w:t>димые в учебной и научно-популярной литературе, объяснять, на каких фактах они основаны;</w:t>
      </w:r>
    </w:p>
    <w:p w14:paraId="0E513062" w14:textId="77777777" w:rsidR="00C10E60" w:rsidRDefault="00F83393">
      <w:pPr>
        <w:numPr>
          <w:ilvl w:val="0"/>
          <w:numId w:val="41"/>
        </w:numPr>
        <w:tabs>
          <w:tab w:val="left" w:pos="557"/>
        </w:tabs>
        <w:spacing w:line="240" w:lineRule="exact"/>
        <w:ind w:left="557" w:hanging="341"/>
        <w:rPr>
          <w:rFonts w:ascii="Times New Roman" w:hAnsi="Times New Roman"/>
          <w:sz w:val="24"/>
        </w:rPr>
      </w:pPr>
      <w:r>
        <w:rPr>
          <w:rFonts w:ascii="Times New Roman" w:hAnsi="Times New Roman"/>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BB9CA29" w14:textId="77777777" w:rsidR="00C10E60" w:rsidRDefault="00F83393">
      <w:pPr>
        <w:spacing w:line="240" w:lineRule="exact"/>
        <w:ind w:left="226"/>
        <w:jc w:val="left"/>
        <w:rPr>
          <w:rFonts w:ascii="Times New Roman" w:hAnsi="Times New Roman"/>
          <w:i/>
          <w:sz w:val="24"/>
        </w:rPr>
      </w:pPr>
      <w:r>
        <w:rPr>
          <w:rFonts w:ascii="Times New Roman" w:hAnsi="Times New Roman"/>
          <w:sz w:val="24"/>
        </w:rPr>
        <w:t xml:space="preserve">8. </w:t>
      </w:r>
      <w:r>
        <w:rPr>
          <w:rFonts w:ascii="Times New Roman" w:hAnsi="Times New Roman"/>
          <w:i/>
          <w:sz w:val="24"/>
        </w:rPr>
        <w:t>Применение исторических</w:t>
      </w:r>
      <w:r>
        <w:rPr>
          <w:rFonts w:ascii="Times New Roman" w:hAnsi="Times New Roman"/>
          <w:i/>
          <w:sz w:val="24"/>
        </w:rPr>
        <w:t xml:space="preserve"> знаний:</w:t>
      </w:r>
    </w:p>
    <w:p w14:paraId="018D6755" w14:textId="77777777" w:rsidR="00C10E60" w:rsidRDefault="00F83393">
      <w:pPr>
        <w:numPr>
          <w:ilvl w:val="0"/>
          <w:numId w:val="41"/>
        </w:numPr>
        <w:tabs>
          <w:tab w:val="left" w:pos="557"/>
        </w:tabs>
        <w:spacing w:line="240" w:lineRule="exact"/>
        <w:ind w:left="557" w:hanging="341"/>
        <w:rPr>
          <w:rFonts w:ascii="Times New Roman" w:hAnsi="Times New Roman"/>
          <w:sz w:val="24"/>
        </w:rPr>
      </w:pPr>
      <w:r>
        <w:rPr>
          <w:rFonts w:ascii="Times New Roman" w:hAnsi="Times New Roman"/>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8C1D297" w14:textId="77777777" w:rsidR="00C10E60" w:rsidRDefault="00F83393">
      <w:pPr>
        <w:numPr>
          <w:ilvl w:val="0"/>
          <w:numId w:val="41"/>
        </w:numPr>
        <w:tabs>
          <w:tab w:val="left" w:pos="557"/>
        </w:tabs>
        <w:spacing w:line="240" w:lineRule="exact"/>
        <w:ind w:left="557" w:hanging="341"/>
        <w:rPr>
          <w:rFonts w:ascii="Times New Roman" w:hAnsi="Times New Roman"/>
          <w:sz w:val="24"/>
        </w:rPr>
      </w:pPr>
      <w:r>
        <w:rPr>
          <w:rFonts w:ascii="Times New Roman" w:hAnsi="Times New Roman"/>
          <w:sz w:val="24"/>
        </w:rPr>
        <w:t>выполнять учебные проекты по истории Средних веков (в том числе на региональном материале).</w:t>
      </w:r>
    </w:p>
    <w:p w14:paraId="2EB8B2DD" w14:textId="77777777" w:rsidR="00C10E60" w:rsidRDefault="00C10E60">
      <w:pPr>
        <w:spacing w:line="240" w:lineRule="exact"/>
        <w:rPr>
          <w:rFonts w:ascii="Times New Roman" w:hAnsi="Times New Roman"/>
          <w:sz w:val="24"/>
        </w:rPr>
      </w:pPr>
    </w:p>
    <w:p w14:paraId="7EB29C9D" w14:textId="77777777" w:rsidR="00C10E60" w:rsidRDefault="00C10E60">
      <w:pPr>
        <w:spacing w:line="240" w:lineRule="exact"/>
        <w:rPr>
          <w:rFonts w:ascii="Times New Roman" w:hAnsi="Times New Roman"/>
          <w:sz w:val="24"/>
        </w:rPr>
      </w:pPr>
    </w:p>
    <w:p w14:paraId="252F30CE" w14:textId="77777777" w:rsidR="00C10E60" w:rsidRDefault="00F83393">
      <w:pPr>
        <w:spacing w:before="43"/>
        <w:rPr>
          <w:rFonts w:ascii="Times New Roman" w:hAnsi="Times New Roman"/>
          <w:b/>
          <w:sz w:val="24"/>
        </w:rPr>
      </w:pPr>
      <w:r>
        <w:rPr>
          <w:rFonts w:ascii="Times New Roman" w:hAnsi="Times New Roman"/>
          <w:b/>
          <w:sz w:val="24"/>
        </w:rPr>
        <w:lastRenderedPageBreak/>
        <w:t>7 КЛАСС</w:t>
      </w:r>
    </w:p>
    <w:p w14:paraId="1E701126" w14:textId="77777777" w:rsidR="00C10E60" w:rsidRDefault="00F83393">
      <w:pPr>
        <w:tabs>
          <w:tab w:val="left" w:pos="403"/>
        </w:tabs>
        <w:spacing w:before="115" w:line="240" w:lineRule="exact"/>
        <w:ind w:left="221"/>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i/>
          <w:sz w:val="24"/>
        </w:rPr>
        <w:t>Знание хронологии, работа с хронологией</w:t>
      </w:r>
      <w:r>
        <w:rPr>
          <w:rFonts w:ascii="Times New Roman" w:hAnsi="Times New Roman"/>
          <w:sz w:val="24"/>
        </w:rPr>
        <w:t>:</w:t>
      </w:r>
    </w:p>
    <w:p w14:paraId="4C4EAF21" w14:textId="77777777" w:rsidR="00C10E60" w:rsidRDefault="00F83393">
      <w:pPr>
        <w:numPr>
          <w:ilvl w:val="0"/>
          <w:numId w:val="42"/>
        </w:numPr>
        <w:tabs>
          <w:tab w:val="left" w:pos="552"/>
        </w:tabs>
        <w:spacing w:line="240" w:lineRule="exact"/>
        <w:ind w:left="552" w:hanging="336"/>
        <w:rPr>
          <w:rFonts w:ascii="Times New Roman" w:hAnsi="Times New Roman"/>
          <w:sz w:val="24"/>
        </w:rPr>
      </w:pPr>
      <w:r>
        <w:rPr>
          <w:rFonts w:ascii="Times New Roman" w:hAnsi="Times New Roman"/>
          <w:sz w:val="24"/>
        </w:rPr>
        <w:t>называть этапы отечественной и всеобщей истории Нового времени, их хронологические рамки;</w:t>
      </w:r>
    </w:p>
    <w:p w14:paraId="01A1540B" w14:textId="77777777" w:rsidR="00C10E60" w:rsidRDefault="00F83393">
      <w:pPr>
        <w:numPr>
          <w:ilvl w:val="0"/>
          <w:numId w:val="42"/>
        </w:numPr>
        <w:tabs>
          <w:tab w:val="left" w:pos="552"/>
        </w:tabs>
        <w:spacing w:line="240" w:lineRule="exact"/>
        <w:ind w:left="552" w:hanging="336"/>
        <w:rPr>
          <w:rFonts w:ascii="Times New Roman" w:hAnsi="Times New Roman"/>
          <w:sz w:val="24"/>
        </w:rPr>
      </w:pPr>
      <w:r>
        <w:rPr>
          <w:rFonts w:ascii="Times New Roman" w:hAnsi="Times New Roman"/>
          <w:sz w:val="24"/>
        </w:rPr>
        <w:t xml:space="preserve">локализовать во времени ключевые события отечественной и всеобщей истории XVI—XVII вв.; определять их принадлежность к части </w:t>
      </w:r>
      <w:r>
        <w:rPr>
          <w:rFonts w:ascii="Times New Roman" w:hAnsi="Times New Roman"/>
          <w:sz w:val="24"/>
        </w:rPr>
        <w:t>века (половина, треть, четверть);</w:t>
      </w:r>
    </w:p>
    <w:p w14:paraId="2521CF50" w14:textId="77777777" w:rsidR="00C10E60" w:rsidRDefault="00F83393">
      <w:pPr>
        <w:numPr>
          <w:ilvl w:val="0"/>
          <w:numId w:val="42"/>
        </w:numPr>
        <w:tabs>
          <w:tab w:val="left" w:pos="552"/>
        </w:tabs>
        <w:spacing w:line="240" w:lineRule="exact"/>
        <w:ind w:left="552" w:hanging="336"/>
        <w:rPr>
          <w:rFonts w:ascii="Times New Roman" w:hAnsi="Times New Roman"/>
          <w:sz w:val="24"/>
        </w:rPr>
      </w:pPr>
      <w:r>
        <w:rPr>
          <w:rFonts w:ascii="Times New Roman" w:hAnsi="Times New Roman"/>
          <w:sz w:val="24"/>
        </w:rPr>
        <w:t>устанавливать синхронность событий отечественной и всеобщей истории XVI—XVII вв.</w:t>
      </w:r>
    </w:p>
    <w:p w14:paraId="1D1AF513" w14:textId="77777777" w:rsidR="00C10E60" w:rsidRDefault="00F83393">
      <w:pPr>
        <w:tabs>
          <w:tab w:val="left" w:pos="403"/>
        </w:tabs>
        <w:spacing w:line="240" w:lineRule="exact"/>
        <w:ind w:left="221"/>
        <w:rPr>
          <w:rFonts w:ascii="Times New Roman" w:hAnsi="Times New Roman"/>
          <w:i/>
          <w:sz w:val="24"/>
        </w:rPr>
      </w:pPr>
      <w:r>
        <w:rPr>
          <w:rFonts w:ascii="Times New Roman" w:hAnsi="Times New Roman"/>
          <w:sz w:val="24"/>
        </w:rPr>
        <w:t>2.</w:t>
      </w:r>
      <w:r>
        <w:rPr>
          <w:rFonts w:ascii="Times New Roman" w:hAnsi="Times New Roman"/>
          <w:sz w:val="24"/>
        </w:rPr>
        <w:tab/>
      </w:r>
      <w:r>
        <w:rPr>
          <w:rFonts w:ascii="Times New Roman" w:hAnsi="Times New Roman"/>
          <w:i/>
          <w:sz w:val="24"/>
        </w:rPr>
        <w:t>Знание исторических фактов, работа с фактами:</w:t>
      </w:r>
    </w:p>
    <w:p w14:paraId="2E38A40C" w14:textId="77777777" w:rsidR="00C10E60" w:rsidRDefault="00F83393">
      <w:pPr>
        <w:numPr>
          <w:ilvl w:val="0"/>
          <w:numId w:val="42"/>
        </w:numPr>
        <w:tabs>
          <w:tab w:val="left" w:pos="552"/>
        </w:tabs>
        <w:spacing w:before="5" w:line="240" w:lineRule="exact"/>
        <w:ind w:left="552" w:hanging="336"/>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w:t>
      </w:r>
      <w:r>
        <w:rPr>
          <w:rFonts w:ascii="Times New Roman" w:hAnsi="Times New Roman"/>
          <w:sz w:val="24"/>
        </w:rPr>
        <w:t>венной и всеобщей истории XVI—XVII вв.;</w:t>
      </w:r>
    </w:p>
    <w:p w14:paraId="4DFA1CCA" w14:textId="77777777" w:rsidR="00C10E60" w:rsidRDefault="00F83393">
      <w:pPr>
        <w:numPr>
          <w:ilvl w:val="0"/>
          <w:numId w:val="42"/>
        </w:numPr>
        <w:tabs>
          <w:tab w:val="left" w:pos="552"/>
        </w:tabs>
        <w:spacing w:line="240" w:lineRule="exact"/>
        <w:ind w:left="552" w:hanging="336"/>
        <w:rPr>
          <w:rFonts w:ascii="Times New Roman" w:hAnsi="Times New Roman"/>
          <w:sz w:val="24"/>
        </w:rPr>
      </w:pPr>
      <w:r>
        <w:rPr>
          <w:rFonts w:ascii="Times New Roman" w:hAnsi="Times New Roman"/>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F2F4AF6" w14:textId="77777777" w:rsidR="00C10E60" w:rsidRDefault="00F83393">
      <w:pPr>
        <w:tabs>
          <w:tab w:val="left" w:pos="403"/>
        </w:tabs>
        <w:spacing w:line="240" w:lineRule="exact"/>
        <w:ind w:left="221"/>
        <w:rPr>
          <w:rFonts w:ascii="Times New Roman" w:hAnsi="Times New Roman"/>
          <w:i/>
          <w:sz w:val="24"/>
        </w:rPr>
      </w:pPr>
      <w:r>
        <w:rPr>
          <w:rFonts w:ascii="Times New Roman" w:hAnsi="Times New Roman"/>
          <w:sz w:val="24"/>
        </w:rPr>
        <w:t>3.</w:t>
      </w:r>
      <w:r>
        <w:rPr>
          <w:rFonts w:ascii="Times New Roman" w:hAnsi="Times New Roman"/>
          <w:sz w:val="24"/>
        </w:rPr>
        <w:tab/>
      </w:r>
      <w:r>
        <w:rPr>
          <w:rFonts w:ascii="Times New Roman" w:hAnsi="Times New Roman"/>
          <w:i/>
          <w:sz w:val="24"/>
        </w:rPr>
        <w:t>Работа с исторической картой:</w:t>
      </w:r>
    </w:p>
    <w:p w14:paraId="245B8BCC" w14:textId="77777777" w:rsidR="00C10E60" w:rsidRDefault="00F83393">
      <w:pPr>
        <w:numPr>
          <w:ilvl w:val="0"/>
          <w:numId w:val="42"/>
        </w:numPr>
        <w:tabs>
          <w:tab w:val="left" w:pos="552"/>
        </w:tabs>
        <w:spacing w:line="240" w:lineRule="exact"/>
        <w:ind w:left="552" w:hanging="336"/>
        <w:rPr>
          <w:rFonts w:ascii="Times New Roman" w:hAnsi="Times New Roman"/>
          <w:sz w:val="24"/>
        </w:rPr>
      </w:pPr>
      <w:r>
        <w:rPr>
          <w:rFonts w:ascii="Times New Roman" w:hAnsi="Times New Roman"/>
          <w:sz w:val="24"/>
        </w:rPr>
        <w:t>использовать историческую ка</w:t>
      </w:r>
      <w:r>
        <w:rPr>
          <w:rFonts w:ascii="Times New Roman" w:hAnsi="Times New Roman"/>
          <w:sz w:val="24"/>
        </w:rPr>
        <w:t>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670ECF13" w14:textId="77777777" w:rsidR="00C10E60" w:rsidRDefault="00F83393">
      <w:pPr>
        <w:numPr>
          <w:ilvl w:val="0"/>
          <w:numId w:val="42"/>
        </w:numPr>
        <w:tabs>
          <w:tab w:val="left" w:pos="552"/>
        </w:tabs>
        <w:spacing w:line="240" w:lineRule="exact"/>
        <w:ind w:left="552" w:hanging="336"/>
        <w:rPr>
          <w:rFonts w:ascii="Times New Roman" w:hAnsi="Times New Roman"/>
          <w:sz w:val="24"/>
        </w:rPr>
      </w:pPr>
      <w:r>
        <w:rPr>
          <w:rFonts w:ascii="Times New Roman" w:hAnsi="Times New Roman"/>
          <w:sz w:val="24"/>
        </w:rPr>
        <w:t>устанавливать на основе карты связи между географическим положением страны и особенностями ее экон</w:t>
      </w:r>
      <w:r>
        <w:rPr>
          <w:rFonts w:ascii="Times New Roman" w:hAnsi="Times New Roman"/>
          <w:sz w:val="24"/>
        </w:rPr>
        <w:t>омического, социального и политического развития.</w:t>
      </w:r>
    </w:p>
    <w:p w14:paraId="3E2AEE0F" w14:textId="77777777" w:rsidR="00C10E60" w:rsidRDefault="00F83393">
      <w:pPr>
        <w:tabs>
          <w:tab w:val="left" w:pos="403"/>
        </w:tabs>
        <w:spacing w:line="240" w:lineRule="exact"/>
        <w:ind w:left="221"/>
        <w:rPr>
          <w:rFonts w:ascii="Times New Roman" w:hAnsi="Times New Roman"/>
          <w:i/>
          <w:sz w:val="24"/>
        </w:rPr>
      </w:pPr>
      <w:r>
        <w:rPr>
          <w:rFonts w:ascii="Times New Roman" w:hAnsi="Times New Roman"/>
          <w:sz w:val="24"/>
        </w:rPr>
        <w:t>4.</w:t>
      </w:r>
      <w:r>
        <w:rPr>
          <w:rFonts w:ascii="Times New Roman" w:hAnsi="Times New Roman"/>
          <w:sz w:val="24"/>
        </w:rPr>
        <w:tab/>
      </w:r>
      <w:r>
        <w:rPr>
          <w:rFonts w:ascii="Times New Roman" w:hAnsi="Times New Roman"/>
          <w:i/>
          <w:sz w:val="24"/>
        </w:rPr>
        <w:t>Работа с историческими источниками:</w:t>
      </w:r>
    </w:p>
    <w:p w14:paraId="0FFB8D58" w14:textId="77777777" w:rsidR="00C10E60" w:rsidRDefault="00F83393">
      <w:pPr>
        <w:tabs>
          <w:tab w:val="left" w:pos="552"/>
        </w:tabs>
        <w:spacing w:line="240" w:lineRule="exact"/>
        <w:ind w:left="552" w:hanging="336"/>
        <w:rPr>
          <w:rFonts w:ascii="Times New Roman" w:hAnsi="Times New Roman"/>
          <w:sz w:val="24"/>
        </w:rPr>
      </w:pPr>
      <w:r>
        <w:rPr>
          <w:rFonts w:ascii="Times New Roman" w:hAnsi="Times New Roman"/>
          <w:sz w:val="24"/>
        </w:rPr>
        <w:t>—</w:t>
      </w:r>
      <w:r>
        <w:rPr>
          <w:rFonts w:ascii="Times New Roman" w:hAnsi="Times New Roman"/>
          <w:sz w:val="24"/>
        </w:rPr>
        <w:tab/>
        <w:t>различать виды письменных исторических источников (официальные, личные, литературные и др.);</w:t>
      </w:r>
    </w:p>
    <w:p w14:paraId="406A1EEB" w14:textId="77777777" w:rsidR="00C10E60" w:rsidRDefault="00F83393">
      <w:pPr>
        <w:numPr>
          <w:ilvl w:val="0"/>
          <w:numId w:val="41"/>
        </w:numPr>
        <w:tabs>
          <w:tab w:val="left" w:pos="562"/>
        </w:tabs>
        <w:spacing w:before="43" w:line="240" w:lineRule="exact"/>
        <w:ind w:left="562" w:hanging="341"/>
        <w:rPr>
          <w:rFonts w:ascii="Times New Roman" w:hAnsi="Times New Roman"/>
          <w:sz w:val="24"/>
        </w:rPr>
      </w:pPr>
      <w:r>
        <w:rPr>
          <w:rFonts w:ascii="Times New Roman" w:hAnsi="Times New Roman"/>
          <w:sz w:val="24"/>
        </w:rPr>
        <w:t>характеризовать обстоятельства и цель создания источника, раскрывать его</w:t>
      </w:r>
      <w:r>
        <w:rPr>
          <w:rFonts w:ascii="Times New Roman" w:hAnsi="Times New Roman"/>
          <w:sz w:val="24"/>
        </w:rPr>
        <w:t xml:space="preserve"> информационную ценность;</w:t>
      </w:r>
    </w:p>
    <w:p w14:paraId="4230EED1"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проводить поиск информации в тексте письменного источника, визуальных и вещественных памятниках эпохи;</w:t>
      </w:r>
    </w:p>
    <w:p w14:paraId="6A46B2C5"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сопоставлять и систематизировать информацию из нескольких однотипных источников.</w:t>
      </w:r>
    </w:p>
    <w:p w14:paraId="35453085" w14:textId="77777777" w:rsidR="00C10E60" w:rsidRDefault="00F83393">
      <w:pPr>
        <w:spacing w:line="240" w:lineRule="exact"/>
        <w:ind w:left="230"/>
        <w:jc w:val="left"/>
        <w:rPr>
          <w:rFonts w:ascii="Times New Roman" w:hAnsi="Times New Roman"/>
          <w:i/>
          <w:sz w:val="24"/>
        </w:rPr>
      </w:pPr>
      <w:r>
        <w:rPr>
          <w:rFonts w:ascii="Times New Roman" w:hAnsi="Times New Roman"/>
          <w:sz w:val="24"/>
        </w:rPr>
        <w:t>5.</w:t>
      </w:r>
      <w:r>
        <w:rPr>
          <w:rFonts w:ascii="Times New Roman" w:hAnsi="Times New Roman"/>
          <w:i/>
          <w:sz w:val="24"/>
        </w:rPr>
        <w:t>Историческое описание (реконструкция):</w:t>
      </w:r>
    </w:p>
    <w:p w14:paraId="3A6328F2"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рассказывать о ключевых событиях отечественной и всеобщей истории XVI—XVII вв., их участниках;</w:t>
      </w:r>
    </w:p>
    <w:p w14:paraId="0926A276"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2A33347A"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р</w:t>
      </w:r>
      <w:r>
        <w:rPr>
          <w:rFonts w:ascii="Times New Roman" w:hAnsi="Times New Roman"/>
          <w:sz w:val="24"/>
        </w:rPr>
        <w:t>ассказывать об образе жизни различных групп населения в России и других странах в раннее Новое время;</w:t>
      </w:r>
    </w:p>
    <w:p w14:paraId="0970FB39"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w:t>
      </w:r>
    </w:p>
    <w:p w14:paraId="4E627773" w14:textId="77777777" w:rsidR="00C10E60" w:rsidRDefault="00F83393">
      <w:pPr>
        <w:tabs>
          <w:tab w:val="left" w:pos="394"/>
        </w:tabs>
        <w:spacing w:line="240" w:lineRule="exact"/>
        <w:ind w:left="226"/>
        <w:rPr>
          <w:rFonts w:ascii="Times New Roman" w:hAnsi="Times New Roman"/>
          <w:i/>
          <w:sz w:val="24"/>
        </w:rPr>
      </w:pPr>
      <w:r>
        <w:rPr>
          <w:rFonts w:ascii="Times New Roman" w:hAnsi="Times New Roman"/>
          <w:sz w:val="24"/>
        </w:rPr>
        <w:t>6.</w:t>
      </w:r>
      <w:r>
        <w:rPr>
          <w:rFonts w:ascii="Times New Roman" w:hAnsi="Times New Roman"/>
          <w:sz w:val="24"/>
        </w:rPr>
        <w:tab/>
      </w:r>
      <w:r>
        <w:rPr>
          <w:rFonts w:ascii="Times New Roman" w:hAnsi="Times New Roman"/>
          <w:i/>
          <w:sz w:val="24"/>
        </w:rPr>
        <w:t>Анализ, объяснение исторических событий, явлений:</w:t>
      </w:r>
    </w:p>
    <w:p w14:paraId="328D4408" w14:textId="77777777" w:rsidR="00C10E60" w:rsidRDefault="00F83393">
      <w:pPr>
        <w:numPr>
          <w:ilvl w:val="0"/>
          <w:numId w:val="41"/>
        </w:numPr>
        <w:tabs>
          <w:tab w:val="left" w:pos="562"/>
        </w:tabs>
        <w:spacing w:before="5" w:line="240" w:lineRule="exact"/>
        <w:ind w:left="562" w:hanging="341"/>
        <w:rPr>
          <w:rFonts w:ascii="Times New Roman" w:hAnsi="Times New Roman"/>
          <w:sz w:val="24"/>
        </w:rPr>
      </w:pPr>
      <w:r>
        <w:rPr>
          <w:rFonts w:ascii="Times New Roman" w:hAnsi="Times New Roman"/>
          <w:sz w:val="24"/>
        </w:rPr>
        <w:t>раскрывать с</w:t>
      </w:r>
      <w:r>
        <w:rPr>
          <w:rFonts w:ascii="Times New Roman" w:hAnsi="Times New Roman"/>
          <w:sz w:val="24"/>
        </w:rPr>
        <w:t>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7077A4CB"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объяснять смыс</w:t>
      </w:r>
      <w:r>
        <w:rPr>
          <w:rFonts w:ascii="Times New Roman" w:hAnsi="Times New Roman"/>
          <w:sz w:val="24"/>
        </w:rPr>
        <w:t>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8FA014C"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объяснять причины и следствия важнейших событий отечественной и всеобщей истории XVI—XVII вв.: а) выявлять в ис</w:t>
      </w:r>
      <w:r>
        <w:rPr>
          <w:rFonts w:ascii="Times New Roman" w:hAnsi="Times New Roman"/>
          <w:sz w:val="24"/>
        </w:rPr>
        <w:t>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6A109CB2"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проводить сопоставление однотипных событий и процессов отечественной и всеобщей истории:</w:t>
      </w:r>
      <w:r>
        <w:rPr>
          <w:rFonts w:ascii="Times New Roman" w:hAnsi="Times New Roman"/>
          <w:sz w:val="24"/>
        </w:rPr>
        <w:t xml:space="preserve"> а) раскрывать повторяющиеся черты исторических ситуаций; б) выделять черты сходства и различия.</w:t>
      </w:r>
    </w:p>
    <w:p w14:paraId="1A583B92" w14:textId="77777777" w:rsidR="00C10E60" w:rsidRDefault="00F83393">
      <w:pPr>
        <w:tabs>
          <w:tab w:val="left" w:pos="394"/>
        </w:tabs>
        <w:spacing w:line="240" w:lineRule="exact"/>
        <w:ind w:firstLine="226"/>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i/>
          <w:sz w:val="24"/>
        </w:rPr>
        <w:t xml:space="preserve">Рассмотрение исторических версий и оценок, </w:t>
      </w:r>
      <w:r>
        <w:rPr>
          <w:rFonts w:ascii="Times New Roman" w:hAnsi="Times New Roman"/>
          <w:sz w:val="24"/>
        </w:rPr>
        <w:t>определение своего</w:t>
      </w:r>
      <w:r>
        <w:rPr>
          <w:rFonts w:ascii="Times New Roman" w:hAnsi="Times New Roman"/>
          <w:sz w:val="24"/>
        </w:rPr>
        <w:br/>
        <w:t>отношения к наиболее значимым событиям и личностям прошлого:</w:t>
      </w:r>
    </w:p>
    <w:p w14:paraId="45F220E3" w14:textId="77777777" w:rsidR="00C10E60" w:rsidRDefault="00F83393">
      <w:pPr>
        <w:tabs>
          <w:tab w:val="left" w:pos="562"/>
        </w:tabs>
        <w:spacing w:line="240" w:lineRule="exact"/>
        <w:ind w:left="562" w:hanging="341"/>
        <w:rPr>
          <w:rFonts w:ascii="Times New Roman" w:hAnsi="Times New Roman"/>
          <w:sz w:val="24"/>
        </w:rPr>
      </w:pPr>
      <w:r>
        <w:rPr>
          <w:rFonts w:ascii="Times New Roman" w:hAnsi="Times New Roman"/>
          <w:sz w:val="24"/>
        </w:rPr>
        <w:t>—</w:t>
      </w:r>
      <w:r>
        <w:rPr>
          <w:rFonts w:ascii="Times New Roman" w:hAnsi="Times New Roman"/>
          <w:sz w:val="24"/>
        </w:rPr>
        <w:tab/>
        <w:t xml:space="preserve">излагать альтернативные оценки </w:t>
      </w:r>
      <w:r>
        <w:rPr>
          <w:rFonts w:ascii="Times New Roman" w:hAnsi="Times New Roman"/>
          <w:sz w:val="24"/>
        </w:rPr>
        <w:t>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74E47DED" w14:textId="77777777" w:rsidR="00C10E60" w:rsidRDefault="00F83393">
      <w:pPr>
        <w:tabs>
          <w:tab w:val="left" w:pos="562"/>
        </w:tabs>
        <w:spacing w:before="43" w:line="240" w:lineRule="exact"/>
        <w:ind w:left="562" w:hanging="341"/>
        <w:rPr>
          <w:rFonts w:ascii="Times New Roman" w:hAnsi="Times New Roman"/>
          <w:sz w:val="24"/>
        </w:rPr>
      </w:pPr>
      <w:r>
        <w:rPr>
          <w:rFonts w:ascii="Times New Roman" w:hAnsi="Times New Roman"/>
          <w:sz w:val="24"/>
        </w:rPr>
        <w:t>—</w:t>
      </w:r>
      <w:r>
        <w:rPr>
          <w:rFonts w:ascii="Times New Roman" w:hAnsi="Times New Roman"/>
          <w:sz w:val="24"/>
        </w:rPr>
        <w:tab/>
        <w:t>выражать отношение к деятельности исторических личностей XVI—XVII вв. с учетом обстоятельств изучаемо</w:t>
      </w:r>
      <w:r>
        <w:rPr>
          <w:rFonts w:ascii="Times New Roman" w:hAnsi="Times New Roman"/>
          <w:sz w:val="24"/>
        </w:rPr>
        <w:t>й эпохи и в современной шкале ценностей.</w:t>
      </w:r>
    </w:p>
    <w:p w14:paraId="7CBFE8A7" w14:textId="77777777" w:rsidR="00C10E60" w:rsidRDefault="00F83393">
      <w:pPr>
        <w:spacing w:line="240" w:lineRule="exact"/>
        <w:ind w:left="230"/>
        <w:jc w:val="left"/>
        <w:rPr>
          <w:rFonts w:ascii="Times New Roman" w:hAnsi="Times New Roman"/>
          <w:i/>
          <w:sz w:val="24"/>
        </w:rPr>
      </w:pPr>
      <w:r>
        <w:rPr>
          <w:rFonts w:ascii="Times New Roman" w:hAnsi="Times New Roman"/>
          <w:sz w:val="24"/>
        </w:rPr>
        <w:t xml:space="preserve">8. </w:t>
      </w:r>
      <w:r>
        <w:rPr>
          <w:rFonts w:ascii="Times New Roman" w:hAnsi="Times New Roman"/>
          <w:i/>
          <w:sz w:val="24"/>
        </w:rPr>
        <w:t>Применение исторических знаний:</w:t>
      </w:r>
    </w:p>
    <w:p w14:paraId="694D3CBC"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w:t>
      </w:r>
      <w:r>
        <w:rPr>
          <w:rFonts w:ascii="Times New Roman" w:hAnsi="Times New Roman"/>
          <w:sz w:val="24"/>
        </w:rPr>
        <w:t>стей;</w:t>
      </w:r>
    </w:p>
    <w:p w14:paraId="531FF20E"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0B95E34C"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выполнять учебные проекты по отечественной и всеобщей истории XVI—XVII вв. (в том числе на региональном</w:t>
      </w:r>
      <w:r>
        <w:rPr>
          <w:rFonts w:ascii="Times New Roman" w:hAnsi="Times New Roman"/>
          <w:sz w:val="24"/>
        </w:rPr>
        <w:t xml:space="preserve"> материале).</w:t>
      </w:r>
    </w:p>
    <w:p w14:paraId="103D96C8" w14:textId="77777777" w:rsidR="00C10E60" w:rsidRDefault="00C10E60">
      <w:pPr>
        <w:spacing w:line="240" w:lineRule="exact"/>
        <w:rPr>
          <w:rFonts w:ascii="Times New Roman" w:hAnsi="Times New Roman"/>
          <w:sz w:val="24"/>
        </w:rPr>
      </w:pPr>
    </w:p>
    <w:p w14:paraId="25CE24AA" w14:textId="77777777" w:rsidR="00C10E60" w:rsidRDefault="00C10E60">
      <w:pPr>
        <w:spacing w:line="240" w:lineRule="exact"/>
        <w:rPr>
          <w:rFonts w:ascii="Times New Roman" w:hAnsi="Times New Roman"/>
          <w:sz w:val="24"/>
        </w:rPr>
      </w:pPr>
    </w:p>
    <w:p w14:paraId="70615576" w14:textId="77777777" w:rsidR="00C10E60" w:rsidRDefault="00F83393">
      <w:pPr>
        <w:spacing w:before="43"/>
        <w:rPr>
          <w:rFonts w:ascii="Times New Roman" w:hAnsi="Times New Roman"/>
          <w:b/>
          <w:sz w:val="24"/>
        </w:rPr>
      </w:pPr>
      <w:r>
        <w:rPr>
          <w:rFonts w:ascii="Times New Roman" w:hAnsi="Times New Roman"/>
          <w:b/>
          <w:sz w:val="24"/>
        </w:rPr>
        <w:t>8 КЛАСС</w:t>
      </w:r>
    </w:p>
    <w:p w14:paraId="6118898D" w14:textId="77777777" w:rsidR="00C10E60" w:rsidRDefault="00F83393">
      <w:pPr>
        <w:tabs>
          <w:tab w:val="left" w:pos="408"/>
        </w:tabs>
        <w:spacing w:before="115" w:line="240" w:lineRule="exact"/>
        <w:ind w:left="226"/>
        <w:rPr>
          <w:rFonts w:ascii="Times New Roman" w:hAnsi="Times New Roman"/>
          <w:i/>
          <w:sz w:val="24"/>
        </w:rPr>
      </w:pPr>
      <w:r>
        <w:rPr>
          <w:rFonts w:ascii="Times New Roman" w:hAnsi="Times New Roman"/>
          <w:sz w:val="24"/>
        </w:rPr>
        <w:t>1.</w:t>
      </w:r>
      <w:r>
        <w:rPr>
          <w:rFonts w:ascii="Times New Roman" w:hAnsi="Times New Roman"/>
          <w:sz w:val="24"/>
        </w:rPr>
        <w:tab/>
      </w:r>
      <w:r>
        <w:rPr>
          <w:rFonts w:ascii="Times New Roman" w:hAnsi="Times New Roman"/>
          <w:i/>
          <w:sz w:val="24"/>
        </w:rPr>
        <w:t>Знание хронологии, работа с хронологией:</w:t>
      </w:r>
    </w:p>
    <w:p w14:paraId="0561BF77"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называть даты важнейших событий отечественной и всеобщей истории XVIII в.; определять их принадлежность к историческому периоду, этапу;</w:t>
      </w:r>
    </w:p>
    <w:p w14:paraId="11FAF886"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устанавливать синхронность событий отечественной и вс</w:t>
      </w:r>
      <w:r>
        <w:rPr>
          <w:rFonts w:ascii="Times New Roman" w:hAnsi="Times New Roman"/>
          <w:sz w:val="24"/>
        </w:rPr>
        <w:t>еобщей истории XVIII в.</w:t>
      </w:r>
    </w:p>
    <w:p w14:paraId="641CDA4F"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2.</w:t>
      </w:r>
      <w:r>
        <w:rPr>
          <w:rFonts w:ascii="Times New Roman" w:hAnsi="Times New Roman"/>
          <w:sz w:val="24"/>
        </w:rPr>
        <w:tab/>
      </w:r>
      <w:r>
        <w:rPr>
          <w:rFonts w:ascii="Times New Roman" w:hAnsi="Times New Roman"/>
          <w:i/>
          <w:sz w:val="24"/>
        </w:rPr>
        <w:t>Знание исторических фактов, работа с фактами:</w:t>
      </w:r>
    </w:p>
    <w:p w14:paraId="41EFFA4A"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указывать (называть) место, обстоятельства, участников, результаты важнейших событий отечественной и всеобщей истории XVIII в.;</w:t>
      </w:r>
    </w:p>
    <w:p w14:paraId="2E61D0CF"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группировать, систематизировать факты по заданному приз</w:t>
      </w:r>
      <w:r>
        <w:rPr>
          <w:rFonts w:ascii="Times New Roman" w:hAnsi="Times New Roman"/>
          <w:sz w:val="24"/>
        </w:rPr>
        <w:t>наку (по принадлежности к историческим процессам и др.); составлять систематические таблицы, схемы.</w:t>
      </w:r>
    </w:p>
    <w:p w14:paraId="79946C90"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3.</w:t>
      </w:r>
      <w:r>
        <w:rPr>
          <w:rFonts w:ascii="Times New Roman" w:hAnsi="Times New Roman"/>
          <w:sz w:val="24"/>
        </w:rPr>
        <w:tab/>
      </w:r>
      <w:r>
        <w:rPr>
          <w:rFonts w:ascii="Times New Roman" w:hAnsi="Times New Roman"/>
          <w:i/>
          <w:sz w:val="24"/>
        </w:rPr>
        <w:t>Работа с исторической картой:</w:t>
      </w:r>
    </w:p>
    <w:p w14:paraId="4E15C892" w14:textId="77777777" w:rsidR="00C10E60" w:rsidRDefault="00F83393">
      <w:pPr>
        <w:tabs>
          <w:tab w:val="left" w:pos="557"/>
        </w:tabs>
        <w:spacing w:line="240" w:lineRule="exact"/>
        <w:ind w:left="557" w:hanging="336"/>
        <w:rPr>
          <w:rFonts w:ascii="Times New Roman" w:hAnsi="Times New Roman"/>
          <w:sz w:val="24"/>
        </w:rPr>
      </w:pPr>
      <w:r>
        <w:rPr>
          <w:rFonts w:ascii="Times New Roman" w:hAnsi="Times New Roman"/>
          <w:sz w:val="24"/>
        </w:rPr>
        <w:t>—</w:t>
      </w:r>
      <w:r>
        <w:rPr>
          <w:rFonts w:ascii="Times New Roman" w:hAnsi="Times New Roman"/>
          <w:sz w:val="24"/>
        </w:rPr>
        <w:tab/>
        <w:t>выявлять и показывать на карте изменения, произошедшие в результате значительных социально-экономических и политических с</w:t>
      </w:r>
      <w:r>
        <w:rPr>
          <w:rFonts w:ascii="Times New Roman" w:hAnsi="Times New Roman"/>
          <w:sz w:val="24"/>
        </w:rPr>
        <w:t>обытий и процессов отечественной и всеобщей истории XVIII в.</w:t>
      </w:r>
    </w:p>
    <w:p w14:paraId="34BC7769"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4.</w:t>
      </w:r>
      <w:r>
        <w:rPr>
          <w:rFonts w:ascii="Times New Roman" w:hAnsi="Times New Roman"/>
          <w:sz w:val="24"/>
        </w:rPr>
        <w:tab/>
      </w:r>
      <w:r>
        <w:rPr>
          <w:rFonts w:ascii="Times New Roman" w:hAnsi="Times New Roman"/>
          <w:i/>
          <w:sz w:val="24"/>
        </w:rPr>
        <w:t>Работа с историческими источниками:</w:t>
      </w:r>
    </w:p>
    <w:p w14:paraId="3D3DBFFA"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4FAA294" w14:textId="77777777" w:rsidR="00C10E60" w:rsidRDefault="00F83393">
      <w:pPr>
        <w:numPr>
          <w:ilvl w:val="0"/>
          <w:numId w:val="42"/>
        </w:numPr>
        <w:tabs>
          <w:tab w:val="left" w:pos="557"/>
        </w:tabs>
        <w:spacing w:line="240" w:lineRule="exact"/>
        <w:ind w:left="557" w:hanging="336"/>
        <w:rPr>
          <w:rFonts w:ascii="Times New Roman" w:hAnsi="Times New Roman"/>
          <w:sz w:val="24"/>
        </w:rPr>
      </w:pPr>
      <w:r>
        <w:rPr>
          <w:rFonts w:ascii="Times New Roman" w:hAnsi="Times New Roman"/>
          <w:sz w:val="24"/>
        </w:rPr>
        <w:t>объяснять н</w:t>
      </w:r>
      <w:r>
        <w:rPr>
          <w:rFonts w:ascii="Times New Roman" w:hAnsi="Times New Roman"/>
          <w:sz w:val="24"/>
        </w:rPr>
        <w:t>азначение исторического источника, раскрывать его информационную ценность;</w:t>
      </w:r>
    </w:p>
    <w:p w14:paraId="1E3BC98E" w14:textId="77777777" w:rsidR="00C10E60" w:rsidRDefault="00F83393">
      <w:pPr>
        <w:tabs>
          <w:tab w:val="left" w:pos="562"/>
        </w:tabs>
        <w:spacing w:before="43" w:line="240" w:lineRule="exact"/>
        <w:ind w:left="562" w:hanging="341"/>
        <w:rPr>
          <w:rFonts w:ascii="Times New Roman" w:hAnsi="Times New Roman"/>
          <w:sz w:val="24"/>
        </w:rPr>
      </w:pPr>
      <w:r>
        <w:rPr>
          <w:rFonts w:ascii="Times New Roman" w:hAnsi="Times New Roman"/>
          <w:sz w:val="24"/>
        </w:rPr>
        <w:t>—</w:t>
      </w:r>
      <w:r>
        <w:rPr>
          <w:rFonts w:ascii="Times New Roman" w:hAnsi="Times New Roman"/>
          <w:sz w:val="24"/>
        </w:rPr>
        <w:tab/>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76B0127E" w14:textId="77777777" w:rsidR="00C10E60" w:rsidRDefault="00F83393">
      <w:pPr>
        <w:spacing w:line="240" w:lineRule="exact"/>
        <w:ind w:left="230"/>
        <w:jc w:val="left"/>
        <w:rPr>
          <w:rFonts w:ascii="Times New Roman" w:hAnsi="Times New Roman"/>
          <w:i/>
          <w:sz w:val="24"/>
        </w:rPr>
      </w:pPr>
      <w:r>
        <w:rPr>
          <w:rFonts w:ascii="Times New Roman" w:hAnsi="Times New Roman"/>
          <w:sz w:val="24"/>
        </w:rPr>
        <w:t>5.</w:t>
      </w:r>
      <w:r>
        <w:rPr>
          <w:rFonts w:ascii="Times New Roman" w:hAnsi="Times New Roman"/>
          <w:i/>
          <w:sz w:val="24"/>
        </w:rPr>
        <w:t>Историческое описание (реконструкция):</w:t>
      </w:r>
    </w:p>
    <w:p w14:paraId="5BC257AB"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рассказывать о ключевых событиях отечественной и всеобщей истории XVIII в., их участниках;</w:t>
      </w:r>
    </w:p>
    <w:p w14:paraId="49AA2A8A"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составлять характеристику (исторический портрет) известных деятелей отечественной и всеобщей истории XVIII в. на основе инфо</w:t>
      </w:r>
      <w:r>
        <w:rPr>
          <w:rFonts w:ascii="Times New Roman" w:hAnsi="Times New Roman"/>
          <w:sz w:val="24"/>
        </w:rPr>
        <w:t>рмации учебника и дополнительных материалов;</w:t>
      </w:r>
    </w:p>
    <w:p w14:paraId="202ECDCC"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составлять описание образа жизни различных групп населения в России и других странах в XVIII в.;</w:t>
      </w:r>
    </w:p>
    <w:p w14:paraId="3E99C089"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 (в виде сообщения, аннотац</w:t>
      </w:r>
      <w:r>
        <w:rPr>
          <w:rFonts w:ascii="Times New Roman" w:hAnsi="Times New Roman"/>
          <w:sz w:val="24"/>
        </w:rPr>
        <w:t>ии).</w:t>
      </w:r>
    </w:p>
    <w:p w14:paraId="2B7C0ECE" w14:textId="77777777" w:rsidR="00C10E60" w:rsidRDefault="00F83393">
      <w:pPr>
        <w:tabs>
          <w:tab w:val="left" w:pos="394"/>
        </w:tabs>
        <w:spacing w:line="240" w:lineRule="exact"/>
        <w:ind w:left="226"/>
        <w:rPr>
          <w:rFonts w:ascii="Times New Roman" w:hAnsi="Times New Roman"/>
          <w:i/>
          <w:sz w:val="24"/>
        </w:rPr>
      </w:pPr>
      <w:r>
        <w:rPr>
          <w:rFonts w:ascii="Times New Roman" w:hAnsi="Times New Roman"/>
          <w:sz w:val="24"/>
        </w:rPr>
        <w:t>6.</w:t>
      </w:r>
      <w:r>
        <w:rPr>
          <w:rFonts w:ascii="Times New Roman" w:hAnsi="Times New Roman"/>
          <w:sz w:val="24"/>
        </w:rPr>
        <w:tab/>
      </w:r>
      <w:r>
        <w:rPr>
          <w:rFonts w:ascii="Times New Roman" w:hAnsi="Times New Roman"/>
          <w:i/>
          <w:sz w:val="24"/>
        </w:rPr>
        <w:t>Анализ, объяснение исторических событий, явлений:</w:t>
      </w:r>
    </w:p>
    <w:p w14:paraId="5150AFCE" w14:textId="77777777" w:rsidR="00C10E60" w:rsidRDefault="00F83393">
      <w:pPr>
        <w:numPr>
          <w:ilvl w:val="0"/>
          <w:numId w:val="41"/>
        </w:numPr>
        <w:tabs>
          <w:tab w:val="left" w:pos="562"/>
        </w:tabs>
        <w:spacing w:before="5" w:line="240" w:lineRule="exact"/>
        <w:ind w:left="562" w:hanging="341"/>
        <w:rPr>
          <w:rFonts w:ascii="Times New Roman" w:hAnsi="Times New Roman"/>
          <w:sz w:val="24"/>
        </w:rPr>
      </w:pPr>
      <w:r>
        <w:rPr>
          <w:rFonts w:ascii="Times New Roman" w:hAnsi="Times New Roman"/>
          <w:sz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w:t>
      </w:r>
      <w:r>
        <w:rPr>
          <w:rFonts w:ascii="Times New Roman" w:hAnsi="Times New Roman"/>
          <w:sz w:val="24"/>
        </w:rPr>
        <w:t>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F7549CE"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объяснять смысл к</w:t>
      </w:r>
      <w:r>
        <w:rPr>
          <w:rFonts w:ascii="Times New Roman" w:hAnsi="Times New Roman"/>
          <w:sz w:val="24"/>
        </w:rPr>
        <w:t>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19D20C0"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объяснять причины и следствия важнейших событий отечественной и всеобщей истории XVIII в.: а) выявлять в историчес</w:t>
      </w:r>
      <w:r>
        <w:rPr>
          <w:rFonts w:ascii="Times New Roman" w:hAnsi="Times New Roman"/>
          <w:sz w:val="24"/>
        </w:rPr>
        <w:t>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33FE5971"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проводить сопоставление однотипных событий и процессов отечественной и всеобщей истории XVIII в.: а) раскр</w:t>
      </w:r>
      <w:r>
        <w:rPr>
          <w:rFonts w:ascii="Times New Roman" w:hAnsi="Times New Roman"/>
          <w:sz w:val="24"/>
        </w:rPr>
        <w:t>ывать повторяющиеся черты исторических ситуаций; б) выделять черты сходства и различия.</w:t>
      </w:r>
    </w:p>
    <w:p w14:paraId="3FBA08E9" w14:textId="77777777" w:rsidR="00C10E60" w:rsidRDefault="00F83393">
      <w:pPr>
        <w:tabs>
          <w:tab w:val="left" w:pos="394"/>
        </w:tabs>
        <w:spacing w:line="240" w:lineRule="exact"/>
        <w:ind w:firstLine="226"/>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i/>
          <w:sz w:val="24"/>
        </w:rPr>
        <w:t xml:space="preserve">Рассмотрение исторических версий и оценок, </w:t>
      </w:r>
      <w:r>
        <w:rPr>
          <w:rFonts w:ascii="Times New Roman" w:hAnsi="Times New Roman"/>
          <w:sz w:val="24"/>
        </w:rPr>
        <w:t>определение своего</w:t>
      </w:r>
      <w:r>
        <w:rPr>
          <w:rFonts w:ascii="Times New Roman" w:hAnsi="Times New Roman"/>
          <w:sz w:val="24"/>
        </w:rPr>
        <w:br/>
        <w:t>отношения к наиболее значимым событиям и личностям прошлого:</w:t>
      </w:r>
    </w:p>
    <w:p w14:paraId="5EF4A9B6" w14:textId="77777777" w:rsidR="00C10E60" w:rsidRDefault="00F83393">
      <w:pPr>
        <w:tabs>
          <w:tab w:val="left" w:pos="562"/>
        </w:tabs>
        <w:spacing w:line="240" w:lineRule="exact"/>
        <w:ind w:left="562" w:hanging="341"/>
        <w:rPr>
          <w:rFonts w:ascii="Times New Roman" w:hAnsi="Times New Roman"/>
          <w:sz w:val="24"/>
        </w:rPr>
      </w:pPr>
      <w:r>
        <w:rPr>
          <w:rFonts w:ascii="Times New Roman" w:hAnsi="Times New Roman"/>
          <w:sz w:val="24"/>
        </w:rPr>
        <w:lastRenderedPageBreak/>
        <w:t>—</w:t>
      </w:r>
      <w:r>
        <w:rPr>
          <w:rFonts w:ascii="Times New Roman" w:hAnsi="Times New Roman"/>
          <w:sz w:val="24"/>
        </w:rPr>
        <w:tab/>
        <w:t xml:space="preserve">анализировать высказывания историков по </w:t>
      </w:r>
      <w:r>
        <w:rPr>
          <w:rFonts w:ascii="Times New Roman" w:hAnsi="Times New Roman"/>
          <w:sz w:val="24"/>
        </w:rPr>
        <w:t>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B1F8780" w14:textId="77777777" w:rsidR="00C10E60" w:rsidRDefault="00F83393">
      <w:pPr>
        <w:tabs>
          <w:tab w:val="left" w:pos="562"/>
        </w:tabs>
        <w:spacing w:before="43" w:line="240" w:lineRule="exact"/>
        <w:ind w:left="562" w:hanging="341"/>
        <w:rPr>
          <w:rFonts w:ascii="Times New Roman" w:hAnsi="Times New Roman"/>
          <w:sz w:val="24"/>
        </w:rPr>
      </w:pPr>
      <w:r>
        <w:rPr>
          <w:rFonts w:ascii="Times New Roman" w:hAnsi="Times New Roman"/>
          <w:sz w:val="24"/>
        </w:rPr>
        <w:t>—</w:t>
      </w:r>
      <w:r>
        <w:rPr>
          <w:rFonts w:ascii="Times New Roman" w:hAnsi="Times New Roman"/>
          <w:sz w:val="24"/>
        </w:rPr>
        <w:tab/>
        <w:t>различать в описаниях событий и личностей XVIII в. ценностные категории, значимые для да</w:t>
      </w:r>
      <w:r>
        <w:rPr>
          <w:rFonts w:ascii="Times New Roman" w:hAnsi="Times New Roman"/>
          <w:sz w:val="24"/>
        </w:rPr>
        <w:t>нной эпохи (в том числе для разных социальных слоев), выражать свое отношение к ним.</w:t>
      </w:r>
    </w:p>
    <w:p w14:paraId="339E3848" w14:textId="77777777" w:rsidR="00C10E60" w:rsidRDefault="00F83393">
      <w:pPr>
        <w:spacing w:line="240" w:lineRule="exact"/>
        <w:ind w:left="230"/>
        <w:jc w:val="left"/>
        <w:rPr>
          <w:rFonts w:ascii="Times New Roman" w:hAnsi="Times New Roman"/>
          <w:i/>
          <w:sz w:val="24"/>
        </w:rPr>
      </w:pPr>
      <w:r>
        <w:rPr>
          <w:rFonts w:ascii="Times New Roman" w:hAnsi="Times New Roman"/>
          <w:sz w:val="24"/>
        </w:rPr>
        <w:t xml:space="preserve">8. </w:t>
      </w:r>
      <w:r>
        <w:rPr>
          <w:rFonts w:ascii="Times New Roman" w:hAnsi="Times New Roman"/>
          <w:i/>
          <w:sz w:val="24"/>
        </w:rPr>
        <w:t>Применение исторических знаний:</w:t>
      </w:r>
    </w:p>
    <w:p w14:paraId="57E1E285"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 xml:space="preserve">раскрывать (объяснять), как сочетались в памятниках культуры России XVIII в. европейские влияния и национальные традиции, показывать на </w:t>
      </w:r>
      <w:r>
        <w:rPr>
          <w:rFonts w:ascii="Times New Roman" w:hAnsi="Times New Roman"/>
          <w:sz w:val="24"/>
        </w:rPr>
        <w:t>примерах;</w:t>
      </w:r>
    </w:p>
    <w:p w14:paraId="0FBBE348"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выполнять учебные проекты по отечественной и всеобщей истории XVIII в. (в том числе на региональном материале).</w:t>
      </w:r>
    </w:p>
    <w:p w14:paraId="360B0844" w14:textId="77777777" w:rsidR="00C10E60" w:rsidRDefault="00C10E60">
      <w:pPr>
        <w:spacing w:line="240" w:lineRule="exact"/>
        <w:rPr>
          <w:rFonts w:ascii="Times New Roman" w:hAnsi="Times New Roman"/>
          <w:sz w:val="24"/>
        </w:rPr>
      </w:pPr>
    </w:p>
    <w:p w14:paraId="6048DAA3" w14:textId="77777777" w:rsidR="00C10E60" w:rsidRDefault="00C10E60">
      <w:pPr>
        <w:spacing w:line="240" w:lineRule="exact"/>
        <w:rPr>
          <w:rFonts w:ascii="Times New Roman" w:hAnsi="Times New Roman"/>
          <w:sz w:val="24"/>
        </w:rPr>
      </w:pPr>
    </w:p>
    <w:p w14:paraId="65F8996C" w14:textId="77777777" w:rsidR="00C10E60" w:rsidRDefault="00F83393">
      <w:pPr>
        <w:spacing w:before="43"/>
        <w:rPr>
          <w:rFonts w:ascii="Times New Roman" w:hAnsi="Times New Roman"/>
          <w:b/>
          <w:sz w:val="24"/>
        </w:rPr>
      </w:pPr>
      <w:r>
        <w:rPr>
          <w:rFonts w:ascii="Times New Roman" w:hAnsi="Times New Roman"/>
          <w:b/>
          <w:sz w:val="24"/>
        </w:rPr>
        <w:t>9 КЛАСС</w:t>
      </w:r>
    </w:p>
    <w:p w14:paraId="0D22A7E4" w14:textId="77777777" w:rsidR="00C10E60" w:rsidRDefault="00F83393">
      <w:pPr>
        <w:tabs>
          <w:tab w:val="left" w:pos="408"/>
        </w:tabs>
        <w:spacing w:before="115" w:line="240" w:lineRule="exact"/>
        <w:ind w:left="226"/>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i/>
          <w:sz w:val="24"/>
        </w:rPr>
        <w:t>Знание хронологии, работа с хронологией</w:t>
      </w:r>
      <w:r>
        <w:rPr>
          <w:rFonts w:ascii="Times New Roman" w:hAnsi="Times New Roman"/>
          <w:sz w:val="24"/>
        </w:rPr>
        <w:t>:</w:t>
      </w:r>
    </w:p>
    <w:p w14:paraId="058F9FA3"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 xml:space="preserve">называть даты (хронологические границы) важнейших событий и процессов </w:t>
      </w:r>
      <w:r>
        <w:rPr>
          <w:rFonts w:ascii="Times New Roman" w:hAnsi="Times New Roman"/>
          <w:sz w:val="24"/>
        </w:rPr>
        <w:t>отечественной и всеобщей истории XIX — начала XX в.; выделять этапы (периоды) в развитии ключевых событий и процессов;</w:t>
      </w:r>
    </w:p>
    <w:p w14:paraId="71EBE077"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выявлять синхронность / асинхронность исторических процессов отечественной и всеобщей истории XIX — начала XX в.;</w:t>
      </w:r>
    </w:p>
    <w:p w14:paraId="010F348A"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определять последовател</w:t>
      </w:r>
      <w:r>
        <w:rPr>
          <w:rFonts w:ascii="Times New Roman" w:hAnsi="Times New Roman"/>
          <w:sz w:val="24"/>
        </w:rPr>
        <w:t>ьность событий отечественной и всеобщей истории XIX — начала XX в. на основе анализа причинно-следственных связей.</w:t>
      </w:r>
    </w:p>
    <w:p w14:paraId="3F5F36A0"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2.</w:t>
      </w:r>
      <w:r>
        <w:rPr>
          <w:rFonts w:ascii="Times New Roman" w:hAnsi="Times New Roman"/>
          <w:sz w:val="24"/>
        </w:rPr>
        <w:tab/>
      </w:r>
      <w:r>
        <w:rPr>
          <w:rFonts w:ascii="Times New Roman" w:hAnsi="Times New Roman"/>
          <w:i/>
          <w:sz w:val="24"/>
        </w:rPr>
        <w:t>Знание исторических фактов, работа с фактами:</w:t>
      </w:r>
    </w:p>
    <w:p w14:paraId="42BF5D36"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характеризовать место, обстоятельства, участников, результаты важнейших событий отечественно</w:t>
      </w:r>
      <w:r>
        <w:rPr>
          <w:rFonts w:ascii="Times New Roman" w:hAnsi="Times New Roman"/>
          <w:sz w:val="24"/>
        </w:rPr>
        <w:t>й и всеобщей истории XIX — начала XX в.;</w:t>
      </w:r>
    </w:p>
    <w:p w14:paraId="4267B1B1"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F189B4F" w14:textId="77777777" w:rsidR="00C10E60" w:rsidRDefault="00F83393">
      <w:pPr>
        <w:numPr>
          <w:ilvl w:val="0"/>
          <w:numId w:val="41"/>
        </w:numPr>
        <w:tabs>
          <w:tab w:val="left" w:pos="562"/>
        </w:tabs>
        <w:spacing w:line="240" w:lineRule="exact"/>
        <w:ind w:left="221" w:firstLine="0"/>
        <w:jc w:val="left"/>
        <w:rPr>
          <w:rFonts w:ascii="Times New Roman" w:hAnsi="Times New Roman"/>
          <w:sz w:val="24"/>
        </w:rPr>
      </w:pPr>
      <w:r>
        <w:rPr>
          <w:rFonts w:ascii="Times New Roman" w:hAnsi="Times New Roman"/>
          <w:sz w:val="24"/>
        </w:rPr>
        <w:t>составлять систематические таблицы.</w:t>
      </w:r>
    </w:p>
    <w:p w14:paraId="0E0AEE88"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3.</w:t>
      </w:r>
      <w:r>
        <w:rPr>
          <w:rFonts w:ascii="Times New Roman" w:hAnsi="Times New Roman"/>
          <w:sz w:val="24"/>
        </w:rPr>
        <w:tab/>
      </w:r>
      <w:r>
        <w:rPr>
          <w:rFonts w:ascii="Times New Roman" w:hAnsi="Times New Roman"/>
          <w:i/>
          <w:sz w:val="24"/>
        </w:rPr>
        <w:t xml:space="preserve">Работа с </w:t>
      </w:r>
      <w:r>
        <w:rPr>
          <w:rFonts w:ascii="Times New Roman" w:hAnsi="Times New Roman"/>
          <w:i/>
          <w:sz w:val="24"/>
        </w:rPr>
        <w:t>исторической картой:</w:t>
      </w:r>
    </w:p>
    <w:p w14:paraId="546DA029"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0CA62D0C"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определять на основе карты влияние географ</w:t>
      </w:r>
      <w:r>
        <w:rPr>
          <w:rFonts w:ascii="Times New Roman" w:hAnsi="Times New Roman"/>
          <w:sz w:val="24"/>
        </w:rPr>
        <w:t>ического фактора на развитие различных сфер жизни страны (группы стран).</w:t>
      </w:r>
    </w:p>
    <w:p w14:paraId="5E1AEB44"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4.</w:t>
      </w:r>
      <w:r>
        <w:rPr>
          <w:rFonts w:ascii="Times New Roman" w:hAnsi="Times New Roman"/>
          <w:sz w:val="24"/>
        </w:rPr>
        <w:tab/>
      </w:r>
      <w:r>
        <w:rPr>
          <w:rFonts w:ascii="Times New Roman" w:hAnsi="Times New Roman"/>
          <w:i/>
          <w:sz w:val="24"/>
        </w:rPr>
        <w:t>Работа с историческими источниками:</w:t>
      </w:r>
    </w:p>
    <w:p w14:paraId="49C07B99" w14:textId="77777777" w:rsidR="00C10E60" w:rsidRDefault="00F83393">
      <w:pPr>
        <w:tabs>
          <w:tab w:val="left" w:pos="562"/>
        </w:tabs>
        <w:spacing w:line="240" w:lineRule="exact"/>
        <w:ind w:left="562" w:hanging="341"/>
        <w:rPr>
          <w:rFonts w:ascii="Times New Roman" w:hAnsi="Times New Roman"/>
          <w:sz w:val="24"/>
        </w:rPr>
      </w:pPr>
      <w:r>
        <w:rPr>
          <w:rFonts w:ascii="Times New Roman" w:hAnsi="Times New Roman"/>
          <w:sz w:val="24"/>
        </w:rPr>
        <w:t>—</w:t>
      </w:r>
      <w:r>
        <w:rPr>
          <w:rFonts w:ascii="Times New Roman" w:hAnsi="Times New Roman"/>
          <w:sz w:val="24"/>
        </w:rPr>
        <w:tab/>
        <w:t>представлять в дополнение к известным ранее видам письменных источников особенности таких материалов, как произведения общественной мысли, газ</w:t>
      </w:r>
      <w:r>
        <w:rPr>
          <w:rFonts w:ascii="Times New Roman" w:hAnsi="Times New Roman"/>
          <w:sz w:val="24"/>
        </w:rPr>
        <w:t>етная публицистика, программы политических партий, статистические данные;</w:t>
      </w:r>
    </w:p>
    <w:p w14:paraId="78528BFF" w14:textId="77777777" w:rsidR="00C10E60" w:rsidRDefault="00F83393">
      <w:pPr>
        <w:numPr>
          <w:ilvl w:val="0"/>
          <w:numId w:val="41"/>
        </w:numPr>
        <w:tabs>
          <w:tab w:val="left" w:pos="341"/>
        </w:tabs>
        <w:spacing w:line="240" w:lineRule="exact"/>
        <w:ind w:left="341" w:hanging="341"/>
        <w:rPr>
          <w:rFonts w:ascii="Times New Roman" w:hAnsi="Times New Roman"/>
          <w:sz w:val="24"/>
        </w:rPr>
      </w:pPr>
      <w:r>
        <w:rPr>
          <w:rFonts w:ascii="Times New Roman" w:hAnsi="Times New Roman"/>
          <w:sz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1D1B9AA" w14:textId="77777777" w:rsidR="00C10E60" w:rsidRDefault="00F83393">
      <w:pPr>
        <w:numPr>
          <w:ilvl w:val="0"/>
          <w:numId w:val="41"/>
        </w:numPr>
        <w:tabs>
          <w:tab w:val="left" w:pos="341"/>
        </w:tabs>
        <w:spacing w:line="240" w:lineRule="exact"/>
        <w:ind w:left="341" w:hanging="341"/>
        <w:rPr>
          <w:rFonts w:ascii="Times New Roman" w:hAnsi="Times New Roman"/>
          <w:sz w:val="24"/>
        </w:rPr>
      </w:pPr>
      <w:r>
        <w:rPr>
          <w:rFonts w:ascii="Times New Roman" w:hAnsi="Times New Roman"/>
          <w:sz w:val="24"/>
        </w:rPr>
        <w:t xml:space="preserve">извлекать, </w:t>
      </w:r>
      <w:r>
        <w:rPr>
          <w:rFonts w:ascii="Times New Roman" w:hAnsi="Times New Roman"/>
          <w:sz w:val="24"/>
        </w:rPr>
        <w:t>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35CC6455" w14:textId="77777777" w:rsidR="00C10E60" w:rsidRDefault="00F83393">
      <w:pPr>
        <w:numPr>
          <w:ilvl w:val="0"/>
          <w:numId w:val="41"/>
        </w:numPr>
        <w:tabs>
          <w:tab w:val="left" w:pos="341"/>
        </w:tabs>
        <w:spacing w:line="240" w:lineRule="exact"/>
        <w:ind w:left="341" w:hanging="341"/>
        <w:rPr>
          <w:rFonts w:ascii="Times New Roman" w:hAnsi="Times New Roman"/>
          <w:sz w:val="24"/>
        </w:rPr>
      </w:pPr>
      <w:r>
        <w:rPr>
          <w:rFonts w:ascii="Times New Roman" w:hAnsi="Times New Roman"/>
          <w:sz w:val="24"/>
        </w:rPr>
        <w:t>различать в тексте письменных источников факты и интерпретации событий прошлого.</w:t>
      </w:r>
    </w:p>
    <w:p w14:paraId="7D31E5D8" w14:textId="77777777" w:rsidR="00C10E60" w:rsidRDefault="00F83393">
      <w:pPr>
        <w:spacing w:line="240" w:lineRule="exact"/>
        <w:jc w:val="left"/>
        <w:rPr>
          <w:rFonts w:ascii="Times New Roman" w:hAnsi="Times New Roman"/>
          <w:i/>
          <w:sz w:val="24"/>
        </w:rPr>
      </w:pPr>
      <w:r>
        <w:rPr>
          <w:rFonts w:ascii="Times New Roman" w:hAnsi="Times New Roman"/>
          <w:sz w:val="24"/>
        </w:rPr>
        <w:t>5.</w:t>
      </w:r>
      <w:r>
        <w:rPr>
          <w:rFonts w:ascii="Times New Roman" w:hAnsi="Times New Roman"/>
          <w:i/>
          <w:sz w:val="24"/>
        </w:rPr>
        <w:t>Историческое описание (реконструкция):</w:t>
      </w:r>
    </w:p>
    <w:p w14:paraId="7E4B8EEB" w14:textId="77777777" w:rsidR="00C10E60" w:rsidRDefault="00F83393">
      <w:pPr>
        <w:numPr>
          <w:ilvl w:val="0"/>
          <w:numId w:val="41"/>
        </w:numPr>
        <w:tabs>
          <w:tab w:val="left" w:pos="341"/>
        </w:tabs>
        <w:spacing w:line="240" w:lineRule="exact"/>
        <w:ind w:left="341" w:hanging="341"/>
        <w:rPr>
          <w:rFonts w:ascii="Times New Roman" w:hAnsi="Times New Roman"/>
          <w:sz w:val="24"/>
        </w:rPr>
      </w:pPr>
      <w:r>
        <w:rPr>
          <w:rFonts w:ascii="Times New Roman" w:hAnsi="Times New Roman"/>
          <w:sz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33B6CC87" w14:textId="77777777" w:rsidR="00C10E60" w:rsidRDefault="00F83393">
      <w:pPr>
        <w:numPr>
          <w:ilvl w:val="0"/>
          <w:numId w:val="41"/>
        </w:numPr>
        <w:tabs>
          <w:tab w:val="left" w:pos="341"/>
        </w:tabs>
        <w:spacing w:line="240" w:lineRule="exact"/>
        <w:ind w:left="0" w:firstLine="0"/>
        <w:rPr>
          <w:rFonts w:ascii="Times New Roman" w:hAnsi="Times New Roman"/>
          <w:sz w:val="24"/>
        </w:rPr>
      </w:pPr>
      <w:r>
        <w:rPr>
          <w:rFonts w:ascii="Times New Roman" w:hAnsi="Times New Roman"/>
          <w:sz w:val="24"/>
        </w:rPr>
        <w:t>составлять развер</w:t>
      </w:r>
      <w:r>
        <w:rPr>
          <w:rFonts w:ascii="Times New Roman" w:hAnsi="Times New Roman"/>
          <w:sz w:val="24"/>
        </w:rPr>
        <w:t>нутую характеристику исторических личностей</w:t>
      </w:r>
    </w:p>
    <w:p w14:paraId="06D113F7" w14:textId="77777777" w:rsidR="00C10E60" w:rsidRDefault="00F83393">
      <w:pPr>
        <w:tabs>
          <w:tab w:val="left" w:pos="749"/>
        </w:tabs>
        <w:spacing w:line="240" w:lineRule="exact"/>
        <w:ind w:left="341"/>
        <w:rPr>
          <w:rFonts w:ascii="Times New Roman" w:hAnsi="Times New Roman"/>
          <w:sz w:val="24"/>
        </w:rPr>
      </w:pPr>
      <w:r>
        <w:rPr>
          <w:rFonts w:ascii="Times New Roman" w:hAnsi="Times New Roman"/>
          <w:sz w:val="24"/>
        </w:rPr>
        <w:t>XIX</w:t>
      </w:r>
      <w:r>
        <w:rPr>
          <w:rFonts w:ascii="Times New Roman" w:hAnsi="Times New Roman"/>
          <w:sz w:val="24"/>
        </w:rPr>
        <w:tab/>
        <w:t>— начала XX в. с описанием и оценкой их деятельности</w:t>
      </w:r>
      <w:r>
        <w:rPr>
          <w:rFonts w:ascii="Times New Roman" w:hAnsi="Times New Roman"/>
          <w:sz w:val="24"/>
        </w:rPr>
        <w:br/>
        <w:t>(сообщение, презентация, эссе);</w:t>
      </w:r>
    </w:p>
    <w:p w14:paraId="1DF791B2" w14:textId="77777777" w:rsidR="00C10E60" w:rsidRDefault="00F83393">
      <w:pPr>
        <w:numPr>
          <w:ilvl w:val="0"/>
          <w:numId w:val="41"/>
        </w:numPr>
        <w:tabs>
          <w:tab w:val="left" w:pos="341"/>
        </w:tabs>
        <w:spacing w:line="240" w:lineRule="exact"/>
        <w:ind w:left="341" w:hanging="341"/>
        <w:rPr>
          <w:rFonts w:ascii="Times New Roman" w:hAnsi="Times New Roman"/>
          <w:sz w:val="24"/>
        </w:rPr>
      </w:pPr>
      <w:r>
        <w:rPr>
          <w:rFonts w:ascii="Times New Roman" w:hAnsi="Times New Roman"/>
          <w:sz w:val="24"/>
        </w:rPr>
        <w:t>составлять описание образа жизни различных групп населения в России и других странах в XIX — начале XX в., показывая измене</w:t>
      </w:r>
      <w:r>
        <w:rPr>
          <w:rFonts w:ascii="Times New Roman" w:hAnsi="Times New Roman"/>
          <w:sz w:val="24"/>
        </w:rPr>
        <w:t>ния, происшедшие в течение рассматриваемого периода;</w:t>
      </w:r>
    </w:p>
    <w:p w14:paraId="3D9D1E86" w14:textId="77777777" w:rsidR="00C10E60" w:rsidRDefault="00F83393">
      <w:pPr>
        <w:numPr>
          <w:ilvl w:val="0"/>
          <w:numId w:val="41"/>
        </w:numPr>
        <w:tabs>
          <w:tab w:val="left" w:pos="341"/>
        </w:tabs>
        <w:spacing w:line="240" w:lineRule="exact"/>
        <w:ind w:left="341" w:hanging="341"/>
        <w:rPr>
          <w:rFonts w:ascii="Times New Roman" w:hAnsi="Times New Roman"/>
          <w:sz w:val="24"/>
        </w:rPr>
      </w:pPr>
      <w:r>
        <w:rPr>
          <w:rFonts w:ascii="Times New Roman" w:hAnsi="Times New Roman"/>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4FA8D1BF" w14:textId="77777777" w:rsidR="00C10E60" w:rsidRDefault="00F83393">
      <w:pPr>
        <w:spacing w:line="240" w:lineRule="exact"/>
        <w:jc w:val="left"/>
        <w:rPr>
          <w:rFonts w:ascii="Times New Roman" w:hAnsi="Times New Roman"/>
          <w:i/>
          <w:sz w:val="24"/>
        </w:rPr>
      </w:pPr>
      <w:r>
        <w:rPr>
          <w:rFonts w:ascii="Times New Roman" w:hAnsi="Times New Roman"/>
          <w:sz w:val="24"/>
        </w:rPr>
        <w:t xml:space="preserve">6. </w:t>
      </w:r>
      <w:r>
        <w:rPr>
          <w:rFonts w:ascii="Times New Roman" w:hAnsi="Times New Roman"/>
          <w:i/>
          <w:sz w:val="24"/>
        </w:rPr>
        <w:t>Анализ, объяснение ист</w:t>
      </w:r>
      <w:r>
        <w:rPr>
          <w:rFonts w:ascii="Times New Roman" w:hAnsi="Times New Roman"/>
          <w:i/>
          <w:sz w:val="24"/>
        </w:rPr>
        <w:t>орических событий, явлений:</w:t>
      </w:r>
    </w:p>
    <w:p w14:paraId="1A8368C7" w14:textId="77777777" w:rsidR="00C10E60" w:rsidRDefault="00F83393">
      <w:pPr>
        <w:tabs>
          <w:tab w:val="left" w:pos="341"/>
        </w:tabs>
        <w:spacing w:before="5" w:line="240" w:lineRule="exact"/>
        <w:ind w:left="341" w:hanging="341"/>
        <w:rPr>
          <w:rFonts w:ascii="Times New Roman" w:hAnsi="Times New Roman"/>
          <w:sz w:val="24"/>
        </w:rPr>
      </w:pPr>
      <w:r>
        <w:rPr>
          <w:rFonts w:ascii="Times New Roman" w:hAnsi="Times New Roman"/>
          <w:sz w:val="24"/>
        </w:rPr>
        <w:lastRenderedPageBreak/>
        <w:t>—</w:t>
      </w:r>
      <w:r>
        <w:rPr>
          <w:rFonts w:ascii="Times New Roman" w:hAnsi="Times New Roman"/>
          <w:sz w:val="24"/>
        </w:rPr>
        <w:tab/>
        <w:t>раскрывать существенные черты: а) экономического, социального и политического развития России и других стран в XIX — начале</w:t>
      </w:r>
    </w:p>
    <w:p w14:paraId="3E574C58" w14:textId="77777777" w:rsidR="00C10E60" w:rsidRDefault="00F83393">
      <w:pPr>
        <w:tabs>
          <w:tab w:val="left" w:pos="816"/>
        </w:tabs>
        <w:spacing w:line="240" w:lineRule="exact"/>
        <w:ind w:left="341"/>
        <w:rPr>
          <w:rFonts w:ascii="Times New Roman" w:hAnsi="Times New Roman"/>
          <w:sz w:val="24"/>
        </w:rPr>
      </w:pPr>
      <w:r>
        <w:rPr>
          <w:rFonts w:ascii="Times New Roman" w:hAnsi="Times New Roman"/>
          <w:sz w:val="24"/>
        </w:rPr>
        <w:t>XX</w:t>
      </w:r>
      <w:r>
        <w:rPr>
          <w:rFonts w:ascii="Times New Roman" w:hAnsi="Times New Roman"/>
          <w:sz w:val="24"/>
        </w:rPr>
        <w:tab/>
        <w:t>в.; б) процессов модернизации в мире и России; в)</w:t>
      </w:r>
      <w:r>
        <w:rPr>
          <w:rFonts w:ascii="Times New Roman" w:hAnsi="Times New Roman"/>
          <w:sz w:val="24"/>
        </w:rPr>
        <w:br/>
        <w:t>масштабных социальных движений и революций в</w:t>
      </w:r>
      <w:r>
        <w:rPr>
          <w:rFonts w:ascii="Times New Roman" w:hAnsi="Times New Roman"/>
          <w:sz w:val="24"/>
        </w:rPr>
        <w:br/>
        <w:t>расс</w:t>
      </w:r>
      <w:r>
        <w:rPr>
          <w:rFonts w:ascii="Times New Roman" w:hAnsi="Times New Roman"/>
          <w:sz w:val="24"/>
        </w:rPr>
        <w:t>матриваемый период; г) международных отношений</w:t>
      </w:r>
      <w:r>
        <w:rPr>
          <w:rFonts w:ascii="Times New Roman" w:hAnsi="Times New Roman"/>
          <w:sz w:val="24"/>
        </w:rPr>
        <w:br/>
        <w:t>рассматриваемого периода и участия в них России;</w:t>
      </w:r>
    </w:p>
    <w:p w14:paraId="3618B2B2" w14:textId="77777777" w:rsidR="00C10E60" w:rsidRDefault="00F83393">
      <w:pPr>
        <w:numPr>
          <w:ilvl w:val="0"/>
          <w:numId w:val="41"/>
        </w:numPr>
        <w:tabs>
          <w:tab w:val="left" w:pos="341"/>
        </w:tabs>
        <w:spacing w:line="240" w:lineRule="exact"/>
        <w:ind w:left="341" w:hanging="341"/>
        <w:rPr>
          <w:rFonts w:ascii="Times New Roman" w:hAnsi="Times New Roman"/>
          <w:sz w:val="24"/>
        </w:rPr>
      </w:pPr>
      <w:r>
        <w:rPr>
          <w:rFonts w:ascii="Times New Roman" w:hAnsi="Times New Roman"/>
          <w:sz w:val="24"/>
        </w:rPr>
        <w:t>объяснять смысл ключевых понятий, относящихся к данной эпохе отечественной и всеобщей истории; соотносить общие понятия и факты;</w:t>
      </w:r>
    </w:p>
    <w:p w14:paraId="6C8C31A0" w14:textId="77777777" w:rsidR="00C10E60" w:rsidRDefault="00F83393">
      <w:pPr>
        <w:numPr>
          <w:ilvl w:val="0"/>
          <w:numId w:val="41"/>
        </w:numPr>
        <w:tabs>
          <w:tab w:val="left" w:pos="341"/>
        </w:tabs>
        <w:spacing w:line="240" w:lineRule="exact"/>
        <w:ind w:left="341" w:hanging="341"/>
        <w:rPr>
          <w:rFonts w:ascii="Times New Roman" w:hAnsi="Times New Roman"/>
          <w:sz w:val="24"/>
        </w:rPr>
      </w:pPr>
      <w:r>
        <w:rPr>
          <w:rFonts w:ascii="Times New Roman" w:hAnsi="Times New Roman"/>
          <w:sz w:val="24"/>
        </w:rPr>
        <w:t>объяснять причины и следствия в</w:t>
      </w:r>
      <w:r>
        <w:rPr>
          <w:rFonts w:ascii="Times New Roman" w:hAnsi="Times New Roman"/>
          <w:sz w:val="24"/>
        </w:rPr>
        <w:t>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5958B498" w14:textId="77777777" w:rsidR="00C10E60" w:rsidRDefault="00F83393">
      <w:pPr>
        <w:spacing w:before="43" w:line="240" w:lineRule="exact"/>
        <w:ind w:left="562"/>
        <w:rPr>
          <w:rFonts w:ascii="Times New Roman" w:hAnsi="Times New Roman"/>
          <w:sz w:val="24"/>
        </w:rPr>
      </w:pPr>
      <w:r>
        <w:rPr>
          <w:rFonts w:ascii="Times New Roman" w:hAnsi="Times New Roman"/>
          <w:sz w:val="24"/>
        </w:rPr>
        <w:t xml:space="preserve">в) </w:t>
      </w:r>
      <w:r>
        <w:rPr>
          <w:rFonts w:ascii="Times New Roman" w:hAnsi="Times New Roman"/>
          <w:sz w:val="24"/>
        </w:rPr>
        <w:t>определять и объяснять свое отношение к существующим трактовкам причин и следствий исторических событий;</w:t>
      </w:r>
    </w:p>
    <w:p w14:paraId="3B151398" w14:textId="77777777" w:rsidR="00C10E60" w:rsidRDefault="00F83393">
      <w:pPr>
        <w:tabs>
          <w:tab w:val="left" w:pos="562"/>
        </w:tabs>
        <w:spacing w:line="240" w:lineRule="exact"/>
        <w:ind w:left="562" w:hanging="341"/>
        <w:rPr>
          <w:rFonts w:ascii="Times New Roman" w:hAnsi="Times New Roman"/>
          <w:sz w:val="24"/>
        </w:rPr>
      </w:pPr>
      <w:r>
        <w:rPr>
          <w:rFonts w:ascii="Times New Roman" w:hAnsi="Times New Roman"/>
          <w:sz w:val="24"/>
        </w:rPr>
        <w:t>—</w:t>
      </w:r>
      <w:r>
        <w:rPr>
          <w:rFonts w:ascii="Times New Roman" w:hAnsi="Times New Roman"/>
          <w:sz w:val="24"/>
        </w:rPr>
        <w:tab/>
        <w:t>проводить сопоставление однотипных событий и процессов отечественной и всеобщей истории XIX — начала XX в.:</w:t>
      </w:r>
    </w:p>
    <w:p w14:paraId="329D8908" w14:textId="77777777" w:rsidR="00C10E60" w:rsidRDefault="00F83393">
      <w:pPr>
        <w:tabs>
          <w:tab w:val="left" w:pos="768"/>
        </w:tabs>
        <w:spacing w:line="240" w:lineRule="exact"/>
        <w:ind w:left="566"/>
        <w:jc w:val="left"/>
        <w:rPr>
          <w:rFonts w:ascii="Times New Roman" w:hAnsi="Times New Roman"/>
          <w:sz w:val="24"/>
        </w:rPr>
      </w:pPr>
      <w:r>
        <w:rPr>
          <w:rFonts w:ascii="Times New Roman" w:hAnsi="Times New Roman"/>
          <w:sz w:val="24"/>
        </w:rPr>
        <w:t>а)</w:t>
      </w:r>
      <w:r>
        <w:rPr>
          <w:rFonts w:ascii="Times New Roman" w:hAnsi="Times New Roman"/>
          <w:sz w:val="24"/>
        </w:rPr>
        <w:tab/>
        <w:t xml:space="preserve">указывать  повторяющиеся  черты  </w:t>
      </w:r>
      <w:r>
        <w:rPr>
          <w:rFonts w:ascii="Times New Roman" w:hAnsi="Times New Roman"/>
          <w:sz w:val="24"/>
        </w:rPr>
        <w:t>исторических  ситуаций;</w:t>
      </w:r>
    </w:p>
    <w:p w14:paraId="609ED770" w14:textId="77777777" w:rsidR="00C10E60" w:rsidRDefault="00F83393">
      <w:pPr>
        <w:tabs>
          <w:tab w:val="left" w:pos="768"/>
        </w:tabs>
        <w:spacing w:line="240" w:lineRule="exact"/>
        <w:ind w:left="566"/>
        <w:rPr>
          <w:rFonts w:ascii="Times New Roman" w:hAnsi="Times New Roman"/>
          <w:sz w:val="24"/>
        </w:rPr>
      </w:pPr>
      <w:r>
        <w:rPr>
          <w:rFonts w:ascii="Times New Roman" w:hAnsi="Times New Roman"/>
          <w:sz w:val="24"/>
        </w:rPr>
        <w:t>б)</w:t>
      </w:r>
      <w:r>
        <w:rPr>
          <w:rFonts w:ascii="Times New Roman" w:hAnsi="Times New Roman"/>
          <w:sz w:val="24"/>
        </w:rPr>
        <w:tab/>
        <w:t>выделять черты сходства и различия; в) раскрывать, чем</w:t>
      </w:r>
      <w:r>
        <w:rPr>
          <w:rFonts w:ascii="Times New Roman" w:hAnsi="Times New Roman"/>
          <w:sz w:val="24"/>
        </w:rPr>
        <w:br/>
        <w:t>объяснялось своеобразие ситуаций в России, других странах.</w:t>
      </w:r>
    </w:p>
    <w:p w14:paraId="48BBD43B" w14:textId="77777777" w:rsidR="00C10E60" w:rsidRDefault="00F83393">
      <w:pPr>
        <w:tabs>
          <w:tab w:val="left" w:pos="408"/>
        </w:tabs>
        <w:spacing w:line="240" w:lineRule="exact"/>
        <w:ind w:firstLine="226"/>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i/>
          <w:sz w:val="24"/>
        </w:rPr>
        <w:t xml:space="preserve">Рассмотрение исторических версий и оценок, </w:t>
      </w:r>
      <w:r>
        <w:rPr>
          <w:rFonts w:ascii="Times New Roman" w:hAnsi="Times New Roman"/>
          <w:sz w:val="24"/>
        </w:rPr>
        <w:t>определение своего</w:t>
      </w:r>
      <w:r>
        <w:rPr>
          <w:rFonts w:ascii="Times New Roman" w:hAnsi="Times New Roman"/>
          <w:sz w:val="24"/>
        </w:rPr>
        <w:br/>
        <w:t>отношения к наиболее значимым событиям и личностям</w:t>
      </w:r>
      <w:r>
        <w:rPr>
          <w:rFonts w:ascii="Times New Roman" w:hAnsi="Times New Roman"/>
          <w:sz w:val="24"/>
        </w:rPr>
        <w:t xml:space="preserve"> прошлого:</w:t>
      </w:r>
    </w:p>
    <w:p w14:paraId="68C9AE87"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C395BBE"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оценивать степень убедительности предложенных точек зрения, формулиро</w:t>
      </w:r>
      <w:r>
        <w:rPr>
          <w:rFonts w:ascii="Times New Roman" w:hAnsi="Times New Roman"/>
          <w:sz w:val="24"/>
        </w:rPr>
        <w:t>вать и аргументировать свое мнение;</w:t>
      </w:r>
    </w:p>
    <w:p w14:paraId="5F8154AC"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F9A43B7" w14:textId="77777777" w:rsidR="00C10E60" w:rsidRDefault="00F83393">
      <w:pPr>
        <w:tabs>
          <w:tab w:val="left" w:pos="408"/>
        </w:tabs>
        <w:spacing w:line="240" w:lineRule="exact"/>
        <w:ind w:left="226"/>
        <w:rPr>
          <w:rFonts w:ascii="Times New Roman" w:hAnsi="Times New Roman"/>
          <w:i/>
          <w:sz w:val="24"/>
        </w:rPr>
      </w:pPr>
      <w:r>
        <w:rPr>
          <w:rFonts w:ascii="Times New Roman" w:hAnsi="Times New Roman"/>
          <w:sz w:val="24"/>
        </w:rPr>
        <w:t>8.</w:t>
      </w:r>
      <w:r>
        <w:rPr>
          <w:rFonts w:ascii="Times New Roman" w:hAnsi="Times New Roman"/>
          <w:sz w:val="24"/>
        </w:rPr>
        <w:tab/>
      </w:r>
      <w:r>
        <w:rPr>
          <w:rFonts w:ascii="Times New Roman" w:hAnsi="Times New Roman"/>
          <w:i/>
          <w:sz w:val="24"/>
        </w:rPr>
        <w:t>Применение исторических знаний:</w:t>
      </w:r>
    </w:p>
    <w:p w14:paraId="5C24BFA3"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распознавать в окружающей среде</w:t>
      </w:r>
      <w:r>
        <w:rPr>
          <w:rFonts w:ascii="Times New Roman" w:hAnsi="Times New Roman"/>
          <w:sz w:val="24"/>
        </w:rPr>
        <w:t>,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08D8A94F"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 xml:space="preserve">выполнять учебные проекты по отечественной и всеобщей </w:t>
      </w:r>
      <w:r>
        <w:rPr>
          <w:rFonts w:ascii="Times New Roman" w:hAnsi="Times New Roman"/>
          <w:sz w:val="24"/>
        </w:rPr>
        <w:t>истории XIX — начала ХХ в. (в том числе на региональном материале);</w:t>
      </w:r>
    </w:p>
    <w:p w14:paraId="7AE3EE0C" w14:textId="77777777" w:rsidR="00C10E60" w:rsidRDefault="00F83393">
      <w:pPr>
        <w:numPr>
          <w:ilvl w:val="0"/>
          <w:numId w:val="41"/>
        </w:numPr>
        <w:tabs>
          <w:tab w:val="left" w:pos="562"/>
        </w:tabs>
        <w:spacing w:line="240" w:lineRule="exact"/>
        <w:ind w:left="562" w:hanging="341"/>
        <w:rPr>
          <w:rFonts w:ascii="Times New Roman" w:hAnsi="Times New Roman"/>
          <w:sz w:val="24"/>
        </w:rPr>
      </w:pPr>
      <w:r>
        <w:rPr>
          <w:rFonts w:ascii="Times New Roman" w:hAnsi="Times New Roman"/>
          <w:sz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153044F6" w14:textId="77777777" w:rsidR="00C10E60" w:rsidRDefault="00C10E60">
      <w:pPr>
        <w:spacing w:line="240" w:lineRule="exact"/>
        <w:ind w:firstLine="230"/>
        <w:rPr>
          <w:rFonts w:ascii="Times New Roman" w:hAnsi="Times New Roman"/>
          <w:sz w:val="24"/>
          <w:shd w:val="clear" w:color="auto" w:fill="FF6350"/>
        </w:rPr>
      </w:pPr>
    </w:p>
    <w:p w14:paraId="77D25BEB" w14:textId="77777777" w:rsidR="00C10E60" w:rsidRDefault="00F83393">
      <w:pPr>
        <w:spacing w:before="62"/>
        <w:rPr>
          <w:rFonts w:ascii="Times New Roman" w:hAnsi="Times New Roman"/>
          <w:b/>
          <w:smallCaps/>
          <w:sz w:val="24"/>
        </w:rPr>
      </w:pPr>
      <w:r>
        <w:rPr>
          <w:rFonts w:ascii="Times New Roman" w:hAnsi="Times New Roman"/>
          <w:b/>
          <w:smallCaps/>
          <w:sz w:val="24"/>
        </w:rPr>
        <w:t>2.1.5 Обществознание</w:t>
      </w:r>
    </w:p>
    <w:p w14:paraId="5C1D3C4F" w14:textId="77777777" w:rsidR="00C10E60" w:rsidRDefault="00C10E60">
      <w:pPr>
        <w:spacing w:line="240" w:lineRule="exact"/>
        <w:ind w:firstLine="221"/>
        <w:rPr>
          <w:rFonts w:ascii="Times New Roman" w:hAnsi="Times New Roman"/>
          <w:sz w:val="24"/>
        </w:rPr>
      </w:pPr>
    </w:p>
    <w:p w14:paraId="689F78F1" w14:textId="77777777" w:rsidR="00C10E60" w:rsidRDefault="00F83393">
      <w:pPr>
        <w:spacing w:before="101" w:line="240" w:lineRule="exact"/>
        <w:ind w:firstLine="221"/>
        <w:rPr>
          <w:rFonts w:ascii="Times New Roman" w:hAnsi="Times New Roman"/>
          <w:sz w:val="24"/>
        </w:rPr>
      </w:pPr>
      <w:r>
        <w:rPr>
          <w:rFonts w:ascii="Times New Roman" w:hAnsi="Times New Roman"/>
          <w:sz w:val="24"/>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w:t>
      </w:r>
      <w:r>
        <w:rPr>
          <w:rFonts w:ascii="Times New Roman" w:hAnsi="Times New Roman"/>
          <w:sz w:val="24"/>
        </w:rPr>
        <w:t>льном стандарте основного общего образования, в соответствии с Концепцией преподавания учебного предмета «Обществознание» (2018 г.)</w:t>
      </w:r>
      <w:r>
        <w:rPr>
          <w:rFonts w:ascii="Times New Roman" w:hAnsi="Times New Roman"/>
          <w:sz w:val="24"/>
          <w:vertAlign w:val="superscript"/>
        </w:rPr>
        <w:t>1</w:t>
      </w:r>
      <w:r>
        <w:rPr>
          <w:rFonts w:ascii="Times New Roman" w:hAnsi="Times New Roman"/>
          <w:sz w:val="24"/>
        </w:rPr>
        <w:t>, а также с учётом Примерной программы воспитания (2020 г.)</w:t>
      </w:r>
      <w:r>
        <w:rPr>
          <w:rFonts w:ascii="Times New Roman" w:hAnsi="Times New Roman"/>
          <w:sz w:val="24"/>
          <w:vertAlign w:val="superscript"/>
        </w:rPr>
        <w:t>2</w:t>
      </w:r>
      <w:r>
        <w:rPr>
          <w:rFonts w:ascii="Times New Roman" w:hAnsi="Times New Roman"/>
          <w:sz w:val="24"/>
        </w:rPr>
        <w:t>.</w:t>
      </w:r>
    </w:p>
    <w:p w14:paraId="48EF9203" w14:textId="77777777" w:rsidR="00C10E60" w:rsidRDefault="00C10E60">
      <w:pPr>
        <w:spacing w:line="240" w:lineRule="exact"/>
        <w:rPr>
          <w:rFonts w:ascii="Times New Roman" w:hAnsi="Times New Roman"/>
          <w:sz w:val="24"/>
        </w:rPr>
      </w:pPr>
    </w:p>
    <w:p w14:paraId="29C15C7A" w14:textId="77777777" w:rsidR="00C10E60" w:rsidRDefault="00F83393">
      <w:pPr>
        <w:spacing w:before="5"/>
        <w:rPr>
          <w:rFonts w:ascii="Times New Roman" w:hAnsi="Times New Roman"/>
          <w:b/>
          <w:smallCaps/>
          <w:sz w:val="24"/>
        </w:rPr>
      </w:pPr>
      <w:r>
        <w:rPr>
          <w:rFonts w:ascii="Times New Roman" w:hAnsi="Times New Roman"/>
          <w:b/>
          <w:smallCaps/>
          <w:sz w:val="24"/>
        </w:rPr>
        <w:t>Пояснительная записка</w:t>
      </w:r>
    </w:p>
    <w:p w14:paraId="7A05708F" w14:textId="77777777" w:rsidR="00C10E60" w:rsidRDefault="00C10E60">
      <w:pPr>
        <w:spacing w:line="240" w:lineRule="exact"/>
        <w:jc w:val="left"/>
        <w:rPr>
          <w:rFonts w:ascii="Times New Roman" w:hAnsi="Times New Roman"/>
          <w:sz w:val="24"/>
        </w:rPr>
      </w:pPr>
    </w:p>
    <w:p w14:paraId="3DBC1FA7" w14:textId="77777777" w:rsidR="00C10E60" w:rsidRDefault="00F83393">
      <w:pPr>
        <w:spacing w:before="101" w:line="254" w:lineRule="exact"/>
        <w:jc w:val="left"/>
        <w:rPr>
          <w:rFonts w:ascii="Times New Roman" w:hAnsi="Times New Roman"/>
          <w:b/>
          <w:sz w:val="24"/>
        </w:rPr>
      </w:pPr>
      <w:r>
        <w:rPr>
          <w:rFonts w:ascii="Times New Roman" w:hAnsi="Times New Roman"/>
          <w:b/>
          <w:sz w:val="24"/>
        </w:rPr>
        <w:t>ОБЩАЯ ХАРАКТЕРИСТИКА УЧЕБНОГО ПРЕДМЕТА</w:t>
      </w:r>
      <w:r>
        <w:rPr>
          <w:rFonts w:ascii="Times New Roman" w:hAnsi="Times New Roman"/>
          <w:b/>
          <w:sz w:val="24"/>
        </w:rPr>
        <w:t xml:space="preserve"> «ОБЩЕСТВОЗНАНИЕ»</w:t>
      </w:r>
    </w:p>
    <w:p w14:paraId="75170D53" w14:textId="77777777" w:rsidR="00C10E60" w:rsidRDefault="00F83393">
      <w:pPr>
        <w:spacing w:before="163" w:line="240" w:lineRule="exact"/>
        <w:ind w:firstLine="221"/>
        <w:rPr>
          <w:rFonts w:ascii="Times New Roman" w:hAnsi="Times New Roman"/>
          <w:sz w:val="24"/>
        </w:rPr>
      </w:pPr>
      <w:r>
        <w:rPr>
          <w:rFonts w:ascii="Times New Roman" w:hAnsi="Times New Roman"/>
          <w:sz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w:t>
      </w:r>
      <w:r>
        <w:rPr>
          <w:rFonts w:ascii="Times New Roman" w:hAnsi="Times New Roman"/>
          <w:sz w:val="24"/>
        </w:rPr>
        <w:t>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0672A2F" w14:textId="77777777" w:rsidR="00C10E60" w:rsidRDefault="00F83393">
      <w:pPr>
        <w:spacing w:line="240" w:lineRule="exact"/>
        <w:ind w:firstLine="226"/>
        <w:rPr>
          <w:rFonts w:ascii="Times New Roman" w:hAnsi="Times New Roman"/>
          <w:sz w:val="24"/>
        </w:rPr>
      </w:pPr>
      <w:r>
        <w:rPr>
          <w:rFonts w:ascii="Times New Roman" w:hAnsi="Times New Roman"/>
          <w:sz w:val="24"/>
        </w:rPr>
        <w:t>Изучение курса «Обществознание», включающего знания о российском обществе и нап</w:t>
      </w:r>
      <w:r>
        <w:rPr>
          <w:rFonts w:ascii="Times New Roman" w:hAnsi="Times New Roman"/>
          <w:sz w:val="24"/>
        </w:rPr>
        <w:t xml:space="preserve">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w:t>
      </w:r>
      <w:r>
        <w:rPr>
          <w:rFonts w:ascii="Times New Roman" w:hAnsi="Times New Roman"/>
          <w:sz w:val="24"/>
        </w:rPr>
        <w:lastRenderedPageBreak/>
        <w:t>российской гражданской идентичности, готовности к служению Отечеству, приверженности национа</w:t>
      </w:r>
      <w:r>
        <w:rPr>
          <w:rFonts w:ascii="Times New Roman" w:hAnsi="Times New Roman"/>
          <w:sz w:val="24"/>
        </w:rPr>
        <w:t>льным ценностям.</w:t>
      </w:r>
    </w:p>
    <w:p w14:paraId="60C9F875" w14:textId="77777777" w:rsidR="00C10E60" w:rsidRDefault="00F83393">
      <w:pPr>
        <w:tabs>
          <w:tab w:val="left" w:pos="456"/>
          <w:tab w:val="left" w:pos="2731"/>
          <w:tab w:val="left" w:pos="5347"/>
        </w:tabs>
        <w:spacing w:line="206" w:lineRule="exact"/>
        <w:ind w:firstLine="230"/>
        <w:rPr>
          <w:rFonts w:ascii="Times New Roman" w:hAnsi="Times New Roman"/>
          <w:sz w:val="24"/>
          <w:u w:val="single"/>
        </w:rPr>
      </w:pPr>
      <w:r>
        <w:rPr>
          <w:rFonts w:ascii="Times New Roman" w:hAnsi="Times New Roman"/>
          <w:sz w:val="24"/>
          <w:vertAlign w:val="superscript"/>
        </w:rPr>
        <w:t>1</w:t>
      </w:r>
      <w:r>
        <w:rPr>
          <w:rFonts w:ascii="Times New Roman" w:hAnsi="Times New Roman"/>
          <w:sz w:val="24"/>
        </w:rPr>
        <w:tab/>
        <w:t>Концепция преподавания учебного предмета «Обществознание»</w:t>
      </w:r>
      <w:r>
        <w:rPr>
          <w:rFonts w:ascii="Times New Roman" w:hAnsi="Times New Roman"/>
          <w:sz w:val="24"/>
        </w:rPr>
        <w:br/>
        <w:t>в образовательных организациях Российской Федерации, реализующих</w:t>
      </w:r>
      <w:r>
        <w:rPr>
          <w:rFonts w:ascii="Times New Roman" w:hAnsi="Times New Roman"/>
          <w:sz w:val="24"/>
        </w:rPr>
        <w:br/>
        <w:t>основные общеобразовательные программы / Банк документов. Министерство</w:t>
      </w:r>
      <w:r>
        <w:rPr>
          <w:rFonts w:ascii="Times New Roman" w:hAnsi="Times New Roman"/>
          <w:sz w:val="24"/>
        </w:rPr>
        <w:br/>
        <w:t>просвещения</w:t>
      </w:r>
      <w:r>
        <w:rPr>
          <w:rFonts w:ascii="Times New Roman" w:hAnsi="Times New Roman"/>
          <w:sz w:val="24"/>
        </w:rPr>
        <w:tab/>
        <w:t>Российской</w:t>
      </w:r>
      <w:r>
        <w:rPr>
          <w:rFonts w:ascii="Times New Roman" w:hAnsi="Times New Roman"/>
          <w:sz w:val="24"/>
        </w:rPr>
        <w:tab/>
        <w:t>Федерации.</w:t>
      </w:r>
      <w:r>
        <w:rPr>
          <w:rFonts w:ascii="Times New Roman" w:hAnsi="Times New Roman"/>
          <w:sz w:val="24"/>
        </w:rPr>
        <w:br/>
      </w:r>
      <w:hyperlink r:id="rId11" w:history="1">
        <w:r>
          <w:rPr>
            <w:rFonts w:ascii="Times New Roman" w:hAnsi="Times New Roman"/>
            <w:sz w:val="24"/>
            <w:u w:val="single"/>
          </w:rPr>
          <w:t>https://docs.edu.gov.ru/document/9906056a57059c4266eaa78bf</w:t>
        </w:r>
      </w:hyperlink>
      <w:hyperlink r:id="rId12" w:history="1">
        <w:r>
          <w:rPr>
            <w:rFonts w:ascii="Times New Roman" w:hAnsi="Times New Roman"/>
            <w:b/>
            <w:sz w:val="24"/>
            <w:u w:val="single"/>
          </w:rPr>
          <w:t>n</w:t>
        </w:r>
      </w:hyperlink>
      <w:hyperlink r:id="rId13" w:history="1">
        <w:r>
          <w:rPr>
            <w:rFonts w:ascii="Times New Roman" w:hAnsi="Times New Roman"/>
            <w:sz w:val="24"/>
            <w:u w:val="single"/>
          </w:rPr>
          <w:t>f0bbe</w:t>
        </w:r>
      </w:hyperlink>
    </w:p>
    <w:p w14:paraId="3F4D80DD" w14:textId="77777777" w:rsidR="00C10E60" w:rsidRDefault="00F83393">
      <w:pPr>
        <w:tabs>
          <w:tab w:val="left" w:pos="456"/>
        </w:tabs>
        <w:spacing w:line="206" w:lineRule="exact"/>
        <w:ind w:firstLine="230"/>
        <w:rPr>
          <w:rFonts w:ascii="Times New Roman" w:hAnsi="Times New Roman"/>
          <w:sz w:val="24"/>
          <w:u w:val="single"/>
        </w:rPr>
      </w:pPr>
      <w:r>
        <w:rPr>
          <w:rFonts w:ascii="Times New Roman" w:hAnsi="Times New Roman"/>
          <w:sz w:val="24"/>
          <w:vertAlign w:val="superscript"/>
        </w:rPr>
        <w:t>2</w:t>
      </w:r>
      <w:r>
        <w:rPr>
          <w:rFonts w:ascii="Times New Roman" w:hAnsi="Times New Roman"/>
          <w:sz w:val="24"/>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14" w:history="1">
        <w:r>
          <w:rPr>
            <w:rFonts w:ascii="Times New Roman" w:hAnsi="Times New Roman"/>
            <w:sz w:val="24"/>
            <w:u w:val="single"/>
          </w:rPr>
          <w:t>http://form.instrao.ru</w:t>
        </w:r>
      </w:hyperlink>
    </w:p>
    <w:p w14:paraId="1B556864" w14:textId="77777777" w:rsidR="00C10E60" w:rsidRDefault="00F83393">
      <w:pPr>
        <w:spacing w:after="226" w:line="240" w:lineRule="exact"/>
        <w:ind w:firstLine="221"/>
        <w:rPr>
          <w:rFonts w:ascii="Times New Roman" w:hAnsi="Times New Roman"/>
          <w:sz w:val="24"/>
        </w:rPr>
      </w:pPr>
      <w:r>
        <w:rPr>
          <w:rFonts w:ascii="Times New Roman" w:hAnsi="Times New Roman"/>
          <w:sz w:val="24"/>
        </w:rPr>
        <w:t>Привлечение при</w:t>
      </w:r>
      <w:r>
        <w:rPr>
          <w:rFonts w:ascii="Times New Roman" w:hAnsi="Times New Roman"/>
          <w:sz w:val="24"/>
        </w:rPr>
        <w:t xml:space="preserve">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w:t>
      </w:r>
      <w:r>
        <w:rPr>
          <w:rFonts w:ascii="Times New Roman" w:hAnsi="Times New Roman"/>
          <w:sz w:val="24"/>
        </w:rPr>
        <w:t>ть необходимые сведения, осмысливать, преобразовывать и применять их.</w:t>
      </w:r>
    </w:p>
    <w:p w14:paraId="36929075" w14:textId="77777777" w:rsidR="00C10E60" w:rsidRDefault="00F83393">
      <w:pPr>
        <w:spacing w:after="226" w:line="240" w:lineRule="exact"/>
        <w:ind w:firstLine="221"/>
        <w:rPr>
          <w:rFonts w:ascii="Times New Roman" w:hAnsi="Times New Roman"/>
          <w:sz w:val="24"/>
        </w:rPr>
      </w:pPr>
      <w:r>
        <w:rPr>
          <w:rFonts w:ascii="Times New Roman" w:hAnsi="Times New Roman"/>
          <w:sz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w:t>
      </w:r>
      <w:r>
        <w:rPr>
          <w:rFonts w:ascii="Times New Roman" w:hAnsi="Times New Roman"/>
          <w:sz w:val="24"/>
        </w:rPr>
        <w:t>пособности к рефлексии, оценке своих возможностей и осознанию своего места в обществе.</w:t>
      </w:r>
    </w:p>
    <w:p w14:paraId="2FBCA0F6" w14:textId="77777777" w:rsidR="00C10E60" w:rsidRDefault="00C10E60">
      <w:pPr>
        <w:spacing w:line="240" w:lineRule="exact"/>
        <w:ind w:right="1613"/>
        <w:jc w:val="left"/>
        <w:rPr>
          <w:rFonts w:ascii="Times New Roman" w:hAnsi="Times New Roman"/>
          <w:sz w:val="24"/>
        </w:rPr>
      </w:pPr>
    </w:p>
    <w:p w14:paraId="7277C9A4" w14:textId="77777777" w:rsidR="00C10E60" w:rsidRDefault="00F83393">
      <w:pPr>
        <w:spacing w:before="38" w:line="254" w:lineRule="exact"/>
        <w:ind w:right="1613"/>
        <w:jc w:val="left"/>
        <w:rPr>
          <w:rFonts w:ascii="Times New Roman" w:hAnsi="Times New Roman"/>
          <w:b/>
          <w:sz w:val="24"/>
        </w:rPr>
      </w:pPr>
      <w:r>
        <w:rPr>
          <w:rFonts w:ascii="Times New Roman" w:hAnsi="Times New Roman"/>
          <w:b/>
          <w:sz w:val="24"/>
        </w:rPr>
        <w:t>ЦЕЛИ ИЗУЧЕНИЯ УЧЕБНОГО ПРЕДМЕТА «ОБЩЕСТВОЗНАНИЕ»</w:t>
      </w:r>
    </w:p>
    <w:p w14:paraId="787F9555" w14:textId="77777777" w:rsidR="00C10E60" w:rsidRDefault="00F83393">
      <w:pPr>
        <w:spacing w:before="163" w:line="240" w:lineRule="exact"/>
        <w:ind w:left="226"/>
        <w:jc w:val="left"/>
        <w:rPr>
          <w:rFonts w:ascii="Times New Roman" w:hAnsi="Times New Roman"/>
          <w:sz w:val="24"/>
        </w:rPr>
      </w:pPr>
      <w:r>
        <w:rPr>
          <w:rFonts w:ascii="Times New Roman" w:hAnsi="Times New Roman"/>
          <w:sz w:val="24"/>
        </w:rPr>
        <w:t>Целями обществоведческого образования в основной школе являются:</w:t>
      </w:r>
    </w:p>
    <w:p w14:paraId="5190C85A" w14:textId="77777777" w:rsidR="00C10E60" w:rsidRDefault="00F83393">
      <w:pPr>
        <w:numPr>
          <w:ilvl w:val="0"/>
          <w:numId w:val="52"/>
        </w:numPr>
        <w:tabs>
          <w:tab w:val="left" w:pos="562"/>
        </w:tabs>
        <w:spacing w:line="240" w:lineRule="exact"/>
        <w:ind w:left="562" w:hanging="336"/>
        <w:rPr>
          <w:rFonts w:ascii="Times New Roman" w:hAnsi="Times New Roman"/>
          <w:sz w:val="24"/>
        </w:rPr>
      </w:pPr>
      <w:r>
        <w:rPr>
          <w:rFonts w:ascii="Times New Roman" w:hAnsi="Times New Roman"/>
          <w:sz w:val="24"/>
        </w:rPr>
        <w:t xml:space="preserve">воспитание общероссийской идентичности, патриотизма, </w:t>
      </w:r>
      <w:r>
        <w:rPr>
          <w:rFonts w:ascii="Times New Roman" w:hAnsi="Times New Roman"/>
          <w:sz w:val="24"/>
        </w:rPr>
        <w:t>гражданственности, социальной ответственности, правового самосознания, приверженности базовым ценностям нашего народа;</w:t>
      </w:r>
    </w:p>
    <w:p w14:paraId="3A6302E1" w14:textId="77777777" w:rsidR="00C10E60" w:rsidRDefault="00F83393">
      <w:pPr>
        <w:numPr>
          <w:ilvl w:val="0"/>
          <w:numId w:val="52"/>
        </w:numPr>
        <w:tabs>
          <w:tab w:val="left" w:pos="562"/>
        </w:tabs>
        <w:spacing w:line="240" w:lineRule="exact"/>
        <w:ind w:left="562" w:hanging="336"/>
        <w:rPr>
          <w:rFonts w:ascii="Times New Roman" w:hAnsi="Times New Roman"/>
          <w:sz w:val="24"/>
        </w:rPr>
      </w:pPr>
      <w:r>
        <w:rPr>
          <w:rFonts w:ascii="Times New Roman" w:hAnsi="Times New Roman"/>
          <w:sz w:val="24"/>
        </w:rPr>
        <w:t>развитие у обучающихся понимания приоритетности общенациональных интересов, приверженности правовым принципам, закреплённым в Конституции</w:t>
      </w:r>
      <w:r>
        <w:rPr>
          <w:rFonts w:ascii="Times New Roman" w:hAnsi="Times New Roman"/>
          <w:sz w:val="24"/>
        </w:rPr>
        <w:t xml:space="preserve"> Российской Федерации и законодательстве Российской Федерации;</w:t>
      </w:r>
    </w:p>
    <w:p w14:paraId="037257F2" w14:textId="77777777" w:rsidR="00C10E60" w:rsidRDefault="00F83393">
      <w:pPr>
        <w:numPr>
          <w:ilvl w:val="0"/>
          <w:numId w:val="52"/>
        </w:numPr>
        <w:tabs>
          <w:tab w:val="left" w:pos="562"/>
        </w:tabs>
        <w:spacing w:line="240" w:lineRule="exact"/>
        <w:ind w:left="562" w:hanging="336"/>
        <w:rPr>
          <w:rFonts w:ascii="Times New Roman" w:hAnsi="Times New Roman"/>
          <w:sz w:val="24"/>
        </w:rPr>
      </w:pPr>
      <w:r>
        <w:rPr>
          <w:rFonts w:ascii="Times New Roman" w:hAnsi="Times New Roman"/>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w:t>
      </w:r>
      <w:r>
        <w:rPr>
          <w:rFonts w:ascii="Times New Roman" w:hAnsi="Times New Roman"/>
          <w:sz w:val="24"/>
        </w:rPr>
        <w:t>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4A48919" w14:textId="77777777" w:rsidR="00C10E60" w:rsidRDefault="00F83393">
      <w:pPr>
        <w:numPr>
          <w:ilvl w:val="0"/>
          <w:numId w:val="52"/>
        </w:numPr>
        <w:tabs>
          <w:tab w:val="left" w:pos="562"/>
        </w:tabs>
        <w:spacing w:line="240" w:lineRule="exact"/>
        <w:ind w:left="562" w:hanging="336"/>
        <w:rPr>
          <w:rFonts w:ascii="Times New Roman" w:hAnsi="Times New Roman"/>
          <w:sz w:val="24"/>
        </w:rPr>
      </w:pPr>
      <w:r>
        <w:rPr>
          <w:rFonts w:ascii="Times New Roman" w:hAnsi="Times New Roman"/>
          <w:sz w:val="24"/>
        </w:rPr>
        <w:t>формирование</w:t>
      </w:r>
      <w:r>
        <w:rPr>
          <w:rFonts w:ascii="Times New Roman" w:hAnsi="Times New Roman"/>
          <w:sz w:val="24"/>
        </w:rPr>
        <w:t xml:space="preserve">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w:t>
      </w:r>
      <w:r>
        <w:rPr>
          <w:rFonts w:ascii="Times New Roman" w:hAnsi="Times New Roman"/>
          <w:sz w:val="24"/>
        </w:rPr>
        <w:t>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72C6809" w14:textId="77777777" w:rsidR="00C10E60" w:rsidRDefault="00F83393">
      <w:pPr>
        <w:numPr>
          <w:ilvl w:val="0"/>
          <w:numId w:val="52"/>
        </w:numPr>
        <w:tabs>
          <w:tab w:val="left" w:pos="562"/>
        </w:tabs>
        <w:spacing w:line="240" w:lineRule="exact"/>
        <w:ind w:left="562" w:hanging="336"/>
        <w:rPr>
          <w:rFonts w:ascii="Times New Roman" w:hAnsi="Times New Roman"/>
          <w:sz w:val="24"/>
        </w:rPr>
      </w:pPr>
      <w:r>
        <w:rPr>
          <w:rFonts w:ascii="Times New Roman" w:hAnsi="Times New Roman"/>
          <w:sz w:val="24"/>
        </w:rPr>
        <w:t>овладение умениями функционально грамотного человека: получать из разнообразных источников и критически осмыслива</w:t>
      </w:r>
      <w:r>
        <w:rPr>
          <w:rFonts w:ascii="Times New Roman" w:hAnsi="Times New Roman"/>
          <w:sz w:val="24"/>
        </w:rPr>
        <w:t>ть социальную информацию, систематизировать, анализировать    полученные    данные;    освоение    способов</w:t>
      </w:r>
    </w:p>
    <w:p w14:paraId="0DA006F3" w14:textId="77777777" w:rsidR="00C10E60" w:rsidRDefault="00F83393">
      <w:pPr>
        <w:spacing w:before="43" w:line="240" w:lineRule="exact"/>
        <w:ind w:left="566"/>
        <w:rPr>
          <w:rFonts w:ascii="Times New Roman" w:hAnsi="Times New Roman"/>
          <w:sz w:val="24"/>
        </w:rPr>
      </w:pPr>
      <w:r>
        <w:rPr>
          <w:rFonts w:ascii="Times New Roman" w:hAnsi="Times New Roman"/>
          <w:sz w:val="24"/>
        </w:rPr>
        <w:t>познавательной, коммуникативной, практической деятельности, необходимых для участия в жизни гражданского общества и государства;</w:t>
      </w:r>
    </w:p>
    <w:p w14:paraId="4F375E69" w14:textId="77777777" w:rsidR="00C10E60" w:rsidRDefault="00F83393">
      <w:pPr>
        <w:numPr>
          <w:ilvl w:val="0"/>
          <w:numId w:val="52"/>
        </w:numPr>
        <w:tabs>
          <w:tab w:val="left" w:pos="557"/>
        </w:tabs>
        <w:spacing w:line="240" w:lineRule="exact"/>
        <w:ind w:left="557" w:hanging="336"/>
        <w:rPr>
          <w:rFonts w:ascii="Times New Roman" w:hAnsi="Times New Roman"/>
          <w:sz w:val="24"/>
        </w:rPr>
      </w:pPr>
      <w:r>
        <w:rPr>
          <w:rFonts w:ascii="Times New Roman" w:hAnsi="Times New Roman"/>
          <w:sz w:val="24"/>
        </w:rPr>
        <w:t>создание условий дл</w:t>
      </w:r>
      <w:r>
        <w:rPr>
          <w:rFonts w:ascii="Times New Roman" w:hAnsi="Times New Roman"/>
          <w:sz w:val="24"/>
        </w:rPr>
        <w:t>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A2DBC96" w14:textId="77777777" w:rsidR="00C10E60" w:rsidRDefault="00F83393">
      <w:pPr>
        <w:numPr>
          <w:ilvl w:val="0"/>
          <w:numId w:val="52"/>
        </w:numPr>
        <w:tabs>
          <w:tab w:val="left" w:pos="557"/>
        </w:tabs>
        <w:spacing w:line="240" w:lineRule="exact"/>
        <w:ind w:left="557" w:hanging="336"/>
        <w:rPr>
          <w:rFonts w:ascii="Times New Roman" w:hAnsi="Times New Roman"/>
          <w:sz w:val="24"/>
        </w:rPr>
      </w:pPr>
      <w:r>
        <w:rPr>
          <w:rFonts w:ascii="Times New Roman" w:hAnsi="Times New Roman"/>
          <w:sz w:val="24"/>
        </w:rPr>
        <w:t>фор</w:t>
      </w:r>
      <w:r>
        <w:rPr>
          <w:rFonts w:ascii="Times New Roman" w:hAnsi="Times New Roman"/>
          <w:sz w:val="24"/>
        </w:rPr>
        <w:t>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w:t>
      </w:r>
      <w:r>
        <w:rPr>
          <w:rFonts w:ascii="Times New Roman" w:hAnsi="Times New Roman"/>
          <w:sz w:val="24"/>
        </w:rPr>
        <w:t>енностями и нормами поведения, установленными законом; содействия правовыми способами и средствами защите правопорядка в обществе.</w:t>
      </w:r>
    </w:p>
    <w:p w14:paraId="67A8832F" w14:textId="77777777" w:rsidR="00C10E60" w:rsidRDefault="00C10E60">
      <w:pPr>
        <w:spacing w:line="240" w:lineRule="exact"/>
        <w:jc w:val="left"/>
        <w:rPr>
          <w:rFonts w:ascii="Times New Roman" w:hAnsi="Times New Roman"/>
          <w:sz w:val="24"/>
        </w:rPr>
      </w:pPr>
    </w:p>
    <w:p w14:paraId="46BD80DC" w14:textId="77777777" w:rsidR="00C10E60" w:rsidRDefault="00F83393">
      <w:pPr>
        <w:spacing w:before="38" w:line="254" w:lineRule="exact"/>
        <w:jc w:val="left"/>
        <w:rPr>
          <w:rFonts w:ascii="Times New Roman" w:hAnsi="Times New Roman"/>
          <w:b/>
          <w:sz w:val="24"/>
        </w:rPr>
      </w:pPr>
      <w:r>
        <w:rPr>
          <w:rFonts w:ascii="Times New Roman" w:hAnsi="Times New Roman"/>
          <w:b/>
          <w:sz w:val="24"/>
        </w:rPr>
        <w:t>МЕСТО УЧЕБНОГО ПРЕДМЕТА «ОБЩЕСТВОЗНАНИЕ» В УЧЕБНОМ ПЛАНЕ</w:t>
      </w:r>
    </w:p>
    <w:p w14:paraId="6F054924" w14:textId="77777777" w:rsidR="00C10E60" w:rsidRDefault="00F83393">
      <w:pPr>
        <w:spacing w:before="149" w:line="240" w:lineRule="exact"/>
        <w:ind w:firstLine="221"/>
        <w:rPr>
          <w:rFonts w:ascii="Times New Roman" w:hAnsi="Times New Roman"/>
          <w:sz w:val="24"/>
        </w:rPr>
      </w:pPr>
      <w:r>
        <w:rPr>
          <w:rFonts w:ascii="Times New Roman" w:hAnsi="Times New Roman"/>
          <w:sz w:val="24"/>
        </w:rPr>
        <w:lastRenderedPageBreak/>
        <w:t>В соответствии с учебным планом обществознание изучается с 6 по 9 к</w:t>
      </w:r>
      <w:r>
        <w:rPr>
          <w:rFonts w:ascii="Times New Roman" w:hAnsi="Times New Roman"/>
          <w:sz w:val="24"/>
        </w:rPr>
        <w:t>ласс. Общее количество времени на четыре года обучения составляет 136 часов. Общая недельная нагрузка в каждом году обучения составляет 1 час.</w:t>
      </w:r>
    </w:p>
    <w:p w14:paraId="38D3E663" w14:textId="77777777" w:rsidR="00C10E60" w:rsidRDefault="00F83393">
      <w:pPr>
        <w:spacing w:before="62" w:line="278" w:lineRule="exact"/>
        <w:ind w:right="1584"/>
        <w:rPr>
          <w:rFonts w:ascii="Times New Roman" w:hAnsi="Times New Roman"/>
          <w:sz w:val="24"/>
        </w:rPr>
      </w:pPr>
      <w:r>
        <w:rPr>
          <w:rFonts w:ascii="Times New Roman" w:hAnsi="Times New Roman"/>
          <w:b/>
          <w:smallCaps/>
          <w:sz w:val="24"/>
        </w:rPr>
        <w:t>Содержание учебного предмета «обществознание»</w:t>
      </w:r>
    </w:p>
    <w:p w14:paraId="343A24A1" w14:textId="77777777" w:rsidR="00C10E60" w:rsidRDefault="00F83393">
      <w:pPr>
        <w:spacing w:before="139"/>
        <w:rPr>
          <w:rFonts w:ascii="Times New Roman" w:hAnsi="Times New Roman"/>
          <w:b/>
          <w:sz w:val="24"/>
        </w:rPr>
      </w:pPr>
      <w:r>
        <w:rPr>
          <w:rFonts w:ascii="Times New Roman" w:hAnsi="Times New Roman"/>
          <w:b/>
          <w:sz w:val="24"/>
        </w:rPr>
        <w:t>6 КЛАСС</w:t>
      </w:r>
    </w:p>
    <w:p w14:paraId="359C04F6" w14:textId="77777777" w:rsidR="00C10E60" w:rsidRDefault="00F83393">
      <w:pPr>
        <w:spacing w:before="149"/>
        <w:jc w:val="left"/>
        <w:rPr>
          <w:rFonts w:ascii="Times New Roman" w:hAnsi="Times New Roman"/>
          <w:b/>
          <w:sz w:val="24"/>
        </w:rPr>
      </w:pPr>
      <w:r>
        <w:rPr>
          <w:rFonts w:ascii="Times New Roman" w:hAnsi="Times New Roman"/>
          <w:b/>
          <w:sz w:val="24"/>
        </w:rPr>
        <w:t>Человек и его социальное окружение</w:t>
      </w:r>
    </w:p>
    <w:p w14:paraId="3D772E5B"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 xml:space="preserve">Биологическое и </w:t>
      </w:r>
      <w:r>
        <w:rPr>
          <w:rFonts w:ascii="Times New Roman" w:hAnsi="Times New Roman"/>
          <w:sz w:val="24"/>
        </w:rPr>
        <w:t>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03A1C7F"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Индивид, индивидуальность, личность. Возрастные периоды жизни человека и формирование личности. </w:t>
      </w:r>
      <w:r>
        <w:rPr>
          <w:rFonts w:ascii="Times New Roman" w:hAnsi="Times New Roman"/>
          <w:sz w:val="24"/>
        </w:rPr>
        <w:t>Отношения между поколениями. Особенности подросткового возраста.</w:t>
      </w:r>
    </w:p>
    <w:p w14:paraId="7063F9E4" w14:textId="77777777" w:rsidR="00C10E60" w:rsidRDefault="00F83393">
      <w:pPr>
        <w:spacing w:line="240" w:lineRule="exact"/>
        <w:ind w:firstLine="221"/>
        <w:rPr>
          <w:rFonts w:ascii="Times New Roman" w:hAnsi="Times New Roman"/>
          <w:sz w:val="24"/>
        </w:rPr>
      </w:pPr>
      <w:r>
        <w:rPr>
          <w:rFonts w:ascii="Times New Roman" w:hAnsi="Times New Roman"/>
          <w:sz w:val="24"/>
        </w:rPr>
        <w:t>Люди с ограниченными возможностями здоровья, их особые потребности и социальная позиция.</w:t>
      </w:r>
    </w:p>
    <w:p w14:paraId="4676A427" w14:textId="77777777" w:rsidR="00C10E60" w:rsidRDefault="00F83393">
      <w:pPr>
        <w:spacing w:line="240" w:lineRule="exact"/>
        <w:ind w:firstLine="226"/>
        <w:rPr>
          <w:rFonts w:ascii="Times New Roman" w:hAnsi="Times New Roman"/>
          <w:sz w:val="24"/>
        </w:rPr>
      </w:pPr>
      <w:r>
        <w:rPr>
          <w:rFonts w:ascii="Times New Roman" w:hAnsi="Times New Roman"/>
          <w:sz w:val="24"/>
        </w:rPr>
        <w:t>Цели и мотивы деятельности. Виды деятельности (игра, труд, учение). Познание человеком мира и самого с</w:t>
      </w:r>
      <w:r>
        <w:rPr>
          <w:rFonts w:ascii="Times New Roman" w:hAnsi="Times New Roman"/>
          <w:sz w:val="24"/>
        </w:rPr>
        <w:t>ебя как вид деятельности.</w:t>
      </w:r>
    </w:p>
    <w:p w14:paraId="50843D9D" w14:textId="77777777" w:rsidR="00C10E60" w:rsidRDefault="00F83393">
      <w:pPr>
        <w:spacing w:before="5" w:line="240" w:lineRule="exact"/>
        <w:ind w:firstLine="221"/>
        <w:rPr>
          <w:rFonts w:ascii="Times New Roman" w:hAnsi="Times New Roman"/>
          <w:sz w:val="24"/>
        </w:rPr>
      </w:pPr>
      <w:r>
        <w:rPr>
          <w:rFonts w:ascii="Times New Roman" w:hAnsi="Times New Roman"/>
          <w:sz w:val="24"/>
        </w:rPr>
        <w:t>Право человека на образование. Школьное образование. Права и обязанности учащегося.</w:t>
      </w:r>
    </w:p>
    <w:p w14:paraId="7C3C9AE1" w14:textId="77777777" w:rsidR="00C10E60" w:rsidRDefault="00F83393">
      <w:pPr>
        <w:spacing w:line="240" w:lineRule="exact"/>
        <w:ind w:firstLine="226"/>
        <w:rPr>
          <w:rFonts w:ascii="Times New Roman" w:hAnsi="Times New Roman"/>
          <w:sz w:val="24"/>
        </w:rPr>
      </w:pPr>
      <w:r>
        <w:rPr>
          <w:rFonts w:ascii="Times New Roman" w:hAnsi="Times New Roman"/>
          <w:sz w:val="24"/>
        </w:rPr>
        <w:t>Общение. Цели и средства общения. Особенности общения подростков. Общение в современных условиях.</w:t>
      </w:r>
    </w:p>
    <w:p w14:paraId="3C0EAAB1" w14:textId="77777777" w:rsidR="00C10E60" w:rsidRDefault="00F83393">
      <w:pPr>
        <w:spacing w:line="240" w:lineRule="exact"/>
        <w:ind w:firstLine="226"/>
        <w:rPr>
          <w:rFonts w:ascii="Times New Roman" w:hAnsi="Times New Roman"/>
          <w:sz w:val="24"/>
        </w:rPr>
      </w:pPr>
      <w:r>
        <w:rPr>
          <w:rFonts w:ascii="Times New Roman" w:hAnsi="Times New Roman"/>
          <w:sz w:val="24"/>
        </w:rPr>
        <w:t>Отношения в малых группах. Групповые нормы и пра</w:t>
      </w:r>
      <w:r>
        <w:rPr>
          <w:rFonts w:ascii="Times New Roman" w:hAnsi="Times New Roman"/>
          <w:sz w:val="24"/>
        </w:rPr>
        <w:t>вила. Лидерство в группе. Межличностные отношения (деловые, личные).</w:t>
      </w:r>
    </w:p>
    <w:p w14:paraId="19B71302" w14:textId="77777777" w:rsidR="00C10E60" w:rsidRDefault="00F83393">
      <w:pPr>
        <w:spacing w:line="240" w:lineRule="exact"/>
        <w:ind w:firstLine="221"/>
        <w:rPr>
          <w:rFonts w:ascii="Times New Roman" w:hAnsi="Times New Roman"/>
          <w:sz w:val="24"/>
        </w:rPr>
      </w:pPr>
      <w:r>
        <w:rPr>
          <w:rFonts w:ascii="Times New Roman" w:hAnsi="Times New Roman"/>
          <w:sz w:val="24"/>
        </w:rPr>
        <w:t>Отношения в семье. Роль семьи в жизни человека и общества. Семейные традиции. Семейный досуг. Свободное время подростка.</w:t>
      </w:r>
    </w:p>
    <w:p w14:paraId="1F60EAE0" w14:textId="77777777" w:rsidR="00C10E60" w:rsidRDefault="00F83393">
      <w:pPr>
        <w:spacing w:line="240" w:lineRule="exact"/>
        <w:ind w:firstLine="226"/>
        <w:rPr>
          <w:rFonts w:ascii="Times New Roman" w:hAnsi="Times New Roman"/>
          <w:sz w:val="24"/>
        </w:rPr>
      </w:pPr>
      <w:r>
        <w:rPr>
          <w:rFonts w:ascii="Times New Roman" w:hAnsi="Times New Roman"/>
          <w:sz w:val="24"/>
        </w:rPr>
        <w:t>Отношения с друзьями и сверстниками. Конфликты в межличностных отн</w:t>
      </w:r>
      <w:r>
        <w:rPr>
          <w:rFonts w:ascii="Times New Roman" w:hAnsi="Times New Roman"/>
          <w:sz w:val="24"/>
        </w:rPr>
        <w:t>ошениях.</w:t>
      </w:r>
    </w:p>
    <w:p w14:paraId="641F6139" w14:textId="77777777" w:rsidR="00C10E60" w:rsidRDefault="00F83393">
      <w:pPr>
        <w:spacing w:before="192"/>
        <w:jc w:val="left"/>
        <w:rPr>
          <w:rFonts w:ascii="Times New Roman" w:hAnsi="Times New Roman"/>
          <w:b/>
          <w:sz w:val="24"/>
        </w:rPr>
      </w:pPr>
      <w:r>
        <w:rPr>
          <w:rFonts w:ascii="Times New Roman" w:hAnsi="Times New Roman"/>
          <w:b/>
          <w:sz w:val="24"/>
        </w:rPr>
        <w:t>Общество, в котором мы живём</w:t>
      </w:r>
    </w:p>
    <w:p w14:paraId="22E1BD59" w14:textId="77777777" w:rsidR="00C10E60" w:rsidRDefault="00F83393">
      <w:pPr>
        <w:spacing w:before="120" w:line="235" w:lineRule="exact"/>
        <w:ind w:firstLine="221"/>
        <w:rPr>
          <w:rFonts w:ascii="Times New Roman" w:hAnsi="Times New Roman"/>
          <w:sz w:val="24"/>
        </w:rPr>
      </w:pPr>
      <w:r>
        <w:rPr>
          <w:rFonts w:ascii="Times New Roman" w:hAnsi="Times New Roman"/>
          <w:sz w:val="24"/>
        </w:rPr>
        <w:t>Что такое общество. Связь общества и природы. Устройство общественной жизни. Основные сферы жизни общества и их взаимодействие.</w:t>
      </w:r>
    </w:p>
    <w:p w14:paraId="4929B98D"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Социальные общности и группы. Положение человека в обществе.</w:t>
      </w:r>
    </w:p>
    <w:p w14:paraId="60C0353B" w14:textId="77777777" w:rsidR="00C10E60" w:rsidRDefault="00F83393">
      <w:pPr>
        <w:spacing w:line="235" w:lineRule="exact"/>
        <w:ind w:firstLine="221"/>
        <w:rPr>
          <w:rFonts w:ascii="Times New Roman" w:hAnsi="Times New Roman"/>
          <w:sz w:val="24"/>
        </w:rPr>
      </w:pPr>
      <w:r>
        <w:rPr>
          <w:rFonts w:ascii="Times New Roman" w:hAnsi="Times New Roman"/>
          <w:sz w:val="24"/>
        </w:rPr>
        <w:t>Что такое экономика. Взаимосв</w:t>
      </w:r>
      <w:r>
        <w:rPr>
          <w:rFonts w:ascii="Times New Roman" w:hAnsi="Times New Roman"/>
          <w:sz w:val="24"/>
        </w:rPr>
        <w:t>язь жизни общества и его экономического развития. Виды экономической деятельности. Ресурсы и возможности экономики нашей страны.</w:t>
      </w:r>
    </w:p>
    <w:p w14:paraId="48C6FE90" w14:textId="77777777" w:rsidR="00C10E60" w:rsidRDefault="00F83393">
      <w:pPr>
        <w:spacing w:before="5" w:line="235" w:lineRule="exact"/>
        <w:ind w:firstLine="221"/>
        <w:rPr>
          <w:rFonts w:ascii="Times New Roman" w:hAnsi="Times New Roman"/>
          <w:sz w:val="24"/>
        </w:rPr>
      </w:pPr>
      <w:r>
        <w:rPr>
          <w:rFonts w:ascii="Times New Roman" w:hAnsi="Times New Roman"/>
          <w:sz w:val="24"/>
        </w:rPr>
        <w:t>Политическая жизнь общества. Россия — многонациональное государство. Государственная власть в нашей стране. Государственный Гер</w:t>
      </w:r>
      <w:r>
        <w:rPr>
          <w:rFonts w:ascii="Times New Roman" w:hAnsi="Times New Roman"/>
          <w:sz w:val="24"/>
        </w:rPr>
        <w:t>б,  Государственный  Флаг,  Государственный Гимн Российской</w:t>
      </w:r>
    </w:p>
    <w:p w14:paraId="1520A3E5" w14:textId="77777777" w:rsidR="00C10E60" w:rsidRDefault="00F83393">
      <w:pPr>
        <w:spacing w:before="43" w:line="240" w:lineRule="exact"/>
        <w:rPr>
          <w:rFonts w:ascii="Times New Roman" w:hAnsi="Times New Roman"/>
          <w:sz w:val="24"/>
        </w:rPr>
      </w:pPr>
      <w:r>
        <w:rPr>
          <w:rFonts w:ascii="Times New Roman" w:hAnsi="Times New Roman"/>
          <w:sz w:val="24"/>
        </w:rPr>
        <w:t>Федерации. Наша страна в начале XXI века. Место нашей Родины среди современных государств.</w:t>
      </w:r>
    </w:p>
    <w:p w14:paraId="203C49E8" w14:textId="77777777" w:rsidR="00C10E60" w:rsidRDefault="00F83393">
      <w:pPr>
        <w:spacing w:line="240" w:lineRule="exact"/>
        <w:ind w:firstLine="230"/>
        <w:rPr>
          <w:rFonts w:ascii="Times New Roman" w:hAnsi="Times New Roman"/>
          <w:sz w:val="24"/>
        </w:rPr>
      </w:pPr>
      <w:r>
        <w:rPr>
          <w:rFonts w:ascii="Times New Roman" w:hAnsi="Times New Roman"/>
          <w:sz w:val="24"/>
        </w:rPr>
        <w:t>Культурная жизнь. Духовные ценности, традиционные ценности российского народа.</w:t>
      </w:r>
    </w:p>
    <w:p w14:paraId="43EC0839" w14:textId="77777777" w:rsidR="00C10E60" w:rsidRDefault="00F83393">
      <w:pPr>
        <w:spacing w:line="240" w:lineRule="exact"/>
        <w:ind w:firstLine="230"/>
        <w:rPr>
          <w:rFonts w:ascii="Times New Roman" w:hAnsi="Times New Roman"/>
          <w:sz w:val="24"/>
        </w:rPr>
      </w:pPr>
      <w:r>
        <w:rPr>
          <w:rFonts w:ascii="Times New Roman" w:hAnsi="Times New Roman"/>
          <w:sz w:val="24"/>
        </w:rPr>
        <w:t>Развитие общества. Усилени</w:t>
      </w:r>
      <w:r>
        <w:rPr>
          <w:rFonts w:ascii="Times New Roman" w:hAnsi="Times New Roman"/>
          <w:sz w:val="24"/>
        </w:rPr>
        <w:t>е взаимосвязей стран и народов в условиях современного общества.</w:t>
      </w:r>
    </w:p>
    <w:p w14:paraId="51043C5C" w14:textId="77777777" w:rsidR="00C10E60" w:rsidRDefault="00F83393">
      <w:pPr>
        <w:spacing w:line="240" w:lineRule="exact"/>
        <w:ind w:firstLine="230"/>
        <w:rPr>
          <w:rFonts w:ascii="Times New Roman" w:hAnsi="Times New Roman"/>
          <w:sz w:val="24"/>
        </w:rPr>
      </w:pPr>
      <w:r>
        <w:rPr>
          <w:rFonts w:ascii="Times New Roman" w:hAnsi="Times New Roman"/>
          <w:sz w:val="24"/>
        </w:rPr>
        <w:t>Глобальные проблемы современности и возможности их решения усилиями международного сообщества и международных организаций.</w:t>
      </w:r>
    </w:p>
    <w:p w14:paraId="2A8C8478" w14:textId="77777777" w:rsidR="00C10E60" w:rsidRDefault="00C10E60">
      <w:pPr>
        <w:spacing w:line="240" w:lineRule="exact"/>
        <w:rPr>
          <w:rFonts w:ascii="Times New Roman" w:hAnsi="Times New Roman"/>
          <w:sz w:val="24"/>
        </w:rPr>
      </w:pPr>
    </w:p>
    <w:p w14:paraId="6BC2AA69" w14:textId="77777777" w:rsidR="00C10E60" w:rsidRDefault="00F83393">
      <w:pPr>
        <w:spacing w:before="19"/>
        <w:rPr>
          <w:rFonts w:ascii="Times New Roman" w:hAnsi="Times New Roman"/>
          <w:b/>
          <w:sz w:val="24"/>
        </w:rPr>
      </w:pPr>
      <w:r>
        <w:rPr>
          <w:rFonts w:ascii="Times New Roman" w:hAnsi="Times New Roman"/>
          <w:b/>
          <w:sz w:val="24"/>
        </w:rPr>
        <w:t>7 КЛАСС</w:t>
      </w:r>
    </w:p>
    <w:p w14:paraId="26106E8A" w14:textId="77777777" w:rsidR="00C10E60" w:rsidRDefault="00F83393">
      <w:pPr>
        <w:spacing w:before="187"/>
        <w:jc w:val="left"/>
        <w:rPr>
          <w:rFonts w:ascii="Times New Roman" w:hAnsi="Times New Roman"/>
          <w:b/>
          <w:sz w:val="24"/>
        </w:rPr>
      </w:pPr>
      <w:r>
        <w:rPr>
          <w:rFonts w:ascii="Times New Roman" w:hAnsi="Times New Roman"/>
          <w:b/>
          <w:sz w:val="24"/>
        </w:rPr>
        <w:t>Социальные ценности и нормы</w:t>
      </w:r>
    </w:p>
    <w:p w14:paraId="5F6D694A"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 xml:space="preserve">Общественные ценности. Свобода </w:t>
      </w:r>
      <w:r>
        <w:rPr>
          <w:rFonts w:ascii="Times New Roman" w:hAnsi="Times New Roman"/>
          <w:sz w:val="24"/>
        </w:rPr>
        <w:t>и ответственность гражданина. Гражданственность и патриотизм. Гуманизм.</w:t>
      </w:r>
    </w:p>
    <w:p w14:paraId="036D2ED4" w14:textId="77777777" w:rsidR="00C10E60" w:rsidRDefault="00F83393">
      <w:pPr>
        <w:spacing w:line="240" w:lineRule="exact"/>
        <w:ind w:firstLine="235"/>
        <w:rPr>
          <w:rFonts w:ascii="Times New Roman" w:hAnsi="Times New Roman"/>
          <w:sz w:val="24"/>
        </w:rPr>
      </w:pPr>
      <w:r>
        <w:rPr>
          <w:rFonts w:ascii="Times New Roman" w:hAnsi="Times New Roman"/>
          <w:sz w:val="24"/>
        </w:rPr>
        <w:t>Социальные нормы как регуляторы общественной жизни и поведения человека в обществе. Виды социальных норм. Традиции и обычаи.</w:t>
      </w:r>
    </w:p>
    <w:p w14:paraId="0EAA208F" w14:textId="77777777" w:rsidR="00C10E60" w:rsidRDefault="00F83393">
      <w:pPr>
        <w:spacing w:before="5" w:line="240" w:lineRule="exact"/>
        <w:ind w:firstLine="226"/>
        <w:rPr>
          <w:rFonts w:ascii="Times New Roman" w:hAnsi="Times New Roman"/>
          <w:sz w:val="24"/>
        </w:rPr>
      </w:pPr>
      <w:r>
        <w:rPr>
          <w:rFonts w:ascii="Times New Roman" w:hAnsi="Times New Roman"/>
          <w:sz w:val="24"/>
        </w:rPr>
        <w:t xml:space="preserve">Принципы и нормы морали. Добро и зло. Нравственные чувства </w:t>
      </w:r>
      <w:r>
        <w:rPr>
          <w:rFonts w:ascii="Times New Roman" w:hAnsi="Times New Roman"/>
          <w:sz w:val="24"/>
        </w:rPr>
        <w:t>человека. Совесть и стыд.</w:t>
      </w:r>
    </w:p>
    <w:p w14:paraId="2FAFC180" w14:textId="77777777" w:rsidR="00C10E60" w:rsidRDefault="00F83393">
      <w:pPr>
        <w:spacing w:line="240" w:lineRule="exact"/>
        <w:ind w:firstLine="221"/>
        <w:rPr>
          <w:rFonts w:ascii="Times New Roman" w:hAnsi="Times New Roman"/>
          <w:sz w:val="24"/>
        </w:rPr>
      </w:pPr>
      <w:r>
        <w:rPr>
          <w:rFonts w:ascii="Times New Roman" w:hAnsi="Times New Roman"/>
          <w:sz w:val="24"/>
        </w:rPr>
        <w:t>Моральный выбор. Моральная оценка поведения людей и собственного поведения. Влияние моральных норм на общество и человека.</w:t>
      </w:r>
    </w:p>
    <w:p w14:paraId="049F2425" w14:textId="77777777" w:rsidR="00C10E60" w:rsidRDefault="00F83393">
      <w:pPr>
        <w:spacing w:line="346" w:lineRule="exact"/>
        <w:ind w:right="1152" w:firstLine="226"/>
        <w:rPr>
          <w:rFonts w:ascii="Times New Roman" w:hAnsi="Times New Roman"/>
          <w:b/>
          <w:sz w:val="24"/>
        </w:rPr>
      </w:pPr>
      <w:r>
        <w:rPr>
          <w:rFonts w:ascii="Times New Roman" w:hAnsi="Times New Roman"/>
          <w:sz w:val="24"/>
        </w:rPr>
        <w:t xml:space="preserve">Право и его роль в жизни общества. Право и мораль. </w:t>
      </w:r>
      <w:r>
        <w:rPr>
          <w:rFonts w:ascii="Times New Roman" w:hAnsi="Times New Roman"/>
          <w:b/>
          <w:sz w:val="24"/>
        </w:rPr>
        <w:t>Человек как участник правовых отношений</w:t>
      </w:r>
    </w:p>
    <w:p w14:paraId="683A4E58" w14:textId="77777777" w:rsidR="00C10E60" w:rsidRDefault="00F83393">
      <w:pPr>
        <w:spacing w:before="96" w:line="240" w:lineRule="exact"/>
        <w:ind w:firstLine="221"/>
        <w:rPr>
          <w:rFonts w:ascii="Times New Roman" w:hAnsi="Times New Roman"/>
          <w:sz w:val="24"/>
        </w:rPr>
      </w:pPr>
      <w:r>
        <w:rPr>
          <w:rFonts w:ascii="Times New Roman" w:hAnsi="Times New Roman"/>
          <w:sz w:val="24"/>
        </w:rPr>
        <w:lastRenderedPageBreak/>
        <w:t>Правоотношения и</w:t>
      </w:r>
      <w:r>
        <w:rPr>
          <w:rFonts w:ascii="Times New Roman" w:hAnsi="Times New Roman"/>
          <w:sz w:val="24"/>
        </w:rPr>
        <w:t xml:space="preserve">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FDC7AEF" w14:textId="77777777" w:rsidR="00C10E60" w:rsidRDefault="00F83393">
      <w:pPr>
        <w:spacing w:line="240" w:lineRule="exact"/>
        <w:ind w:firstLine="221"/>
        <w:rPr>
          <w:rFonts w:ascii="Times New Roman" w:hAnsi="Times New Roman"/>
          <w:sz w:val="24"/>
        </w:rPr>
      </w:pPr>
      <w:r>
        <w:rPr>
          <w:rFonts w:ascii="Times New Roman" w:hAnsi="Times New Roman"/>
          <w:sz w:val="24"/>
        </w:rPr>
        <w:t>Правонарушение и юридическая ответственность. Проступок и пр</w:t>
      </w:r>
      <w:r>
        <w:rPr>
          <w:rFonts w:ascii="Times New Roman" w:hAnsi="Times New Roman"/>
          <w:sz w:val="24"/>
        </w:rPr>
        <w:t>еступление. Опасность правонарушений для личности и общества.</w:t>
      </w:r>
    </w:p>
    <w:p w14:paraId="6864EB0E" w14:textId="77777777" w:rsidR="00C10E60" w:rsidRDefault="00F83393">
      <w:pPr>
        <w:spacing w:line="240" w:lineRule="exact"/>
        <w:ind w:firstLine="226"/>
        <w:rPr>
          <w:rFonts w:ascii="Times New Roman" w:hAnsi="Times New Roman"/>
          <w:sz w:val="24"/>
        </w:rPr>
      </w:pPr>
      <w:r>
        <w:rPr>
          <w:rFonts w:ascii="Times New Roman" w:hAnsi="Times New Roman"/>
          <w:sz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w:t>
      </w:r>
      <w:r>
        <w:rPr>
          <w:rFonts w:ascii="Times New Roman" w:hAnsi="Times New Roman"/>
          <w:sz w:val="24"/>
        </w:rPr>
        <w:t>ции. Права ребёнка и возможности их защиты.</w:t>
      </w:r>
    </w:p>
    <w:p w14:paraId="029A55D3" w14:textId="77777777" w:rsidR="00C10E60" w:rsidRDefault="00F83393">
      <w:pPr>
        <w:spacing w:before="192"/>
        <w:jc w:val="left"/>
        <w:rPr>
          <w:rFonts w:ascii="Times New Roman" w:hAnsi="Times New Roman"/>
          <w:b/>
          <w:sz w:val="24"/>
        </w:rPr>
      </w:pPr>
      <w:r>
        <w:rPr>
          <w:rFonts w:ascii="Times New Roman" w:hAnsi="Times New Roman"/>
          <w:b/>
          <w:sz w:val="24"/>
        </w:rPr>
        <w:t>Основы российского права</w:t>
      </w:r>
    </w:p>
    <w:p w14:paraId="75DB3C0B"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Конституция Российской Федерации — основной закон. Законы и подзаконные акты. Отрасли права.</w:t>
      </w:r>
    </w:p>
    <w:p w14:paraId="769B5B45" w14:textId="77777777" w:rsidR="00C10E60" w:rsidRDefault="00F83393">
      <w:pPr>
        <w:spacing w:line="240" w:lineRule="exact"/>
        <w:ind w:firstLine="226"/>
        <w:rPr>
          <w:rFonts w:ascii="Times New Roman" w:hAnsi="Times New Roman"/>
          <w:sz w:val="24"/>
        </w:rPr>
      </w:pPr>
      <w:r>
        <w:rPr>
          <w:rFonts w:ascii="Times New Roman" w:hAnsi="Times New Roman"/>
          <w:sz w:val="24"/>
        </w:rPr>
        <w:t>Основы гражданского права. Физические и юридические лица в гражданском праве. Право собственно</w:t>
      </w:r>
      <w:r>
        <w:rPr>
          <w:rFonts w:ascii="Times New Roman" w:hAnsi="Times New Roman"/>
          <w:sz w:val="24"/>
        </w:rPr>
        <w:t>сти, защита прав собственности.</w:t>
      </w:r>
    </w:p>
    <w:p w14:paraId="41095EC7"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F85C3C0" w14:textId="77777777" w:rsidR="00C10E60" w:rsidRDefault="00F83393">
      <w:pPr>
        <w:spacing w:line="240" w:lineRule="exact"/>
        <w:ind w:firstLine="226"/>
        <w:rPr>
          <w:rFonts w:ascii="Times New Roman" w:hAnsi="Times New Roman"/>
          <w:sz w:val="24"/>
        </w:rPr>
      </w:pPr>
      <w:r>
        <w:rPr>
          <w:rFonts w:ascii="Times New Roman" w:hAnsi="Times New Roman"/>
          <w:sz w:val="24"/>
        </w:rPr>
        <w:t>Основы семейного права. Важность семьи в жизни ч</w:t>
      </w:r>
      <w:r>
        <w:rPr>
          <w:rFonts w:ascii="Times New Roman" w:hAnsi="Times New Roman"/>
          <w:sz w:val="24"/>
        </w:rPr>
        <w:t>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9B34CDA" w14:textId="77777777" w:rsidR="00C10E60" w:rsidRDefault="00F83393">
      <w:pPr>
        <w:spacing w:line="240" w:lineRule="exact"/>
        <w:ind w:firstLine="226"/>
        <w:rPr>
          <w:rFonts w:ascii="Times New Roman" w:hAnsi="Times New Roman"/>
          <w:sz w:val="24"/>
        </w:rPr>
      </w:pPr>
      <w:r>
        <w:rPr>
          <w:rFonts w:ascii="Times New Roman" w:hAnsi="Times New Roman"/>
          <w:sz w:val="24"/>
        </w:rPr>
        <w:t>Основы трудового права. Стороны трудовых отношений, их права и обяза</w:t>
      </w:r>
      <w:r>
        <w:rPr>
          <w:rFonts w:ascii="Times New Roman" w:hAnsi="Times New Roman"/>
          <w:sz w:val="24"/>
        </w:rPr>
        <w:t>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E983890" w14:textId="77777777" w:rsidR="00C10E60" w:rsidRDefault="00F83393">
      <w:pPr>
        <w:spacing w:line="240" w:lineRule="exact"/>
        <w:ind w:firstLine="221"/>
        <w:rPr>
          <w:rFonts w:ascii="Times New Roman" w:hAnsi="Times New Roman"/>
          <w:sz w:val="24"/>
        </w:rPr>
      </w:pPr>
      <w:r>
        <w:rPr>
          <w:rFonts w:ascii="Times New Roman" w:hAnsi="Times New Roman"/>
          <w:sz w:val="24"/>
        </w:rPr>
        <w:t>Виды юридической ответственности. Гражданско-правовые проступки и</w:t>
      </w:r>
      <w:r>
        <w:rPr>
          <w:rFonts w:ascii="Times New Roman" w:hAnsi="Times New Roman"/>
          <w:sz w:val="24"/>
        </w:rPr>
        <w:t xml:space="preserve">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w:t>
      </w:r>
      <w:r>
        <w:rPr>
          <w:rFonts w:ascii="Times New Roman" w:hAnsi="Times New Roman"/>
          <w:sz w:val="24"/>
        </w:rPr>
        <w:t>тних.</w:t>
      </w:r>
    </w:p>
    <w:p w14:paraId="50BEBF55" w14:textId="77777777" w:rsidR="00C10E60" w:rsidRDefault="00F83393">
      <w:pPr>
        <w:spacing w:line="240" w:lineRule="exact"/>
        <w:ind w:firstLine="221"/>
        <w:rPr>
          <w:rFonts w:ascii="Times New Roman" w:hAnsi="Times New Roman"/>
          <w:sz w:val="24"/>
        </w:rPr>
      </w:pPr>
      <w:r>
        <w:rPr>
          <w:rFonts w:ascii="Times New Roman" w:hAnsi="Times New Roman"/>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0BF039C" w14:textId="77777777" w:rsidR="00C10E60" w:rsidRDefault="00F83393">
      <w:pPr>
        <w:spacing w:before="202"/>
        <w:rPr>
          <w:rFonts w:ascii="Times New Roman" w:hAnsi="Times New Roman"/>
          <w:b/>
          <w:sz w:val="24"/>
        </w:rPr>
      </w:pPr>
      <w:r>
        <w:rPr>
          <w:rFonts w:ascii="Times New Roman" w:hAnsi="Times New Roman"/>
          <w:b/>
          <w:sz w:val="24"/>
        </w:rPr>
        <w:t>8 КЛАСС</w:t>
      </w:r>
    </w:p>
    <w:p w14:paraId="7AFA4871" w14:textId="77777777" w:rsidR="00C10E60" w:rsidRDefault="00F83393">
      <w:pPr>
        <w:spacing w:before="187"/>
        <w:jc w:val="left"/>
        <w:rPr>
          <w:rFonts w:ascii="Times New Roman" w:hAnsi="Times New Roman"/>
          <w:b/>
          <w:sz w:val="24"/>
        </w:rPr>
      </w:pPr>
      <w:r>
        <w:rPr>
          <w:rFonts w:ascii="Times New Roman" w:hAnsi="Times New Roman"/>
          <w:b/>
          <w:sz w:val="24"/>
        </w:rPr>
        <w:t>Человек в экономических отношениях</w:t>
      </w:r>
    </w:p>
    <w:p w14:paraId="6EBA0FE8"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Экономическая жизнь общества. Потребности и ресурсы, ограничен</w:t>
      </w:r>
      <w:r>
        <w:rPr>
          <w:rFonts w:ascii="Times New Roman" w:hAnsi="Times New Roman"/>
          <w:sz w:val="24"/>
        </w:rPr>
        <w:t>ность ресурсов. Экономический выбор.</w:t>
      </w:r>
    </w:p>
    <w:p w14:paraId="73013708" w14:textId="77777777" w:rsidR="00C10E60" w:rsidRDefault="00F83393">
      <w:pPr>
        <w:spacing w:line="240" w:lineRule="exact"/>
        <w:ind w:left="240"/>
        <w:jc w:val="left"/>
        <w:rPr>
          <w:rFonts w:ascii="Times New Roman" w:hAnsi="Times New Roman"/>
          <w:sz w:val="24"/>
        </w:rPr>
      </w:pPr>
      <w:r>
        <w:rPr>
          <w:rFonts w:ascii="Times New Roman" w:hAnsi="Times New Roman"/>
          <w:sz w:val="24"/>
        </w:rPr>
        <w:t>Экономическая система и её функции. Собственность.</w:t>
      </w:r>
    </w:p>
    <w:p w14:paraId="10A92293" w14:textId="77777777" w:rsidR="00C10E60" w:rsidRDefault="00F83393">
      <w:pPr>
        <w:spacing w:line="240" w:lineRule="exact"/>
        <w:ind w:firstLine="221"/>
        <w:rPr>
          <w:rFonts w:ascii="Times New Roman" w:hAnsi="Times New Roman"/>
          <w:sz w:val="24"/>
        </w:rPr>
      </w:pPr>
      <w:r>
        <w:rPr>
          <w:rFonts w:ascii="Times New Roman" w:hAnsi="Times New Roman"/>
          <w:sz w:val="24"/>
        </w:rPr>
        <w:t>Производство — источник экономических благ. Факторы производства. Трудовая деятельность. Производительность труда. Разделение труда.</w:t>
      </w:r>
    </w:p>
    <w:p w14:paraId="43A00DD6" w14:textId="77777777" w:rsidR="00C10E60" w:rsidRDefault="00F83393">
      <w:pPr>
        <w:spacing w:line="240" w:lineRule="exact"/>
        <w:ind w:firstLine="226"/>
        <w:rPr>
          <w:rFonts w:ascii="Times New Roman" w:hAnsi="Times New Roman"/>
          <w:sz w:val="24"/>
        </w:rPr>
      </w:pPr>
      <w:r>
        <w:rPr>
          <w:rFonts w:ascii="Times New Roman" w:hAnsi="Times New Roman"/>
          <w:sz w:val="24"/>
        </w:rPr>
        <w:t>Предпринимательство. Виды и формы п</w:t>
      </w:r>
      <w:r>
        <w:rPr>
          <w:rFonts w:ascii="Times New Roman" w:hAnsi="Times New Roman"/>
          <w:sz w:val="24"/>
        </w:rPr>
        <w:t>редпринимательской деятельности.</w:t>
      </w:r>
    </w:p>
    <w:p w14:paraId="6E3F9990" w14:textId="77777777" w:rsidR="00C10E60" w:rsidRDefault="00F83393">
      <w:pPr>
        <w:spacing w:line="240" w:lineRule="exact"/>
        <w:ind w:left="235"/>
        <w:jc w:val="left"/>
        <w:rPr>
          <w:rFonts w:ascii="Times New Roman" w:hAnsi="Times New Roman"/>
          <w:sz w:val="24"/>
        </w:rPr>
      </w:pPr>
      <w:r>
        <w:rPr>
          <w:rFonts w:ascii="Times New Roman" w:hAnsi="Times New Roman"/>
          <w:sz w:val="24"/>
        </w:rPr>
        <w:t>Обмен. Деньги и их функции. Торговля и её формы.</w:t>
      </w:r>
    </w:p>
    <w:p w14:paraId="18F32CD0" w14:textId="77777777" w:rsidR="00C10E60" w:rsidRDefault="00F83393">
      <w:pPr>
        <w:spacing w:line="240" w:lineRule="exact"/>
        <w:ind w:firstLine="226"/>
        <w:rPr>
          <w:rFonts w:ascii="Times New Roman" w:hAnsi="Times New Roman"/>
          <w:sz w:val="24"/>
        </w:rPr>
      </w:pPr>
      <w:r>
        <w:rPr>
          <w:rFonts w:ascii="Times New Roman" w:hAnsi="Times New Roman"/>
          <w:sz w:val="24"/>
        </w:rPr>
        <w:t>Рыночная экономика. Конкуренция. Спрос и предложение. Рыночное равновесие. Невидимая рука рынка. Многообразие рынков.</w:t>
      </w:r>
    </w:p>
    <w:p w14:paraId="440AF902"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Предприятие в экономике. Издержки, выручка и прибыль. </w:t>
      </w:r>
      <w:r>
        <w:rPr>
          <w:rFonts w:ascii="Times New Roman" w:hAnsi="Times New Roman"/>
          <w:sz w:val="24"/>
        </w:rPr>
        <w:t>Как повысить эффективность производства.</w:t>
      </w:r>
    </w:p>
    <w:p w14:paraId="73FFAC92" w14:textId="77777777" w:rsidR="00C10E60" w:rsidRDefault="00F83393">
      <w:pPr>
        <w:spacing w:line="240" w:lineRule="exact"/>
        <w:ind w:left="240"/>
        <w:jc w:val="left"/>
        <w:rPr>
          <w:rFonts w:ascii="Times New Roman" w:hAnsi="Times New Roman"/>
          <w:sz w:val="24"/>
        </w:rPr>
      </w:pPr>
      <w:r>
        <w:rPr>
          <w:rFonts w:ascii="Times New Roman" w:hAnsi="Times New Roman"/>
          <w:sz w:val="24"/>
        </w:rPr>
        <w:t>Заработная плата и стимулирование труда. Занятость и безработица.</w:t>
      </w:r>
    </w:p>
    <w:p w14:paraId="328C5DFE" w14:textId="77777777" w:rsidR="00C10E60" w:rsidRDefault="00F83393">
      <w:pPr>
        <w:spacing w:line="240" w:lineRule="exact"/>
        <w:ind w:firstLine="226"/>
        <w:rPr>
          <w:rFonts w:ascii="Times New Roman" w:hAnsi="Times New Roman"/>
          <w:sz w:val="24"/>
        </w:rPr>
      </w:pPr>
      <w:r>
        <w:rPr>
          <w:rFonts w:ascii="Times New Roman" w:hAnsi="Times New Roman"/>
          <w:sz w:val="24"/>
        </w:rPr>
        <w:t>Финансовый рынок и посредники (банки, страховые компании, кредитные союзы, участники фондового рынка). Услуги финансовых посредников.</w:t>
      </w:r>
    </w:p>
    <w:p w14:paraId="4DFEA3FA" w14:textId="77777777" w:rsidR="00C10E60" w:rsidRDefault="00F83393">
      <w:pPr>
        <w:spacing w:before="43" w:line="240" w:lineRule="exact"/>
        <w:ind w:left="235"/>
        <w:jc w:val="left"/>
        <w:rPr>
          <w:rFonts w:ascii="Times New Roman" w:hAnsi="Times New Roman"/>
          <w:sz w:val="24"/>
        </w:rPr>
      </w:pPr>
      <w:r>
        <w:rPr>
          <w:rFonts w:ascii="Times New Roman" w:hAnsi="Times New Roman"/>
          <w:sz w:val="24"/>
        </w:rPr>
        <w:t>Основные типы ф</w:t>
      </w:r>
      <w:r>
        <w:rPr>
          <w:rFonts w:ascii="Times New Roman" w:hAnsi="Times New Roman"/>
          <w:sz w:val="24"/>
        </w:rPr>
        <w:t>инансовых инструментов: акции и облигации.</w:t>
      </w:r>
    </w:p>
    <w:p w14:paraId="3CE58B55" w14:textId="77777777" w:rsidR="00C10E60" w:rsidRDefault="00F83393">
      <w:pPr>
        <w:spacing w:line="240" w:lineRule="exact"/>
        <w:ind w:firstLine="221"/>
        <w:rPr>
          <w:rFonts w:ascii="Times New Roman" w:hAnsi="Times New Roman"/>
          <w:sz w:val="24"/>
        </w:rPr>
      </w:pPr>
      <w:r>
        <w:rPr>
          <w:rFonts w:ascii="Times New Roman" w:hAnsi="Times New Roman"/>
          <w:sz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D1F09BB" w14:textId="77777777" w:rsidR="00C10E60" w:rsidRDefault="00F83393">
      <w:pPr>
        <w:spacing w:line="240" w:lineRule="exact"/>
        <w:ind w:firstLine="230"/>
        <w:rPr>
          <w:rFonts w:ascii="Times New Roman" w:hAnsi="Times New Roman"/>
          <w:sz w:val="24"/>
        </w:rPr>
      </w:pPr>
      <w:r>
        <w:rPr>
          <w:rFonts w:ascii="Times New Roman" w:hAnsi="Times New Roman"/>
          <w:sz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AC51A35" w14:textId="77777777" w:rsidR="00C10E60" w:rsidRDefault="00F83393">
      <w:pPr>
        <w:spacing w:line="240" w:lineRule="exact"/>
        <w:ind w:firstLine="235"/>
        <w:rPr>
          <w:rFonts w:ascii="Times New Roman" w:hAnsi="Times New Roman"/>
          <w:sz w:val="24"/>
        </w:rPr>
      </w:pPr>
      <w:r>
        <w:rPr>
          <w:rFonts w:ascii="Times New Roman" w:hAnsi="Times New Roman"/>
          <w:sz w:val="24"/>
        </w:rPr>
        <w:t>Экономические цели и функци</w:t>
      </w:r>
      <w:r>
        <w:rPr>
          <w:rFonts w:ascii="Times New Roman" w:hAnsi="Times New Roman"/>
          <w:sz w:val="24"/>
        </w:rPr>
        <w:t>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68B43D6" w14:textId="77777777" w:rsidR="00C10E60" w:rsidRDefault="00F83393">
      <w:pPr>
        <w:spacing w:before="221"/>
        <w:jc w:val="left"/>
        <w:rPr>
          <w:rFonts w:ascii="Times New Roman" w:hAnsi="Times New Roman"/>
          <w:b/>
          <w:sz w:val="24"/>
        </w:rPr>
      </w:pPr>
      <w:r>
        <w:rPr>
          <w:rFonts w:ascii="Times New Roman" w:hAnsi="Times New Roman"/>
          <w:b/>
          <w:sz w:val="24"/>
        </w:rPr>
        <w:lastRenderedPageBreak/>
        <w:t>Человек в мире культуры</w:t>
      </w:r>
    </w:p>
    <w:p w14:paraId="17B647C1"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 xml:space="preserve">Культура, её многообразие и </w:t>
      </w:r>
      <w:r>
        <w:rPr>
          <w:rFonts w:ascii="Times New Roman" w:hAnsi="Times New Roman"/>
          <w:sz w:val="24"/>
        </w:rPr>
        <w:t>формы. Влияние духовной культуры на формирование личности. Современная молодёжная культура.</w:t>
      </w:r>
    </w:p>
    <w:p w14:paraId="46EB76E1" w14:textId="77777777" w:rsidR="00C10E60" w:rsidRDefault="00F83393">
      <w:pPr>
        <w:spacing w:before="5" w:line="240" w:lineRule="exact"/>
        <w:ind w:firstLine="226"/>
        <w:rPr>
          <w:rFonts w:ascii="Times New Roman" w:hAnsi="Times New Roman"/>
          <w:sz w:val="24"/>
        </w:rPr>
      </w:pPr>
      <w:r>
        <w:rPr>
          <w:rFonts w:ascii="Times New Roman" w:hAnsi="Times New Roman"/>
          <w:sz w:val="24"/>
        </w:rPr>
        <w:t>Наука. Естественные и социально-гуманитарные науки. Роль науки в развитии общества.</w:t>
      </w:r>
    </w:p>
    <w:p w14:paraId="523C5F51" w14:textId="77777777" w:rsidR="00C10E60" w:rsidRDefault="00F83393">
      <w:pPr>
        <w:spacing w:line="240" w:lineRule="exact"/>
        <w:ind w:firstLine="226"/>
        <w:rPr>
          <w:rFonts w:ascii="Times New Roman" w:hAnsi="Times New Roman"/>
          <w:sz w:val="24"/>
        </w:rPr>
      </w:pPr>
      <w:r>
        <w:rPr>
          <w:rFonts w:ascii="Times New Roman" w:hAnsi="Times New Roman"/>
          <w:sz w:val="24"/>
        </w:rPr>
        <w:t>Образование. Личностная и общественная значимость образования в современном обще</w:t>
      </w:r>
      <w:r>
        <w:rPr>
          <w:rFonts w:ascii="Times New Roman" w:hAnsi="Times New Roman"/>
          <w:sz w:val="24"/>
        </w:rPr>
        <w:t>стве. Образование в Российской Федерации. Самообразование.</w:t>
      </w:r>
    </w:p>
    <w:p w14:paraId="71218E80" w14:textId="77777777" w:rsidR="00C10E60" w:rsidRDefault="00F83393">
      <w:pPr>
        <w:spacing w:line="240" w:lineRule="exact"/>
        <w:ind w:left="230"/>
        <w:jc w:val="left"/>
        <w:rPr>
          <w:rFonts w:ascii="Times New Roman" w:hAnsi="Times New Roman"/>
          <w:sz w:val="24"/>
        </w:rPr>
      </w:pPr>
      <w:r>
        <w:rPr>
          <w:rFonts w:ascii="Times New Roman" w:hAnsi="Times New Roman"/>
          <w:sz w:val="24"/>
        </w:rPr>
        <w:t>Политика в сфере культуры и образования в Российской Федерации.</w:t>
      </w:r>
    </w:p>
    <w:p w14:paraId="2F64A9CE" w14:textId="77777777" w:rsidR="00C10E60" w:rsidRDefault="00F83393">
      <w:pPr>
        <w:spacing w:line="240" w:lineRule="exact"/>
        <w:ind w:firstLine="221"/>
        <w:rPr>
          <w:rFonts w:ascii="Times New Roman" w:hAnsi="Times New Roman"/>
          <w:sz w:val="24"/>
        </w:rPr>
      </w:pPr>
      <w:r>
        <w:rPr>
          <w:rFonts w:ascii="Times New Roman" w:hAnsi="Times New Roman"/>
          <w:sz w:val="24"/>
        </w:rPr>
        <w:t>Понятие религии. Роль религии в жизни человека и общества. Свобода совести и свобода вероисповедания. Национальные и мировые религии.</w:t>
      </w:r>
      <w:r>
        <w:rPr>
          <w:rFonts w:ascii="Times New Roman" w:hAnsi="Times New Roman"/>
          <w:sz w:val="24"/>
        </w:rPr>
        <w:t xml:space="preserve"> Религии и религиозные объединения в Российской Федерации.</w:t>
      </w:r>
    </w:p>
    <w:p w14:paraId="43D30D7E" w14:textId="77777777" w:rsidR="00C10E60" w:rsidRDefault="00F83393">
      <w:pPr>
        <w:spacing w:before="5" w:line="240" w:lineRule="exact"/>
        <w:ind w:firstLine="221"/>
        <w:rPr>
          <w:rFonts w:ascii="Times New Roman" w:hAnsi="Times New Roman"/>
          <w:sz w:val="24"/>
        </w:rPr>
      </w:pPr>
      <w:r>
        <w:rPr>
          <w:rFonts w:ascii="Times New Roman" w:hAnsi="Times New Roman"/>
          <w:sz w:val="24"/>
        </w:rPr>
        <w:t>Что такое искусство. Виды искусств. Роль искусства в жизни человека и общества.</w:t>
      </w:r>
    </w:p>
    <w:p w14:paraId="12B96375" w14:textId="77777777" w:rsidR="00C10E60" w:rsidRDefault="00F83393">
      <w:pPr>
        <w:spacing w:line="240" w:lineRule="exact"/>
        <w:ind w:firstLine="221"/>
        <w:rPr>
          <w:rFonts w:ascii="Times New Roman" w:hAnsi="Times New Roman"/>
          <w:sz w:val="24"/>
        </w:rPr>
      </w:pPr>
      <w:r>
        <w:rPr>
          <w:rFonts w:ascii="Times New Roman" w:hAnsi="Times New Roman"/>
          <w:sz w:val="24"/>
        </w:rPr>
        <w:t>Роль информации и информационных технологий в современном мире. Информационная культура и информационная безопасность</w:t>
      </w:r>
      <w:r>
        <w:rPr>
          <w:rFonts w:ascii="Times New Roman" w:hAnsi="Times New Roman"/>
          <w:sz w:val="24"/>
        </w:rPr>
        <w:t>. Правила безопасного поведения в Интернете.</w:t>
      </w:r>
    </w:p>
    <w:p w14:paraId="6D293A52" w14:textId="77777777" w:rsidR="00C10E60" w:rsidRDefault="00C10E60">
      <w:pPr>
        <w:spacing w:line="240" w:lineRule="exact"/>
        <w:rPr>
          <w:rFonts w:ascii="Times New Roman" w:hAnsi="Times New Roman"/>
          <w:sz w:val="24"/>
        </w:rPr>
      </w:pPr>
    </w:p>
    <w:p w14:paraId="61AF4C2E" w14:textId="77777777" w:rsidR="00C10E60" w:rsidRDefault="00F83393">
      <w:pPr>
        <w:spacing w:before="29"/>
        <w:rPr>
          <w:rFonts w:ascii="Times New Roman" w:hAnsi="Times New Roman"/>
          <w:b/>
          <w:sz w:val="24"/>
        </w:rPr>
      </w:pPr>
      <w:r>
        <w:rPr>
          <w:rFonts w:ascii="Times New Roman" w:hAnsi="Times New Roman"/>
          <w:b/>
          <w:sz w:val="24"/>
        </w:rPr>
        <w:t>9 КЛАСС</w:t>
      </w:r>
    </w:p>
    <w:p w14:paraId="1D0A6C3C" w14:textId="77777777" w:rsidR="00C10E60" w:rsidRDefault="00F83393">
      <w:pPr>
        <w:spacing w:before="192"/>
        <w:jc w:val="left"/>
        <w:rPr>
          <w:rFonts w:ascii="Times New Roman" w:hAnsi="Times New Roman"/>
          <w:b/>
          <w:sz w:val="24"/>
        </w:rPr>
      </w:pPr>
      <w:r>
        <w:rPr>
          <w:rFonts w:ascii="Times New Roman" w:hAnsi="Times New Roman"/>
          <w:b/>
          <w:sz w:val="24"/>
        </w:rPr>
        <w:t>Человек в политическом измерении</w:t>
      </w:r>
    </w:p>
    <w:p w14:paraId="33E70660"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Политика и политическая власть. Государство — политическая организация общества. Признаки государства. Внутренняя и внешняя политика.</w:t>
      </w:r>
    </w:p>
    <w:p w14:paraId="40EC5CC7" w14:textId="77777777" w:rsidR="00C10E60" w:rsidRDefault="00F83393">
      <w:pPr>
        <w:spacing w:line="240" w:lineRule="exact"/>
        <w:ind w:firstLine="226"/>
        <w:rPr>
          <w:rFonts w:ascii="Times New Roman" w:hAnsi="Times New Roman"/>
          <w:sz w:val="24"/>
        </w:rPr>
      </w:pPr>
      <w:r>
        <w:rPr>
          <w:rFonts w:ascii="Times New Roman" w:hAnsi="Times New Roman"/>
          <w:sz w:val="24"/>
        </w:rPr>
        <w:t>Форма государства. Монархия и респу</w:t>
      </w:r>
      <w:r>
        <w:rPr>
          <w:rFonts w:ascii="Times New Roman" w:hAnsi="Times New Roman"/>
          <w:sz w:val="24"/>
        </w:rPr>
        <w:t>блика — основные формы правления. Унитарное и федеративное государственно-территориальное устройство.</w:t>
      </w:r>
    </w:p>
    <w:p w14:paraId="46B01835" w14:textId="77777777" w:rsidR="00C10E60" w:rsidRDefault="00F83393">
      <w:pPr>
        <w:spacing w:before="43" w:line="240" w:lineRule="exact"/>
        <w:ind w:left="226"/>
        <w:jc w:val="left"/>
        <w:rPr>
          <w:rFonts w:ascii="Times New Roman" w:hAnsi="Times New Roman"/>
          <w:sz w:val="24"/>
        </w:rPr>
      </w:pPr>
      <w:r>
        <w:rPr>
          <w:rFonts w:ascii="Times New Roman" w:hAnsi="Times New Roman"/>
          <w:sz w:val="24"/>
        </w:rPr>
        <w:t>Политический режим и его виды.</w:t>
      </w:r>
    </w:p>
    <w:p w14:paraId="6C9D81E4" w14:textId="77777777" w:rsidR="00C10E60" w:rsidRDefault="00F83393">
      <w:pPr>
        <w:spacing w:before="5" w:line="240" w:lineRule="exact"/>
        <w:ind w:firstLine="230"/>
        <w:rPr>
          <w:rFonts w:ascii="Times New Roman" w:hAnsi="Times New Roman"/>
          <w:sz w:val="24"/>
        </w:rPr>
      </w:pPr>
      <w:r>
        <w:rPr>
          <w:rFonts w:ascii="Times New Roman" w:hAnsi="Times New Roman"/>
          <w:sz w:val="24"/>
        </w:rPr>
        <w:t>Демократия, демократические ценности. Правовое государство и гражданское общество.</w:t>
      </w:r>
    </w:p>
    <w:p w14:paraId="718D0375" w14:textId="77777777" w:rsidR="00C10E60" w:rsidRDefault="00F83393">
      <w:pPr>
        <w:spacing w:line="240" w:lineRule="exact"/>
        <w:ind w:left="230"/>
        <w:jc w:val="left"/>
        <w:rPr>
          <w:rFonts w:ascii="Times New Roman" w:hAnsi="Times New Roman"/>
          <w:sz w:val="24"/>
        </w:rPr>
      </w:pPr>
      <w:r>
        <w:rPr>
          <w:rFonts w:ascii="Times New Roman" w:hAnsi="Times New Roman"/>
          <w:sz w:val="24"/>
        </w:rPr>
        <w:t>Участие граждан в политике. Выборы, рефе</w:t>
      </w:r>
      <w:r>
        <w:rPr>
          <w:rFonts w:ascii="Times New Roman" w:hAnsi="Times New Roman"/>
          <w:sz w:val="24"/>
        </w:rPr>
        <w:t>рендум.</w:t>
      </w:r>
    </w:p>
    <w:p w14:paraId="49CA949E" w14:textId="77777777" w:rsidR="00C10E60" w:rsidRDefault="00F83393">
      <w:pPr>
        <w:spacing w:line="240" w:lineRule="exact"/>
        <w:ind w:firstLine="221"/>
        <w:rPr>
          <w:rFonts w:ascii="Times New Roman" w:hAnsi="Times New Roman"/>
          <w:sz w:val="24"/>
        </w:rPr>
      </w:pPr>
      <w:r>
        <w:rPr>
          <w:rFonts w:ascii="Times New Roman" w:hAnsi="Times New Roman"/>
          <w:sz w:val="24"/>
        </w:rPr>
        <w:t>Политические партии, их роль в демократическом обществе. Общественно-политические организации.</w:t>
      </w:r>
    </w:p>
    <w:p w14:paraId="7BB447A3" w14:textId="77777777" w:rsidR="00C10E60" w:rsidRDefault="00F83393">
      <w:pPr>
        <w:spacing w:before="134"/>
        <w:jc w:val="left"/>
        <w:rPr>
          <w:rFonts w:ascii="Times New Roman" w:hAnsi="Times New Roman"/>
          <w:b/>
          <w:sz w:val="24"/>
        </w:rPr>
      </w:pPr>
      <w:r>
        <w:rPr>
          <w:rFonts w:ascii="Times New Roman" w:hAnsi="Times New Roman"/>
          <w:b/>
          <w:sz w:val="24"/>
        </w:rPr>
        <w:t>Гражданин и государство</w:t>
      </w:r>
    </w:p>
    <w:p w14:paraId="4E2D3B0A" w14:textId="77777777" w:rsidR="00C10E60" w:rsidRDefault="00F83393">
      <w:pPr>
        <w:spacing w:before="110" w:line="240" w:lineRule="exact"/>
        <w:ind w:firstLine="230"/>
        <w:rPr>
          <w:rFonts w:ascii="Times New Roman" w:hAnsi="Times New Roman"/>
          <w:sz w:val="24"/>
        </w:rPr>
      </w:pPr>
      <w:r>
        <w:rPr>
          <w:rFonts w:ascii="Times New Roman" w:hAnsi="Times New Roman"/>
          <w:sz w:val="24"/>
        </w:rPr>
        <w:t xml:space="preserve">Основы конституционного строя Российской Федерации. Россия — демократическое федеративное правовое государство с республиканской </w:t>
      </w:r>
      <w:r>
        <w:rPr>
          <w:rFonts w:ascii="Times New Roman" w:hAnsi="Times New Roman"/>
          <w:sz w:val="24"/>
        </w:rPr>
        <w:t>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83ECE2B" w14:textId="77777777" w:rsidR="00C10E60" w:rsidRDefault="00F83393">
      <w:pPr>
        <w:spacing w:line="240" w:lineRule="exact"/>
        <w:ind w:firstLine="226"/>
        <w:rPr>
          <w:rFonts w:ascii="Times New Roman" w:hAnsi="Times New Roman"/>
          <w:sz w:val="24"/>
        </w:rPr>
      </w:pPr>
      <w:r>
        <w:rPr>
          <w:rFonts w:ascii="Times New Roman" w:hAnsi="Times New Roman"/>
          <w:sz w:val="24"/>
        </w:rPr>
        <w:t>Законодательные, исполнительные и судебные органы государственной власти в Российской Федерации</w:t>
      </w:r>
      <w:r>
        <w:rPr>
          <w:rFonts w:ascii="Times New Roman" w:hAnsi="Times New Roman"/>
          <w:sz w:val="24"/>
        </w:rPr>
        <w:t xml:space="preserve">.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w:t>
      </w:r>
      <w:r>
        <w:rPr>
          <w:rFonts w:ascii="Times New Roman" w:hAnsi="Times New Roman"/>
          <w:sz w:val="24"/>
        </w:rPr>
        <w:t>Верховный Суд Российской Федерации.</w:t>
      </w:r>
    </w:p>
    <w:p w14:paraId="5C7811CC" w14:textId="77777777" w:rsidR="00C10E60" w:rsidRDefault="00F83393">
      <w:pPr>
        <w:spacing w:before="5" w:line="240" w:lineRule="exact"/>
        <w:ind w:firstLine="226"/>
        <w:rPr>
          <w:rFonts w:ascii="Times New Roman" w:hAnsi="Times New Roman"/>
          <w:sz w:val="24"/>
        </w:rPr>
      </w:pPr>
      <w:r>
        <w:rPr>
          <w:rFonts w:ascii="Times New Roman" w:hAnsi="Times New Roman"/>
          <w:sz w:val="24"/>
        </w:rPr>
        <w:t>Государственное управление. Противодействие коррупции в Российской Федерации.</w:t>
      </w:r>
    </w:p>
    <w:p w14:paraId="054FB892" w14:textId="77777777" w:rsidR="00C10E60" w:rsidRDefault="00F83393">
      <w:pPr>
        <w:spacing w:before="5" w:line="240" w:lineRule="exact"/>
        <w:ind w:firstLine="216"/>
        <w:rPr>
          <w:rFonts w:ascii="Times New Roman" w:hAnsi="Times New Roman"/>
          <w:sz w:val="24"/>
        </w:rPr>
      </w:pPr>
      <w:r>
        <w:rPr>
          <w:rFonts w:ascii="Times New Roman" w:hAnsi="Times New Roman"/>
          <w:sz w:val="24"/>
        </w:rPr>
        <w:t>Государственно-территориальное устройство Российской Федерации. Субъекты Российской Федерации: республика, край, область, город федерального з</w:t>
      </w:r>
      <w:r>
        <w:rPr>
          <w:rFonts w:ascii="Times New Roman" w:hAnsi="Times New Roman"/>
          <w:sz w:val="24"/>
        </w:rPr>
        <w:t>начения, автономная область, автономный округ. Конституционный статус субъектов Российской Федерации.</w:t>
      </w:r>
    </w:p>
    <w:p w14:paraId="5E687D5F" w14:textId="77777777" w:rsidR="00C10E60" w:rsidRDefault="00F83393">
      <w:pPr>
        <w:spacing w:before="5" w:line="240" w:lineRule="exact"/>
        <w:ind w:left="226"/>
        <w:jc w:val="left"/>
        <w:rPr>
          <w:rFonts w:ascii="Times New Roman" w:hAnsi="Times New Roman"/>
          <w:sz w:val="24"/>
        </w:rPr>
      </w:pPr>
      <w:r>
        <w:rPr>
          <w:rFonts w:ascii="Times New Roman" w:hAnsi="Times New Roman"/>
          <w:sz w:val="24"/>
        </w:rPr>
        <w:t>Местное самоуправление.</w:t>
      </w:r>
    </w:p>
    <w:p w14:paraId="699E9886" w14:textId="77777777" w:rsidR="00C10E60" w:rsidRDefault="00F83393">
      <w:pPr>
        <w:spacing w:line="240" w:lineRule="exact"/>
        <w:ind w:firstLine="226"/>
        <w:rPr>
          <w:rFonts w:ascii="Times New Roman" w:hAnsi="Times New Roman"/>
          <w:sz w:val="24"/>
        </w:rPr>
      </w:pPr>
      <w:r>
        <w:rPr>
          <w:rFonts w:ascii="Times New Roman" w:hAnsi="Times New Roman"/>
          <w:sz w:val="24"/>
        </w:rPr>
        <w:t>Конституция Российской Федерации о правовом статусе человека и гражданина. Гражданство Российской Федерации. Взаимосвязь конституц</w:t>
      </w:r>
      <w:r>
        <w:rPr>
          <w:rFonts w:ascii="Times New Roman" w:hAnsi="Times New Roman"/>
          <w:sz w:val="24"/>
        </w:rPr>
        <w:t>ионных прав, свобод и обязанностей гражданина Российской Федерации.</w:t>
      </w:r>
    </w:p>
    <w:p w14:paraId="044E45EB" w14:textId="77777777" w:rsidR="00C10E60" w:rsidRDefault="00F83393">
      <w:pPr>
        <w:spacing w:before="134"/>
        <w:jc w:val="left"/>
        <w:rPr>
          <w:rFonts w:ascii="Times New Roman" w:hAnsi="Times New Roman"/>
          <w:b/>
          <w:sz w:val="24"/>
        </w:rPr>
      </w:pPr>
      <w:r>
        <w:rPr>
          <w:rFonts w:ascii="Times New Roman" w:hAnsi="Times New Roman"/>
          <w:b/>
          <w:sz w:val="24"/>
        </w:rPr>
        <w:t>Человек в системе социальных отношений</w:t>
      </w:r>
    </w:p>
    <w:p w14:paraId="49DCF7CD" w14:textId="77777777" w:rsidR="00C10E60" w:rsidRDefault="00F83393">
      <w:pPr>
        <w:spacing w:before="120" w:line="235" w:lineRule="exact"/>
        <w:ind w:firstLine="230"/>
        <w:rPr>
          <w:rFonts w:ascii="Times New Roman" w:hAnsi="Times New Roman"/>
          <w:sz w:val="24"/>
        </w:rPr>
      </w:pPr>
      <w:r>
        <w:rPr>
          <w:rFonts w:ascii="Times New Roman" w:hAnsi="Times New Roman"/>
          <w:sz w:val="24"/>
        </w:rPr>
        <w:t>Социальная структура общества. Многообразие социальных общностей и групп.</w:t>
      </w:r>
    </w:p>
    <w:p w14:paraId="3D1B4C7D"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Социальная мобильность.</w:t>
      </w:r>
    </w:p>
    <w:p w14:paraId="5B522928" w14:textId="77777777" w:rsidR="00C10E60" w:rsidRDefault="00F83393">
      <w:pPr>
        <w:spacing w:before="5" w:line="235" w:lineRule="exact"/>
        <w:ind w:firstLine="230"/>
        <w:rPr>
          <w:rFonts w:ascii="Times New Roman" w:hAnsi="Times New Roman"/>
          <w:sz w:val="24"/>
        </w:rPr>
      </w:pPr>
      <w:r>
        <w:rPr>
          <w:rFonts w:ascii="Times New Roman" w:hAnsi="Times New Roman"/>
          <w:sz w:val="24"/>
        </w:rPr>
        <w:t>Социальный статус человека в обществе. Социальные р</w:t>
      </w:r>
      <w:r>
        <w:rPr>
          <w:rFonts w:ascii="Times New Roman" w:hAnsi="Times New Roman"/>
          <w:sz w:val="24"/>
        </w:rPr>
        <w:t>оли. Ролевой набор подростка.</w:t>
      </w:r>
    </w:p>
    <w:p w14:paraId="7A01C3E3"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Социализация личности.</w:t>
      </w:r>
    </w:p>
    <w:p w14:paraId="30C4CBEF" w14:textId="77777777" w:rsidR="00C10E60" w:rsidRDefault="00F83393">
      <w:pPr>
        <w:spacing w:line="235" w:lineRule="exact"/>
        <w:ind w:firstLine="221"/>
        <w:rPr>
          <w:rFonts w:ascii="Times New Roman" w:hAnsi="Times New Roman"/>
          <w:sz w:val="24"/>
        </w:rPr>
      </w:pPr>
      <w:r>
        <w:rPr>
          <w:rFonts w:ascii="Times New Roman" w:hAnsi="Times New Roman"/>
          <w:sz w:val="24"/>
        </w:rPr>
        <w:t>Роль семьи в социализации личности. Функции семьи. Семейные ценности. Основные роли членов семьи.</w:t>
      </w:r>
    </w:p>
    <w:p w14:paraId="08D05C08" w14:textId="77777777" w:rsidR="00C10E60" w:rsidRDefault="00F83393">
      <w:pPr>
        <w:spacing w:before="43" w:line="235" w:lineRule="exact"/>
        <w:ind w:firstLine="230"/>
        <w:rPr>
          <w:rFonts w:ascii="Times New Roman" w:hAnsi="Times New Roman"/>
          <w:sz w:val="24"/>
        </w:rPr>
      </w:pPr>
      <w:r>
        <w:rPr>
          <w:rFonts w:ascii="Times New Roman" w:hAnsi="Times New Roman"/>
          <w:sz w:val="24"/>
        </w:rPr>
        <w:t>Этнос и нация. Россия — многонациональное государство. Этносы и нации в диалоге культур.</w:t>
      </w:r>
    </w:p>
    <w:p w14:paraId="3C6747F8" w14:textId="77777777" w:rsidR="00C10E60" w:rsidRDefault="00F83393">
      <w:pPr>
        <w:spacing w:before="5" w:line="235" w:lineRule="exact"/>
        <w:ind w:left="235" w:right="1920"/>
        <w:jc w:val="left"/>
        <w:rPr>
          <w:rFonts w:ascii="Times New Roman" w:hAnsi="Times New Roman"/>
          <w:sz w:val="24"/>
        </w:rPr>
      </w:pPr>
      <w:r>
        <w:rPr>
          <w:rFonts w:ascii="Times New Roman" w:hAnsi="Times New Roman"/>
          <w:sz w:val="24"/>
        </w:rPr>
        <w:t xml:space="preserve">Социальная </w:t>
      </w:r>
      <w:r>
        <w:rPr>
          <w:rFonts w:ascii="Times New Roman" w:hAnsi="Times New Roman"/>
          <w:sz w:val="24"/>
        </w:rPr>
        <w:t>политика Российского государства. Социальные конфликты и пути их разрешения.</w:t>
      </w:r>
    </w:p>
    <w:p w14:paraId="6140BD3F" w14:textId="77777777" w:rsidR="00C10E60" w:rsidRDefault="00F83393">
      <w:pPr>
        <w:spacing w:line="235" w:lineRule="exact"/>
        <w:ind w:firstLine="230"/>
        <w:rPr>
          <w:rFonts w:ascii="Times New Roman" w:hAnsi="Times New Roman"/>
          <w:sz w:val="24"/>
        </w:rPr>
      </w:pPr>
      <w:r>
        <w:rPr>
          <w:rFonts w:ascii="Times New Roman" w:hAnsi="Times New Roman"/>
          <w:sz w:val="24"/>
        </w:rPr>
        <w:lastRenderedPageBreak/>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w:t>
      </w:r>
      <w:r>
        <w:rPr>
          <w:rFonts w:ascii="Times New Roman" w:hAnsi="Times New Roman"/>
          <w:sz w:val="24"/>
        </w:rPr>
        <w:t>жизни.</w:t>
      </w:r>
    </w:p>
    <w:p w14:paraId="0BA91705" w14:textId="77777777" w:rsidR="00C10E60" w:rsidRDefault="00F83393">
      <w:pPr>
        <w:spacing w:before="192"/>
        <w:jc w:val="left"/>
        <w:rPr>
          <w:rFonts w:ascii="Times New Roman" w:hAnsi="Times New Roman"/>
          <w:b/>
          <w:sz w:val="24"/>
        </w:rPr>
      </w:pPr>
      <w:r>
        <w:rPr>
          <w:rFonts w:ascii="Times New Roman" w:hAnsi="Times New Roman"/>
          <w:b/>
          <w:sz w:val="24"/>
        </w:rPr>
        <w:t>Человек в современном изменяющемся мире</w:t>
      </w:r>
    </w:p>
    <w:p w14:paraId="70E4DB54"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6BF0E6B" w14:textId="77777777" w:rsidR="00C10E60" w:rsidRDefault="00F83393">
      <w:pPr>
        <w:spacing w:line="240" w:lineRule="exact"/>
        <w:ind w:firstLine="226"/>
        <w:rPr>
          <w:rFonts w:ascii="Times New Roman" w:hAnsi="Times New Roman"/>
          <w:sz w:val="24"/>
        </w:rPr>
      </w:pPr>
      <w:r>
        <w:rPr>
          <w:rFonts w:ascii="Times New Roman" w:hAnsi="Times New Roman"/>
          <w:sz w:val="24"/>
        </w:rPr>
        <w:t>Молодёжь — активный участник общественной жизни. Волонтёрское движение.</w:t>
      </w:r>
    </w:p>
    <w:p w14:paraId="3A98DDBD" w14:textId="77777777" w:rsidR="00C10E60" w:rsidRDefault="00F83393">
      <w:pPr>
        <w:spacing w:line="240" w:lineRule="exact"/>
        <w:ind w:firstLine="221"/>
        <w:rPr>
          <w:rFonts w:ascii="Times New Roman" w:hAnsi="Times New Roman"/>
          <w:sz w:val="24"/>
        </w:rPr>
      </w:pPr>
      <w:r>
        <w:rPr>
          <w:rFonts w:ascii="Times New Roman" w:hAnsi="Times New Roman"/>
          <w:sz w:val="24"/>
        </w:rPr>
        <w:t>Профессии настоящего и будущего. Непрерывное образование и карьера.</w:t>
      </w:r>
    </w:p>
    <w:p w14:paraId="157F5E59" w14:textId="77777777" w:rsidR="00C10E60" w:rsidRDefault="00F83393">
      <w:pPr>
        <w:spacing w:line="240" w:lineRule="exact"/>
        <w:ind w:firstLine="226"/>
        <w:rPr>
          <w:rFonts w:ascii="Times New Roman" w:hAnsi="Times New Roman"/>
          <w:sz w:val="24"/>
        </w:rPr>
      </w:pPr>
      <w:r>
        <w:rPr>
          <w:rFonts w:ascii="Times New Roman" w:hAnsi="Times New Roman"/>
          <w:sz w:val="24"/>
        </w:rPr>
        <w:t>Здоровый образ жизни. Социальная и личная значимость здорового образа жизни. Мода и спорт.</w:t>
      </w:r>
    </w:p>
    <w:p w14:paraId="52534922" w14:textId="77777777" w:rsidR="00C10E60" w:rsidRDefault="00F83393">
      <w:pPr>
        <w:spacing w:line="240" w:lineRule="exact"/>
        <w:ind w:firstLine="230"/>
        <w:rPr>
          <w:rFonts w:ascii="Times New Roman" w:hAnsi="Times New Roman"/>
          <w:sz w:val="24"/>
        </w:rPr>
      </w:pPr>
      <w:r>
        <w:rPr>
          <w:rFonts w:ascii="Times New Roman" w:hAnsi="Times New Roman"/>
          <w:sz w:val="24"/>
        </w:rPr>
        <w:t>Современные формы связи и</w:t>
      </w:r>
      <w:r>
        <w:rPr>
          <w:rFonts w:ascii="Times New Roman" w:hAnsi="Times New Roman"/>
          <w:sz w:val="24"/>
        </w:rPr>
        <w:t xml:space="preserve"> коммуникации: как они изменили мир. Особенности общения в виртуальном пространстве.</w:t>
      </w:r>
    </w:p>
    <w:p w14:paraId="60297E28" w14:textId="77777777" w:rsidR="00C10E60" w:rsidRDefault="00F83393">
      <w:pPr>
        <w:spacing w:line="240" w:lineRule="exact"/>
        <w:ind w:left="226"/>
        <w:jc w:val="left"/>
        <w:rPr>
          <w:rFonts w:ascii="Times New Roman" w:hAnsi="Times New Roman"/>
          <w:sz w:val="24"/>
        </w:rPr>
      </w:pPr>
      <w:r>
        <w:rPr>
          <w:rFonts w:ascii="Times New Roman" w:hAnsi="Times New Roman"/>
          <w:sz w:val="24"/>
        </w:rPr>
        <w:t>Перспективы развития общества.</w:t>
      </w:r>
    </w:p>
    <w:p w14:paraId="32D9B872" w14:textId="77777777" w:rsidR="00C10E60" w:rsidRDefault="00C10E60">
      <w:pPr>
        <w:spacing w:before="62" w:line="278" w:lineRule="exact"/>
        <w:jc w:val="left"/>
        <w:rPr>
          <w:rFonts w:ascii="Times New Roman" w:hAnsi="Times New Roman"/>
          <w:b/>
          <w:smallCaps/>
          <w:sz w:val="24"/>
        </w:rPr>
      </w:pPr>
    </w:p>
    <w:p w14:paraId="6585C72D" w14:textId="77777777" w:rsidR="00C10E60" w:rsidRDefault="00F83393">
      <w:pPr>
        <w:spacing w:before="62" w:line="278" w:lineRule="exact"/>
        <w:jc w:val="left"/>
        <w:rPr>
          <w:rFonts w:ascii="Times New Roman" w:hAnsi="Times New Roman"/>
          <w:b/>
          <w:smallCaps/>
          <w:sz w:val="24"/>
        </w:rPr>
      </w:pPr>
      <w:r>
        <w:rPr>
          <w:rFonts w:ascii="Times New Roman" w:hAnsi="Times New Roman"/>
          <w:b/>
          <w:smallCaps/>
          <w:sz w:val="24"/>
        </w:rPr>
        <w:t>Планируемые результаты освоения учебного предмета «обществознание» на уровне основного общего образования</w:t>
      </w:r>
    </w:p>
    <w:p w14:paraId="5836FA6A" w14:textId="77777777" w:rsidR="00C10E60" w:rsidRDefault="00F83393">
      <w:pPr>
        <w:spacing w:before="158"/>
        <w:rPr>
          <w:rFonts w:ascii="Times New Roman" w:hAnsi="Times New Roman"/>
          <w:b/>
          <w:sz w:val="24"/>
        </w:rPr>
      </w:pPr>
      <w:r>
        <w:rPr>
          <w:rFonts w:ascii="Times New Roman" w:hAnsi="Times New Roman"/>
          <w:b/>
          <w:sz w:val="24"/>
        </w:rPr>
        <w:t>Личностные результаты</w:t>
      </w:r>
    </w:p>
    <w:p w14:paraId="50319205" w14:textId="77777777" w:rsidR="00C10E60" w:rsidRDefault="00F83393">
      <w:pPr>
        <w:spacing w:before="120" w:line="235" w:lineRule="exact"/>
        <w:ind w:firstLine="221"/>
        <w:rPr>
          <w:rFonts w:ascii="Times New Roman" w:hAnsi="Times New Roman"/>
          <w:sz w:val="24"/>
        </w:rPr>
      </w:pPr>
      <w:r>
        <w:rPr>
          <w:rFonts w:ascii="Times New Roman" w:hAnsi="Times New Roman"/>
          <w:b/>
          <w:sz w:val="24"/>
        </w:rPr>
        <w:t xml:space="preserve">Личностные </w:t>
      </w:r>
      <w:r>
        <w:rPr>
          <w:rFonts w:ascii="Times New Roman" w:hAnsi="Times New Roman"/>
          <w:b/>
          <w:sz w:val="24"/>
        </w:rPr>
        <w:t xml:space="preserve">результаты </w:t>
      </w:r>
      <w:r>
        <w:rPr>
          <w:rFonts w:ascii="Times New Roman" w:hAnsi="Times New Roman"/>
          <w:sz w:val="24"/>
        </w:rPr>
        <w:t>освоения  рабочей программы по обществознанию для основного общего образования (6—9 классы).</w:t>
      </w:r>
    </w:p>
    <w:p w14:paraId="18BB97AB" w14:textId="77777777" w:rsidR="00C10E60" w:rsidRDefault="00F83393">
      <w:pPr>
        <w:spacing w:line="235" w:lineRule="exact"/>
        <w:ind w:firstLine="221"/>
        <w:rPr>
          <w:rFonts w:ascii="Times New Roman" w:hAnsi="Times New Roman"/>
          <w:sz w:val="24"/>
        </w:rPr>
      </w:pPr>
      <w:r>
        <w:rPr>
          <w:rFonts w:ascii="Times New Roman" w:hAnsi="Times New Roman"/>
          <w:sz w:val="24"/>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w:t>
      </w:r>
      <w:r>
        <w:rPr>
          <w:rFonts w:ascii="Times New Roman" w:hAnsi="Times New Roman"/>
          <w:sz w:val="24"/>
        </w:rPr>
        <w:t>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w:t>
      </w:r>
      <w:r>
        <w:rPr>
          <w:rFonts w:ascii="Times New Roman" w:hAnsi="Times New Roman"/>
          <w:sz w:val="24"/>
        </w:rPr>
        <w:t xml:space="preserve">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FB64A65" w14:textId="77777777" w:rsidR="00C10E60" w:rsidRDefault="00F83393">
      <w:pPr>
        <w:spacing w:before="5" w:line="235" w:lineRule="exact"/>
        <w:ind w:left="226"/>
        <w:rPr>
          <w:rFonts w:ascii="Times New Roman" w:hAnsi="Times New Roman"/>
          <w:b/>
          <w:i/>
          <w:sz w:val="24"/>
        </w:rPr>
      </w:pPr>
      <w:r>
        <w:rPr>
          <w:rFonts w:ascii="Times New Roman" w:hAnsi="Times New Roman"/>
          <w:b/>
          <w:i/>
          <w:sz w:val="24"/>
        </w:rPr>
        <w:t>Гражданского воспитания:</w:t>
      </w:r>
    </w:p>
    <w:p w14:paraId="3F50E546" w14:textId="77777777" w:rsidR="00C10E60" w:rsidRDefault="00F83393">
      <w:pPr>
        <w:spacing w:line="235" w:lineRule="exact"/>
        <w:ind w:firstLine="226"/>
        <w:rPr>
          <w:rFonts w:ascii="Times New Roman" w:hAnsi="Times New Roman"/>
          <w:sz w:val="24"/>
        </w:rPr>
      </w:pPr>
      <w:r>
        <w:rPr>
          <w:rFonts w:ascii="Times New Roman" w:hAnsi="Times New Roman"/>
          <w:sz w:val="24"/>
        </w:rPr>
        <w:t>готовность к выполнению обязанностей гражданина и реализации его прав, уважен</w:t>
      </w:r>
      <w:r>
        <w:rPr>
          <w:rFonts w:ascii="Times New Roman" w:hAnsi="Times New Roman"/>
          <w:sz w:val="24"/>
        </w:rPr>
        <w:t>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экстремизма,дискриминации; понимание роли различных социальных институтов в</w:t>
      </w:r>
      <w:r>
        <w:rPr>
          <w:rFonts w:ascii="Times New Roman" w:hAnsi="Times New Roman"/>
          <w:sz w:val="24"/>
        </w:rPr>
        <w:br/>
        <w:t>жизн</w:t>
      </w:r>
      <w:r>
        <w:rPr>
          <w:rFonts w:ascii="Times New Roman" w:hAnsi="Times New Roman"/>
          <w:sz w:val="24"/>
        </w:rPr>
        <w:t>и человека; представление об основных правах, свободах и</w:t>
      </w:r>
      <w:r>
        <w:rPr>
          <w:rFonts w:ascii="Times New Roman" w:hAnsi="Times New Roman"/>
          <w:sz w:val="24"/>
        </w:rPr>
        <w:br/>
        <w:t>обязанностях гражданина, социальных нормах и правилах</w:t>
      </w:r>
      <w:r>
        <w:rPr>
          <w:rFonts w:ascii="Times New Roman" w:hAnsi="Times New Roman"/>
          <w:sz w:val="24"/>
        </w:rPr>
        <w:br/>
        <w:t>межличностных</w:t>
      </w:r>
      <w:r>
        <w:rPr>
          <w:rFonts w:ascii="Times New Roman" w:hAnsi="Times New Roman"/>
          <w:sz w:val="24"/>
        </w:rPr>
        <w:tab/>
        <w:t>отношений</w:t>
      </w:r>
      <w:r>
        <w:rPr>
          <w:rFonts w:ascii="Times New Roman" w:hAnsi="Times New Roman"/>
          <w:sz w:val="24"/>
        </w:rPr>
        <w:tab/>
        <w:t>в</w:t>
      </w:r>
      <w:r>
        <w:rPr>
          <w:rFonts w:ascii="Times New Roman" w:hAnsi="Times New Roman"/>
          <w:sz w:val="24"/>
        </w:rPr>
        <w:tab/>
        <w:t>поликультурном</w:t>
      </w:r>
      <w:r>
        <w:rPr>
          <w:rFonts w:ascii="Times New Roman" w:hAnsi="Times New Roman"/>
          <w:sz w:val="24"/>
        </w:rPr>
        <w:tab/>
        <w:t>и многоконфессиональном обществе; представление о способах противодействия коррупции; готовность к разно</w:t>
      </w:r>
      <w:r>
        <w:rPr>
          <w:rFonts w:ascii="Times New Roman" w:hAnsi="Times New Roman"/>
          <w:sz w:val="24"/>
        </w:rPr>
        <w:t>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1D788D84" w14:textId="77777777" w:rsidR="00C10E60" w:rsidRDefault="00F83393">
      <w:pPr>
        <w:spacing w:before="5" w:line="240" w:lineRule="exact"/>
        <w:ind w:left="226"/>
        <w:jc w:val="left"/>
        <w:rPr>
          <w:rFonts w:ascii="Times New Roman" w:hAnsi="Times New Roman"/>
          <w:b/>
          <w:i/>
          <w:sz w:val="24"/>
        </w:rPr>
      </w:pPr>
      <w:r>
        <w:rPr>
          <w:rFonts w:ascii="Times New Roman" w:hAnsi="Times New Roman"/>
          <w:b/>
          <w:i/>
          <w:sz w:val="24"/>
        </w:rPr>
        <w:t>Патриотического воспитания:</w:t>
      </w:r>
    </w:p>
    <w:p w14:paraId="34D9C7B0" w14:textId="77777777" w:rsidR="00C10E60" w:rsidRDefault="00F83393">
      <w:pPr>
        <w:spacing w:line="240" w:lineRule="exact"/>
        <w:ind w:firstLine="226"/>
        <w:rPr>
          <w:rFonts w:ascii="Times New Roman" w:hAnsi="Times New Roman"/>
          <w:sz w:val="24"/>
        </w:rPr>
      </w:pPr>
      <w:r>
        <w:rPr>
          <w:rFonts w:ascii="Times New Roman" w:hAnsi="Times New Roman"/>
          <w:sz w:val="24"/>
        </w:rPr>
        <w:t>осоз</w:t>
      </w:r>
      <w:r>
        <w:rPr>
          <w:rFonts w:ascii="Times New Roman" w:hAnsi="Times New Roman"/>
          <w:sz w:val="24"/>
        </w:rPr>
        <w:t xml:space="preserve">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Pr>
          <w:rFonts w:ascii="Times New Roman" w:hAnsi="Times New Roman"/>
          <w:sz w:val="24"/>
        </w:rPr>
        <w:t>—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r>
        <w:rPr>
          <w:rFonts w:ascii="Times New Roman" w:hAnsi="Times New Roman"/>
          <w:sz w:val="24"/>
        </w:rPr>
        <w:t>.</w:t>
      </w:r>
    </w:p>
    <w:p w14:paraId="21CE7066" w14:textId="77777777" w:rsidR="00C10E60" w:rsidRDefault="00F83393">
      <w:pPr>
        <w:spacing w:before="5" w:line="240" w:lineRule="exact"/>
        <w:ind w:left="206"/>
        <w:jc w:val="left"/>
        <w:rPr>
          <w:rFonts w:ascii="Times New Roman" w:hAnsi="Times New Roman"/>
          <w:b/>
          <w:i/>
          <w:sz w:val="24"/>
        </w:rPr>
      </w:pPr>
      <w:r>
        <w:rPr>
          <w:rFonts w:ascii="Times New Roman" w:hAnsi="Times New Roman"/>
          <w:b/>
          <w:i/>
          <w:sz w:val="24"/>
        </w:rPr>
        <w:t>Духовно-нравственного воспитания:</w:t>
      </w:r>
    </w:p>
    <w:p w14:paraId="07BABB25" w14:textId="77777777" w:rsidR="00C10E60" w:rsidRDefault="00F83393">
      <w:pPr>
        <w:spacing w:line="240" w:lineRule="exact"/>
        <w:ind w:firstLine="226"/>
        <w:rPr>
          <w:rFonts w:ascii="Times New Roman" w:hAnsi="Times New Roman"/>
          <w:sz w:val="24"/>
        </w:rPr>
      </w:pPr>
      <w:r>
        <w:rPr>
          <w:rFonts w:ascii="Times New Roman" w:hAnsi="Times New Roman"/>
          <w:sz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w:t>
      </w:r>
      <w:r>
        <w:rPr>
          <w:rFonts w:ascii="Times New Roman" w:hAnsi="Times New Roman"/>
          <w:sz w:val="24"/>
        </w:rPr>
        <w:t>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1AA35DD" w14:textId="77777777" w:rsidR="00C10E60" w:rsidRDefault="00F83393">
      <w:pPr>
        <w:spacing w:line="240" w:lineRule="exact"/>
        <w:ind w:left="235"/>
        <w:jc w:val="left"/>
        <w:rPr>
          <w:rFonts w:ascii="Times New Roman" w:hAnsi="Times New Roman"/>
          <w:b/>
          <w:i/>
          <w:sz w:val="24"/>
        </w:rPr>
      </w:pPr>
      <w:r>
        <w:rPr>
          <w:rFonts w:ascii="Times New Roman" w:hAnsi="Times New Roman"/>
          <w:b/>
          <w:i/>
          <w:sz w:val="24"/>
        </w:rPr>
        <w:t>Эстетического воспитания:</w:t>
      </w:r>
    </w:p>
    <w:p w14:paraId="19E11456" w14:textId="77777777" w:rsidR="00C10E60" w:rsidRDefault="00F83393">
      <w:pPr>
        <w:spacing w:line="240" w:lineRule="exact"/>
        <w:ind w:firstLine="226"/>
        <w:rPr>
          <w:rFonts w:ascii="Times New Roman" w:hAnsi="Times New Roman"/>
          <w:sz w:val="24"/>
        </w:rPr>
      </w:pPr>
      <w:r>
        <w:rPr>
          <w:rFonts w:ascii="Times New Roman" w:hAnsi="Times New Roman"/>
          <w:sz w:val="24"/>
        </w:rPr>
        <w:t>восприимчивость к разным видам искусства, традициям и творчеству своего и друг</w:t>
      </w:r>
      <w:r>
        <w:rPr>
          <w:rFonts w:ascii="Times New Roman" w:hAnsi="Times New Roman"/>
          <w:sz w:val="24"/>
        </w:rPr>
        <w:t xml:space="preserve">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w:t>
      </w:r>
      <w:r>
        <w:rPr>
          <w:rFonts w:ascii="Times New Roman" w:hAnsi="Times New Roman"/>
          <w:sz w:val="24"/>
        </w:rPr>
        <w:lastRenderedPageBreak/>
        <w:t>отечественного и мирового искусства, этнических культурных традиций и народного творчества;</w:t>
      </w:r>
      <w:r>
        <w:rPr>
          <w:rFonts w:ascii="Times New Roman" w:hAnsi="Times New Roman"/>
          <w:sz w:val="24"/>
        </w:rPr>
        <w:t xml:space="preserve"> стремление к самовыражению в разных видах искусства.</w:t>
      </w:r>
    </w:p>
    <w:p w14:paraId="6AD5F1CB" w14:textId="77777777" w:rsidR="00C10E60" w:rsidRDefault="00F83393">
      <w:pPr>
        <w:spacing w:line="240" w:lineRule="exact"/>
        <w:ind w:firstLine="245"/>
        <w:rPr>
          <w:rFonts w:ascii="Times New Roman" w:hAnsi="Times New Roman"/>
          <w:b/>
          <w:i/>
          <w:sz w:val="24"/>
        </w:rPr>
      </w:pPr>
      <w:r>
        <w:rPr>
          <w:rFonts w:ascii="Times New Roman" w:hAnsi="Times New Roman"/>
          <w:b/>
          <w:i/>
          <w:sz w:val="24"/>
        </w:rPr>
        <w:t>Физического воспитания, формирования культуры здоровья и эмоционального благополучия:</w:t>
      </w:r>
    </w:p>
    <w:p w14:paraId="2CA9EEAF" w14:textId="77777777" w:rsidR="00C10E60" w:rsidRDefault="00F83393">
      <w:pPr>
        <w:spacing w:line="240" w:lineRule="exact"/>
        <w:ind w:firstLine="226"/>
        <w:rPr>
          <w:rFonts w:ascii="Times New Roman" w:hAnsi="Times New Roman"/>
          <w:sz w:val="24"/>
        </w:rPr>
      </w:pPr>
      <w:r>
        <w:rPr>
          <w:rFonts w:ascii="Times New Roman" w:hAnsi="Times New Roman"/>
          <w:sz w:val="24"/>
        </w:rPr>
        <w:t>осознание ценности жизни; ответственное отношение к своему здоровью и установка на здоровый образ жизни &lt;...&gt;; осозн</w:t>
      </w:r>
      <w:r>
        <w:rPr>
          <w:rFonts w:ascii="Times New Roman" w:hAnsi="Times New Roman"/>
          <w:sz w:val="24"/>
        </w:rPr>
        <w:t>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E3685D2" w14:textId="77777777" w:rsidR="00C10E60" w:rsidRDefault="00F83393">
      <w:pPr>
        <w:spacing w:before="43" w:line="240" w:lineRule="exact"/>
        <w:ind w:firstLine="226"/>
        <w:rPr>
          <w:rFonts w:ascii="Times New Roman" w:hAnsi="Times New Roman"/>
          <w:sz w:val="24"/>
        </w:rPr>
      </w:pPr>
      <w:r>
        <w:rPr>
          <w:rFonts w:ascii="Times New Roman" w:hAnsi="Times New Roman"/>
          <w:sz w:val="24"/>
        </w:rPr>
        <w:t>способность ада</w:t>
      </w:r>
      <w:r>
        <w:rPr>
          <w:rFonts w:ascii="Times New Roman" w:hAnsi="Times New Roman"/>
          <w:sz w:val="24"/>
        </w:rPr>
        <w:t>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CB87F63" w14:textId="77777777" w:rsidR="00C10E60" w:rsidRDefault="00F83393">
      <w:pPr>
        <w:spacing w:line="240" w:lineRule="exact"/>
        <w:ind w:left="221"/>
        <w:jc w:val="left"/>
        <w:rPr>
          <w:rFonts w:ascii="Times New Roman" w:hAnsi="Times New Roman"/>
          <w:sz w:val="24"/>
        </w:rPr>
      </w:pPr>
      <w:r>
        <w:rPr>
          <w:rFonts w:ascii="Times New Roman" w:hAnsi="Times New Roman"/>
          <w:sz w:val="24"/>
        </w:rPr>
        <w:t xml:space="preserve">умение принимать себя и других, не осуждая; </w:t>
      </w:r>
    </w:p>
    <w:p w14:paraId="2CFBD85A"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сформированность навыков рефлексии, признание </w:t>
      </w:r>
      <w:r>
        <w:rPr>
          <w:rFonts w:ascii="Times New Roman" w:hAnsi="Times New Roman"/>
          <w:sz w:val="24"/>
        </w:rPr>
        <w:t>своего права на ошибку и такого же права другого человека.</w:t>
      </w:r>
    </w:p>
    <w:p w14:paraId="54A7B0F0" w14:textId="77777777" w:rsidR="00C10E60" w:rsidRDefault="00F83393">
      <w:pPr>
        <w:spacing w:before="5" w:line="240" w:lineRule="exact"/>
        <w:ind w:left="245"/>
        <w:rPr>
          <w:rFonts w:ascii="Times New Roman" w:hAnsi="Times New Roman"/>
          <w:b/>
          <w:i/>
          <w:sz w:val="24"/>
        </w:rPr>
      </w:pPr>
      <w:r>
        <w:rPr>
          <w:rFonts w:ascii="Times New Roman" w:hAnsi="Times New Roman"/>
          <w:b/>
          <w:i/>
          <w:sz w:val="24"/>
        </w:rPr>
        <w:t>Трудового воспитания:</w:t>
      </w:r>
    </w:p>
    <w:p w14:paraId="403BC287" w14:textId="77777777" w:rsidR="00C10E60" w:rsidRDefault="00F83393">
      <w:pPr>
        <w:spacing w:line="240" w:lineRule="exact"/>
        <w:ind w:firstLine="221"/>
        <w:rPr>
          <w:rFonts w:ascii="Times New Roman" w:hAnsi="Times New Roman"/>
          <w:sz w:val="24"/>
        </w:rPr>
      </w:pPr>
      <w:r>
        <w:rPr>
          <w:rFonts w:ascii="Times New Roman" w:hAnsi="Times New Roman"/>
          <w:sz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w:t>
      </w:r>
      <w:r>
        <w:rPr>
          <w:rFonts w:ascii="Times New Roman" w:hAnsi="Times New Roman"/>
          <w:sz w:val="24"/>
        </w:rPr>
        <w:t xml:space="preserve">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w:t>
      </w:r>
      <w:r>
        <w:rPr>
          <w:rFonts w:ascii="Times New Roman" w:hAnsi="Times New Roman"/>
          <w:sz w:val="24"/>
        </w:rPr>
        <w:t>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w:t>
      </w:r>
      <w:r>
        <w:rPr>
          <w:rFonts w:ascii="Times New Roman" w:hAnsi="Times New Roman"/>
          <w:sz w:val="24"/>
        </w:rPr>
        <w:t>ственных интересов и потребностей.</w:t>
      </w:r>
    </w:p>
    <w:p w14:paraId="4FA278A1" w14:textId="77777777" w:rsidR="00C10E60" w:rsidRDefault="00F83393">
      <w:pPr>
        <w:spacing w:before="5" w:line="240" w:lineRule="exact"/>
        <w:ind w:left="230"/>
        <w:rPr>
          <w:rFonts w:ascii="Times New Roman" w:hAnsi="Times New Roman"/>
          <w:b/>
          <w:i/>
          <w:sz w:val="24"/>
        </w:rPr>
      </w:pPr>
      <w:r>
        <w:rPr>
          <w:rFonts w:ascii="Times New Roman" w:hAnsi="Times New Roman"/>
          <w:b/>
          <w:i/>
          <w:sz w:val="24"/>
        </w:rPr>
        <w:t>Экологического воспитания:</w:t>
      </w:r>
    </w:p>
    <w:p w14:paraId="26FA8C2F" w14:textId="77777777" w:rsidR="00C10E60" w:rsidRDefault="00F83393">
      <w:pPr>
        <w:spacing w:line="240" w:lineRule="exact"/>
        <w:ind w:firstLine="230"/>
        <w:rPr>
          <w:rFonts w:ascii="Times New Roman" w:hAnsi="Times New Roman"/>
          <w:sz w:val="24"/>
        </w:rPr>
      </w:pPr>
      <w:r>
        <w:rPr>
          <w:rFonts w:ascii="Times New Roman" w:hAnsi="Times New Roman"/>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w:t>
      </w:r>
      <w:r>
        <w:rPr>
          <w:rFonts w:ascii="Times New Roman" w:hAnsi="Times New Roman"/>
          <w:sz w:val="24"/>
        </w:rPr>
        <w:t>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w:t>
      </w:r>
      <w:r>
        <w:rPr>
          <w:rFonts w:ascii="Times New Roman" w:hAnsi="Times New Roman"/>
          <w:sz w:val="24"/>
        </w:rPr>
        <w:t>язи природной, технологической и социальной сред; готовность к участию в практической деятельности экологической направленности.</w:t>
      </w:r>
    </w:p>
    <w:p w14:paraId="74E0BCCA" w14:textId="77777777" w:rsidR="00C10E60" w:rsidRDefault="00F83393">
      <w:pPr>
        <w:spacing w:before="5" w:line="240" w:lineRule="exact"/>
        <w:ind w:left="221"/>
        <w:rPr>
          <w:rFonts w:ascii="Times New Roman" w:hAnsi="Times New Roman"/>
          <w:b/>
          <w:i/>
          <w:sz w:val="24"/>
        </w:rPr>
      </w:pPr>
      <w:r>
        <w:rPr>
          <w:rFonts w:ascii="Times New Roman" w:hAnsi="Times New Roman"/>
          <w:b/>
          <w:i/>
          <w:sz w:val="24"/>
        </w:rPr>
        <w:t>Ценности научного познания:</w:t>
      </w:r>
    </w:p>
    <w:p w14:paraId="6CB789CA"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ориентация в деятельности на современную систему научных представлений об основных закономерностях </w:t>
      </w:r>
      <w:r>
        <w:rPr>
          <w:rFonts w:ascii="Times New Roman" w:hAnsi="Times New Roman"/>
          <w:sz w:val="24"/>
        </w:rPr>
        <w:t>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w:t>
      </w:r>
      <w:r>
        <w:rPr>
          <w:rFonts w:ascii="Times New Roman" w:hAnsi="Times New Roman"/>
          <w:sz w:val="24"/>
        </w:rPr>
        <w:t>ыта, наблюдений, поступков и стремление совершенствовать пути достижения индивидуального и коллективного благополучия.</w:t>
      </w:r>
    </w:p>
    <w:p w14:paraId="582E06B0" w14:textId="77777777" w:rsidR="00C10E60" w:rsidRDefault="00F83393">
      <w:pPr>
        <w:spacing w:before="10" w:line="240" w:lineRule="exact"/>
        <w:ind w:firstLine="221"/>
        <w:rPr>
          <w:rFonts w:ascii="Times New Roman" w:hAnsi="Times New Roman"/>
          <w:b/>
          <w:sz w:val="24"/>
        </w:rPr>
      </w:pPr>
      <w:r>
        <w:rPr>
          <w:rFonts w:ascii="Times New Roman" w:hAnsi="Times New Roman"/>
          <w:b/>
          <w:sz w:val="24"/>
        </w:rPr>
        <w:t>Личностные результаты, обеспечивающие адаптацию обучающегося к изменяющимся условиям социальной и природной среды:</w:t>
      </w:r>
    </w:p>
    <w:p w14:paraId="78C374F6" w14:textId="77777777" w:rsidR="00C10E60" w:rsidRDefault="00F83393">
      <w:pPr>
        <w:spacing w:before="43" w:line="240" w:lineRule="exact"/>
        <w:ind w:firstLine="230"/>
        <w:rPr>
          <w:rFonts w:ascii="Times New Roman" w:hAnsi="Times New Roman"/>
          <w:sz w:val="24"/>
        </w:rPr>
      </w:pPr>
      <w:r>
        <w:rPr>
          <w:rFonts w:ascii="Times New Roman" w:hAnsi="Times New Roman"/>
          <w:sz w:val="24"/>
        </w:rPr>
        <w:t xml:space="preserve">освоение обучающимися </w:t>
      </w:r>
      <w:r>
        <w:rPr>
          <w:rFonts w:ascii="Times New Roman" w:hAnsi="Times New Roman"/>
          <w:sz w:val="24"/>
        </w:rPr>
        <w:t>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w:t>
      </w:r>
      <w:r>
        <w:rPr>
          <w:rFonts w:ascii="Times New Roman" w:hAnsi="Times New Roman"/>
          <w:sz w:val="24"/>
        </w:rPr>
        <w:t>же в рамках социального взаимодействия с людьми из другой культурной среды;</w:t>
      </w:r>
    </w:p>
    <w:p w14:paraId="7D6AF833" w14:textId="77777777" w:rsidR="00C10E60" w:rsidRDefault="00F83393">
      <w:pPr>
        <w:spacing w:line="240" w:lineRule="exact"/>
        <w:ind w:firstLine="226"/>
        <w:rPr>
          <w:rFonts w:ascii="Times New Roman" w:hAnsi="Times New Roman"/>
          <w:sz w:val="24"/>
        </w:rPr>
      </w:pPr>
      <w:r>
        <w:rPr>
          <w:rFonts w:ascii="Times New Roman" w:hAnsi="Times New Roman"/>
          <w:sz w:val="24"/>
        </w:rPr>
        <w:t>способность обучающихся во взаимодействии в условиях неопределённости, открытость опыту и знаниям других;</w:t>
      </w:r>
    </w:p>
    <w:p w14:paraId="0BC0C008" w14:textId="77777777" w:rsidR="00C10E60" w:rsidRDefault="00F83393">
      <w:pPr>
        <w:spacing w:line="240" w:lineRule="exact"/>
        <w:ind w:firstLine="226"/>
        <w:rPr>
          <w:rFonts w:ascii="Times New Roman" w:hAnsi="Times New Roman"/>
          <w:sz w:val="24"/>
        </w:rPr>
      </w:pPr>
      <w:r>
        <w:rPr>
          <w:rFonts w:ascii="Times New Roman" w:hAnsi="Times New Roman"/>
          <w:sz w:val="24"/>
        </w:rPr>
        <w:t>способность действовать в условиях неопределённости, открытость опыту и зн</w:t>
      </w:r>
      <w:r>
        <w:rPr>
          <w:rFonts w:ascii="Times New Roman" w:hAnsi="Times New Roman"/>
          <w:sz w:val="24"/>
        </w:rPr>
        <w:t>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C939DFD" w14:textId="77777777" w:rsidR="00C10E60" w:rsidRDefault="00F83393">
      <w:pPr>
        <w:spacing w:line="240" w:lineRule="exact"/>
        <w:ind w:firstLine="226"/>
        <w:rPr>
          <w:rFonts w:ascii="Times New Roman" w:hAnsi="Times New Roman"/>
          <w:sz w:val="24"/>
        </w:rPr>
      </w:pPr>
      <w:r>
        <w:rPr>
          <w:rFonts w:ascii="Times New Roman" w:hAnsi="Times New Roman"/>
          <w:sz w:val="24"/>
        </w:rPr>
        <w:t>навык выявления и связывания образов, с</w:t>
      </w:r>
      <w:r>
        <w:rPr>
          <w:rFonts w:ascii="Times New Roman" w:hAnsi="Times New Roman"/>
          <w:sz w:val="24"/>
        </w:rPr>
        <w:t>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4620DDC2" w14:textId="77777777" w:rsidR="00C10E60" w:rsidRDefault="00F83393">
      <w:pPr>
        <w:spacing w:line="240" w:lineRule="exact"/>
        <w:ind w:firstLine="216"/>
        <w:rPr>
          <w:rFonts w:ascii="Times New Roman" w:hAnsi="Times New Roman"/>
          <w:sz w:val="24"/>
        </w:rPr>
      </w:pPr>
      <w:r>
        <w:rPr>
          <w:rFonts w:ascii="Times New Roman" w:hAnsi="Times New Roman"/>
          <w:sz w:val="24"/>
        </w:rPr>
        <w:t xml:space="preserve">умение </w:t>
      </w:r>
      <w:r>
        <w:rPr>
          <w:rFonts w:ascii="Times New Roman" w:hAnsi="Times New Roman"/>
          <w:sz w:val="24"/>
        </w:rPr>
        <w:t xml:space="preserve">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w:t>
      </w:r>
      <w:r>
        <w:rPr>
          <w:rFonts w:ascii="Times New Roman" w:hAnsi="Times New Roman"/>
          <w:sz w:val="24"/>
        </w:rPr>
        <w:lastRenderedPageBreak/>
        <w:t>(далее — опериров</w:t>
      </w:r>
      <w:r>
        <w:rPr>
          <w:rFonts w:ascii="Times New Roman" w:hAnsi="Times New Roman"/>
          <w:sz w:val="24"/>
        </w:rPr>
        <w:t>ать понятиями), а также оперировать терминами и представлениями в области концепции устойчивого развития;</w:t>
      </w:r>
    </w:p>
    <w:p w14:paraId="75E83636" w14:textId="77777777" w:rsidR="00C10E60" w:rsidRDefault="00F83393">
      <w:pPr>
        <w:spacing w:before="5" w:line="240" w:lineRule="exact"/>
        <w:ind w:firstLine="216"/>
        <w:rPr>
          <w:rFonts w:ascii="Times New Roman" w:hAnsi="Times New Roman"/>
          <w:sz w:val="24"/>
        </w:rPr>
      </w:pPr>
      <w:r>
        <w:rPr>
          <w:rFonts w:ascii="Times New Roman" w:hAnsi="Times New Roman"/>
          <w:sz w:val="24"/>
        </w:rPr>
        <w:t>умение анализировать и выявлять взаимосвязи природы, общества и экономики;</w:t>
      </w:r>
    </w:p>
    <w:p w14:paraId="6874B48B" w14:textId="77777777" w:rsidR="00C10E60" w:rsidRDefault="00F83393">
      <w:pPr>
        <w:spacing w:line="240" w:lineRule="exact"/>
        <w:ind w:firstLine="216"/>
        <w:rPr>
          <w:rFonts w:ascii="Times New Roman" w:hAnsi="Times New Roman"/>
          <w:sz w:val="24"/>
        </w:rPr>
      </w:pPr>
      <w:r>
        <w:rPr>
          <w:rFonts w:ascii="Times New Roman" w:hAnsi="Times New Roman"/>
          <w:sz w:val="24"/>
        </w:rPr>
        <w:t>умение оценивать свои действия с учётом влияния на окружающую среду, достиж</w:t>
      </w:r>
      <w:r>
        <w:rPr>
          <w:rFonts w:ascii="Times New Roman" w:hAnsi="Times New Roman"/>
          <w:sz w:val="24"/>
        </w:rPr>
        <w:t>ений целей и преодоления вызовов, возможных глобальных последствий;</w:t>
      </w:r>
    </w:p>
    <w:p w14:paraId="603F2D4F" w14:textId="77777777" w:rsidR="00C10E60" w:rsidRDefault="00F83393">
      <w:pPr>
        <w:spacing w:line="240" w:lineRule="exact"/>
        <w:ind w:firstLine="226"/>
        <w:rPr>
          <w:rFonts w:ascii="Times New Roman" w:hAnsi="Times New Roman"/>
          <w:sz w:val="24"/>
        </w:rPr>
      </w:pPr>
      <w:r>
        <w:rPr>
          <w:rFonts w:ascii="Times New Roman" w:hAnsi="Times New Roman"/>
          <w:sz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w:t>
      </w:r>
      <w:r>
        <w:rPr>
          <w:rFonts w:ascii="Times New Roman" w:hAnsi="Times New Roman"/>
          <w:sz w:val="24"/>
        </w:rPr>
        <w:t>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72BA105B" w14:textId="77777777" w:rsidR="00C10E60" w:rsidRDefault="00C10E60">
      <w:pPr>
        <w:spacing w:line="240" w:lineRule="exact"/>
        <w:rPr>
          <w:rFonts w:ascii="Times New Roman" w:hAnsi="Times New Roman"/>
          <w:sz w:val="24"/>
        </w:rPr>
      </w:pPr>
    </w:p>
    <w:p w14:paraId="67125909" w14:textId="77777777" w:rsidR="00C10E60" w:rsidRDefault="00F83393">
      <w:pPr>
        <w:spacing w:before="29"/>
        <w:rPr>
          <w:rFonts w:ascii="Times New Roman" w:hAnsi="Times New Roman"/>
          <w:b/>
          <w:sz w:val="24"/>
        </w:rPr>
      </w:pPr>
      <w:r>
        <w:rPr>
          <w:rFonts w:ascii="Times New Roman" w:hAnsi="Times New Roman"/>
          <w:b/>
          <w:sz w:val="24"/>
        </w:rPr>
        <w:t>Метапредметные результаты</w:t>
      </w:r>
    </w:p>
    <w:p w14:paraId="45EE905A" w14:textId="77777777" w:rsidR="00C10E60" w:rsidRDefault="00F83393">
      <w:pPr>
        <w:spacing w:before="221"/>
        <w:jc w:val="left"/>
        <w:rPr>
          <w:rFonts w:ascii="Times New Roman" w:hAnsi="Times New Roman"/>
          <w:b/>
          <w:sz w:val="24"/>
        </w:rPr>
      </w:pPr>
      <w:r>
        <w:rPr>
          <w:rFonts w:ascii="Times New Roman" w:hAnsi="Times New Roman"/>
          <w:b/>
          <w:sz w:val="24"/>
        </w:rPr>
        <w:t>1. Овладение универсальными учебными познавательными действиями</w:t>
      </w:r>
    </w:p>
    <w:p w14:paraId="6C249D9E" w14:textId="77777777" w:rsidR="00C10E60" w:rsidRDefault="00F83393">
      <w:pPr>
        <w:spacing w:before="115" w:line="240" w:lineRule="exact"/>
        <w:ind w:left="226"/>
        <w:rPr>
          <w:rFonts w:ascii="Times New Roman" w:hAnsi="Times New Roman"/>
          <w:b/>
          <w:i/>
          <w:sz w:val="24"/>
        </w:rPr>
      </w:pPr>
      <w:r>
        <w:rPr>
          <w:rFonts w:ascii="Times New Roman" w:hAnsi="Times New Roman"/>
          <w:b/>
          <w:i/>
          <w:sz w:val="24"/>
        </w:rPr>
        <w:t>Базовые логические действия:</w:t>
      </w:r>
    </w:p>
    <w:p w14:paraId="53BF96D5" w14:textId="77777777" w:rsidR="00C10E60" w:rsidRDefault="00F83393">
      <w:pPr>
        <w:spacing w:line="240" w:lineRule="exact"/>
        <w:ind w:firstLine="230"/>
        <w:rPr>
          <w:rFonts w:ascii="Times New Roman" w:hAnsi="Times New Roman"/>
          <w:sz w:val="24"/>
        </w:rPr>
      </w:pPr>
      <w:r>
        <w:rPr>
          <w:rFonts w:ascii="Times New Roman" w:hAnsi="Times New Roman"/>
          <w:sz w:val="24"/>
        </w:rPr>
        <w:t>выявлять и характеризовать существенные признаки социальных явлений и процессов;</w:t>
      </w:r>
    </w:p>
    <w:p w14:paraId="780A3A86" w14:textId="77777777" w:rsidR="00C10E60" w:rsidRDefault="00F83393">
      <w:pPr>
        <w:spacing w:line="240" w:lineRule="exact"/>
        <w:ind w:firstLine="211"/>
        <w:rPr>
          <w:rFonts w:ascii="Times New Roman" w:hAnsi="Times New Roman"/>
          <w:sz w:val="24"/>
        </w:rPr>
      </w:pPr>
      <w:r>
        <w:rPr>
          <w:rFonts w:ascii="Times New Roman" w:hAnsi="Times New Roman"/>
          <w:sz w:val="24"/>
        </w:rPr>
        <w:t xml:space="preserve">устанавливать существенный признак классификации социальных фактов, основания для </w:t>
      </w:r>
      <w:r>
        <w:rPr>
          <w:rFonts w:ascii="Times New Roman" w:hAnsi="Times New Roman"/>
          <w:sz w:val="24"/>
        </w:rPr>
        <w:t>их обобщения и сравнения, критерии проводимого анализа;</w:t>
      </w:r>
    </w:p>
    <w:p w14:paraId="3B741C05" w14:textId="77777777" w:rsidR="00C10E60" w:rsidRDefault="00F83393">
      <w:pPr>
        <w:spacing w:line="240" w:lineRule="exact"/>
        <w:ind w:firstLine="226"/>
        <w:rPr>
          <w:rFonts w:ascii="Times New Roman" w:hAnsi="Times New Roman"/>
          <w:sz w:val="24"/>
        </w:rPr>
      </w:pPr>
      <w:r>
        <w:rPr>
          <w:rFonts w:ascii="Times New Roman" w:hAnsi="Times New Roman"/>
          <w:sz w:val="24"/>
        </w:rPr>
        <w:t>с учётом предложенной задачи выявлять закономерности и противоречия в рассматриваемых фактах, данных и наблюдениях;</w:t>
      </w:r>
    </w:p>
    <w:p w14:paraId="7063B0AC" w14:textId="77777777" w:rsidR="00C10E60" w:rsidRDefault="00F83393">
      <w:pPr>
        <w:spacing w:line="240" w:lineRule="exact"/>
        <w:ind w:left="235"/>
        <w:jc w:val="left"/>
        <w:rPr>
          <w:rFonts w:ascii="Times New Roman" w:hAnsi="Times New Roman"/>
          <w:sz w:val="24"/>
        </w:rPr>
      </w:pPr>
      <w:r>
        <w:rPr>
          <w:rFonts w:ascii="Times New Roman" w:hAnsi="Times New Roman"/>
          <w:sz w:val="24"/>
        </w:rPr>
        <w:t>предлагать критерии для выявления закономерностей и противоречий;</w:t>
      </w:r>
    </w:p>
    <w:p w14:paraId="3B7DB3EA" w14:textId="77777777" w:rsidR="00C10E60" w:rsidRDefault="00F83393">
      <w:pPr>
        <w:spacing w:line="240" w:lineRule="exact"/>
        <w:ind w:firstLine="226"/>
        <w:rPr>
          <w:rFonts w:ascii="Times New Roman" w:hAnsi="Times New Roman"/>
          <w:sz w:val="24"/>
        </w:rPr>
      </w:pPr>
      <w:r>
        <w:rPr>
          <w:rFonts w:ascii="Times New Roman" w:hAnsi="Times New Roman"/>
          <w:sz w:val="24"/>
        </w:rPr>
        <w:t>выявлять дефицит и</w:t>
      </w:r>
      <w:r>
        <w:rPr>
          <w:rFonts w:ascii="Times New Roman" w:hAnsi="Times New Roman"/>
          <w:sz w:val="24"/>
        </w:rPr>
        <w:t>нформации, данных, необходимых для решения поставленной задачи;</w:t>
      </w:r>
    </w:p>
    <w:p w14:paraId="606BF48B" w14:textId="77777777" w:rsidR="00C10E60" w:rsidRDefault="00F83393">
      <w:pPr>
        <w:spacing w:line="240" w:lineRule="exact"/>
        <w:ind w:firstLine="226"/>
        <w:rPr>
          <w:rFonts w:ascii="Times New Roman" w:hAnsi="Times New Roman"/>
          <w:spacing w:val="80"/>
          <w:sz w:val="24"/>
        </w:rPr>
      </w:pPr>
      <w:r>
        <w:rPr>
          <w:rFonts w:ascii="Times New Roman" w:hAnsi="Times New Roman"/>
          <w:sz w:val="24"/>
        </w:rPr>
        <w:t xml:space="preserve">выявлять причинно-следственные связи при изучении явлений и процессов; </w:t>
      </w:r>
    </w:p>
    <w:p w14:paraId="28915EDA" w14:textId="77777777" w:rsidR="00C10E60" w:rsidRDefault="00F83393">
      <w:pPr>
        <w:spacing w:line="240" w:lineRule="exact"/>
        <w:ind w:firstLine="230"/>
        <w:rPr>
          <w:rFonts w:ascii="Times New Roman" w:hAnsi="Times New Roman"/>
          <w:sz w:val="24"/>
        </w:rPr>
      </w:pPr>
      <w:r>
        <w:rPr>
          <w:rFonts w:ascii="Times New Roman" w:hAnsi="Times New Roman"/>
          <w:sz w:val="24"/>
        </w:rPr>
        <w:t>делать выводы с использованием дедуктивных и индуктивных умозаключений, умозаключений по аналогии, формулировать гипотез</w:t>
      </w:r>
      <w:r>
        <w:rPr>
          <w:rFonts w:ascii="Times New Roman" w:hAnsi="Times New Roman"/>
          <w:sz w:val="24"/>
        </w:rPr>
        <w:t>ы о взаимосвязях;</w:t>
      </w:r>
    </w:p>
    <w:p w14:paraId="6BF08950" w14:textId="77777777" w:rsidR="00C10E60" w:rsidRDefault="00F83393">
      <w:pPr>
        <w:spacing w:line="240" w:lineRule="exact"/>
        <w:ind w:firstLine="226"/>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5D0C424" w14:textId="77777777" w:rsidR="00C10E60" w:rsidRDefault="00F83393">
      <w:pPr>
        <w:spacing w:before="5" w:line="240" w:lineRule="exact"/>
        <w:ind w:left="226"/>
        <w:rPr>
          <w:rFonts w:ascii="Times New Roman" w:hAnsi="Times New Roman"/>
          <w:b/>
          <w:i/>
          <w:sz w:val="24"/>
        </w:rPr>
      </w:pPr>
      <w:r>
        <w:rPr>
          <w:rFonts w:ascii="Times New Roman" w:hAnsi="Times New Roman"/>
          <w:b/>
          <w:i/>
          <w:sz w:val="24"/>
        </w:rPr>
        <w:t>Базовые исследовательские действия:</w:t>
      </w:r>
    </w:p>
    <w:p w14:paraId="35015925" w14:textId="77777777" w:rsidR="00C10E60" w:rsidRDefault="00F83393">
      <w:pPr>
        <w:spacing w:line="240" w:lineRule="exact"/>
        <w:ind w:left="235"/>
        <w:jc w:val="left"/>
        <w:rPr>
          <w:rFonts w:ascii="Times New Roman" w:hAnsi="Times New Roman"/>
          <w:sz w:val="24"/>
        </w:rPr>
      </w:pPr>
      <w:r>
        <w:rPr>
          <w:rFonts w:ascii="Times New Roman" w:hAnsi="Times New Roman"/>
          <w:sz w:val="24"/>
        </w:rPr>
        <w:t>использовать вопросы как исслед</w:t>
      </w:r>
      <w:r>
        <w:rPr>
          <w:rFonts w:ascii="Times New Roman" w:hAnsi="Times New Roman"/>
          <w:sz w:val="24"/>
        </w:rPr>
        <w:t>овательский инструмент познания;</w:t>
      </w:r>
    </w:p>
    <w:p w14:paraId="0FC59F89" w14:textId="77777777" w:rsidR="00C10E60" w:rsidRDefault="00F83393">
      <w:pPr>
        <w:spacing w:before="5" w:line="240" w:lineRule="exact"/>
        <w:ind w:firstLine="235"/>
        <w:rPr>
          <w:rFonts w:ascii="Times New Roman" w:hAnsi="Times New Roman"/>
          <w:sz w:val="24"/>
        </w:rPr>
      </w:pPr>
      <w:r>
        <w:rPr>
          <w:rFonts w:ascii="Times New Roman" w:hAnsi="Times New Roman"/>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85FC00" w14:textId="77777777" w:rsidR="00C10E60" w:rsidRDefault="00F83393">
      <w:pPr>
        <w:spacing w:line="240" w:lineRule="exact"/>
        <w:ind w:firstLine="230"/>
        <w:rPr>
          <w:rFonts w:ascii="Times New Roman" w:hAnsi="Times New Roman"/>
          <w:sz w:val="24"/>
        </w:rPr>
      </w:pPr>
      <w:r>
        <w:rPr>
          <w:rFonts w:ascii="Times New Roman" w:hAnsi="Times New Roman"/>
          <w:sz w:val="24"/>
        </w:rPr>
        <w:t>формулировать гипотезу об истинности собственных суждений и суждений других</w:t>
      </w:r>
      <w:r>
        <w:rPr>
          <w:rFonts w:ascii="Times New Roman" w:hAnsi="Times New Roman"/>
          <w:sz w:val="24"/>
        </w:rPr>
        <w:t>, аргументировать свою позицию, мнение;</w:t>
      </w:r>
    </w:p>
    <w:p w14:paraId="4E214C70" w14:textId="77777777" w:rsidR="00C10E60" w:rsidRDefault="00F83393">
      <w:pPr>
        <w:spacing w:line="240" w:lineRule="exact"/>
        <w:ind w:firstLine="226"/>
        <w:rPr>
          <w:rFonts w:ascii="Times New Roman" w:hAnsi="Times New Roman"/>
          <w:sz w:val="24"/>
        </w:rPr>
      </w:pPr>
      <w:r>
        <w:rPr>
          <w:rFonts w:ascii="Times New Roman" w:hAnsi="Times New Roman"/>
          <w:sz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E7E469E" w14:textId="77777777" w:rsidR="00C10E60" w:rsidRDefault="00F83393">
      <w:pPr>
        <w:spacing w:line="240" w:lineRule="exact"/>
        <w:ind w:firstLine="226"/>
        <w:rPr>
          <w:rFonts w:ascii="Times New Roman" w:hAnsi="Times New Roman"/>
          <w:spacing w:val="50"/>
          <w:sz w:val="24"/>
        </w:rPr>
      </w:pPr>
      <w:r>
        <w:rPr>
          <w:rFonts w:ascii="Times New Roman" w:hAnsi="Times New Roman"/>
          <w:sz w:val="24"/>
        </w:rPr>
        <w:t>оценивать на применимость и дост</w:t>
      </w:r>
      <w:r>
        <w:rPr>
          <w:rFonts w:ascii="Times New Roman" w:hAnsi="Times New Roman"/>
          <w:sz w:val="24"/>
        </w:rPr>
        <w:t>оверность информацию, полученную в ходе исследования</w:t>
      </w:r>
      <w:r>
        <w:rPr>
          <w:rFonts w:ascii="Times New Roman" w:hAnsi="Times New Roman"/>
          <w:spacing w:val="50"/>
          <w:sz w:val="24"/>
        </w:rPr>
        <w:t>;</w:t>
      </w:r>
    </w:p>
    <w:p w14:paraId="7D6804BF" w14:textId="77777777" w:rsidR="00C10E60" w:rsidRDefault="00F83393">
      <w:pPr>
        <w:spacing w:line="240" w:lineRule="exact"/>
        <w:ind w:firstLine="226"/>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A8AFC37" w14:textId="77777777" w:rsidR="00C10E60" w:rsidRDefault="00F83393">
      <w:pPr>
        <w:spacing w:line="240" w:lineRule="exact"/>
        <w:ind w:firstLine="226"/>
        <w:rPr>
          <w:rFonts w:ascii="Times New Roman" w:hAnsi="Times New Roman"/>
          <w:sz w:val="24"/>
        </w:rPr>
      </w:pPr>
      <w:r>
        <w:rPr>
          <w:rFonts w:ascii="Times New Roman" w:hAnsi="Times New Roman"/>
          <w:sz w:val="24"/>
        </w:rPr>
        <w:t>прогнозировать возможное</w:t>
      </w:r>
      <w:r>
        <w:rPr>
          <w:rFonts w:ascii="Times New Roman" w:hAnsi="Times New Roman"/>
          <w:sz w:val="24"/>
        </w:rPr>
        <w:t xml:space="preserve">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0FA81F3" w14:textId="77777777" w:rsidR="00C10E60" w:rsidRDefault="00F83393">
      <w:pPr>
        <w:spacing w:before="5" w:line="240" w:lineRule="exact"/>
        <w:ind w:left="226"/>
        <w:rPr>
          <w:rFonts w:ascii="Times New Roman" w:hAnsi="Times New Roman"/>
          <w:b/>
          <w:i/>
          <w:sz w:val="24"/>
        </w:rPr>
      </w:pPr>
      <w:r>
        <w:rPr>
          <w:rFonts w:ascii="Times New Roman" w:hAnsi="Times New Roman"/>
          <w:b/>
          <w:i/>
          <w:sz w:val="24"/>
        </w:rPr>
        <w:t>Работа с информацией:</w:t>
      </w:r>
    </w:p>
    <w:p w14:paraId="05583B6C" w14:textId="77777777" w:rsidR="00C10E60" w:rsidRDefault="00F83393">
      <w:pPr>
        <w:spacing w:before="43" w:line="240" w:lineRule="exact"/>
        <w:ind w:firstLine="226"/>
        <w:rPr>
          <w:rFonts w:ascii="Times New Roman" w:hAnsi="Times New Roman"/>
          <w:sz w:val="24"/>
        </w:rPr>
      </w:pPr>
      <w:r>
        <w:rPr>
          <w:rFonts w:ascii="Times New Roman" w:hAnsi="Times New Roman"/>
          <w:sz w:val="24"/>
        </w:rPr>
        <w:t xml:space="preserve">применять различные методы, инструменты и запросы при поиске и отборе </w:t>
      </w:r>
      <w:r>
        <w:rPr>
          <w:rFonts w:ascii="Times New Roman" w:hAnsi="Times New Roman"/>
          <w:sz w:val="24"/>
        </w:rPr>
        <w:t>информации или данных из источников с учётом предложенной учебной задачи и заданных критериев;</w:t>
      </w:r>
    </w:p>
    <w:p w14:paraId="24EC402E" w14:textId="77777777" w:rsidR="00C10E60" w:rsidRDefault="00F83393">
      <w:pPr>
        <w:spacing w:line="240" w:lineRule="exact"/>
        <w:ind w:firstLine="226"/>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14:paraId="1666E30E"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находить сходные аргументы (подтверждающие или </w:t>
      </w:r>
      <w:r>
        <w:rPr>
          <w:rFonts w:ascii="Times New Roman" w:hAnsi="Times New Roman"/>
          <w:sz w:val="24"/>
        </w:rPr>
        <w:t>опровергающие одну и ту же идею, версию) в различных информационных источниках;</w:t>
      </w:r>
    </w:p>
    <w:p w14:paraId="0421485C" w14:textId="77777777" w:rsidR="00C10E60" w:rsidRDefault="00F83393">
      <w:pPr>
        <w:spacing w:line="240" w:lineRule="exact"/>
        <w:ind w:firstLine="226"/>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w:t>
      </w:r>
    </w:p>
    <w:p w14:paraId="0BE1B4B6" w14:textId="77777777" w:rsidR="00C10E60" w:rsidRDefault="00F83393">
      <w:pPr>
        <w:spacing w:line="240" w:lineRule="exact"/>
        <w:ind w:firstLine="226"/>
        <w:rPr>
          <w:rFonts w:ascii="Times New Roman" w:hAnsi="Times New Roman"/>
          <w:sz w:val="24"/>
        </w:rPr>
      </w:pPr>
      <w:r>
        <w:rPr>
          <w:rFonts w:ascii="Times New Roman" w:hAnsi="Times New Roman"/>
          <w:sz w:val="24"/>
        </w:rPr>
        <w:t>оценивать надёжность информации по критериям, предложенным педагогическим работником или сформулированным с</w:t>
      </w:r>
      <w:r>
        <w:rPr>
          <w:rFonts w:ascii="Times New Roman" w:hAnsi="Times New Roman"/>
          <w:sz w:val="24"/>
        </w:rPr>
        <w:t>амостоятельно;</w:t>
      </w:r>
    </w:p>
    <w:p w14:paraId="6CDE61F0" w14:textId="77777777" w:rsidR="00C10E60" w:rsidRDefault="00F83393">
      <w:pPr>
        <w:spacing w:line="240" w:lineRule="exact"/>
        <w:ind w:left="235"/>
        <w:jc w:val="left"/>
        <w:rPr>
          <w:rFonts w:ascii="Times New Roman" w:hAnsi="Times New Roman"/>
          <w:sz w:val="24"/>
        </w:rPr>
      </w:pPr>
      <w:r>
        <w:rPr>
          <w:rFonts w:ascii="Times New Roman" w:hAnsi="Times New Roman"/>
          <w:sz w:val="24"/>
        </w:rPr>
        <w:t>эффективно запоминать и систематизировать информацию.</w:t>
      </w:r>
    </w:p>
    <w:p w14:paraId="2A601A64" w14:textId="77777777" w:rsidR="00C10E60" w:rsidRDefault="00F83393">
      <w:pPr>
        <w:spacing w:before="168" w:line="235" w:lineRule="exact"/>
        <w:rPr>
          <w:rFonts w:ascii="Times New Roman" w:hAnsi="Times New Roman"/>
          <w:b/>
          <w:sz w:val="24"/>
        </w:rPr>
      </w:pPr>
      <w:r>
        <w:rPr>
          <w:rFonts w:ascii="Times New Roman" w:hAnsi="Times New Roman"/>
          <w:b/>
          <w:sz w:val="24"/>
        </w:rPr>
        <w:t>2. Овладение универсальными учебными коммуникативными действиями</w:t>
      </w:r>
    </w:p>
    <w:p w14:paraId="43E13EE0" w14:textId="77777777" w:rsidR="00C10E60" w:rsidRDefault="00F83393">
      <w:pPr>
        <w:spacing w:before="115" w:line="240" w:lineRule="exact"/>
        <w:ind w:left="240"/>
        <w:rPr>
          <w:rFonts w:ascii="Times New Roman" w:hAnsi="Times New Roman"/>
          <w:b/>
          <w:i/>
          <w:sz w:val="24"/>
        </w:rPr>
      </w:pPr>
      <w:r>
        <w:rPr>
          <w:rFonts w:ascii="Times New Roman" w:hAnsi="Times New Roman"/>
          <w:b/>
          <w:i/>
          <w:sz w:val="24"/>
        </w:rPr>
        <w:t>Общение:</w:t>
      </w:r>
    </w:p>
    <w:p w14:paraId="3335FB55"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воспринимать и формулировать суждения, выражать эмоции в соответствии с целями и условиями общения;</w:t>
      </w:r>
    </w:p>
    <w:p w14:paraId="38F7AB32" w14:textId="77777777" w:rsidR="00C10E60" w:rsidRDefault="00F83393">
      <w:pPr>
        <w:spacing w:line="240" w:lineRule="exact"/>
        <w:ind w:left="235"/>
        <w:jc w:val="left"/>
        <w:rPr>
          <w:rFonts w:ascii="Times New Roman" w:hAnsi="Times New Roman"/>
          <w:sz w:val="24"/>
        </w:rPr>
      </w:pPr>
      <w:r>
        <w:rPr>
          <w:rFonts w:ascii="Times New Roman" w:hAnsi="Times New Roman"/>
          <w:sz w:val="24"/>
        </w:rPr>
        <w:t>выражать себя</w:t>
      </w:r>
      <w:r>
        <w:rPr>
          <w:rFonts w:ascii="Times New Roman" w:hAnsi="Times New Roman"/>
          <w:sz w:val="24"/>
        </w:rPr>
        <w:t xml:space="preserve"> (свою точку зрения) в устных и письменных текстах;</w:t>
      </w:r>
    </w:p>
    <w:p w14:paraId="106F634D" w14:textId="77777777" w:rsidR="00C10E60" w:rsidRDefault="00F83393">
      <w:pPr>
        <w:spacing w:line="240" w:lineRule="exact"/>
        <w:ind w:firstLine="221"/>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C41350D" w14:textId="77777777" w:rsidR="00C10E60" w:rsidRDefault="00F83393">
      <w:pPr>
        <w:spacing w:line="240" w:lineRule="exact"/>
        <w:ind w:firstLine="226"/>
        <w:rPr>
          <w:rFonts w:ascii="Times New Roman" w:hAnsi="Times New Roman"/>
          <w:sz w:val="24"/>
        </w:rPr>
      </w:pPr>
      <w:r>
        <w:rPr>
          <w:rFonts w:ascii="Times New Roman" w:hAnsi="Times New Roman"/>
          <w:sz w:val="24"/>
        </w:rPr>
        <w:t>понимать намерения других, пр</w:t>
      </w:r>
      <w:r>
        <w:rPr>
          <w:rFonts w:ascii="Times New Roman" w:hAnsi="Times New Roman"/>
          <w:sz w:val="24"/>
        </w:rPr>
        <w:t>оявлять уважительное отношение к собеседнику и в корректной форме формулировать свои возражения;</w:t>
      </w:r>
    </w:p>
    <w:p w14:paraId="0C9CF06B" w14:textId="77777777" w:rsidR="00C10E60" w:rsidRDefault="00F83393">
      <w:pPr>
        <w:spacing w:before="5" w:line="240" w:lineRule="exact"/>
        <w:ind w:firstLine="226"/>
        <w:rPr>
          <w:rFonts w:ascii="Times New Roman" w:hAnsi="Times New Roman"/>
          <w:sz w:val="24"/>
        </w:rPr>
      </w:pPr>
      <w:r>
        <w:rPr>
          <w:rFonts w:ascii="Times New Roman" w:hAnsi="Times New Roman"/>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w:t>
      </w:r>
      <w:r>
        <w:rPr>
          <w:rFonts w:ascii="Times New Roman" w:hAnsi="Times New Roman"/>
          <w:sz w:val="24"/>
        </w:rPr>
        <w:t>и общения;</w:t>
      </w:r>
    </w:p>
    <w:p w14:paraId="7BBFF14A" w14:textId="77777777" w:rsidR="00C10E60" w:rsidRDefault="00F83393">
      <w:pPr>
        <w:spacing w:line="240" w:lineRule="exact"/>
        <w:ind w:firstLine="230"/>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14:paraId="0D989B79" w14:textId="77777777" w:rsidR="00C10E60" w:rsidRDefault="00F83393">
      <w:pPr>
        <w:spacing w:line="240" w:lineRule="exact"/>
        <w:ind w:firstLine="226"/>
        <w:rPr>
          <w:rFonts w:ascii="Times New Roman" w:hAnsi="Times New Roman"/>
          <w:sz w:val="24"/>
        </w:rPr>
      </w:pPr>
      <w:r>
        <w:rPr>
          <w:rFonts w:ascii="Times New Roman" w:hAnsi="Times New Roman"/>
          <w:sz w:val="24"/>
        </w:rPr>
        <w:t>публично представлять результаты выполненного исследования, проекта;</w:t>
      </w:r>
    </w:p>
    <w:p w14:paraId="3291208A" w14:textId="77777777" w:rsidR="00C10E60" w:rsidRDefault="00F83393">
      <w:pPr>
        <w:spacing w:line="240" w:lineRule="exact"/>
        <w:ind w:firstLine="226"/>
        <w:rPr>
          <w:rFonts w:ascii="Times New Roman" w:hAnsi="Times New Roman"/>
          <w:sz w:val="24"/>
        </w:rPr>
      </w:pPr>
      <w:r>
        <w:rPr>
          <w:rFonts w:ascii="Times New Roman" w:hAnsi="Times New Roman"/>
          <w:sz w:val="24"/>
        </w:rPr>
        <w:t>самостоятельно выбирать формат выступления с учётом задач презентац</w:t>
      </w:r>
      <w:r>
        <w:rPr>
          <w:rFonts w:ascii="Times New Roman" w:hAnsi="Times New Roman"/>
          <w:sz w:val="24"/>
        </w:rPr>
        <w:t>ии и особенностей аудитории и в соответствии с ним составлять устные и письменные тексты с использованием иллюстративных материалов.</w:t>
      </w:r>
    </w:p>
    <w:p w14:paraId="049A0EBA" w14:textId="77777777" w:rsidR="00C10E60" w:rsidRDefault="00F83393">
      <w:pPr>
        <w:spacing w:before="5" w:line="240" w:lineRule="exact"/>
        <w:ind w:left="240"/>
        <w:rPr>
          <w:rFonts w:ascii="Times New Roman" w:hAnsi="Times New Roman"/>
          <w:b/>
          <w:i/>
          <w:sz w:val="24"/>
        </w:rPr>
      </w:pPr>
      <w:r>
        <w:rPr>
          <w:rFonts w:ascii="Times New Roman" w:hAnsi="Times New Roman"/>
          <w:b/>
          <w:i/>
          <w:sz w:val="24"/>
        </w:rPr>
        <w:t>Совместная деятельность:</w:t>
      </w:r>
    </w:p>
    <w:p w14:paraId="253398B7" w14:textId="77777777" w:rsidR="00C10E60" w:rsidRDefault="00F83393">
      <w:pPr>
        <w:spacing w:line="240" w:lineRule="exact"/>
        <w:ind w:firstLine="230"/>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проб</w:t>
      </w:r>
      <w:r>
        <w:rPr>
          <w:rFonts w:ascii="Times New Roman" w:hAnsi="Times New Roman"/>
          <w:sz w:val="24"/>
        </w:rPr>
        <w:t>лемы, обосновывать необходимость применения групповых форм взаимодействия при решении поставленной задачи;</w:t>
      </w:r>
    </w:p>
    <w:p w14:paraId="47765F39" w14:textId="77777777" w:rsidR="00C10E60" w:rsidRDefault="00F83393">
      <w:pPr>
        <w:spacing w:line="240" w:lineRule="exact"/>
        <w:ind w:firstLine="230"/>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w:t>
      </w:r>
      <w:r>
        <w:rPr>
          <w:rFonts w:ascii="Times New Roman" w:hAnsi="Times New Roman"/>
          <w:sz w:val="24"/>
        </w:rPr>
        <w:t>льтат совместной работы; уметь обобщать мнения нескольких людей, проявлять готовность руководить, выполнять поручения, подчиняться;</w:t>
      </w:r>
    </w:p>
    <w:p w14:paraId="232FF722" w14:textId="77777777" w:rsidR="00C10E60" w:rsidRDefault="00F83393">
      <w:pPr>
        <w:spacing w:line="240" w:lineRule="exact"/>
        <w:ind w:firstLine="221"/>
        <w:rPr>
          <w:rFonts w:ascii="Times New Roman" w:hAnsi="Times New Roman"/>
          <w:sz w:val="24"/>
        </w:rPr>
      </w:pPr>
      <w:r>
        <w:rPr>
          <w:rFonts w:ascii="Times New Roman" w:hAnsi="Times New Roman"/>
          <w:sz w:val="24"/>
        </w:rPr>
        <w:t>планировать организацию совместной работы, определять свою роль (с учётом предпочтений и возможностей всех участников взаимо</w:t>
      </w:r>
      <w:r>
        <w:rPr>
          <w:rFonts w:ascii="Times New Roman" w:hAnsi="Times New Roman"/>
          <w:sz w:val="24"/>
        </w:rPr>
        <w:t>действия), распределять задачи между членами команды, участвовать в групповых формах работы (обсуждения, обмен мнений, «мозговые штурмы» и иные);</w:t>
      </w:r>
    </w:p>
    <w:p w14:paraId="02289CA3" w14:textId="77777777" w:rsidR="00C10E60" w:rsidRDefault="00F83393">
      <w:pPr>
        <w:spacing w:line="240" w:lineRule="exact"/>
        <w:ind w:firstLine="226"/>
        <w:rPr>
          <w:rFonts w:ascii="Times New Roman" w:hAnsi="Times New Roman"/>
          <w:sz w:val="24"/>
        </w:rPr>
      </w:pPr>
      <w:r>
        <w:rPr>
          <w:rFonts w:ascii="Times New Roman" w:hAnsi="Times New Roman"/>
          <w:sz w:val="24"/>
        </w:rPr>
        <w:t>выполнять свою часть работы, достигать качественного результата по своему направлению и координировать свои де</w:t>
      </w:r>
      <w:r>
        <w:rPr>
          <w:rFonts w:ascii="Times New Roman" w:hAnsi="Times New Roman"/>
          <w:sz w:val="24"/>
        </w:rPr>
        <w:t>йствия с другими членами команды;</w:t>
      </w:r>
    </w:p>
    <w:p w14:paraId="6B0DBF0D" w14:textId="77777777" w:rsidR="00C10E60" w:rsidRDefault="00F83393">
      <w:pPr>
        <w:spacing w:line="240" w:lineRule="exact"/>
        <w:ind w:firstLine="226"/>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w:t>
      </w:r>
      <w:r>
        <w:rPr>
          <w:rFonts w:ascii="Times New Roman" w:hAnsi="Times New Roman"/>
          <w:sz w:val="24"/>
        </w:rPr>
        <w:t>зделять сферу ответственности и проявлять готовность к предоставлению отчёта перед группой.</w:t>
      </w:r>
    </w:p>
    <w:p w14:paraId="09674B84" w14:textId="77777777" w:rsidR="00C10E60" w:rsidRDefault="00C10E60">
      <w:pPr>
        <w:spacing w:line="240" w:lineRule="exact"/>
        <w:jc w:val="left"/>
        <w:rPr>
          <w:rFonts w:ascii="Times New Roman" w:hAnsi="Times New Roman"/>
          <w:sz w:val="24"/>
        </w:rPr>
      </w:pPr>
    </w:p>
    <w:p w14:paraId="5AC8BFD3" w14:textId="77777777" w:rsidR="00C10E60" w:rsidRDefault="00F83393">
      <w:pPr>
        <w:spacing w:before="43" w:line="235" w:lineRule="exact"/>
        <w:jc w:val="left"/>
        <w:rPr>
          <w:rFonts w:ascii="Times New Roman" w:hAnsi="Times New Roman"/>
          <w:b/>
          <w:sz w:val="24"/>
        </w:rPr>
      </w:pPr>
      <w:r>
        <w:rPr>
          <w:rFonts w:ascii="Times New Roman" w:hAnsi="Times New Roman"/>
          <w:b/>
          <w:sz w:val="24"/>
        </w:rPr>
        <w:t>3. Овладение универсальными учебными регулятивными действиями</w:t>
      </w:r>
    </w:p>
    <w:p w14:paraId="6273D652" w14:textId="77777777" w:rsidR="00C10E60" w:rsidRDefault="00F83393">
      <w:pPr>
        <w:spacing w:before="115" w:line="240" w:lineRule="exact"/>
        <w:ind w:left="240"/>
        <w:rPr>
          <w:rFonts w:ascii="Times New Roman" w:hAnsi="Times New Roman"/>
          <w:b/>
          <w:i/>
          <w:sz w:val="24"/>
        </w:rPr>
      </w:pPr>
      <w:r>
        <w:rPr>
          <w:rFonts w:ascii="Times New Roman" w:hAnsi="Times New Roman"/>
          <w:b/>
          <w:i/>
          <w:sz w:val="24"/>
        </w:rPr>
        <w:t>Самоорганизация:</w:t>
      </w:r>
    </w:p>
    <w:p w14:paraId="10F1EB5F" w14:textId="77777777" w:rsidR="00C10E60" w:rsidRDefault="00F83393">
      <w:pPr>
        <w:spacing w:line="240" w:lineRule="exact"/>
        <w:ind w:left="235"/>
        <w:jc w:val="left"/>
        <w:rPr>
          <w:rFonts w:ascii="Times New Roman" w:hAnsi="Times New Roman"/>
          <w:sz w:val="24"/>
        </w:rPr>
      </w:pPr>
      <w:r>
        <w:rPr>
          <w:rFonts w:ascii="Times New Roman" w:hAnsi="Times New Roman"/>
          <w:sz w:val="24"/>
        </w:rPr>
        <w:t>выявлять проблемы для решения в жизненных и учебных ситуациях;</w:t>
      </w:r>
    </w:p>
    <w:p w14:paraId="2BDF5E59"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ориентироваться в </w:t>
      </w:r>
      <w:r>
        <w:rPr>
          <w:rFonts w:ascii="Times New Roman" w:hAnsi="Times New Roman"/>
          <w:sz w:val="24"/>
        </w:rPr>
        <w:t>различных подходах принятия решений (индивидуальное, принятие решения в группе, принятие решений в группе);</w:t>
      </w:r>
    </w:p>
    <w:p w14:paraId="33335712"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w:t>
      </w:r>
      <w:r>
        <w:rPr>
          <w:rFonts w:ascii="Times New Roman" w:hAnsi="Times New Roman"/>
          <w:sz w:val="24"/>
        </w:rPr>
        <w:t>возможностей, аргументировать предлагаемые варианты решений;</w:t>
      </w:r>
    </w:p>
    <w:p w14:paraId="53A0261A" w14:textId="77777777" w:rsidR="00C10E60" w:rsidRDefault="00F83393">
      <w:pPr>
        <w:spacing w:line="240" w:lineRule="exact"/>
        <w:ind w:firstLine="230"/>
        <w:rPr>
          <w:rFonts w:ascii="Times New Roman" w:hAnsi="Times New Roman"/>
          <w:sz w:val="24"/>
        </w:rPr>
      </w:pPr>
      <w:r>
        <w:rPr>
          <w:rFonts w:ascii="Times New Roman" w:hAnsi="Times New Roman"/>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1E2A81C" w14:textId="77777777" w:rsidR="00C10E60" w:rsidRDefault="00F83393">
      <w:pPr>
        <w:spacing w:line="240" w:lineRule="exact"/>
        <w:ind w:left="230"/>
        <w:jc w:val="left"/>
        <w:rPr>
          <w:rFonts w:ascii="Times New Roman" w:hAnsi="Times New Roman"/>
          <w:sz w:val="24"/>
        </w:rPr>
      </w:pPr>
      <w:r>
        <w:rPr>
          <w:rFonts w:ascii="Times New Roman" w:hAnsi="Times New Roman"/>
          <w:sz w:val="24"/>
        </w:rPr>
        <w:t>делать выбор и брать ответстве</w:t>
      </w:r>
      <w:r>
        <w:rPr>
          <w:rFonts w:ascii="Times New Roman" w:hAnsi="Times New Roman"/>
          <w:sz w:val="24"/>
        </w:rPr>
        <w:t>нность за решение.</w:t>
      </w:r>
    </w:p>
    <w:p w14:paraId="2F580CE5" w14:textId="77777777" w:rsidR="00C10E60" w:rsidRDefault="00F83393">
      <w:pPr>
        <w:spacing w:before="5" w:line="240" w:lineRule="exact"/>
        <w:ind w:left="240"/>
        <w:rPr>
          <w:rFonts w:ascii="Times New Roman" w:hAnsi="Times New Roman"/>
          <w:b/>
          <w:i/>
          <w:sz w:val="24"/>
        </w:rPr>
      </w:pPr>
      <w:r>
        <w:rPr>
          <w:rFonts w:ascii="Times New Roman" w:hAnsi="Times New Roman"/>
          <w:b/>
          <w:i/>
          <w:sz w:val="24"/>
        </w:rPr>
        <w:t>Самоконтроль:</w:t>
      </w:r>
    </w:p>
    <w:p w14:paraId="5FF3750C" w14:textId="77777777" w:rsidR="00C10E60" w:rsidRDefault="00F83393">
      <w:pPr>
        <w:spacing w:line="240" w:lineRule="exact"/>
        <w:ind w:left="235"/>
        <w:jc w:val="left"/>
        <w:rPr>
          <w:rFonts w:ascii="Times New Roman" w:hAnsi="Times New Roman"/>
          <w:sz w:val="24"/>
        </w:rPr>
      </w:pPr>
      <w:r>
        <w:rPr>
          <w:rFonts w:ascii="Times New Roman" w:hAnsi="Times New Roman"/>
          <w:sz w:val="24"/>
        </w:rPr>
        <w:t>владеть способами самоконтроля, самомотивации и рефлексии;</w:t>
      </w:r>
    </w:p>
    <w:p w14:paraId="19DE2E9E" w14:textId="77777777" w:rsidR="00C10E60" w:rsidRDefault="00F83393">
      <w:pPr>
        <w:spacing w:line="240" w:lineRule="exact"/>
        <w:ind w:left="230"/>
        <w:jc w:val="left"/>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14:paraId="7BAF3465" w14:textId="77777777" w:rsidR="00C10E60" w:rsidRDefault="00F83393">
      <w:pPr>
        <w:spacing w:line="240" w:lineRule="exact"/>
        <w:ind w:firstLine="216"/>
        <w:rPr>
          <w:rFonts w:ascii="Times New Roman" w:hAnsi="Times New Roman"/>
          <w:sz w:val="24"/>
        </w:rPr>
      </w:pPr>
      <w:r>
        <w:rPr>
          <w:rFonts w:ascii="Times New Roman" w:hAnsi="Times New Roman"/>
          <w:sz w:val="24"/>
        </w:rPr>
        <w:t>учитывать контекст и предвидеть трудности, которые могут возникнуть при решении учебной задачи, ад</w:t>
      </w:r>
      <w:r>
        <w:rPr>
          <w:rFonts w:ascii="Times New Roman" w:hAnsi="Times New Roman"/>
          <w:sz w:val="24"/>
        </w:rPr>
        <w:t>аптировать решение к меняющимся обстоятельствам;</w:t>
      </w:r>
    </w:p>
    <w:p w14:paraId="0B79EE19" w14:textId="77777777" w:rsidR="00C10E60" w:rsidRDefault="00F83393">
      <w:pPr>
        <w:spacing w:line="240" w:lineRule="exact"/>
        <w:ind w:firstLine="230"/>
        <w:rPr>
          <w:rFonts w:ascii="Times New Roman" w:hAnsi="Times New Roman"/>
          <w:sz w:val="24"/>
        </w:rPr>
      </w:pPr>
      <w:r>
        <w:rPr>
          <w:rFonts w:ascii="Times New Roman" w:hAnsi="Times New Roman"/>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FAFDBAB" w14:textId="77777777" w:rsidR="00C10E60" w:rsidRDefault="00F83393">
      <w:pPr>
        <w:spacing w:before="43" w:line="240" w:lineRule="exact"/>
        <w:ind w:firstLine="226"/>
        <w:rPr>
          <w:rFonts w:ascii="Times New Roman" w:hAnsi="Times New Roman"/>
          <w:sz w:val="24"/>
        </w:rPr>
      </w:pPr>
      <w:r>
        <w:rPr>
          <w:rFonts w:ascii="Times New Roman" w:hAnsi="Times New Roman"/>
          <w:sz w:val="24"/>
        </w:rPr>
        <w:t xml:space="preserve">вносить коррективы в деятельность на основе новых </w:t>
      </w:r>
      <w:r>
        <w:rPr>
          <w:rFonts w:ascii="Times New Roman" w:hAnsi="Times New Roman"/>
          <w:sz w:val="24"/>
        </w:rPr>
        <w:t>обстоятельств, изменившихся ситуаций, установленных ошибок, возникших трудностей;</w:t>
      </w:r>
    </w:p>
    <w:p w14:paraId="788B1DDD" w14:textId="77777777" w:rsidR="00C10E60" w:rsidRDefault="00F83393">
      <w:pPr>
        <w:spacing w:line="240" w:lineRule="exact"/>
        <w:ind w:left="230" w:right="1152"/>
        <w:jc w:val="left"/>
        <w:rPr>
          <w:rFonts w:ascii="Times New Roman" w:hAnsi="Times New Roman"/>
          <w:b/>
          <w:i/>
          <w:sz w:val="24"/>
        </w:rPr>
      </w:pPr>
      <w:r>
        <w:rPr>
          <w:rFonts w:ascii="Times New Roman" w:hAnsi="Times New Roman"/>
          <w:sz w:val="24"/>
        </w:rPr>
        <w:t xml:space="preserve">оценивать соответствие результата цели и условиям. </w:t>
      </w:r>
      <w:r>
        <w:rPr>
          <w:rFonts w:ascii="Times New Roman" w:hAnsi="Times New Roman"/>
          <w:b/>
          <w:i/>
          <w:sz w:val="24"/>
        </w:rPr>
        <w:t>Эмоциональный  интеллект:</w:t>
      </w:r>
    </w:p>
    <w:p w14:paraId="0C0592F6" w14:textId="77777777" w:rsidR="00C10E60" w:rsidRDefault="00F83393">
      <w:pPr>
        <w:spacing w:line="240" w:lineRule="exact"/>
        <w:ind w:left="226"/>
        <w:jc w:val="left"/>
        <w:rPr>
          <w:rFonts w:ascii="Times New Roman" w:hAnsi="Times New Roman"/>
          <w:sz w:val="24"/>
        </w:rPr>
      </w:pPr>
      <w:r>
        <w:rPr>
          <w:rFonts w:ascii="Times New Roman" w:hAnsi="Times New Roman"/>
          <w:sz w:val="24"/>
        </w:rPr>
        <w:t>различать, называть и управлять собственными эмоциями и эмоциями</w:t>
      </w:r>
    </w:p>
    <w:p w14:paraId="4CE39B97" w14:textId="77777777" w:rsidR="00C10E60" w:rsidRDefault="00F83393">
      <w:pPr>
        <w:spacing w:line="240" w:lineRule="exact"/>
        <w:jc w:val="left"/>
        <w:rPr>
          <w:rFonts w:ascii="Times New Roman" w:hAnsi="Times New Roman"/>
          <w:sz w:val="24"/>
        </w:rPr>
      </w:pPr>
      <w:r>
        <w:rPr>
          <w:rFonts w:ascii="Times New Roman" w:hAnsi="Times New Roman"/>
          <w:sz w:val="24"/>
        </w:rPr>
        <w:lastRenderedPageBreak/>
        <w:t>других;</w:t>
      </w:r>
    </w:p>
    <w:p w14:paraId="52D4E0D9" w14:textId="77777777" w:rsidR="00C10E60" w:rsidRDefault="00F83393">
      <w:pPr>
        <w:spacing w:line="240" w:lineRule="exact"/>
        <w:ind w:left="230"/>
        <w:jc w:val="left"/>
        <w:rPr>
          <w:rFonts w:ascii="Times New Roman" w:hAnsi="Times New Roman"/>
          <w:sz w:val="24"/>
        </w:rPr>
      </w:pPr>
      <w:r>
        <w:rPr>
          <w:rFonts w:ascii="Times New Roman" w:hAnsi="Times New Roman"/>
          <w:sz w:val="24"/>
        </w:rPr>
        <w:t>выявлять и анализировать</w:t>
      </w:r>
      <w:r>
        <w:rPr>
          <w:rFonts w:ascii="Times New Roman" w:hAnsi="Times New Roman"/>
          <w:sz w:val="24"/>
        </w:rPr>
        <w:t xml:space="preserve"> причины эмоций;</w:t>
      </w:r>
    </w:p>
    <w:p w14:paraId="4BC2BB60" w14:textId="77777777" w:rsidR="00C10E60" w:rsidRDefault="00F83393">
      <w:pPr>
        <w:spacing w:line="240" w:lineRule="exact"/>
        <w:ind w:firstLine="226"/>
        <w:rPr>
          <w:rFonts w:ascii="Times New Roman" w:hAnsi="Times New Roman"/>
          <w:sz w:val="24"/>
        </w:rPr>
      </w:pPr>
      <w:r>
        <w:rPr>
          <w:rFonts w:ascii="Times New Roman" w:hAnsi="Times New Roman"/>
          <w:sz w:val="24"/>
        </w:rPr>
        <w:t>ставить себя на место другого человека, понимать мотивы и намерения другого;</w:t>
      </w:r>
    </w:p>
    <w:p w14:paraId="089B23DA" w14:textId="77777777" w:rsidR="00C10E60" w:rsidRDefault="00F83393">
      <w:pPr>
        <w:spacing w:line="240" w:lineRule="exact"/>
        <w:ind w:left="221" w:right="2304"/>
        <w:rPr>
          <w:rFonts w:ascii="Times New Roman" w:hAnsi="Times New Roman"/>
          <w:b/>
          <w:i/>
          <w:sz w:val="24"/>
        </w:rPr>
      </w:pPr>
      <w:r>
        <w:rPr>
          <w:rFonts w:ascii="Times New Roman" w:hAnsi="Times New Roman"/>
          <w:sz w:val="24"/>
        </w:rPr>
        <w:t xml:space="preserve">регулировать способ выражения эмоций. </w:t>
      </w:r>
      <w:r>
        <w:rPr>
          <w:rFonts w:ascii="Times New Roman" w:hAnsi="Times New Roman"/>
          <w:b/>
          <w:i/>
          <w:sz w:val="24"/>
        </w:rPr>
        <w:t>Принятие себя и других:</w:t>
      </w:r>
    </w:p>
    <w:p w14:paraId="42BB0ABB" w14:textId="77777777" w:rsidR="00C10E60" w:rsidRDefault="00F83393">
      <w:pPr>
        <w:spacing w:line="240" w:lineRule="exact"/>
        <w:ind w:left="230"/>
        <w:rPr>
          <w:rFonts w:ascii="Times New Roman" w:hAnsi="Times New Roman"/>
          <w:sz w:val="24"/>
        </w:rPr>
      </w:pPr>
      <w:r>
        <w:rPr>
          <w:rFonts w:ascii="Times New Roman" w:hAnsi="Times New Roman"/>
          <w:sz w:val="24"/>
        </w:rPr>
        <w:t>осознанно относиться к другому человеку, его мнению; признавать своё право на ошибку и такое же прав</w:t>
      </w:r>
      <w:r>
        <w:rPr>
          <w:rFonts w:ascii="Times New Roman" w:hAnsi="Times New Roman"/>
          <w:sz w:val="24"/>
        </w:rPr>
        <w:t>о другого; принимать себя и других, не осуждая; открытость себе и другим;</w:t>
      </w:r>
    </w:p>
    <w:p w14:paraId="1C978C0A" w14:textId="77777777" w:rsidR="00C10E60" w:rsidRDefault="00F83393">
      <w:pPr>
        <w:spacing w:line="240" w:lineRule="exact"/>
        <w:ind w:left="230"/>
        <w:jc w:val="left"/>
        <w:rPr>
          <w:rFonts w:ascii="Times New Roman" w:hAnsi="Times New Roman"/>
          <w:sz w:val="24"/>
        </w:rPr>
      </w:pPr>
      <w:r>
        <w:rPr>
          <w:rFonts w:ascii="Times New Roman" w:hAnsi="Times New Roman"/>
          <w:sz w:val="24"/>
        </w:rPr>
        <w:t>осознавать невозможность контролировать всё вокруг.</w:t>
      </w:r>
    </w:p>
    <w:p w14:paraId="7CE428E1" w14:textId="77777777" w:rsidR="00C10E60" w:rsidRDefault="00C10E60">
      <w:pPr>
        <w:spacing w:line="240" w:lineRule="exact"/>
        <w:rPr>
          <w:rFonts w:ascii="Times New Roman" w:hAnsi="Times New Roman"/>
          <w:sz w:val="24"/>
        </w:rPr>
      </w:pPr>
    </w:p>
    <w:p w14:paraId="58014A5B" w14:textId="77777777" w:rsidR="00C10E60" w:rsidRDefault="00F83393">
      <w:pPr>
        <w:spacing w:before="29"/>
        <w:rPr>
          <w:rFonts w:ascii="Times New Roman" w:hAnsi="Times New Roman"/>
          <w:b/>
          <w:sz w:val="24"/>
        </w:rPr>
      </w:pPr>
      <w:r>
        <w:rPr>
          <w:rFonts w:ascii="Times New Roman" w:hAnsi="Times New Roman"/>
          <w:b/>
          <w:sz w:val="24"/>
        </w:rPr>
        <w:t>Предметные результаты</w:t>
      </w:r>
    </w:p>
    <w:p w14:paraId="448E6065" w14:textId="77777777" w:rsidR="00C10E60" w:rsidRDefault="00F83393">
      <w:pPr>
        <w:spacing w:before="115" w:line="240" w:lineRule="exact"/>
        <w:ind w:firstLine="226"/>
        <w:rPr>
          <w:rFonts w:ascii="Times New Roman" w:hAnsi="Times New Roman"/>
          <w:sz w:val="24"/>
        </w:rPr>
      </w:pPr>
      <w:r>
        <w:rPr>
          <w:rFonts w:ascii="Times New Roman" w:hAnsi="Times New Roman"/>
          <w:b/>
          <w:sz w:val="24"/>
        </w:rPr>
        <w:t xml:space="preserve">Предметные результаты </w:t>
      </w:r>
      <w:r>
        <w:rPr>
          <w:rFonts w:ascii="Times New Roman" w:hAnsi="Times New Roman"/>
          <w:sz w:val="24"/>
        </w:rPr>
        <w:t>освоения рабочей программы по предмету «Обществознание» (6—9 классы):</w:t>
      </w:r>
    </w:p>
    <w:p w14:paraId="2514ECA4" w14:textId="77777777" w:rsidR="00C10E60" w:rsidRDefault="00F83393">
      <w:pPr>
        <w:numPr>
          <w:ilvl w:val="0"/>
          <w:numId w:val="53"/>
        </w:numPr>
        <w:tabs>
          <w:tab w:val="left" w:pos="427"/>
        </w:tabs>
        <w:spacing w:line="240" w:lineRule="exact"/>
        <w:rPr>
          <w:rFonts w:ascii="Times New Roman" w:hAnsi="Times New Roman"/>
          <w:sz w:val="24"/>
        </w:rPr>
      </w:pPr>
      <w:r>
        <w:rPr>
          <w:rFonts w:ascii="Times New Roman" w:hAnsi="Times New Roman"/>
          <w:sz w:val="24"/>
        </w:rPr>
        <w:t xml:space="preserve">освоение и </w:t>
      </w:r>
      <w:r>
        <w:rPr>
          <w:rFonts w:ascii="Times New Roman" w:hAnsi="Times New Roman"/>
          <w:sz w:val="24"/>
        </w:rPr>
        <w:t>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w:t>
      </w:r>
      <w:r>
        <w:rPr>
          <w:rFonts w:ascii="Times New Roman" w:hAnsi="Times New Roman"/>
          <w:sz w:val="24"/>
        </w:rPr>
        <w:t>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w:t>
      </w:r>
      <w:r>
        <w:rPr>
          <w:rFonts w:ascii="Times New Roman" w:hAnsi="Times New Roman"/>
          <w:sz w:val="24"/>
        </w:rPr>
        <w:t xml:space="preserve">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w:t>
      </w:r>
      <w:r>
        <w:rPr>
          <w:rFonts w:ascii="Times New Roman" w:hAnsi="Times New Roman"/>
          <w:sz w:val="24"/>
        </w:rPr>
        <w:t>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w:t>
      </w:r>
      <w:r>
        <w:rPr>
          <w:rFonts w:ascii="Times New Roman" w:hAnsi="Times New Roman"/>
          <w:sz w:val="24"/>
        </w:rPr>
        <w:t>ности, общества и государства, в том числе от терроризма и экстремизма;</w:t>
      </w:r>
    </w:p>
    <w:p w14:paraId="2EC72346" w14:textId="77777777" w:rsidR="00C10E60" w:rsidRDefault="00F83393">
      <w:pPr>
        <w:numPr>
          <w:ilvl w:val="0"/>
          <w:numId w:val="53"/>
        </w:numPr>
        <w:tabs>
          <w:tab w:val="left" w:pos="427"/>
        </w:tabs>
        <w:spacing w:before="5" w:line="240" w:lineRule="exact"/>
        <w:rPr>
          <w:rFonts w:ascii="Times New Roman" w:hAnsi="Times New Roman"/>
          <w:sz w:val="24"/>
        </w:rPr>
      </w:pPr>
      <w:r>
        <w:rPr>
          <w:rFonts w:ascii="Times New Roman" w:hAnsi="Times New Roman"/>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w:t>
      </w:r>
      <w:r>
        <w:rPr>
          <w:rFonts w:ascii="Times New Roman" w:hAnsi="Times New Roman"/>
          <w:sz w:val="24"/>
        </w:rPr>
        <w:t>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8A10A26"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 xml:space="preserve">умение приводить примеры (в том числе </w:t>
      </w:r>
      <w:r>
        <w:rPr>
          <w:rFonts w:ascii="Times New Roman" w:hAnsi="Times New Roman"/>
          <w:sz w:val="24"/>
        </w:rPr>
        <w:t>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w:t>
      </w:r>
      <w:r>
        <w:rPr>
          <w:rFonts w:ascii="Times New Roman" w:hAnsi="Times New Roman"/>
          <w:sz w:val="24"/>
        </w:rPr>
        <w:t>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50F25DA"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 xml:space="preserve">умение классифицировать по разным признакам (в том числе </w:t>
      </w:r>
      <w:r>
        <w:rPr>
          <w:rFonts w:ascii="Times New Roman" w:hAnsi="Times New Roman"/>
          <w:sz w:val="24"/>
        </w:rPr>
        <w:t>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12BF20F"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умение сравнивать (в том числе устанавливать основания для ср</w:t>
      </w:r>
      <w:r>
        <w:rPr>
          <w:rFonts w:ascii="Times New Roman" w:hAnsi="Times New Roman"/>
          <w:sz w:val="24"/>
        </w:rPr>
        <w:t>авнения) деятельность людей, социальные объекты, явления, процессы в различных сферах общественной жизни, их элементы и основные функции;</w:t>
      </w:r>
    </w:p>
    <w:p w14:paraId="3DF22FCC"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умение устанавливать и объяснять взаимосвязи социальных объектов, явлений, процессов в различных сферах общественной ж</w:t>
      </w:r>
      <w:r>
        <w:rPr>
          <w:rFonts w:ascii="Times New Roman" w:hAnsi="Times New Roman"/>
          <w:sz w:val="24"/>
        </w:rPr>
        <w:t>изни, их элементов и основных функций, включая взаимодействия общества и природы, человека и общества, сфер общественной жизни, гражданина и государства;</w:t>
      </w:r>
      <w:r>
        <w:rPr>
          <w:rFonts w:ascii="Times New Roman" w:hAnsi="Times New Roman"/>
          <w:sz w:val="24"/>
        </w:rPr>
        <w:tab/>
        <w:t>связи</w:t>
      </w:r>
      <w:r>
        <w:rPr>
          <w:rFonts w:ascii="Times New Roman" w:hAnsi="Times New Roman"/>
          <w:sz w:val="24"/>
        </w:rPr>
        <w:tab/>
        <w:t>политических</w:t>
      </w:r>
      <w:r>
        <w:rPr>
          <w:rFonts w:ascii="Times New Roman" w:hAnsi="Times New Roman"/>
          <w:sz w:val="24"/>
        </w:rPr>
        <w:tab/>
        <w:t>потрясений</w:t>
      </w:r>
      <w:r>
        <w:rPr>
          <w:rFonts w:ascii="Times New Roman" w:hAnsi="Times New Roman"/>
          <w:sz w:val="24"/>
        </w:rPr>
        <w:tab/>
        <w:t>и социально-экономических кризисов в государстве;</w:t>
      </w:r>
    </w:p>
    <w:p w14:paraId="0F2072D0"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умение использовать по</w:t>
      </w:r>
      <w:r>
        <w:rPr>
          <w:rFonts w:ascii="Times New Roman" w:hAnsi="Times New Roman"/>
          <w:sz w:val="24"/>
        </w:rPr>
        <w:t xml:space="preserve">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w:t>
      </w:r>
      <w:r>
        <w:rPr>
          <w:rFonts w:ascii="Times New Roman" w:hAnsi="Times New Roman"/>
          <w:sz w:val="24"/>
        </w:rPr>
        <w:t>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w:t>
      </w:r>
      <w:r>
        <w:rPr>
          <w:rFonts w:ascii="Times New Roman" w:hAnsi="Times New Roman"/>
          <w:sz w:val="24"/>
        </w:rPr>
        <w:t>тики «сдерживания»; для осмысления личного социального опыта при исполнении типичных для несовершеннолетнего социальных ролей;</w:t>
      </w:r>
    </w:p>
    <w:p w14:paraId="6AE156E6"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lastRenderedPageBreak/>
        <w:t>умение с опорой на обществоведческие знания, факты общественной  жизни  и  личный  социальный  опыт  определять  и аргументироват</w:t>
      </w:r>
      <w:r>
        <w:rPr>
          <w:rFonts w:ascii="Times New Roman" w:hAnsi="Times New Roman"/>
          <w:sz w:val="24"/>
        </w:rPr>
        <w:t>ь с точки зрения социальных ценностей и норм своё отношение к явлениям, процессам социальной действительности;</w:t>
      </w:r>
    </w:p>
    <w:p w14:paraId="61CF9E61"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умение решать в рамках изученного материала познавательные и</w:t>
      </w:r>
      <w:r>
        <w:rPr>
          <w:rFonts w:ascii="Times New Roman" w:hAnsi="Times New Roman"/>
          <w:sz w:val="24"/>
        </w:rPr>
        <w:br/>
        <w:t>практические задачи, отражающие выполнение типичных для</w:t>
      </w:r>
      <w:r>
        <w:rPr>
          <w:rFonts w:ascii="Times New Roman" w:hAnsi="Times New Roman"/>
          <w:sz w:val="24"/>
        </w:rPr>
        <w:br/>
        <w:t>несовершеннолетнего социальн</w:t>
      </w:r>
      <w:r>
        <w:rPr>
          <w:rFonts w:ascii="Times New Roman" w:hAnsi="Times New Roman"/>
          <w:sz w:val="24"/>
        </w:rPr>
        <w:t>ых ролей, типичные социальные</w:t>
      </w:r>
      <w:r>
        <w:rPr>
          <w:rFonts w:ascii="Times New Roman" w:hAnsi="Times New Roman"/>
          <w:sz w:val="24"/>
        </w:rPr>
        <w:br/>
        <w:t>взаимодействия в различных сферах общественной жизни, в том числе</w:t>
      </w:r>
      <w:r>
        <w:rPr>
          <w:rFonts w:ascii="Times New Roman" w:hAnsi="Times New Roman"/>
          <w:sz w:val="24"/>
        </w:rPr>
        <w:br/>
        <w:t>процессы формирования, накопления и инвестирования сбережений;</w:t>
      </w:r>
    </w:p>
    <w:p w14:paraId="74FBCD92"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овладение смысловым чтением текстов обществоведческой тематики, в том числе извлечений из Констит</w:t>
      </w:r>
      <w:r>
        <w:rPr>
          <w:rFonts w:ascii="Times New Roman" w:hAnsi="Times New Roman"/>
          <w:sz w:val="24"/>
        </w:rPr>
        <w:t>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0A4E2D"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овладение приёмами поиска и извлече</w:t>
      </w:r>
      <w:r>
        <w:rPr>
          <w:rFonts w:ascii="Times New Roman" w:hAnsi="Times New Roman"/>
          <w:sz w:val="24"/>
        </w:rPr>
        <w:t>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w:t>
      </w:r>
      <w:r>
        <w:rPr>
          <w:rFonts w:ascii="Times New Roman" w:hAnsi="Times New Roman"/>
          <w:sz w:val="24"/>
        </w:rPr>
        <w:t>ости при работе в Интернете;</w:t>
      </w:r>
    </w:p>
    <w:p w14:paraId="5566032A"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w:t>
      </w:r>
      <w:r>
        <w:rPr>
          <w:rFonts w:ascii="Times New Roman" w:hAnsi="Times New Roman"/>
          <w:sz w:val="24"/>
        </w:rPr>
        <w:t xml:space="preserve">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59454F9"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умение оценивать собственные поступки и поведение</w:t>
      </w:r>
      <w:r>
        <w:rPr>
          <w:rFonts w:ascii="Times New Roman" w:hAnsi="Times New Roman"/>
          <w:sz w:val="24"/>
        </w:rPr>
        <w:t xml:space="preserve">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w:t>
      </w:r>
      <w:r>
        <w:rPr>
          <w:rFonts w:ascii="Times New Roman" w:hAnsi="Times New Roman"/>
          <w:sz w:val="24"/>
        </w:rPr>
        <w:t>наций, применения недобросовестных практик); осознание неприемлемости всех форм антиобщественного поведения;</w:t>
      </w:r>
    </w:p>
    <w:p w14:paraId="668CB1D1"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w:t>
      </w:r>
      <w:r>
        <w:rPr>
          <w:rFonts w:ascii="Times New Roman" w:hAnsi="Times New Roman"/>
          <w:sz w:val="24"/>
        </w:rPr>
        <w:t>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w:t>
      </w:r>
      <w:r>
        <w:rPr>
          <w:rFonts w:ascii="Times New Roman" w:hAnsi="Times New Roman"/>
          <w:sz w:val="24"/>
        </w:rPr>
        <w:t xml:space="preserve">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w:t>
      </w:r>
      <w:r>
        <w:rPr>
          <w:rFonts w:ascii="Times New Roman" w:hAnsi="Times New Roman"/>
          <w:sz w:val="24"/>
        </w:rPr>
        <w:t>нностями аудитории и регламентом;</w:t>
      </w:r>
    </w:p>
    <w:p w14:paraId="3E8E8534" w14:textId="77777777" w:rsidR="00C10E60" w:rsidRDefault="00F83393">
      <w:pPr>
        <w:numPr>
          <w:ilvl w:val="0"/>
          <w:numId w:val="53"/>
        </w:numPr>
        <w:tabs>
          <w:tab w:val="left" w:pos="437"/>
        </w:tabs>
        <w:spacing w:line="240" w:lineRule="exact"/>
        <w:rPr>
          <w:rFonts w:ascii="Times New Roman" w:hAnsi="Times New Roman"/>
          <w:sz w:val="24"/>
        </w:rPr>
      </w:pPr>
      <w:r>
        <w:rPr>
          <w:rFonts w:ascii="Times New Roman" w:hAnsi="Times New Roman"/>
          <w:sz w:val="24"/>
        </w:rPr>
        <w:t>приобретение опыта самостоятельного заполнения формы (в том</w:t>
      </w:r>
      <w:r>
        <w:rPr>
          <w:rFonts w:ascii="Times New Roman" w:hAnsi="Times New Roman"/>
          <w:sz w:val="24"/>
        </w:rPr>
        <w:br/>
        <w:t>числе электронной) и составления простейших документов (заявления,</w:t>
      </w:r>
      <w:r>
        <w:rPr>
          <w:rFonts w:ascii="Times New Roman" w:hAnsi="Times New Roman"/>
          <w:sz w:val="24"/>
        </w:rPr>
        <w:br/>
        <w:t>обращения, декларации, доверенности, личного финансового плана,</w:t>
      </w:r>
      <w:r>
        <w:rPr>
          <w:rFonts w:ascii="Times New Roman" w:hAnsi="Times New Roman"/>
          <w:sz w:val="24"/>
        </w:rPr>
        <w:br/>
        <w:t>резюме);</w:t>
      </w:r>
    </w:p>
    <w:p w14:paraId="7C98F367" w14:textId="77777777" w:rsidR="00C10E60" w:rsidRDefault="00F83393">
      <w:pPr>
        <w:numPr>
          <w:ilvl w:val="0"/>
          <w:numId w:val="53"/>
        </w:numPr>
        <w:tabs>
          <w:tab w:val="left" w:pos="701"/>
        </w:tabs>
        <w:spacing w:line="240" w:lineRule="exact"/>
        <w:rPr>
          <w:rFonts w:ascii="Times New Roman" w:hAnsi="Times New Roman"/>
          <w:sz w:val="24"/>
        </w:rPr>
      </w:pPr>
      <w:r>
        <w:rPr>
          <w:rFonts w:ascii="Times New Roman" w:hAnsi="Times New Roman"/>
          <w:sz w:val="24"/>
        </w:rPr>
        <w:t>приобретение опыта осу</w:t>
      </w:r>
      <w:r>
        <w:rPr>
          <w:rFonts w:ascii="Times New Roman" w:hAnsi="Times New Roman"/>
          <w:sz w:val="24"/>
        </w:rPr>
        <w:t>ществления совместной, включая</w:t>
      </w:r>
      <w:r>
        <w:rPr>
          <w:rFonts w:ascii="Times New Roman" w:hAnsi="Times New Roman"/>
          <w:sz w:val="24"/>
        </w:rPr>
        <w:br/>
        <w:t>взаимодействие с людьми другой культуры, национальной и</w:t>
      </w:r>
      <w:r>
        <w:rPr>
          <w:rFonts w:ascii="Times New Roman" w:hAnsi="Times New Roman"/>
          <w:sz w:val="24"/>
        </w:rPr>
        <w:br/>
        <w:t>религиозной принадлежности на основе национальных ценностей</w:t>
      </w:r>
      <w:r>
        <w:rPr>
          <w:rFonts w:ascii="Times New Roman" w:hAnsi="Times New Roman"/>
          <w:sz w:val="24"/>
        </w:rPr>
        <w:br/>
        <w:t>современного российского общества: гуманистических и</w:t>
      </w:r>
      <w:r>
        <w:rPr>
          <w:rFonts w:ascii="Times New Roman" w:hAnsi="Times New Roman"/>
          <w:sz w:val="24"/>
        </w:rPr>
        <w:br/>
        <w:t>демократических ценностей, идей мира и взаимопонимания м</w:t>
      </w:r>
      <w:r>
        <w:rPr>
          <w:rFonts w:ascii="Times New Roman" w:hAnsi="Times New Roman"/>
          <w:sz w:val="24"/>
        </w:rPr>
        <w:t>ежду</w:t>
      </w:r>
      <w:r>
        <w:rPr>
          <w:rFonts w:ascii="Times New Roman" w:hAnsi="Times New Roman"/>
          <w:sz w:val="24"/>
        </w:rPr>
        <w:br/>
        <w:t>народами, людьми разных культур; осознание ценности культуры и</w:t>
      </w:r>
      <w:r>
        <w:rPr>
          <w:rFonts w:ascii="Times New Roman" w:hAnsi="Times New Roman"/>
          <w:sz w:val="24"/>
        </w:rPr>
        <w:br/>
        <w:t>традиций народов России</w:t>
      </w:r>
      <w:r>
        <w:rPr>
          <w:rFonts w:ascii="Times New Roman" w:hAnsi="Times New Roman"/>
          <w:sz w:val="24"/>
          <w:vertAlign w:val="superscript"/>
        </w:rPr>
        <w:t>1</w:t>
      </w:r>
      <w:r>
        <w:rPr>
          <w:rFonts w:ascii="Times New Roman" w:hAnsi="Times New Roman"/>
          <w:sz w:val="24"/>
        </w:rPr>
        <w:t>.</w:t>
      </w:r>
    </w:p>
    <w:p w14:paraId="12BEBC9E" w14:textId="77777777" w:rsidR="00C10E60" w:rsidRDefault="00C10E60">
      <w:pPr>
        <w:spacing w:line="240" w:lineRule="exact"/>
        <w:rPr>
          <w:rFonts w:ascii="Times New Roman" w:hAnsi="Times New Roman"/>
          <w:sz w:val="24"/>
        </w:rPr>
      </w:pPr>
    </w:p>
    <w:p w14:paraId="3A56B92A" w14:textId="77777777" w:rsidR="00C10E60" w:rsidRDefault="00F83393">
      <w:pPr>
        <w:spacing w:before="202"/>
        <w:rPr>
          <w:rFonts w:ascii="Times New Roman" w:hAnsi="Times New Roman"/>
          <w:b/>
          <w:sz w:val="24"/>
        </w:rPr>
      </w:pPr>
      <w:r>
        <w:rPr>
          <w:rFonts w:ascii="Times New Roman" w:hAnsi="Times New Roman"/>
          <w:b/>
          <w:sz w:val="24"/>
        </w:rPr>
        <w:t>6 КЛАСС</w:t>
      </w:r>
    </w:p>
    <w:p w14:paraId="2C0A49D7" w14:textId="77777777" w:rsidR="00C10E60" w:rsidRDefault="00C10E60">
      <w:pPr>
        <w:spacing w:line="240" w:lineRule="exact"/>
        <w:jc w:val="left"/>
        <w:rPr>
          <w:rFonts w:ascii="Times New Roman" w:hAnsi="Times New Roman"/>
          <w:sz w:val="24"/>
        </w:rPr>
      </w:pPr>
    </w:p>
    <w:p w14:paraId="21BF7ED2" w14:textId="77777777" w:rsidR="00C10E60" w:rsidRDefault="00F83393">
      <w:pPr>
        <w:spacing w:before="53"/>
        <w:jc w:val="left"/>
        <w:rPr>
          <w:rFonts w:ascii="Times New Roman" w:hAnsi="Times New Roman"/>
          <w:b/>
          <w:sz w:val="24"/>
        </w:rPr>
      </w:pPr>
      <w:r>
        <w:rPr>
          <w:rFonts w:ascii="Times New Roman" w:hAnsi="Times New Roman"/>
          <w:b/>
          <w:sz w:val="24"/>
        </w:rPr>
        <w:t>Человек и его социальное окружение</w:t>
      </w:r>
    </w:p>
    <w:p w14:paraId="4A70FD3B" w14:textId="77777777" w:rsidR="00C10E60" w:rsidRDefault="00F83393">
      <w:pPr>
        <w:spacing w:line="206" w:lineRule="exact"/>
        <w:ind w:firstLine="240"/>
        <w:rPr>
          <w:rFonts w:ascii="Times New Roman" w:hAnsi="Times New Roman"/>
          <w:sz w:val="24"/>
        </w:rPr>
      </w:pPr>
      <w:r>
        <w:rPr>
          <w:rFonts w:ascii="Times New Roman" w:hAnsi="Times New Roman"/>
          <w:sz w:val="24"/>
          <w:vertAlign w:val="superscript"/>
        </w:rPr>
        <w:t>1</w:t>
      </w:r>
      <w:r>
        <w:rPr>
          <w:rFonts w:ascii="Times New Roman" w:hAnsi="Times New Roman"/>
          <w:sz w:val="24"/>
        </w:rPr>
        <w:t xml:space="preserve"> Далее в примерной программе предметные результаты конкретизируются по годам обучения. В разделе программы «Тематиче</w:t>
      </w:r>
      <w:r>
        <w:rPr>
          <w:rFonts w:ascii="Times New Roman" w:hAnsi="Times New Roman"/>
          <w:sz w:val="24"/>
        </w:rPr>
        <w:t>ское планирование» каждый из предметных результатов содержит номер конкретизируемого обобщённого результата, представленного в данном перечне.</w:t>
      </w:r>
    </w:p>
    <w:p w14:paraId="6BAF8A16" w14:textId="77777777" w:rsidR="00C10E60" w:rsidRDefault="00F83393">
      <w:pPr>
        <w:numPr>
          <w:ilvl w:val="0"/>
          <w:numId w:val="54"/>
        </w:numPr>
        <w:tabs>
          <w:tab w:val="left" w:pos="283"/>
        </w:tabs>
        <w:spacing w:before="115" w:line="240" w:lineRule="exact"/>
        <w:ind w:left="283" w:hanging="283"/>
        <w:rPr>
          <w:rFonts w:ascii="Times New Roman" w:hAnsi="Times New Roman"/>
          <w:b/>
          <w:sz w:val="24"/>
        </w:rPr>
      </w:pPr>
      <w:r>
        <w:rPr>
          <w:rFonts w:ascii="Times New Roman" w:hAnsi="Times New Roman"/>
          <w:b/>
          <w:sz w:val="24"/>
        </w:rPr>
        <w:lastRenderedPageBreak/>
        <w:t xml:space="preserve">осваивать и применять знания </w:t>
      </w:r>
      <w:r>
        <w:rPr>
          <w:rFonts w:ascii="Times New Roman" w:hAnsi="Times New Roman"/>
          <w:sz w:val="24"/>
        </w:rPr>
        <w:t>о социальных свойствах человека, формировании личности, деятельности человека и её в</w:t>
      </w:r>
      <w:r>
        <w:rPr>
          <w:rFonts w:ascii="Times New Roman" w:hAnsi="Times New Roman"/>
          <w:sz w:val="24"/>
        </w:rPr>
        <w:t>идах, образовании, правах и обязанностях учащихся, общении и его правилах, особенностях взаимодействия человека с другими людьми;</w:t>
      </w:r>
    </w:p>
    <w:p w14:paraId="48515D09" w14:textId="77777777" w:rsidR="00C10E60" w:rsidRDefault="00F83393">
      <w:pPr>
        <w:numPr>
          <w:ilvl w:val="0"/>
          <w:numId w:val="54"/>
        </w:numPr>
        <w:tabs>
          <w:tab w:val="left" w:pos="283"/>
        </w:tabs>
        <w:spacing w:before="5" w:line="240" w:lineRule="exact"/>
        <w:ind w:left="283" w:hanging="283"/>
        <w:rPr>
          <w:rFonts w:ascii="Times New Roman" w:hAnsi="Times New Roman"/>
          <w:b/>
          <w:sz w:val="24"/>
        </w:rPr>
      </w:pPr>
      <w:r>
        <w:rPr>
          <w:rFonts w:ascii="Times New Roman" w:hAnsi="Times New Roman"/>
          <w:b/>
          <w:sz w:val="24"/>
        </w:rPr>
        <w:t xml:space="preserve">характеризовать </w:t>
      </w:r>
      <w:r>
        <w:rPr>
          <w:rFonts w:ascii="Times New Roman" w:hAnsi="Times New Roman"/>
          <w:sz w:val="24"/>
        </w:rPr>
        <w:t xml:space="preserve">традиционные российские духовно-нравственные ценности на примерах семьи, семейных традиций; характеризовать </w:t>
      </w:r>
      <w:r>
        <w:rPr>
          <w:rFonts w:ascii="Times New Roman" w:hAnsi="Times New Roman"/>
          <w:sz w:val="24"/>
        </w:rPr>
        <w:t>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746B0399"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приводит</w:t>
      </w:r>
      <w:r>
        <w:rPr>
          <w:rFonts w:ascii="Times New Roman" w:hAnsi="Times New Roman"/>
          <w:b/>
          <w:sz w:val="24"/>
        </w:rPr>
        <w:t xml:space="preserve">ь примеры </w:t>
      </w:r>
      <w:r>
        <w:rPr>
          <w:rFonts w:ascii="Times New Roman" w:hAnsi="Times New Roman"/>
          <w:sz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w:t>
      </w:r>
      <w:r>
        <w:rPr>
          <w:rFonts w:ascii="Times New Roman" w:hAnsi="Times New Roman"/>
          <w:sz w:val="24"/>
        </w:rPr>
        <w:t>ства людей в группах;</w:t>
      </w:r>
    </w:p>
    <w:p w14:paraId="487602E9" w14:textId="77777777" w:rsidR="00C10E60" w:rsidRDefault="00F83393">
      <w:pPr>
        <w:numPr>
          <w:ilvl w:val="0"/>
          <w:numId w:val="54"/>
        </w:numPr>
        <w:tabs>
          <w:tab w:val="left" w:pos="283"/>
        </w:tabs>
        <w:spacing w:after="269" w:line="240" w:lineRule="exact"/>
        <w:ind w:left="283" w:hanging="283"/>
        <w:rPr>
          <w:rFonts w:ascii="Times New Roman" w:hAnsi="Times New Roman"/>
          <w:b/>
          <w:sz w:val="24"/>
        </w:rPr>
      </w:pPr>
      <w:r>
        <w:rPr>
          <w:rFonts w:ascii="Times New Roman" w:hAnsi="Times New Roman"/>
          <w:b/>
          <w:sz w:val="24"/>
        </w:rPr>
        <w:t xml:space="preserve">классифицировать </w:t>
      </w:r>
      <w:r>
        <w:rPr>
          <w:rFonts w:ascii="Times New Roman" w:hAnsi="Times New Roman"/>
          <w:sz w:val="24"/>
        </w:rPr>
        <w:t>по разным признакам виды деятельности человека, потребности людей;</w:t>
      </w:r>
    </w:p>
    <w:p w14:paraId="725A8812" w14:textId="77777777" w:rsidR="00C10E60" w:rsidRDefault="00F83393">
      <w:pPr>
        <w:numPr>
          <w:ilvl w:val="0"/>
          <w:numId w:val="55"/>
        </w:numPr>
        <w:tabs>
          <w:tab w:val="left" w:pos="278"/>
        </w:tabs>
        <w:spacing w:before="43" w:line="240" w:lineRule="exact"/>
        <w:ind w:left="278" w:hanging="278"/>
        <w:rPr>
          <w:rFonts w:ascii="Times New Roman" w:hAnsi="Times New Roman"/>
          <w:sz w:val="24"/>
        </w:rPr>
      </w:pPr>
      <w:r>
        <w:rPr>
          <w:rFonts w:ascii="Times New Roman" w:hAnsi="Times New Roman"/>
          <w:b/>
          <w:sz w:val="24"/>
        </w:rPr>
        <w:t xml:space="preserve">сравнивать </w:t>
      </w:r>
      <w:r>
        <w:rPr>
          <w:rFonts w:ascii="Times New Roman" w:hAnsi="Times New Roman"/>
          <w:sz w:val="24"/>
        </w:rPr>
        <w:t>понятия «индивид», «индивидуальность», «личность»; свойства человека и животных; виды деятельности (игра, труд, учение);</w:t>
      </w:r>
    </w:p>
    <w:p w14:paraId="16231C2B"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устанавливать и об</w:t>
      </w:r>
      <w:r>
        <w:rPr>
          <w:rFonts w:ascii="Times New Roman" w:hAnsi="Times New Roman"/>
          <w:b/>
          <w:sz w:val="24"/>
        </w:rPr>
        <w:t xml:space="preserve">ъяснять взаимосвязи </w:t>
      </w:r>
      <w:r>
        <w:rPr>
          <w:rFonts w:ascii="Times New Roman" w:hAnsi="Times New Roman"/>
          <w:sz w:val="24"/>
        </w:rPr>
        <w:t>людей в малых группах; целей, способов и результатов деятельности, целей и средств общения;</w:t>
      </w:r>
    </w:p>
    <w:p w14:paraId="5BFC5A63"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использовать полученные знания </w:t>
      </w:r>
      <w:r>
        <w:rPr>
          <w:rFonts w:ascii="Times New Roman" w:hAnsi="Times New Roman"/>
          <w:sz w:val="24"/>
        </w:rPr>
        <w:t>для объяснения (устного и письменного) сущности общения как социального явления, познания человеком мира и самого</w:t>
      </w:r>
      <w:r>
        <w:rPr>
          <w:rFonts w:ascii="Times New Roman" w:hAnsi="Times New Roman"/>
          <w:sz w:val="24"/>
        </w:rPr>
        <w:t xml:space="preserve">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B246DB7"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определять и аргументировать </w:t>
      </w:r>
      <w:r>
        <w:rPr>
          <w:rFonts w:ascii="Times New Roman" w:hAnsi="Times New Roman"/>
          <w:sz w:val="24"/>
        </w:rPr>
        <w:t xml:space="preserve">с опорой на обществоведческие знания и </w:t>
      </w:r>
      <w:r>
        <w:rPr>
          <w:rFonts w:ascii="Times New Roman" w:hAnsi="Times New Roman"/>
          <w:sz w:val="24"/>
        </w:rPr>
        <w:t>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3F91F8F2"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решать </w:t>
      </w:r>
      <w:r>
        <w:rPr>
          <w:rFonts w:ascii="Times New Roman" w:hAnsi="Times New Roman"/>
          <w:sz w:val="24"/>
        </w:rPr>
        <w:t xml:space="preserve">познавательные и практические задачи, касающиеся прав </w:t>
      </w:r>
      <w:r>
        <w:rPr>
          <w:rFonts w:ascii="Times New Roman" w:hAnsi="Times New Roman"/>
          <w:sz w:val="24"/>
        </w:rPr>
        <w:t>и обязанностей учащегося; отражающие особенности отношений в семье, со сверстниками, старшими и младшими;</w:t>
      </w:r>
    </w:p>
    <w:p w14:paraId="5E08324E"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овладевать смысловым чтением </w:t>
      </w:r>
      <w:r>
        <w:rPr>
          <w:rFonts w:ascii="Times New Roman" w:hAnsi="Times New Roman"/>
          <w:sz w:val="24"/>
        </w:rPr>
        <w:t xml:space="preserve">текстов обществоведческой тематики, в том числе извлечений из Закона «Об образовании в Российской Федерации»; составлять </w:t>
      </w:r>
      <w:r>
        <w:rPr>
          <w:rFonts w:ascii="Times New Roman" w:hAnsi="Times New Roman"/>
          <w:sz w:val="24"/>
        </w:rPr>
        <w:t>на их основе план, преобразовывать текстовую информацию в таблицу, схему;</w:t>
      </w:r>
    </w:p>
    <w:p w14:paraId="7B7EC4BB" w14:textId="77777777" w:rsidR="00C10E60" w:rsidRDefault="00F83393">
      <w:pPr>
        <w:numPr>
          <w:ilvl w:val="0"/>
          <w:numId w:val="55"/>
        </w:numPr>
        <w:tabs>
          <w:tab w:val="left" w:pos="278"/>
        </w:tabs>
        <w:spacing w:before="10" w:line="240" w:lineRule="exact"/>
        <w:ind w:left="278" w:hanging="278"/>
        <w:rPr>
          <w:rFonts w:ascii="Times New Roman" w:hAnsi="Times New Roman"/>
          <w:sz w:val="24"/>
        </w:rPr>
      </w:pPr>
      <w:r>
        <w:rPr>
          <w:rFonts w:ascii="Times New Roman" w:hAnsi="Times New Roman"/>
          <w:b/>
          <w:sz w:val="24"/>
        </w:rPr>
        <w:t xml:space="preserve">искать и извлекать </w:t>
      </w:r>
      <w:r>
        <w:rPr>
          <w:rFonts w:ascii="Times New Roman" w:hAnsi="Times New Roman"/>
          <w:sz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w:t>
      </w:r>
      <w:r>
        <w:rPr>
          <w:rFonts w:ascii="Times New Roman" w:hAnsi="Times New Roman"/>
          <w:sz w:val="24"/>
        </w:rPr>
        <w:t xml:space="preserve"> числе учебных материалов) и публикаций СМИ с соблюдением правил информационной безопасности при работе в Интернете;</w:t>
      </w:r>
    </w:p>
    <w:p w14:paraId="494E3770"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анализировать, обобщать, систематизировать, оценивать </w:t>
      </w:r>
      <w:r>
        <w:rPr>
          <w:rFonts w:ascii="Times New Roman" w:hAnsi="Times New Roman"/>
          <w:sz w:val="24"/>
        </w:rPr>
        <w:t>социальную информацию о человеке и его социальном окружении из адаптированных источни</w:t>
      </w:r>
      <w:r>
        <w:rPr>
          <w:rFonts w:ascii="Times New Roman" w:hAnsi="Times New Roman"/>
          <w:sz w:val="24"/>
        </w:rPr>
        <w:t>ков (в том числе учебных материалов) и публикаций в СМИ;</w:t>
      </w:r>
    </w:p>
    <w:p w14:paraId="58B1A71E"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оценивать собственные поступки и поведение других людей </w:t>
      </w:r>
      <w:r>
        <w:rPr>
          <w:rFonts w:ascii="Times New Roman" w:hAnsi="Times New Roman"/>
          <w:sz w:val="24"/>
        </w:rPr>
        <w:t>в ходе общения, в ситуациях взаимодействия с людьми с ограниченными возможностями здоровья; оценивать своё отношение к учёбе как важному виду д</w:t>
      </w:r>
      <w:r>
        <w:rPr>
          <w:rFonts w:ascii="Times New Roman" w:hAnsi="Times New Roman"/>
          <w:sz w:val="24"/>
        </w:rPr>
        <w:t>еятельности;</w:t>
      </w:r>
    </w:p>
    <w:p w14:paraId="3265052A"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приобретать опыт </w:t>
      </w:r>
      <w:r>
        <w:rPr>
          <w:rFonts w:ascii="Times New Roman" w:hAnsi="Times New Roman"/>
          <w:sz w:val="24"/>
        </w:rPr>
        <w:t xml:space="preserve">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w:t>
      </w:r>
      <w:r>
        <w:rPr>
          <w:rFonts w:ascii="Times New Roman" w:hAnsi="Times New Roman"/>
          <w:sz w:val="24"/>
        </w:rPr>
        <w:t>класса;</w:t>
      </w:r>
    </w:p>
    <w:p w14:paraId="6883D8DF" w14:textId="77777777" w:rsidR="00C10E60" w:rsidRDefault="00F83393">
      <w:pPr>
        <w:tabs>
          <w:tab w:val="left" w:pos="240"/>
        </w:tabs>
        <w:spacing w:before="43" w:line="235" w:lineRule="exact"/>
        <w:ind w:left="240" w:hanging="240"/>
        <w:rPr>
          <w:rFonts w:ascii="Times New Roman" w:hAnsi="Times New Roman"/>
          <w:sz w:val="24"/>
        </w:rPr>
      </w:pPr>
      <w:r>
        <w:rPr>
          <w:rFonts w:ascii="Times New Roman" w:hAnsi="Times New Roman"/>
          <w:b/>
          <w:sz w:val="24"/>
        </w:rPr>
        <w:t>—</w:t>
      </w:r>
      <w:r>
        <w:rPr>
          <w:rFonts w:ascii="Times New Roman" w:hAnsi="Times New Roman"/>
          <w:b/>
          <w:sz w:val="24"/>
        </w:rPr>
        <w:tab/>
        <w:t xml:space="preserve">приобретать опыт совместной деятельности, </w:t>
      </w:r>
      <w:r>
        <w:rPr>
          <w:rFonts w:ascii="Times New Roman" w:hAnsi="Times New Roman"/>
          <w:sz w:val="24"/>
        </w:rPr>
        <w:t>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523E131" w14:textId="77777777" w:rsidR="00C10E60" w:rsidRDefault="00F83393">
      <w:pPr>
        <w:spacing w:before="221"/>
        <w:jc w:val="left"/>
        <w:rPr>
          <w:rFonts w:ascii="Times New Roman" w:hAnsi="Times New Roman"/>
          <w:b/>
          <w:sz w:val="24"/>
        </w:rPr>
      </w:pPr>
      <w:r>
        <w:rPr>
          <w:rFonts w:ascii="Times New Roman" w:hAnsi="Times New Roman"/>
          <w:b/>
          <w:sz w:val="24"/>
        </w:rPr>
        <w:t>Общество, в котором мы живём</w:t>
      </w:r>
    </w:p>
    <w:p w14:paraId="6C82EA24" w14:textId="77777777" w:rsidR="00C10E60" w:rsidRDefault="00F83393">
      <w:pPr>
        <w:numPr>
          <w:ilvl w:val="0"/>
          <w:numId w:val="56"/>
        </w:numPr>
        <w:tabs>
          <w:tab w:val="left" w:pos="240"/>
        </w:tabs>
        <w:spacing w:before="120" w:line="240" w:lineRule="exact"/>
        <w:ind w:left="240" w:hanging="240"/>
        <w:rPr>
          <w:rFonts w:ascii="Times New Roman" w:hAnsi="Times New Roman"/>
          <w:b/>
          <w:sz w:val="24"/>
        </w:rPr>
      </w:pPr>
      <w:r>
        <w:rPr>
          <w:rFonts w:ascii="Times New Roman" w:hAnsi="Times New Roman"/>
          <w:b/>
          <w:sz w:val="24"/>
        </w:rPr>
        <w:t xml:space="preserve">осваивать и применять знания </w:t>
      </w:r>
      <w:r>
        <w:rPr>
          <w:rFonts w:ascii="Times New Roman" w:hAnsi="Times New Roman"/>
          <w:sz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w:t>
      </w:r>
      <w:r>
        <w:rPr>
          <w:rFonts w:ascii="Times New Roman" w:hAnsi="Times New Roman"/>
          <w:sz w:val="24"/>
        </w:rPr>
        <w:t>ховной жизни; типах общества, глобальных проблемах;</w:t>
      </w:r>
    </w:p>
    <w:p w14:paraId="755D6302" w14:textId="77777777" w:rsidR="00C10E60" w:rsidRDefault="00F83393">
      <w:pPr>
        <w:numPr>
          <w:ilvl w:val="0"/>
          <w:numId w:val="56"/>
        </w:numPr>
        <w:tabs>
          <w:tab w:val="left" w:pos="240"/>
        </w:tabs>
        <w:spacing w:before="5" w:line="240" w:lineRule="exact"/>
        <w:ind w:left="240" w:hanging="240"/>
        <w:rPr>
          <w:rFonts w:ascii="Times New Roman" w:hAnsi="Times New Roman"/>
          <w:b/>
          <w:sz w:val="24"/>
        </w:rPr>
      </w:pPr>
      <w:r>
        <w:rPr>
          <w:rFonts w:ascii="Times New Roman" w:hAnsi="Times New Roman"/>
          <w:b/>
          <w:sz w:val="24"/>
        </w:rPr>
        <w:t xml:space="preserve">характеризовать </w:t>
      </w:r>
      <w:r>
        <w:rPr>
          <w:rFonts w:ascii="Times New Roman" w:hAnsi="Times New Roman"/>
          <w:sz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w:t>
      </w:r>
      <w:r>
        <w:rPr>
          <w:rFonts w:ascii="Times New Roman" w:hAnsi="Times New Roman"/>
          <w:sz w:val="24"/>
        </w:rPr>
        <w:t xml:space="preserve"> общества;</w:t>
      </w:r>
    </w:p>
    <w:p w14:paraId="1AAC2E5A" w14:textId="77777777" w:rsidR="00C10E60" w:rsidRDefault="00F83393">
      <w:pPr>
        <w:numPr>
          <w:ilvl w:val="0"/>
          <w:numId w:val="56"/>
        </w:numPr>
        <w:tabs>
          <w:tab w:val="left" w:pos="240"/>
        </w:tabs>
        <w:spacing w:before="5" w:line="240" w:lineRule="exact"/>
        <w:ind w:left="240" w:hanging="240"/>
        <w:rPr>
          <w:rFonts w:ascii="Times New Roman" w:hAnsi="Times New Roman"/>
          <w:b/>
          <w:sz w:val="24"/>
        </w:rPr>
      </w:pPr>
      <w:r>
        <w:rPr>
          <w:rFonts w:ascii="Times New Roman" w:hAnsi="Times New Roman"/>
          <w:b/>
          <w:sz w:val="24"/>
        </w:rPr>
        <w:lastRenderedPageBreak/>
        <w:t xml:space="preserve">приводить примеры </w:t>
      </w:r>
      <w:r>
        <w:rPr>
          <w:rFonts w:ascii="Times New Roman" w:hAnsi="Times New Roman"/>
          <w:sz w:val="24"/>
        </w:rPr>
        <w:t>разного положения людей в обществе, видов экономической деятельности, глобальных проблем;</w:t>
      </w:r>
    </w:p>
    <w:p w14:paraId="5A7AF874" w14:textId="77777777" w:rsidR="00C10E60" w:rsidRDefault="00F83393">
      <w:pPr>
        <w:numPr>
          <w:ilvl w:val="0"/>
          <w:numId w:val="56"/>
        </w:numPr>
        <w:tabs>
          <w:tab w:val="left" w:pos="240"/>
        </w:tabs>
        <w:spacing w:before="5" w:line="240" w:lineRule="exact"/>
        <w:ind w:left="0" w:firstLine="0"/>
        <w:jc w:val="left"/>
        <w:rPr>
          <w:rFonts w:ascii="Times New Roman" w:hAnsi="Times New Roman"/>
          <w:sz w:val="24"/>
        </w:rPr>
      </w:pPr>
      <w:r>
        <w:rPr>
          <w:rFonts w:ascii="Times New Roman" w:hAnsi="Times New Roman"/>
          <w:b/>
          <w:sz w:val="24"/>
        </w:rPr>
        <w:t xml:space="preserve">классифицировать </w:t>
      </w:r>
      <w:r>
        <w:rPr>
          <w:rFonts w:ascii="Times New Roman" w:hAnsi="Times New Roman"/>
          <w:sz w:val="24"/>
        </w:rPr>
        <w:t>социальные общности и группы;</w:t>
      </w:r>
    </w:p>
    <w:p w14:paraId="3A9A581A" w14:textId="77777777" w:rsidR="00C10E60" w:rsidRDefault="00F83393">
      <w:pPr>
        <w:numPr>
          <w:ilvl w:val="0"/>
          <w:numId w:val="56"/>
        </w:numPr>
        <w:tabs>
          <w:tab w:val="left" w:pos="240"/>
        </w:tabs>
        <w:spacing w:line="240" w:lineRule="exact"/>
        <w:ind w:left="240" w:hanging="240"/>
        <w:rPr>
          <w:rFonts w:ascii="Times New Roman" w:hAnsi="Times New Roman"/>
          <w:b/>
          <w:sz w:val="24"/>
        </w:rPr>
      </w:pPr>
      <w:r>
        <w:rPr>
          <w:rFonts w:ascii="Times New Roman" w:hAnsi="Times New Roman"/>
          <w:b/>
          <w:sz w:val="24"/>
        </w:rPr>
        <w:t xml:space="preserve">сравнивать </w:t>
      </w:r>
      <w:r>
        <w:rPr>
          <w:rFonts w:ascii="Times New Roman" w:hAnsi="Times New Roman"/>
          <w:sz w:val="24"/>
        </w:rPr>
        <w:t>социальные общности и группы, положение в обществе различных людей; различные ф</w:t>
      </w:r>
      <w:r>
        <w:rPr>
          <w:rFonts w:ascii="Times New Roman" w:hAnsi="Times New Roman"/>
          <w:sz w:val="24"/>
        </w:rPr>
        <w:t>ормы хозяйствования;</w:t>
      </w:r>
    </w:p>
    <w:p w14:paraId="4E32AEBE" w14:textId="77777777" w:rsidR="00C10E60" w:rsidRDefault="00F83393">
      <w:pPr>
        <w:numPr>
          <w:ilvl w:val="0"/>
          <w:numId w:val="56"/>
        </w:numPr>
        <w:tabs>
          <w:tab w:val="left" w:pos="240"/>
        </w:tabs>
        <w:spacing w:before="5" w:line="240" w:lineRule="exact"/>
        <w:ind w:left="240" w:hanging="240"/>
        <w:rPr>
          <w:rFonts w:ascii="Times New Roman" w:hAnsi="Times New Roman"/>
          <w:b/>
          <w:sz w:val="24"/>
        </w:rPr>
      </w:pPr>
      <w:r>
        <w:rPr>
          <w:rFonts w:ascii="Times New Roman" w:hAnsi="Times New Roman"/>
          <w:b/>
          <w:sz w:val="24"/>
        </w:rPr>
        <w:t xml:space="preserve">устанавливать взаимодействия </w:t>
      </w:r>
      <w:r>
        <w:rPr>
          <w:rFonts w:ascii="Times New Roman" w:hAnsi="Times New Roman"/>
          <w:sz w:val="24"/>
        </w:rPr>
        <w:t>общества и природы, человека и общества, деятельности основных участников экономики;</w:t>
      </w:r>
    </w:p>
    <w:p w14:paraId="09668BF0" w14:textId="77777777" w:rsidR="00C10E60" w:rsidRDefault="00F83393">
      <w:pPr>
        <w:numPr>
          <w:ilvl w:val="0"/>
          <w:numId w:val="56"/>
        </w:numPr>
        <w:tabs>
          <w:tab w:val="left" w:pos="240"/>
        </w:tabs>
        <w:spacing w:before="5" w:line="240" w:lineRule="exact"/>
        <w:ind w:left="240" w:hanging="240"/>
        <w:rPr>
          <w:rFonts w:ascii="Times New Roman" w:hAnsi="Times New Roman"/>
          <w:b/>
          <w:sz w:val="24"/>
        </w:rPr>
      </w:pPr>
      <w:r>
        <w:rPr>
          <w:rFonts w:ascii="Times New Roman" w:hAnsi="Times New Roman"/>
          <w:b/>
          <w:sz w:val="24"/>
        </w:rPr>
        <w:t xml:space="preserve">использовать полученные знания для объяснения </w:t>
      </w:r>
      <w:r>
        <w:rPr>
          <w:rFonts w:ascii="Times New Roman" w:hAnsi="Times New Roman"/>
          <w:sz w:val="24"/>
        </w:rPr>
        <w:t>(устного и письменного) влияния природы на общество и общества на природу с</w:t>
      </w:r>
      <w:r>
        <w:rPr>
          <w:rFonts w:ascii="Times New Roman" w:hAnsi="Times New Roman"/>
          <w:sz w:val="24"/>
        </w:rPr>
        <w:t>ущности и взаимосвязей явлений, процессов социальной действительности;</w:t>
      </w:r>
    </w:p>
    <w:p w14:paraId="3E1332A8" w14:textId="77777777" w:rsidR="00C10E60" w:rsidRDefault="00F83393">
      <w:pPr>
        <w:numPr>
          <w:ilvl w:val="0"/>
          <w:numId w:val="56"/>
        </w:numPr>
        <w:tabs>
          <w:tab w:val="left" w:pos="240"/>
        </w:tabs>
        <w:spacing w:line="240" w:lineRule="exact"/>
        <w:ind w:left="240" w:hanging="240"/>
        <w:rPr>
          <w:rFonts w:ascii="Times New Roman" w:hAnsi="Times New Roman"/>
          <w:sz w:val="24"/>
        </w:rPr>
      </w:pPr>
      <w:r>
        <w:rPr>
          <w:rFonts w:ascii="Times New Roman" w:hAnsi="Times New Roman"/>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w:t>
      </w:r>
      <w:r>
        <w:rPr>
          <w:rFonts w:ascii="Times New Roman" w:hAnsi="Times New Roman"/>
          <w:sz w:val="24"/>
        </w:rPr>
        <w:t>ению духовных ценностей российского народа;</w:t>
      </w:r>
    </w:p>
    <w:p w14:paraId="018B20EA" w14:textId="77777777" w:rsidR="00C10E60" w:rsidRDefault="00F83393">
      <w:pPr>
        <w:numPr>
          <w:ilvl w:val="0"/>
          <w:numId w:val="56"/>
        </w:numPr>
        <w:tabs>
          <w:tab w:val="left" w:pos="240"/>
        </w:tabs>
        <w:spacing w:before="5" w:line="240" w:lineRule="exact"/>
        <w:ind w:left="240" w:hanging="240"/>
        <w:rPr>
          <w:rFonts w:ascii="Times New Roman" w:hAnsi="Times New Roman"/>
          <w:b/>
          <w:sz w:val="24"/>
        </w:rPr>
      </w:pPr>
      <w:r>
        <w:rPr>
          <w:rFonts w:ascii="Times New Roman" w:hAnsi="Times New Roman"/>
          <w:b/>
          <w:sz w:val="24"/>
        </w:rPr>
        <w:t xml:space="preserve">решать познавательные и практические задачи </w:t>
      </w:r>
      <w:r>
        <w:rPr>
          <w:rFonts w:ascii="Times New Roman" w:hAnsi="Times New Roman"/>
          <w:sz w:val="24"/>
        </w:rPr>
        <w:t>(в том числе задачи, отражающие возможности юного гражданина внести свой вклад в решение экологической проблемы);</w:t>
      </w:r>
    </w:p>
    <w:p w14:paraId="517A683B" w14:textId="77777777" w:rsidR="00C10E60" w:rsidRDefault="00F83393">
      <w:pPr>
        <w:numPr>
          <w:ilvl w:val="0"/>
          <w:numId w:val="56"/>
        </w:numPr>
        <w:tabs>
          <w:tab w:val="left" w:pos="240"/>
        </w:tabs>
        <w:spacing w:before="5" w:line="240" w:lineRule="exact"/>
        <w:ind w:left="240" w:hanging="240"/>
        <w:rPr>
          <w:rFonts w:ascii="Times New Roman" w:hAnsi="Times New Roman"/>
          <w:b/>
          <w:sz w:val="24"/>
        </w:rPr>
      </w:pPr>
      <w:r>
        <w:rPr>
          <w:rFonts w:ascii="Times New Roman" w:hAnsi="Times New Roman"/>
          <w:b/>
          <w:sz w:val="24"/>
        </w:rPr>
        <w:t xml:space="preserve">овладевать смысловым чтением </w:t>
      </w:r>
      <w:r>
        <w:rPr>
          <w:rFonts w:ascii="Times New Roman" w:hAnsi="Times New Roman"/>
          <w:sz w:val="24"/>
        </w:rPr>
        <w:t>текстов обществоведческой</w:t>
      </w:r>
      <w:r>
        <w:rPr>
          <w:rFonts w:ascii="Times New Roman" w:hAnsi="Times New Roman"/>
          <w:sz w:val="24"/>
        </w:rPr>
        <w:t xml:space="preserve"> тематики, касающихся отношений человека и природы, устройства общественной жизни, основных сфер жизни общества;</w:t>
      </w:r>
    </w:p>
    <w:p w14:paraId="5FFD7441" w14:textId="77777777" w:rsidR="00C10E60" w:rsidRDefault="00F83393">
      <w:pPr>
        <w:numPr>
          <w:ilvl w:val="0"/>
          <w:numId w:val="56"/>
        </w:numPr>
        <w:tabs>
          <w:tab w:val="left" w:pos="240"/>
        </w:tabs>
        <w:spacing w:before="5" w:line="240" w:lineRule="exact"/>
        <w:ind w:left="240" w:hanging="240"/>
        <w:rPr>
          <w:rFonts w:ascii="Times New Roman" w:hAnsi="Times New Roman"/>
          <w:b/>
          <w:sz w:val="24"/>
        </w:rPr>
      </w:pPr>
      <w:r>
        <w:rPr>
          <w:rFonts w:ascii="Times New Roman" w:hAnsi="Times New Roman"/>
          <w:b/>
          <w:sz w:val="24"/>
        </w:rPr>
        <w:t xml:space="preserve">извлекать информацию </w:t>
      </w:r>
      <w:r>
        <w:rPr>
          <w:rFonts w:ascii="Times New Roman" w:hAnsi="Times New Roman"/>
          <w:sz w:val="24"/>
        </w:rPr>
        <w:t>из разных источников о человеке и обществе, включая информацию о народах России;</w:t>
      </w:r>
    </w:p>
    <w:p w14:paraId="1961B83C" w14:textId="77777777" w:rsidR="00C10E60" w:rsidRDefault="00F83393">
      <w:pPr>
        <w:tabs>
          <w:tab w:val="left" w:pos="451"/>
        </w:tabs>
        <w:spacing w:before="5" w:line="240" w:lineRule="exact"/>
        <w:ind w:left="288" w:hanging="288"/>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b/>
          <w:sz w:val="24"/>
        </w:rPr>
        <w:t>анализировать, обобщать, систематизиров</w:t>
      </w:r>
      <w:r>
        <w:rPr>
          <w:rFonts w:ascii="Times New Roman" w:hAnsi="Times New Roman"/>
          <w:b/>
          <w:sz w:val="24"/>
        </w:rPr>
        <w:t xml:space="preserve">ать, оценивать </w:t>
      </w:r>
      <w:r>
        <w:rPr>
          <w:rFonts w:ascii="Times New Roman" w:hAnsi="Times New Roman"/>
          <w:sz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4E5885F" w14:textId="77777777" w:rsidR="00C10E60" w:rsidRDefault="00F83393">
      <w:pPr>
        <w:numPr>
          <w:ilvl w:val="0"/>
          <w:numId w:val="57"/>
        </w:numPr>
        <w:tabs>
          <w:tab w:val="left" w:pos="245"/>
        </w:tabs>
        <w:spacing w:before="5" w:line="240" w:lineRule="exact"/>
        <w:ind w:left="245" w:hanging="245"/>
        <w:rPr>
          <w:rFonts w:ascii="Times New Roman" w:hAnsi="Times New Roman"/>
          <w:b/>
          <w:sz w:val="24"/>
        </w:rPr>
      </w:pPr>
      <w:r>
        <w:rPr>
          <w:rFonts w:ascii="Times New Roman" w:hAnsi="Times New Roman"/>
          <w:b/>
          <w:sz w:val="24"/>
        </w:rPr>
        <w:t xml:space="preserve">оценивать собственные поступки и поведение других людей </w:t>
      </w:r>
      <w:r>
        <w:rPr>
          <w:rFonts w:ascii="Times New Roman" w:hAnsi="Times New Roman"/>
          <w:sz w:val="24"/>
        </w:rPr>
        <w:t>с точки зрения их соответствия духовным традициям общества;</w:t>
      </w:r>
    </w:p>
    <w:p w14:paraId="04AD95A8" w14:textId="77777777" w:rsidR="00C10E60" w:rsidRDefault="00F83393">
      <w:pPr>
        <w:numPr>
          <w:ilvl w:val="0"/>
          <w:numId w:val="57"/>
        </w:numPr>
        <w:tabs>
          <w:tab w:val="left" w:pos="245"/>
        </w:tabs>
        <w:spacing w:before="5" w:line="240" w:lineRule="exact"/>
        <w:ind w:left="245" w:hanging="245"/>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включая основы финансовой грамотности, в практической деятельности, направленной на охрану природы; защиту п</w:t>
      </w:r>
      <w:r>
        <w:rPr>
          <w:rFonts w:ascii="Times New Roman" w:hAnsi="Times New Roman"/>
          <w:sz w:val="24"/>
        </w:rPr>
        <w:t>рав потребителя (в том числе потребителя финансовых услуг), на соблюдение традиций общества, в котором мы живём;</w:t>
      </w:r>
    </w:p>
    <w:p w14:paraId="12530C26" w14:textId="77777777" w:rsidR="00C10E60" w:rsidRDefault="00F83393">
      <w:pPr>
        <w:numPr>
          <w:ilvl w:val="0"/>
          <w:numId w:val="57"/>
        </w:numPr>
        <w:tabs>
          <w:tab w:val="left" w:pos="245"/>
        </w:tabs>
        <w:spacing w:line="240" w:lineRule="exact"/>
        <w:ind w:left="245" w:hanging="245"/>
        <w:rPr>
          <w:rFonts w:ascii="Times New Roman" w:hAnsi="Times New Roman"/>
          <w:sz w:val="24"/>
        </w:rPr>
      </w:pPr>
      <w:r>
        <w:rPr>
          <w:rFonts w:ascii="Times New Roman" w:hAnsi="Times New Roman"/>
          <w:b/>
          <w:sz w:val="24"/>
        </w:rPr>
        <w:t xml:space="preserve">осуществлять </w:t>
      </w:r>
      <w:r>
        <w:rPr>
          <w:rFonts w:ascii="Times New Roman" w:hAnsi="Times New Roman"/>
          <w:sz w:val="24"/>
        </w:rPr>
        <w:t>совместную деятельность, включая взаимодействие с людьми другой культуры, национальной и религиозной принадлежности на основе взаи</w:t>
      </w:r>
      <w:r>
        <w:rPr>
          <w:rFonts w:ascii="Times New Roman" w:hAnsi="Times New Roman"/>
          <w:sz w:val="24"/>
        </w:rPr>
        <w:t>мопонимания между людьми разных культур; осознавать ценность культуры и традиций народов России.</w:t>
      </w:r>
    </w:p>
    <w:p w14:paraId="1705D789" w14:textId="77777777" w:rsidR="00C10E60" w:rsidRDefault="00C10E60">
      <w:pPr>
        <w:spacing w:line="240" w:lineRule="exact"/>
        <w:rPr>
          <w:rFonts w:ascii="Times New Roman" w:hAnsi="Times New Roman"/>
          <w:sz w:val="24"/>
        </w:rPr>
      </w:pPr>
    </w:p>
    <w:p w14:paraId="562A726B" w14:textId="77777777" w:rsidR="00C10E60" w:rsidRDefault="00F83393">
      <w:pPr>
        <w:spacing w:before="86"/>
        <w:rPr>
          <w:rFonts w:ascii="Times New Roman" w:hAnsi="Times New Roman"/>
          <w:b/>
          <w:sz w:val="24"/>
        </w:rPr>
      </w:pPr>
      <w:r>
        <w:rPr>
          <w:rFonts w:ascii="Times New Roman" w:hAnsi="Times New Roman"/>
          <w:b/>
          <w:sz w:val="24"/>
        </w:rPr>
        <w:t>7 КЛАСС</w:t>
      </w:r>
    </w:p>
    <w:p w14:paraId="35744FEF" w14:textId="77777777" w:rsidR="00C10E60" w:rsidRDefault="00F83393">
      <w:pPr>
        <w:spacing w:before="192"/>
        <w:jc w:val="left"/>
        <w:rPr>
          <w:rFonts w:ascii="Times New Roman" w:hAnsi="Times New Roman"/>
          <w:b/>
          <w:sz w:val="24"/>
        </w:rPr>
      </w:pPr>
      <w:r>
        <w:rPr>
          <w:rFonts w:ascii="Times New Roman" w:hAnsi="Times New Roman"/>
          <w:b/>
          <w:sz w:val="24"/>
        </w:rPr>
        <w:t>Социальные ценности и нормы</w:t>
      </w:r>
    </w:p>
    <w:p w14:paraId="4A2B4E3A" w14:textId="77777777" w:rsidR="00C10E60" w:rsidRDefault="00F83393">
      <w:pPr>
        <w:numPr>
          <w:ilvl w:val="0"/>
          <w:numId w:val="57"/>
        </w:numPr>
        <w:tabs>
          <w:tab w:val="left" w:pos="245"/>
        </w:tabs>
        <w:spacing w:before="120" w:line="240" w:lineRule="exact"/>
        <w:ind w:left="245" w:hanging="245"/>
        <w:rPr>
          <w:rFonts w:ascii="Times New Roman" w:hAnsi="Times New Roman"/>
          <w:b/>
          <w:sz w:val="24"/>
        </w:rPr>
      </w:pPr>
      <w:r>
        <w:rPr>
          <w:rFonts w:ascii="Times New Roman" w:hAnsi="Times New Roman"/>
          <w:b/>
          <w:sz w:val="24"/>
        </w:rPr>
        <w:t xml:space="preserve">осваивать и применять знания </w:t>
      </w:r>
      <w:r>
        <w:rPr>
          <w:rFonts w:ascii="Times New Roman" w:hAnsi="Times New Roman"/>
          <w:sz w:val="24"/>
        </w:rPr>
        <w:t>о социальных ценностях; о содержании и значении социальных норм, регулирующих общественные от</w:t>
      </w:r>
      <w:r>
        <w:rPr>
          <w:rFonts w:ascii="Times New Roman" w:hAnsi="Times New Roman"/>
          <w:sz w:val="24"/>
        </w:rPr>
        <w:t>ношения;</w:t>
      </w:r>
    </w:p>
    <w:p w14:paraId="7A64EF11" w14:textId="77777777" w:rsidR="00C10E60" w:rsidRDefault="00F83393">
      <w:pPr>
        <w:numPr>
          <w:ilvl w:val="0"/>
          <w:numId w:val="57"/>
        </w:numPr>
        <w:tabs>
          <w:tab w:val="left" w:pos="245"/>
        </w:tabs>
        <w:spacing w:before="5" w:line="240" w:lineRule="exact"/>
        <w:ind w:left="245" w:hanging="245"/>
        <w:rPr>
          <w:rFonts w:ascii="Times New Roman" w:hAnsi="Times New Roman"/>
          <w:b/>
          <w:sz w:val="24"/>
        </w:rPr>
      </w:pPr>
      <w:r>
        <w:rPr>
          <w:rFonts w:ascii="Times New Roman" w:hAnsi="Times New Roman"/>
          <w:b/>
          <w:sz w:val="24"/>
        </w:rPr>
        <w:t xml:space="preserve">характеризовать </w:t>
      </w:r>
      <w:r>
        <w:rPr>
          <w:rFonts w:ascii="Times New Roman" w:hAnsi="Times New Roman"/>
          <w:sz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D3463E1" w14:textId="77777777" w:rsidR="00C10E60" w:rsidRDefault="00F83393">
      <w:pPr>
        <w:numPr>
          <w:ilvl w:val="0"/>
          <w:numId w:val="57"/>
        </w:numPr>
        <w:tabs>
          <w:tab w:val="left" w:pos="245"/>
        </w:tabs>
        <w:spacing w:before="10" w:line="240" w:lineRule="exact"/>
        <w:ind w:left="245" w:hanging="245"/>
        <w:rPr>
          <w:rFonts w:ascii="Times New Roman" w:hAnsi="Times New Roman"/>
          <w:sz w:val="24"/>
        </w:rPr>
      </w:pPr>
      <w:r>
        <w:rPr>
          <w:rFonts w:ascii="Times New Roman" w:hAnsi="Times New Roman"/>
          <w:b/>
          <w:sz w:val="24"/>
        </w:rPr>
        <w:t xml:space="preserve">приводить примеры </w:t>
      </w:r>
      <w:r>
        <w:rPr>
          <w:rFonts w:ascii="Times New Roman" w:hAnsi="Times New Roman"/>
          <w:sz w:val="24"/>
        </w:rPr>
        <w:t>гражданственности и патриоти</w:t>
      </w:r>
      <w:r>
        <w:rPr>
          <w:rFonts w:ascii="Times New Roman" w:hAnsi="Times New Roman"/>
          <w:sz w:val="24"/>
        </w:rPr>
        <w:t>зма; ситуаций морального выбора; ситуаций, регулируемых различными видами социальных норм;</w:t>
      </w:r>
    </w:p>
    <w:p w14:paraId="2DE8563A" w14:textId="77777777" w:rsidR="00C10E60" w:rsidRDefault="00F83393">
      <w:pPr>
        <w:numPr>
          <w:ilvl w:val="0"/>
          <w:numId w:val="57"/>
        </w:numPr>
        <w:tabs>
          <w:tab w:val="left" w:pos="245"/>
        </w:tabs>
        <w:spacing w:before="5" w:line="240" w:lineRule="exact"/>
        <w:ind w:left="245" w:hanging="245"/>
        <w:rPr>
          <w:rFonts w:ascii="Times New Roman" w:hAnsi="Times New Roman"/>
          <w:b/>
          <w:sz w:val="24"/>
        </w:rPr>
      </w:pPr>
      <w:r>
        <w:rPr>
          <w:rFonts w:ascii="Times New Roman" w:hAnsi="Times New Roman"/>
          <w:b/>
          <w:sz w:val="24"/>
        </w:rPr>
        <w:t xml:space="preserve">классифицировать </w:t>
      </w:r>
      <w:r>
        <w:rPr>
          <w:rFonts w:ascii="Times New Roman" w:hAnsi="Times New Roman"/>
          <w:sz w:val="24"/>
        </w:rPr>
        <w:t>социальные нормы, их существенные признаки и элементы;</w:t>
      </w:r>
    </w:p>
    <w:p w14:paraId="4540BE58" w14:textId="77777777" w:rsidR="00C10E60" w:rsidRDefault="00F83393">
      <w:pPr>
        <w:numPr>
          <w:ilvl w:val="0"/>
          <w:numId w:val="57"/>
        </w:numPr>
        <w:tabs>
          <w:tab w:val="left" w:pos="245"/>
        </w:tabs>
        <w:spacing w:before="5" w:line="240" w:lineRule="exact"/>
        <w:ind w:left="0" w:firstLine="0"/>
        <w:jc w:val="left"/>
        <w:rPr>
          <w:rFonts w:ascii="Times New Roman" w:hAnsi="Times New Roman"/>
          <w:sz w:val="24"/>
        </w:rPr>
      </w:pPr>
      <w:r>
        <w:rPr>
          <w:rFonts w:ascii="Times New Roman" w:hAnsi="Times New Roman"/>
          <w:b/>
          <w:sz w:val="24"/>
        </w:rPr>
        <w:t xml:space="preserve">сравнивать </w:t>
      </w:r>
      <w:r>
        <w:rPr>
          <w:rFonts w:ascii="Times New Roman" w:hAnsi="Times New Roman"/>
          <w:sz w:val="24"/>
        </w:rPr>
        <w:t>отдельные виды социальных норм;</w:t>
      </w:r>
    </w:p>
    <w:p w14:paraId="5FD3168D" w14:textId="77777777" w:rsidR="00C10E60" w:rsidRDefault="00F83393">
      <w:pPr>
        <w:numPr>
          <w:ilvl w:val="0"/>
          <w:numId w:val="57"/>
        </w:numPr>
        <w:tabs>
          <w:tab w:val="left" w:pos="245"/>
        </w:tabs>
        <w:spacing w:line="240" w:lineRule="exact"/>
        <w:ind w:left="245" w:hanging="245"/>
        <w:rPr>
          <w:rFonts w:ascii="Times New Roman" w:hAnsi="Times New Roman"/>
          <w:sz w:val="24"/>
        </w:rPr>
      </w:pPr>
      <w:r>
        <w:rPr>
          <w:rFonts w:ascii="Times New Roman" w:hAnsi="Times New Roman"/>
          <w:b/>
          <w:sz w:val="24"/>
        </w:rPr>
        <w:t xml:space="preserve">устанавливать и объяснять </w:t>
      </w:r>
      <w:r>
        <w:rPr>
          <w:rFonts w:ascii="Times New Roman" w:hAnsi="Times New Roman"/>
          <w:sz w:val="24"/>
        </w:rPr>
        <w:t xml:space="preserve">влияние социальных норм </w:t>
      </w:r>
      <w:r>
        <w:rPr>
          <w:rFonts w:ascii="Times New Roman" w:hAnsi="Times New Roman"/>
          <w:sz w:val="24"/>
        </w:rPr>
        <w:t>на общество и человека;</w:t>
      </w:r>
    </w:p>
    <w:p w14:paraId="4014FE3B" w14:textId="77777777" w:rsidR="00C10E60" w:rsidRDefault="00F83393">
      <w:pPr>
        <w:numPr>
          <w:ilvl w:val="0"/>
          <w:numId w:val="57"/>
        </w:numPr>
        <w:tabs>
          <w:tab w:val="left" w:pos="245"/>
        </w:tabs>
        <w:spacing w:line="240" w:lineRule="exact"/>
        <w:ind w:left="245" w:hanging="245"/>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для объяснения (устного и письменного) сущности социальных норм;</w:t>
      </w:r>
    </w:p>
    <w:p w14:paraId="006A0391" w14:textId="77777777" w:rsidR="00C10E60" w:rsidRDefault="00F83393">
      <w:pPr>
        <w:numPr>
          <w:ilvl w:val="0"/>
          <w:numId w:val="57"/>
        </w:numPr>
        <w:tabs>
          <w:tab w:val="left" w:pos="245"/>
        </w:tabs>
        <w:spacing w:before="5" w:line="240" w:lineRule="exact"/>
        <w:ind w:left="245" w:hanging="245"/>
        <w:rPr>
          <w:rFonts w:ascii="Times New Roman" w:hAnsi="Times New Roman"/>
          <w:sz w:val="24"/>
        </w:rPr>
      </w:pPr>
      <w:r>
        <w:rPr>
          <w:rFonts w:ascii="Times New Roman" w:hAnsi="Times New Roman"/>
          <w:b/>
          <w:sz w:val="24"/>
        </w:rPr>
        <w:t xml:space="preserve">определять и аргументировать </w:t>
      </w:r>
      <w:r>
        <w:rPr>
          <w:rFonts w:ascii="Times New Roman" w:hAnsi="Times New Roman"/>
          <w:sz w:val="24"/>
        </w:rPr>
        <w:t>с опорой на обществоведческие знания, факты общественной жизни и личный социальный опыт своё отношение к яв</w:t>
      </w:r>
      <w:r>
        <w:rPr>
          <w:rFonts w:ascii="Times New Roman" w:hAnsi="Times New Roman"/>
          <w:sz w:val="24"/>
        </w:rPr>
        <w:t>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E1774E3" w14:textId="77777777" w:rsidR="00C10E60" w:rsidRDefault="00F83393">
      <w:pPr>
        <w:numPr>
          <w:ilvl w:val="0"/>
          <w:numId w:val="54"/>
        </w:numPr>
        <w:tabs>
          <w:tab w:val="left" w:pos="283"/>
        </w:tabs>
        <w:spacing w:before="43" w:line="235" w:lineRule="exact"/>
        <w:ind w:left="283" w:hanging="283"/>
        <w:rPr>
          <w:rFonts w:ascii="Times New Roman" w:hAnsi="Times New Roman"/>
          <w:sz w:val="24"/>
        </w:rPr>
      </w:pPr>
      <w:r>
        <w:rPr>
          <w:rFonts w:ascii="Times New Roman" w:hAnsi="Times New Roman"/>
          <w:b/>
          <w:sz w:val="24"/>
        </w:rPr>
        <w:t xml:space="preserve">решать </w:t>
      </w:r>
      <w:r>
        <w:rPr>
          <w:rFonts w:ascii="Times New Roman" w:hAnsi="Times New Roman"/>
          <w:sz w:val="24"/>
        </w:rPr>
        <w:t>познавательные и практические задачи, отражающие действие социальных норм как регуляторов</w:t>
      </w:r>
      <w:r>
        <w:rPr>
          <w:rFonts w:ascii="Times New Roman" w:hAnsi="Times New Roman"/>
          <w:sz w:val="24"/>
        </w:rPr>
        <w:t xml:space="preserve"> общественной жизни и поведения человека;</w:t>
      </w:r>
    </w:p>
    <w:p w14:paraId="64EC36E7" w14:textId="77777777" w:rsidR="00C10E60" w:rsidRDefault="00F83393">
      <w:pPr>
        <w:numPr>
          <w:ilvl w:val="0"/>
          <w:numId w:val="54"/>
        </w:numPr>
        <w:tabs>
          <w:tab w:val="left" w:pos="283"/>
        </w:tabs>
        <w:spacing w:line="235" w:lineRule="exact"/>
        <w:ind w:left="283" w:hanging="283"/>
        <w:rPr>
          <w:rFonts w:ascii="Times New Roman" w:hAnsi="Times New Roman"/>
          <w:sz w:val="24"/>
        </w:rPr>
      </w:pPr>
      <w:r>
        <w:rPr>
          <w:rFonts w:ascii="Times New Roman" w:hAnsi="Times New Roman"/>
          <w:b/>
          <w:sz w:val="24"/>
        </w:rPr>
        <w:t xml:space="preserve">овладевать </w:t>
      </w:r>
      <w:r>
        <w:rPr>
          <w:rFonts w:ascii="Times New Roman" w:hAnsi="Times New Roman"/>
          <w:sz w:val="24"/>
        </w:rPr>
        <w:t>смысловым чтением текстов обществоведческой тематики, касающихся гуманизма, гражданственности, патриотизма;</w:t>
      </w:r>
    </w:p>
    <w:p w14:paraId="55032FAE" w14:textId="77777777" w:rsidR="00C10E60" w:rsidRDefault="00F83393">
      <w:pPr>
        <w:numPr>
          <w:ilvl w:val="0"/>
          <w:numId w:val="54"/>
        </w:numPr>
        <w:tabs>
          <w:tab w:val="left" w:pos="283"/>
        </w:tabs>
        <w:spacing w:line="235" w:lineRule="exact"/>
        <w:ind w:left="283" w:hanging="283"/>
        <w:rPr>
          <w:rFonts w:ascii="Times New Roman" w:hAnsi="Times New Roman"/>
          <w:sz w:val="24"/>
        </w:rPr>
      </w:pPr>
      <w:r>
        <w:rPr>
          <w:rFonts w:ascii="Times New Roman" w:hAnsi="Times New Roman"/>
          <w:b/>
          <w:sz w:val="24"/>
        </w:rPr>
        <w:t xml:space="preserve">извлекать </w:t>
      </w:r>
      <w:r>
        <w:rPr>
          <w:rFonts w:ascii="Times New Roman" w:hAnsi="Times New Roman"/>
          <w:sz w:val="24"/>
        </w:rPr>
        <w:t xml:space="preserve">информацию из разных источников о принципах и нормах морали, проблеме морального </w:t>
      </w:r>
      <w:r>
        <w:rPr>
          <w:rFonts w:ascii="Times New Roman" w:hAnsi="Times New Roman"/>
          <w:sz w:val="24"/>
        </w:rPr>
        <w:t>выбора;</w:t>
      </w:r>
    </w:p>
    <w:p w14:paraId="76491866" w14:textId="77777777" w:rsidR="00C10E60" w:rsidRDefault="00F83393">
      <w:pPr>
        <w:numPr>
          <w:ilvl w:val="0"/>
          <w:numId w:val="54"/>
        </w:numPr>
        <w:tabs>
          <w:tab w:val="left" w:pos="283"/>
        </w:tabs>
        <w:spacing w:before="5" w:line="235" w:lineRule="exact"/>
        <w:ind w:left="283" w:hanging="283"/>
        <w:rPr>
          <w:rFonts w:ascii="Times New Roman" w:hAnsi="Times New Roman"/>
          <w:sz w:val="24"/>
        </w:rPr>
      </w:pPr>
      <w:r>
        <w:rPr>
          <w:rFonts w:ascii="Times New Roman" w:hAnsi="Times New Roman"/>
          <w:b/>
          <w:sz w:val="24"/>
        </w:rPr>
        <w:lastRenderedPageBreak/>
        <w:t xml:space="preserve">анализировать, обобщать, систематизировать, оценивать </w:t>
      </w:r>
      <w:r>
        <w:rPr>
          <w:rFonts w:ascii="Times New Roman" w:hAnsi="Times New Roman"/>
          <w:sz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w:t>
      </w:r>
      <w:r>
        <w:rPr>
          <w:rFonts w:ascii="Times New Roman" w:hAnsi="Times New Roman"/>
          <w:sz w:val="24"/>
        </w:rPr>
        <w:t>ека;</w:t>
      </w:r>
    </w:p>
    <w:p w14:paraId="6D39FA5C" w14:textId="77777777" w:rsidR="00C10E60" w:rsidRDefault="00F83393">
      <w:pPr>
        <w:numPr>
          <w:ilvl w:val="0"/>
          <w:numId w:val="54"/>
        </w:numPr>
        <w:tabs>
          <w:tab w:val="left" w:pos="283"/>
        </w:tabs>
        <w:spacing w:line="235" w:lineRule="exact"/>
        <w:ind w:left="283" w:hanging="283"/>
        <w:rPr>
          <w:rFonts w:ascii="Times New Roman" w:hAnsi="Times New Roman"/>
          <w:sz w:val="24"/>
        </w:rPr>
      </w:pPr>
      <w:r>
        <w:rPr>
          <w:rFonts w:ascii="Times New Roman" w:hAnsi="Times New Roman"/>
          <w:b/>
          <w:sz w:val="24"/>
        </w:rPr>
        <w:t xml:space="preserve">оценивать </w:t>
      </w:r>
      <w:r>
        <w:rPr>
          <w:rFonts w:ascii="Times New Roman" w:hAnsi="Times New Roman"/>
          <w:sz w:val="24"/>
        </w:rPr>
        <w:t>собственные поступки, поведение людей с точки зрения их соответствия нормам морали;</w:t>
      </w:r>
    </w:p>
    <w:p w14:paraId="64469E9F" w14:textId="77777777" w:rsidR="00C10E60" w:rsidRDefault="00F83393">
      <w:pPr>
        <w:numPr>
          <w:ilvl w:val="0"/>
          <w:numId w:val="54"/>
        </w:numPr>
        <w:tabs>
          <w:tab w:val="left" w:pos="283"/>
        </w:tabs>
        <w:spacing w:before="5" w:line="235" w:lineRule="exact"/>
        <w:ind w:left="283" w:hanging="283"/>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о социальных нормах в повседневной жизни;</w:t>
      </w:r>
    </w:p>
    <w:p w14:paraId="044015B4" w14:textId="77777777" w:rsidR="00C10E60" w:rsidRDefault="00F83393">
      <w:pPr>
        <w:numPr>
          <w:ilvl w:val="0"/>
          <w:numId w:val="54"/>
        </w:numPr>
        <w:tabs>
          <w:tab w:val="left" w:pos="283"/>
        </w:tabs>
        <w:spacing w:before="5" w:line="235" w:lineRule="exact"/>
        <w:ind w:left="283" w:hanging="283"/>
        <w:rPr>
          <w:rFonts w:ascii="Times New Roman" w:hAnsi="Times New Roman"/>
          <w:sz w:val="24"/>
        </w:rPr>
      </w:pPr>
      <w:r>
        <w:rPr>
          <w:rFonts w:ascii="Times New Roman" w:hAnsi="Times New Roman"/>
          <w:sz w:val="24"/>
        </w:rPr>
        <w:t xml:space="preserve">самостоятельно </w:t>
      </w:r>
      <w:r>
        <w:rPr>
          <w:rFonts w:ascii="Times New Roman" w:hAnsi="Times New Roman"/>
          <w:b/>
          <w:sz w:val="24"/>
        </w:rPr>
        <w:t xml:space="preserve">заполнять </w:t>
      </w:r>
      <w:r>
        <w:rPr>
          <w:rFonts w:ascii="Times New Roman" w:hAnsi="Times New Roman"/>
          <w:sz w:val="24"/>
        </w:rPr>
        <w:t>форму (в том числе электронную) и составлять простейший док</w:t>
      </w:r>
      <w:r>
        <w:rPr>
          <w:rFonts w:ascii="Times New Roman" w:hAnsi="Times New Roman"/>
          <w:sz w:val="24"/>
        </w:rPr>
        <w:t>умент (заявление);</w:t>
      </w:r>
    </w:p>
    <w:p w14:paraId="298D48FF" w14:textId="77777777" w:rsidR="00C10E60" w:rsidRDefault="00F83393">
      <w:pPr>
        <w:numPr>
          <w:ilvl w:val="0"/>
          <w:numId w:val="54"/>
        </w:numPr>
        <w:tabs>
          <w:tab w:val="left" w:pos="283"/>
        </w:tabs>
        <w:spacing w:line="235" w:lineRule="exact"/>
        <w:ind w:left="283" w:hanging="283"/>
        <w:rPr>
          <w:rFonts w:ascii="Times New Roman" w:hAnsi="Times New Roman"/>
          <w:sz w:val="24"/>
        </w:rPr>
      </w:pPr>
      <w:r>
        <w:rPr>
          <w:rFonts w:ascii="Times New Roman" w:hAnsi="Times New Roman"/>
          <w:b/>
          <w:sz w:val="24"/>
        </w:rPr>
        <w:t xml:space="preserve">осуществлять </w:t>
      </w:r>
      <w:r>
        <w:rPr>
          <w:rFonts w:ascii="Times New Roman" w:hAnsi="Times New Roman"/>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C3637BA" w14:textId="77777777" w:rsidR="00C10E60" w:rsidRDefault="00F83393">
      <w:pPr>
        <w:spacing w:before="134"/>
        <w:jc w:val="left"/>
        <w:rPr>
          <w:rFonts w:ascii="Times New Roman" w:hAnsi="Times New Roman"/>
          <w:b/>
          <w:sz w:val="24"/>
        </w:rPr>
      </w:pPr>
      <w:r>
        <w:rPr>
          <w:rFonts w:ascii="Times New Roman" w:hAnsi="Times New Roman"/>
          <w:b/>
          <w:sz w:val="24"/>
        </w:rPr>
        <w:t>Человек как участник право</w:t>
      </w:r>
      <w:r>
        <w:rPr>
          <w:rFonts w:ascii="Times New Roman" w:hAnsi="Times New Roman"/>
          <w:b/>
          <w:sz w:val="24"/>
        </w:rPr>
        <w:t>вых отношений</w:t>
      </w:r>
    </w:p>
    <w:p w14:paraId="3704B349" w14:textId="77777777" w:rsidR="00C10E60" w:rsidRDefault="00F83393">
      <w:pPr>
        <w:numPr>
          <w:ilvl w:val="0"/>
          <w:numId w:val="54"/>
        </w:numPr>
        <w:tabs>
          <w:tab w:val="left" w:pos="283"/>
        </w:tabs>
        <w:spacing w:before="120" w:line="235" w:lineRule="exact"/>
        <w:ind w:left="283" w:hanging="283"/>
        <w:rPr>
          <w:rFonts w:ascii="Times New Roman" w:hAnsi="Times New Roman"/>
          <w:sz w:val="24"/>
        </w:rPr>
      </w:pPr>
      <w:r>
        <w:rPr>
          <w:rFonts w:ascii="Times New Roman" w:hAnsi="Times New Roman"/>
          <w:b/>
          <w:sz w:val="24"/>
        </w:rPr>
        <w:t xml:space="preserve">осваивать и применять знания </w:t>
      </w:r>
      <w:r>
        <w:rPr>
          <w:rFonts w:ascii="Times New Roman" w:hAnsi="Times New Roman"/>
          <w:sz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w:t>
      </w:r>
      <w:r>
        <w:rPr>
          <w:rFonts w:ascii="Times New Roman" w:hAnsi="Times New Roman"/>
          <w:sz w:val="24"/>
        </w:rPr>
        <w:t>ской Федерации (в том числе несовершеннолетнего); правонарушениях и их опасности для личности и общества;</w:t>
      </w:r>
    </w:p>
    <w:p w14:paraId="4A5ED3C2" w14:textId="77777777" w:rsidR="00C10E60" w:rsidRDefault="00F83393">
      <w:pPr>
        <w:numPr>
          <w:ilvl w:val="0"/>
          <w:numId w:val="54"/>
        </w:numPr>
        <w:tabs>
          <w:tab w:val="left" w:pos="283"/>
        </w:tabs>
        <w:spacing w:before="5" w:line="235" w:lineRule="exact"/>
        <w:ind w:left="283" w:hanging="283"/>
        <w:rPr>
          <w:rFonts w:ascii="Times New Roman" w:hAnsi="Times New Roman"/>
          <w:sz w:val="24"/>
        </w:rPr>
      </w:pPr>
      <w:r>
        <w:rPr>
          <w:rFonts w:ascii="Times New Roman" w:hAnsi="Times New Roman"/>
          <w:b/>
          <w:sz w:val="24"/>
        </w:rPr>
        <w:t xml:space="preserve">характеризовать </w:t>
      </w:r>
      <w:r>
        <w:rPr>
          <w:rFonts w:ascii="Times New Roman" w:hAnsi="Times New Roman"/>
          <w:sz w:val="24"/>
        </w:rPr>
        <w:t>право как регулятор общественных отношений, конституционные права и обязанности гражданина Российской Федерации, права ребёнка в Росси</w:t>
      </w:r>
      <w:r>
        <w:rPr>
          <w:rFonts w:ascii="Times New Roman" w:hAnsi="Times New Roman"/>
          <w:sz w:val="24"/>
        </w:rPr>
        <w:t>йской Федерации;</w:t>
      </w:r>
    </w:p>
    <w:p w14:paraId="32EE83F5" w14:textId="77777777" w:rsidR="00C10E60" w:rsidRDefault="00F83393">
      <w:pPr>
        <w:numPr>
          <w:ilvl w:val="0"/>
          <w:numId w:val="54"/>
        </w:numPr>
        <w:tabs>
          <w:tab w:val="left" w:pos="283"/>
        </w:tabs>
        <w:spacing w:before="5" w:line="235" w:lineRule="exact"/>
        <w:ind w:left="283" w:hanging="283"/>
        <w:rPr>
          <w:rFonts w:ascii="Times New Roman" w:hAnsi="Times New Roman"/>
          <w:sz w:val="24"/>
        </w:rPr>
      </w:pPr>
      <w:r>
        <w:rPr>
          <w:rFonts w:ascii="Times New Roman" w:hAnsi="Times New Roman"/>
          <w:b/>
          <w:sz w:val="24"/>
        </w:rPr>
        <w:t xml:space="preserve">приводить примеры </w:t>
      </w:r>
      <w:r>
        <w:rPr>
          <w:rFonts w:ascii="Times New Roman" w:hAnsi="Times New Roman"/>
          <w:sz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w:t>
      </w:r>
      <w:r>
        <w:rPr>
          <w:rFonts w:ascii="Times New Roman" w:hAnsi="Times New Roman"/>
          <w:sz w:val="24"/>
        </w:rPr>
        <w:t>сность правонарушений для личности и общества;</w:t>
      </w:r>
    </w:p>
    <w:p w14:paraId="0349169D" w14:textId="77777777" w:rsidR="00C10E60" w:rsidRDefault="00F83393">
      <w:pPr>
        <w:numPr>
          <w:ilvl w:val="0"/>
          <w:numId w:val="54"/>
        </w:numPr>
        <w:tabs>
          <w:tab w:val="left" w:pos="283"/>
        </w:tabs>
        <w:spacing w:before="5" w:line="235" w:lineRule="exact"/>
        <w:ind w:left="283" w:hanging="283"/>
        <w:rPr>
          <w:rFonts w:ascii="Times New Roman" w:hAnsi="Times New Roman"/>
          <w:sz w:val="24"/>
        </w:rPr>
      </w:pPr>
      <w:r>
        <w:rPr>
          <w:rFonts w:ascii="Times New Roman" w:hAnsi="Times New Roman"/>
          <w:b/>
          <w:sz w:val="24"/>
        </w:rPr>
        <w:t xml:space="preserve">классифицировать </w:t>
      </w:r>
      <w:r>
        <w:rPr>
          <w:rFonts w:ascii="Times New Roman" w:hAnsi="Times New Roman"/>
          <w:sz w:val="24"/>
        </w:rPr>
        <w:t>по разным признакам (в том числе устанавливать существенный признак классификации) нормы права, выделяя существенные признаки;</w:t>
      </w:r>
    </w:p>
    <w:p w14:paraId="25F538E3" w14:textId="77777777" w:rsidR="00C10E60" w:rsidRDefault="00F83393">
      <w:pPr>
        <w:numPr>
          <w:ilvl w:val="0"/>
          <w:numId w:val="54"/>
        </w:numPr>
        <w:tabs>
          <w:tab w:val="left" w:pos="283"/>
        </w:tabs>
        <w:spacing w:before="43" w:line="240" w:lineRule="exact"/>
        <w:ind w:left="283" w:hanging="283"/>
        <w:rPr>
          <w:rFonts w:ascii="Times New Roman" w:hAnsi="Times New Roman"/>
          <w:sz w:val="24"/>
        </w:rPr>
      </w:pPr>
      <w:r>
        <w:rPr>
          <w:rFonts w:ascii="Times New Roman" w:hAnsi="Times New Roman"/>
          <w:b/>
          <w:sz w:val="24"/>
        </w:rPr>
        <w:t xml:space="preserve">сравнивать </w:t>
      </w:r>
      <w:r>
        <w:rPr>
          <w:rFonts w:ascii="Times New Roman" w:hAnsi="Times New Roman"/>
          <w:sz w:val="24"/>
        </w:rPr>
        <w:t>(в том числе устанавливать основания для сравнения) пр</w:t>
      </w:r>
      <w:r>
        <w:rPr>
          <w:rFonts w:ascii="Times New Roman" w:hAnsi="Times New Roman"/>
          <w:sz w:val="24"/>
        </w:rPr>
        <w:t>оступок и преступление, дееспособность малолетних в возрасте от 6 до 14 лет и несовершеннолетних в возрасте от 14 до 18 лет;</w:t>
      </w:r>
    </w:p>
    <w:p w14:paraId="4B942A9E" w14:textId="77777777" w:rsidR="00C10E60" w:rsidRDefault="00F83393">
      <w:pPr>
        <w:numPr>
          <w:ilvl w:val="0"/>
          <w:numId w:val="54"/>
        </w:numPr>
        <w:tabs>
          <w:tab w:val="left" w:pos="283"/>
          <w:tab w:val="left" w:pos="1771"/>
          <w:tab w:val="left" w:pos="2957"/>
          <w:tab w:val="left" w:pos="4877"/>
        </w:tabs>
        <w:spacing w:before="5" w:line="240" w:lineRule="exact"/>
        <w:ind w:left="283" w:hanging="283"/>
        <w:rPr>
          <w:rFonts w:ascii="Times New Roman" w:hAnsi="Times New Roman"/>
          <w:sz w:val="24"/>
        </w:rPr>
      </w:pPr>
      <w:r>
        <w:rPr>
          <w:rFonts w:ascii="Times New Roman" w:hAnsi="Times New Roman"/>
          <w:b/>
          <w:sz w:val="24"/>
        </w:rPr>
        <w:t xml:space="preserve">устанавливать и объяснять </w:t>
      </w:r>
      <w:r>
        <w:rPr>
          <w:rFonts w:ascii="Times New Roman" w:hAnsi="Times New Roman"/>
          <w:sz w:val="24"/>
        </w:rPr>
        <w:t xml:space="preserve">взаимосвязи, включая взаимодействия гражданина и государства, между правовым поведением и культурой </w:t>
      </w:r>
      <w:r>
        <w:rPr>
          <w:rFonts w:ascii="Times New Roman" w:hAnsi="Times New Roman"/>
          <w:sz w:val="24"/>
        </w:rPr>
        <w:t>личности;</w:t>
      </w:r>
      <w:r>
        <w:rPr>
          <w:rFonts w:ascii="Times New Roman" w:hAnsi="Times New Roman"/>
          <w:sz w:val="24"/>
        </w:rPr>
        <w:tab/>
        <w:t>между</w:t>
      </w:r>
      <w:r>
        <w:rPr>
          <w:rFonts w:ascii="Times New Roman" w:hAnsi="Times New Roman"/>
          <w:sz w:val="24"/>
        </w:rPr>
        <w:tab/>
        <w:t>особенностями дееспособности несовершеннолетнего и его юридической ответственностью;</w:t>
      </w:r>
    </w:p>
    <w:p w14:paraId="0E33CB30"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для объяснения сущности права, роли права в обществе, необходимости правомерного поведения, включая налоговое поведение и пр</w:t>
      </w:r>
      <w:r>
        <w:rPr>
          <w:rFonts w:ascii="Times New Roman" w:hAnsi="Times New Roman"/>
          <w:sz w:val="24"/>
        </w:rPr>
        <w:t>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w:t>
      </w:r>
      <w:r>
        <w:rPr>
          <w:rFonts w:ascii="Times New Roman" w:hAnsi="Times New Roman"/>
          <w:sz w:val="24"/>
        </w:rPr>
        <w:t>й общественной организации);</w:t>
      </w:r>
    </w:p>
    <w:p w14:paraId="7406B777"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определять и аргументировать </w:t>
      </w:r>
      <w:r>
        <w:rPr>
          <w:rFonts w:ascii="Times New Roman" w:hAnsi="Times New Roman"/>
          <w:sz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0B957ED"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решать </w:t>
      </w:r>
      <w:r>
        <w:rPr>
          <w:rFonts w:ascii="Times New Roman" w:hAnsi="Times New Roman"/>
          <w:sz w:val="24"/>
        </w:rPr>
        <w:t>познавател</w:t>
      </w:r>
      <w:r>
        <w:rPr>
          <w:rFonts w:ascii="Times New Roman" w:hAnsi="Times New Roman"/>
          <w:sz w:val="24"/>
        </w:rPr>
        <w:t>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w:t>
      </w:r>
      <w:r>
        <w:rPr>
          <w:rFonts w:ascii="Times New Roman" w:hAnsi="Times New Roman"/>
          <w:sz w:val="24"/>
        </w:rPr>
        <w:t>мьи, учащегося, члена ученической общественной организации);</w:t>
      </w:r>
    </w:p>
    <w:p w14:paraId="216EF724" w14:textId="77777777" w:rsidR="00C10E60" w:rsidRDefault="00F83393">
      <w:pPr>
        <w:numPr>
          <w:ilvl w:val="0"/>
          <w:numId w:val="54"/>
        </w:numPr>
        <w:tabs>
          <w:tab w:val="left" w:pos="283"/>
        </w:tabs>
        <w:spacing w:line="240" w:lineRule="exact"/>
        <w:ind w:left="283" w:hanging="283"/>
        <w:rPr>
          <w:rFonts w:ascii="Times New Roman" w:hAnsi="Times New Roman"/>
          <w:sz w:val="24"/>
        </w:rPr>
      </w:pPr>
      <w:r>
        <w:rPr>
          <w:rFonts w:ascii="Times New Roman" w:hAnsi="Times New Roman"/>
          <w:b/>
          <w:sz w:val="24"/>
        </w:rPr>
        <w:t xml:space="preserve">овладевать </w:t>
      </w:r>
      <w:r>
        <w:rPr>
          <w:rFonts w:ascii="Times New Roman" w:hAnsi="Times New Roman"/>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w:t>
      </w:r>
      <w:r>
        <w:rPr>
          <w:rFonts w:ascii="Times New Roman" w:hAnsi="Times New Roman"/>
          <w:sz w:val="24"/>
        </w:rPr>
        <w:t>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90BE3F7"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искать и </w:t>
      </w:r>
      <w:r>
        <w:rPr>
          <w:rFonts w:ascii="Times New Roman" w:hAnsi="Times New Roman"/>
          <w:b/>
          <w:sz w:val="24"/>
        </w:rPr>
        <w:t xml:space="preserve">извлекать </w:t>
      </w:r>
      <w:r>
        <w:rPr>
          <w:rFonts w:ascii="Times New Roman" w:hAnsi="Times New Roman"/>
          <w:sz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w:t>
      </w:r>
      <w:r>
        <w:rPr>
          <w:rFonts w:ascii="Times New Roman" w:hAnsi="Times New Roman"/>
          <w:sz w:val="24"/>
        </w:rPr>
        <w:t>териалов) и публикаций СМИ с соблюдением правил информационной безопасности при работе в Интернете;</w:t>
      </w:r>
    </w:p>
    <w:p w14:paraId="183543F0"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анализировать, обобщать, систематизировать, оценивать </w:t>
      </w:r>
      <w:r>
        <w:rPr>
          <w:rFonts w:ascii="Times New Roman" w:hAnsi="Times New Roman"/>
          <w:sz w:val="24"/>
        </w:rPr>
        <w:t xml:space="preserve">социальную информацию из адаптированных источников (в том числе учебных материалов) и публикаций СМИ, </w:t>
      </w:r>
      <w:r>
        <w:rPr>
          <w:rFonts w:ascii="Times New Roman" w:hAnsi="Times New Roman"/>
          <w:sz w:val="24"/>
        </w:rPr>
        <w:lastRenderedPageBreak/>
        <w:t>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E7C136C"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оценивать </w:t>
      </w:r>
      <w:r>
        <w:rPr>
          <w:rFonts w:ascii="Times New Roman" w:hAnsi="Times New Roman"/>
          <w:sz w:val="24"/>
        </w:rPr>
        <w:t>собственные поступки и поведение других людей с точк</w:t>
      </w:r>
      <w:r>
        <w:rPr>
          <w:rFonts w:ascii="Times New Roman" w:hAnsi="Times New Roman"/>
          <w:sz w:val="24"/>
        </w:rPr>
        <w:t>и зрения их соответствия правовым нормам: выражать свою точку зрения, участвовать в дискуссии;</w:t>
      </w:r>
    </w:p>
    <w:p w14:paraId="0901E9C8"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использовать </w:t>
      </w:r>
      <w:r>
        <w:rPr>
          <w:rFonts w:ascii="Times New Roman" w:hAnsi="Times New Roman"/>
          <w:sz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w:t>
      </w:r>
      <w:r>
        <w:rPr>
          <w:rFonts w:ascii="Times New Roman" w:hAnsi="Times New Roman"/>
          <w:sz w:val="24"/>
        </w:rPr>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w:t>
      </w:r>
      <w:r>
        <w:rPr>
          <w:rFonts w:ascii="Times New Roman" w:hAnsi="Times New Roman"/>
          <w:sz w:val="24"/>
        </w:rPr>
        <w:t xml:space="preserve">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rFonts w:ascii="Times New Roman" w:hAnsi="Times New Roman"/>
          <w:sz w:val="24"/>
        </w:rPr>
        <w:t>регламентом;</w:t>
      </w:r>
    </w:p>
    <w:p w14:paraId="29726570"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самостоятельно заполнять </w:t>
      </w:r>
      <w:r>
        <w:rPr>
          <w:rFonts w:ascii="Times New Roman" w:hAnsi="Times New Roman"/>
          <w:sz w:val="24"/>
        </w:rPr>
        <w:t>форму (в том числе электронную) и составлять простейший документ при получении паспорта гражданина Российской Федерации;</w:t>
      </w:r>
    </w:p>
    <w:p w14:paraId="24AA53FA"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осуществлять </w:t>
      </w:r>
      <w:r>
        <w:rPr>
          <w:rFonts w:ascii="Times New Roman" w:hAnsi="Times New Roman"/>
          <w:sz w:val="24"/>
        </w:rPr>
        <w:t>совместную деятельность, включая взаимодействие с людьми другой культуры, национальн</w:t>
      </w:r>
      <w:r>
        <w:rPr>
          <w:rFonts w:ascii="Times New Roman" w:hAnsi="Times New Roman"/>
          <w:sz w:val="24"/>
        </w:rPr>
        <w:t>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56472F1" w14:textId="77777777" w:rsidR="00C10E60" w:rsidRDefault="00F83393">
      <w:pPr>
        <w:spacing w:before="197"/>
        <w:jc w:val="left"/>
        <w:rPr>
          <w:rFonts w:ascii="Times New Roman" w:hAnsi="Times New Roman"/>
          <w:sz w:val="24"/>
        </w:rPr>
      </w:pPr>
      <w:r>
        <w:rPr>
          <w:rFonts w:ascii="Times New Roman" w:hAnsi="Times New Roman"/>
          <w:sz w:val="24"/>
        </w:rPr>
        <w:t>Основы российского права</w:t>
      </w:r>
    </w:p>
    <w:p w14:paraId="699A4836" w14:textId="77777777" w:rsidR="00C10E60" w:rsidRDefault="00F83393">
      <w:pPr>
        <w:tabs>
          <w:tab w:val="left" w:pos="274"/>
          <w:tab w:val="left" w:pos="2837"/>
          <w:tab w:val="left" w:pos="4810"/>
        </w:tabs>
        <w:spacing w:before="58" w:line="240" w:lineRule="exact"/>
        <w:ind w:left="274" w:hanging="274"/>
        <w:jc w:val="left"/>
        <w:rPr>
          <w:rFonts w:ascii="Times New Roman" w:hAnsi="Times New Roman"/>
          <w:sz w:val="24"/>
        </w:rPr>
      </w:pPr>
      <w:r>
        <w:rPr>
          <w:rFonts w:ascii="Times New Roman" w:hAnsi="Times New Roman"/>
          <w:b/>
          <w:sz w:val="24"/>
        </w:rPr>
        <w:t>—</w:t>
      </w:r>
      <w:r>
        <w:rPr>
          <w:rFonts w:ascii="Times New Roman" w:hAnsi="Times New Roman"/>
          <w:b/>
          <w:sz w:val="24"/>
        </w:rPr>
        <w:tab/>
        <w:t>осваивать и приме</w:t>
      </w:r>
      <w:r>
        <w:rPr>
          <w:rFonts w:ascii="Times New Roman" w:hAnsi="Times New Roman"/>
          <w:b/>
          <w:sz w:val="24"/>
        </w:rPr>
        <w:t xml:space="preserve">нять </w:t>
      </w:r>
      <w:r>
        <w:rPr>
          <w:rFonts w:ascii="Times New Roman" w:hAnsi="Times New Roman"/>
          <w:sz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w:t>
      </w:r>
      <w:r>
        <w:rPr>
          <w:rFonts w:ascii="Times New Roman" w:hAnsi="Times New Roman"/>
          <w:sz w:val="24"/>
        </w:rPr>
        <w:t>ском, трудовом и семейном, административном, уголовном праве); о защите прав несовершеннолетних; о юридической</w:t>
      </w:r>
      <w:r>
        <w:rPr>
          <w:rFonts w:ascii="Times New Roman" w:hAnsi="Times New Roman"/>
          <w:sz w:val="24"/>
        </w:rPr>
        <w:tab/>
        <w:t>ответственности</w:t>
      </w:r>
      <w:r>
        <w:rPr>
          <w:rFonts w:ascii="Times New Roman" w:hAnsi="Times New Roman"/>
          <w:sz w:val="24"/>
        </w:rPr>
        <w:br/>
        <w:t>(гражданско-правовой, дисциплинарной, административной, уголовной); о  правоохранительных органах; об обеспечении безопасности ли</w:t>
      </w:r>
      <w:r>
        <w:rPr>
          <w:rFonts w:ascii="Times New Roman" w:hAnsi="Times New Roman"/>
          <w:sz w:val="24"/>
        </w:rPr>
        <w:t>чности, общества и государства, в том числе от терроризма и экстремизма;</w:t>
      </w:r>
    </w:p>
    <w:p w14:paraId="5ED13674" w14:textId="77777777" w:rsidR="00C10E60" w:rsidRDefault="00F83393">
      <w:pPr>
        <w:numPr>
          <w:ilvl w:val="0"/>
          <w:numId w:val="55"/>
        </w:numPr>
        <w:tabs>
          <w:tab w:val="left" w:pos="278"/>
        </w:tabs>
        <w:spacing w:before="43" w:line="240" w:lineRule="exact"/>
        <w:ind w:left="278" w:hanging="278"/>
        <w:rPr>
          <w:rFonts w:ascii="Times New Roman" w:hAnsi="Times New Roman"/>
          <w:sz w:val="24"/>
        </w:rPr>
      </w:pPr>
      <w:r>
        <w:rPr>
          <w:rFonts w:ascii="Times New Roman" w:hAnsi="Times New Roman"/>
          <w:b/>
          <w:sz w:val="24"/>
        </w:rPr>
        <w:t xml:space="preserve">характеризовать </w:t>
      </w:r>
      <w:r>
        <w:rPr>
          <w:rFonts w:ascii="Times New Roman" w:hAnsi="Times New Roman"/>
          <w:sz w:val="24"/>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w:t>
      </w:r>
      <w:r>
        <w:rPr>
          <w:rFonts w:ascii="Times New Roman" w:hAnsi="Times New Roman"/>
          <w:sz w:val="24"/>
        </w:rPr>
        <w:t>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B22DD21"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приводить примеры законов и под</w:t>
      </w:r>
      <w:r>
        <w:rPr>
          <w:rFonts w:ascii="Times New Roman" w:hAnsi="Times New Roman"/>
          <w:b/>
          <w:sz w:val="24"/>
        </w:rPr>
        <w:t xml:space="preserve">законных актов и моделировать ситуации, </w:t>
      </w:r>
      <w:r>
        <w:rPr>
          <w:rFonts w:ascii="Times New Roman" w:hAnsi="Times New Roman"/>
          <w:sz w:val="24"/>
        </w:rPr>
        <w:t>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389FE6D"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классифицировать </w:t>
      </w:r>
      <w:r>
        <w:rPr>
          <w:rFonts w:ascii="Times New Roman" w:hAnsi="Times New Roman"/>
          <w:sz w:val="24"/>
        </w:rPr>
        <w:t>по разным признакам виды норм</w:t>
      </w:r>
      <w:r>
        <w:rPr>
          <w:rFonts w:ascii="Times New Roman" w:hAnsi="Times New Roman"/>
          <w:sz w:val="24"/>
        </w:rPr>
        <w:t>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FF2615A" w14:textId="77777777" w:rsidR="00C10E60" w:rsidRDefault="00F83393">
      <w:pPr>
        <w:numPr>
          <w:ilvl w:val="0"/>
          <w:numId w:val="55"/>
        </w:numPr>
        <w:tabs>
          <w:tab w:val="left" w:pos="278"/>
        </w:tabs>
        <w:spacing w:line="240" w:lineRule="exact"/>
        <w:ind w:left="278" w:hanging="278"/>
        <w:rPr>
          <w:rFonts w:ascii="Times New Roman" w:hAnsi="Times New Roman"/>
          <w:b/>
          <w:sz w:val="24"/>
        </w:rPr>
      </w:pPr>
      <w:r>
        <w:rPr>
          <w:rFonts w:ascii="Times New Roman" w:hAnsi="Times New Roman"/>
          <w:b/>
          <w:sz w:val="24"/>
        </w:rPr>
        <w:t xml:space="preserve">сравнивать </w:t>
      </w:r>
      <w:r>
        <w:rPr>
          <w:rFonts w:ascii="Times New Roman" w:hAnsi="Times New Roman"/>
          <w:sz w:val="24"/>
        </w:rPr>
        <w:t xml:space="preserve">(в том числе устанавливать основания для сравнения) сферы регулирования различных </w:t>
      </w:r>
      <w:r>
        <w:rPr>
          <w:rFonts w:ascii="Times New Roman" w:hAnsi="Times New Roman"/>
          <w:sz w:val="24"/>
        </w:rPr>
        <w:t>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08DBE06"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устанавливать и объяснять </w:t>
      </w:r>
      <w:r>
        <w:rPr>
          <w:rFonts w:ascii="Times New Roman" w:hAnsi="Times New Roman"/>
          <w:sz w:val="24"/>
        </w:rPr>
        <w:t>взаимосвязи прав и обязанностей работника и работ</w:t>
      </w:r>
      <w:r>
        <w:rPr>
          <w:rFonts w:ascii="Times New Roman" w:hAnsi="Times New Roman"/>
          <w:sz w:val="24"/>
        </w:rPr>
        <w:t>одателя, прав и обязанностей членов семьи; традиционных российских ценностей и личных неимущественных отношений в семье;</w:t>
      </w:r>
    </w:p>
    <w:p w14:paraId="28BF9744"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об отраслях права в решении учебных задач: для объяснения взаимосвязи гражданской правоспособности и дее</w:t>
      </w:r>
      <w:r>
        <w:rPr>
          <w:rFonts w:ascii="Times New Roman" w:hAnsi="Times New Roman"/>
          <w:sz w:val="24"/>
        </w:rPr>
        <w:t>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91AD030"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определять и аргументировать </w:t>
      </w:r>
      <w:r>
        <w:rPr>
          <w:rFonts w:ascii="Times New Roman" w:hAnsi="Times New Roman"/>
          <w:sz w:val="24"/>
        </w:rPr>
        <w:t xml:space="preserve">своё </w:t>
      </w:r>
      <w:r>
        <w:rPr>
          <w:rFonts w:ascii="Times New Roman" w:hAnsi="Times New Roman"/>
          <w:sz w:val="24"/>
        </w:rPr>
        <w:t>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74B19C06"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решать </w:t>
      </w:r>
      <w:r>
        <w:rPr>
          <w:rFonts w:ascii="Times New Roman" w:hAnsi="Times New Roman"/>
          <w:sz w:val="24"/>
        </w:rPr>
        <w:t xml:space="preserve">познавательные и практические задачи, отражающие </w:t>
      </w:r>
      <w:r>
        <w:rPr>
          <w:rFonts w:ascii="Times New Roman" w:hAnsi="Times New Roman"/>
          <w:sz w:val="24"/>
        </w:rPr>
        <w:t>типичные взаимодействия, регулируемые нормами гражданского, трудового, семейного, административного и уголовного права;</w:t>
      </w:r>
    </w:p>
    <w:p w14:paraId="5CBB832C" w14:textId="77777777" w:rsidR="00C10E60" w:rsidRDefault="00F83393">
      <w:pPr>
        <w:numPr>
          <w:ilvl w:val="0"/>
          <w:numId w:val="55"/>
        </w:numPr>
        <w:tabs>
          <w:tab w:val="left" w:pos="278"/>
        </w:tabs>
        <w:spacing w:line="240" w:lineRule="exact"/>
        <w:ind w:left="278" w:hanging="278"/>
        <w:rPr>
          <w:rFonts w:ascii="Times New Roman" w:hAnsi="Times New Roman"/>
          <w:sz w:val="24"/>
        </w:rPr>
      </w:pPr>
      <w:r>
        <w:rPr>
          <w:rFonts w:ascii="Times New Roman" w:hAnsi="Times New Roman"/>
          <w:b/>
          <w:sz w:val="24"/>
        </w:rPr>
        <w:lastRenderedPageBreak/>
        <w:t xml:space="preserve">овладевать </w:t>
      </w:r>
      <w:r>
        <w:rPr>
          <w:rFonts w:ascii="Times New Roman" w:hAnsi="Times New Roman"/>
          <w:sz w:val="24"/>
        </w:rPr>
        <w:t xml:space="preserve">смысловым чтением текстов обществоведческой тематики:   отбирать   информацию   из   фрагментов   нормативных правовых актов </w:t>
      </w:r>
      <w:r>
        <w:rPr>
          <w:rFonts w:ascii="Times New Roman" w:hAnsi="Times New Roman"/>
          <w:sz w:val="24"/>
        </w:rPr>
        <w:t>(Гражданский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w:t>
      </w:r>
      <w:r>
        <w:rPr>
          <w:rFonts w:ascii="Times New Roman" w:hAnsi="Times New Roman"/>
          <w:sz w:val="24"/>
        </w:rPr>
        <w:t>ов о правовых нормах, правоотношениях и специфике их регулирования, преобразовывать текстовую информацию в таблицу, схему;</w:t>
      </w:r>
    </w:p>
    <w:p w14:paraId="20A40587"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искать и извлекать </w:t>
      </w:r>
      <w:r>
        <w:rPr>
          <w:rFonts w:ascii="Times New Roman" w:hAnsi="Times New Roman"/>
          <w:sz w:val="24"/>
        </w:rPr>
        <w:t xml:space="preserve">информацию по правовой тематике в сфере гражданского, трудового, семейного, административного и уголовного права: </w:t>
      </w:r>
      <w:r>
        <w:rPr>
          <w:rFonts w:ascii="Times New Roman" w:hAnsi="Times New Roman"/>
          <w:sz w:val="24"/>
        </w:rPr>
        <w:t>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F74DE04" w14:textId="77777777" w:rsidR="00C10E60" w:rsidRDefault="00F83393">
      <w:pPr>
        <w:numPr>
          <w:ilvl w:val="0"/>
          <w:numId w:val="58"/>
        </w:numPr>
        <w:tabs>
          <w:tab w:val="left" w:pos="274"/>
        </w:tabs>
        <w:spacing w:line="240" w:lineRule="exact"/>
        <w:ind w:left="274" w:hanging="274"/>
        <w:rPr>
          <w:rFonts w:ascii="Times New Roman" w:hAnsi="Times New Roman"/>
          <w:b/>
          <w:sz w:val="24"/>
        </w:rPr>
      </w:pPr>
      <w:r>
        <w:rPr>
          <w:rFonts w:ascii="Times New Roman" w:hAnsi="Times New Roman"/>
          <w:b/>
          <w:sz w:val="24"/>
        </w:rPr>
        <w:t xml:space="preserve">анализировать, обобщать, систематизировать, оценивать </w:t>
      </w:r>
      <w:r>
        <w:rPr>
          <w:rFonts w:ascii="Times New Roman" w:hAnsi="Times New Roman"/>
          <w:sz w:val="24"/>
        </w:rPr>
        <w:t>социальную и</w:t>
      </w:r>
      <w:r>
        <w:rPr>
          <w:rFonts w:ascii="Times New Roman" w:hAnsi="Times New Roman"/>
          <w:sz w:val="24"/>
        </w:rPr>
        <w:t>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w:t>
      </w:r>
      <w:r>
        <w:rPr>
          <w:rFonts w:ascii="Times New Roman" w:hAnsi="Times New Roman"/>
          <w:sz w:val="24"/>
        </w:rPr>
        <w:t>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1760E5A" w14:textId="77777777" w:rsidR="00C10E60" w:rsidRDefault="00F83393">
      <w:pPr>
        <w:numPr>
          <w:ilvl w:val="0"/>
          <w:numId w:val="58"/>
        </w:numPr>
        <w:tabs>
          <w:tab w:val="left" w:pos="274"/>
        </w:tabs>
        <w:spacing w:line="240" w:lineRule="exact"/>
        <w:ind w:left="274" w:hanging="274"/>
        <w:rPr>
          <w:rFonts w:ascii="Times New Roman" w:hAnsi="Times New Roman"/>
          <w:sz w:val="24"/>
        </w:rPr>
      </w:pPr>
      <w:r>
        <w:rPr>
          <w:rFonts w:ascii="Times New Roman" w:hAnsi="Times New Roman"/>
          <w:b/>
          <w:sz w:val="24"/>
        </w:rPr>
        <w:t xml:space="preserve">оценивать </w:t>
      </w:r>
      <w:r>
        <w:rPr>
          <w:rFonts w:ascii="Times New Roman" w:hAnsi="Times New Roman"/>
          <w:sz w:val="24"/>
        </w:rPr>
        <w:t>собственные поступки и поведение других людей с точки зрения их соответс</w:t>
      </w:r>
      <w:r>
        <w:rPr>
          <w:rFonts w:ascii="Times New Roman" w:hAnsi="Times New Roman"/>
          <w:sz w:val="24"/>
        </w:rPr>
        <w:t>твия нормам гражданского, трудового, семейного, административного и уголовного права;</w:t>
      </w:r>
    </w:p>
    <w:p w14:paraId="391176CD"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w:t>
      </w:r>
      <w:r>
        <w:rPr>
          <w:rFonts w:ascii="Times New Roman" w:hAnsi="Times New Roman"/>
          <w:sz w:val="24"/>
        </w:rPr>
        <w:t>,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w:t>
      </w:r>
      <w:r>
        <w:rPr>
          <w:rFonts w:ascii="Times New Roman" w:hAnsi="Times New Roman"/>
          <w:sz w:val="24"/>
        </w:rPr>
        <w:t>ую деятельность), в соответствии с темой и ситуацией общения, особенностями аудитории и регламентом;</w:t>
      </w:r>
    </w:p>
    <w:p w14:paraId="6E0763B9"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 xml:space="preserve">самостоятельно заполнять </w:t>
      </w:r>
      <w:r>
        <w:rPr>
          <w:rFonts w:ascii="Times New Roman" w:hAnsi="Times New Roman"/>
          <w:sz w:val="24"/>
        </w:rPr>
        <w:t>форму (в том числе электронную) и составлять простейший документ (заявление о приёме на работу);</w:t>
      </w:r>
    </w:p>
    <w:p w14:paraId="2C899476" w14:textId="77777777" w:rsidR="00C10E60" w:rsidRDefault="00F83393">
      <w:pPr>
        <w:numPr>
          <w:ilvl w:val="0"/>
          <w:numId w:val="58"/>
        </w:numPr>
        <w:tabs>
          <w:tab w:val="left" w:pos="274"/>
        </w:tabs>
        <w:spacing w:line="240" w:lineRule="exact"/>
        <w:ind w:left="274" w:hanging="274"/>
        <w:rPr>
          <w:rFonts w:ascii="Times New Roman" w:hAnsi="Times New Roman"/>
          <w:sz w:val="24"/>
        </w:rPr>
      </w:pPr>
      <w:r>
        <w:rPr>
          <w:rFonts w:ascii="Times New Roman" w:hAnsi="Times New Roman"/>
          <w:b/>
          <w:sz w:val="24"/>
        </w:rPr>
        <w:t xml:space="preserve">осуществлять </w:t>
      </w:r>
      <w:r>
        <w:rPr>
          <w:rFonts w:ascii="Times New Roman" w:hAnsi="Times New Roman"/>
          <w:sz w:val="24"/>
        </w:rPr>
        <w:t>совместную деятельно</w:t>
      </w:r>
      <w:r>
        <w:rPr>
          <w:rFonts w:ascii="Times New Roman" w:hAnsi="Times New Roman"/>
          <w:sz w:val="24"/>
        </w:rPr>
        <w:t>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w:t>
      </w:r>
      <w:r>
        <w:rPr>
          <w:rFonts w:ascii="Times New Roman" w:hAnsi="Times New Roman"/>
          <w:sz w:val="24"/>
        </w:rPr>
        <w:t>дьми разных культур.</w:t>
      </w:r>
    </w:p>
    <w:p w14:paraId="35114E35" w14:textId="77777777" w:rsidR="00C10E60" w:rsidRDefault="00F83393">
      <w:pPr>
        <w:spacing w:before="43"/>
        <w:rPr>
          <w:rFonts w:ascii="Times New Roman" w:hAnsi="Times New Roman"/>
          <w:b/>
          <w:sz w:val="24"/>
        </w:rPr>
      </w:pPr>
      <w:r>
        <w:rPr>
          <w:rFonts w:ascii="Times New Roman" w:hAnsi="Times New Roman"/>
          <w:b/>
          <w:sz w:val="24"/>
        </w:rPr>
        <w:t>8 КЛАСС</w:t>
      </w:r>
    </w:p>
    <w:p w14:paraId="73F20AD6" w14:textId="77777777" w:rsidR="00C10E60" w:rsidRDefault="00F83393">
      <w:pPr>
        <w:spacing w:before="192"/>
        <w:jc w:val="left"/>
        <w:rPr>
          <w:rFonts w:ascii="Times New Roman" w:hAnsi="Times New Roman"/>
          <w:b/>
          <w:sz w:val="24"/>
        </w:rPr>
      </w:pPr>
      <w:r>
        <w:rPr>
          <w:rFonts w:ascii="Times New Roman" w:hAnsi="Times New Roman"/>
          <w:b/>
          <w:sz w:val="24"/>
        </w:rPr>
        <w:t>Человек в экономических отношениях</w:t>
      </w:r>
    </w:p>
    <w:p w14:paraId="2796ADCD" w14:textId="77777777" w:rsidR="00C10E60" w:rsidRDefault="00F83393">
      <w:pPr>
        <w:numPr>
          <w:ilvl w:val="0"/>
          <w:numId w:val="54"/>
        </w:numPr>
        <w:tabs>
          <w:tab w:val="left" w:pos="283"/>
        </w:tabs>
        <w:spacing w:before="120" w:line="240" w:lineRule="exact"/>
        <w:ind w:left="283" w:hanging="283"/>
        <w:rPr>
          <w:rFonts w:ascii="Times New Roman" w:hAnsi="Times New Roman"/>
          <w:sz w:val="24"/>
        </w:rPr>
      </w:pPr>
      <w:r>
        <w:rPr>
          <w:rFonts w:ascii="Times New Roman" w:hAnsi="Times New Roman"/>
          <w:b/>
          <w:sz w:val="24"/>
        </w:rPr>
        <w:t xml:space="preserve">осваивать и применять </w:t>
      </w:r>
      <w:r>
        <w:rPr>
          <w:rFonts w:ascii="Times New Roman" w:hAnsi="Times New Roman"/>
          <w:sz w:val="24"/>
        </w:rP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w:t>
      </w:r>
      <w:r>
        <w:rPr>
          <w:rFonts w:ascii="Times New Roman" w:hAnsi="Times New Roman"/>
          <w:sz w:val="24"/>
        </w:rPr>
        <w:t>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5A966744"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характеризовать </w:t>
      </w:r>
      <w:r>
        <w:rPr>
          <w:rFonts w:ascii="Times New Roman" w:hAnsi="Times New Roman"/>
          <w:sz w:val="24"/>
        </w:rPr>
        <w:t>способы координации хозяйственной жизни в различных экономи</w:t>
      </w:r>
      <w:r>
        <w:rPr>
          <w:rFonts w:ascii="Times New Roman" w:hAnsi="Times New Roman"/>
          <w:sz w:val="24"/>
        </w:rPr>
        <w:t>ческих системах; объекты спроса и предложения на рынке труда и финансовом рынке; функции денег;</w:t>
      </w:r>
    </w:p>
    <w:p w14:paraId="570474B8"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приводить примеры </w:t>
      </w:r>
      <w:r>
        <w:rPr>
          <w:rFonts w:ascii="Times New Roman" w:hAnsi="Times New Roman"/>
          <w:sz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w:t>
      </w:r>
      <w:r>
        <w:rPr>
          <w:rFonts w:ascii="Times New Roman" w:hAnsi="Times New Roman"/>
          <w:sz w:val="24"/>
        </w:rPr>
        <w:t>обов повышения эффективности производства;</w:t>
      </w:r>
    </w:p>
    <w:p w14:paraId="60FE8897"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классифицировать </w:t>
      </w:r>
      <w:r>
        <w:rPr>
          <w:rFonts w:ascii="Times New Roman" w:hAnsi="Times New Roman"/>
          <w:sz w:val="24"/>
        </w:rPr>
        <w:t>(в том числе устанавливать существенный признак классификации) механизмы государственного регулирования экономики;</w:t>
      </w:r>
    </w:p>
    <w:p w14:paraId="1FCAE937" w14:textId="77777777" w:rsidR="00C10E60" w:rsidRDefault="00F83393">
      <w:pPr>
        <w:numPr>
          <w:ilvl w:val="0"/>
          <w:numId w:val="54"/>
        </w:numPr>
        <w:tabs>
          <w:tab w:val="left" w:pos="283"/>
        </w:tabs>
        <w:spacing w:before="5" w:line="240" w:lineRule="exact"/>
        <w:ind w:left="0" w:firstLine="0"/>
        <w:jc w:val="left"/>
        <w:rPr>
          <w:rFonts w:ascii="Times New Roman" w:hAnsi="Times New Roman"/>
          <w:sz w:val="24"/>
        </w:rPr>
      </w:pPr>
      <w:r>
        <w:rPr>
          <w:rFonts w:ascii="Times New Roman" w:hAnsi="Times New Roman"/>
          <w:b/>
          <w:sz w:val="24"/>
        </w:rPr>
        <w:t xml:space="preserve">сравнивать </w:t>
      </w:r>
      <w:r>
        <w:rPr>
          <w:rFonts w:ascii="Times New Roman" w:hAnsi="Times New Roman"/>
          <w:sz w:val="24"/>
        </w:rPr>
        <w:t>различные способы хозяйствования;</w:t>
      </w:r>
    </w:p>
    <w:p w14:paraId="4661AD16" w14:textId="77777777" w:rsidR="00C10E60" w:rsidRDefault="00F83393">
      <w:pPr>
        <w:numPr>
          <w:ilvl w:val="0"/>
          <w:numId w:val="54"/>
        </w:numPr>
        <w:tabs>
          <w:tab w:val="left" w:pos="283"/>
        </w:tabs>
        <w:spacing w:line="240" w:lineRule="exact"/>
        <w:ind w:left="283" w:hanging="283"/>
        <w:rPr>
          <w:rFonts w:ascii="Times New Roman" w:hAnsi="Times New Roman"/>
          <w:b/>
          <w:sz w:val="24"/>
        </w:rPr>
      </w:pPr>
      <w:r>
        <w:rPr>
          <w:rFonts w:ascii="Times New Roman" w:hAnsi="Times New Roman"/>
          <w:b/>
          <w:sz w:val="24"/>
        </w:rPr>
        <w:t xml:space="preserve">устанавливать и объяснять </w:t>
      </w:r>
      <w:r>
        <w:rPr>
          <w:rFonts w:ascii="Times New Roman" w:hAnsi="Times New Roman"/>
          <w:sz w:val="24"/>
        </w:rPr>
        <w:t>связи поли</w:t>
      </w:r>
      <w:r>
        <w:rPr>
          <w:rFonts w:ascii="Times New Roman" w:hAnsi="Times New Roman"/>
          <w:sz w:val="24"/>
        </w:rPr>
        <w:t>тических потрясений и социально-экономических кризисов в государстве;</w:t>
      </w:r>
    </w:p>
    <w:p w14:paraId="2C39F11F" w14:textId="77777777" w:rsidR="00C10E60" w:rsidRDefault="00F83393">
      <w:pPr>
        <w:numPr>
          <w:ilvl w:val="0"/>
          <w:numId w:val="54"/>
        </w:numPr>
        <w:tabs>
          <w:tab w:val="left" w:pos="283"/>
        </w:tabs>
        <w:spacing w:line="240" w:lineRule="exact"/>
        <w:ind w:left="283" w:hanging="283"/>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w:t>
      </w:r>
      <w:r>
        <w:rPr>
          <w:rFonts w:ascii="Times New Roman" w:hAnsi="Times New Roman"/>
          <w:sz w:val="24"/>
        </w:rPr>
        <w:t>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5E3FAB8"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lastRenderedPageBreak/>
        <w:t xml:space="preserve">определять и аргументировать </w:t>
      </w:r>
      <w:r>
        <w:rPr>
          <w:rFonts w:ascii="Times New Roman" w:hAnsi="Times New Roman"/>
          <w:sz w:val="24"/>
        </w:rPr>
        <w:t>с точки зрения социальны</w:t>
      </w:r>
      <w:r>
        <w:rPr>
          <w:rFonts w:ascii="Times New Roman" w:hAnsi="Times New Roman"/>
          <w:sz w:val="24"/>
        </w:rPr>
        <w:t>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616311F" w14:textId="77777777" w:rsidR="00C10E60" w:rsidRDefault="00F83393">
      <w:pPr>
        <w:numPr>
          <w:ilvl w:val="0"/>
          <w:numId w:val="54"/>
        </w:numPr>
        <w:tabs>
          <w:tab w:val="left" w:pos="283"/>
        </w:tabs>
        <w:spacing w:line="240" w:lineRule="exact"/>
        <w:ind w:left="283" w:hanging="283"/>
        <w:rPr>
          <w:rFonts w:ascii="Times New Roman" w:hAnsi="Times New Roman"/>
          <w:sz w:val="24"/>
        </w:rPr>
      </w:pPr>
      <w:r>
        <w:rPr>
          <w:rFonts w:ascii="Times New Roman" w:hAnsi="Times New Roman"/>
          <w:b/>
          <w:sz w:val="24"/>
        </w:rPr>
        <w:t xml:space="preserve">решать </w:t>
      </w:r>
      <w:r>
        <w:rPr>
          <w:rFonts w:ascii="Times New Roman" w:hAnsi="Times New Roman"/>
          <w:sz w:val="24"/>
        </w:rPr>
        <w:t>познавательные и практические задачи, связанные с осуществлением экономических действий, на основе рац</w:t>
      </w:r>
      <w:r>
        <w:rPr>
          <w:rFonts w:ascii="Times New Roman" w:hAnsi="Times New Roman"/>
          <w:sz w:val="24"/>
        </w:rPr>
        <w:t>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C6748A8" w14:textId="77777777" w:rsidR="00C10E60" w:rsidRDefault="00F83393">
      <w:pPr>
        <w:numPr>
          <w:ilvl w:val="0"/>
          <w:numId w:val="54"/>
        </w:numPr>
        <w:tabs>
          <w:tab w:val="left" w:pos="283"/>
        </w:tabs>
        <w:spacing w:line="240" w:lineRule="exact"/>
        <w:ind w:left="283" w:hanging="283"/>
        <w:rPr>
          <w:rFonts w:ascii="Times New Roman" w:hAnsi="Times New Roman"/>
          <w:sz w:val="24"/>
        </w:rPr>
      </w:pPr>
      <w:r>
        <w:rPr>
          <w:rFonts w:ascii="Times New Roman" w:hAnsi="Times New Roman"/>
          <w:b/>
          <w:sz w:val="24"/>
        </w:rPr>
        <w:t xml:space="preserve">овладевать </w:t>
      </w:r>
      <w:r>
        <w:rPr>
          <w:rFonts w:ascii="Times New Roman" w:hAnsi="Times New Roman"/>
          <w:sz w:val="24"/>
        </w:rPr>
        <w:t>смысл</w:t>
      </w:r>
      <w:r>
        <w:rPr>
          <w:rFonts w:ascii="Times New Roman" w:hAnsi="Times New Roman"/>
          <w:sz w:val="24"/>
        </w:rPr>
        <w:t>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Times New Roman" w:hAnsi="Times New Roman"/>
          <w:sz w:val="24"/>
        </w:rPr>
        <w:t>;</w:t>
      </w:r>
    </w:p>
    <w:p w14:paraId="115B1912" w14:textId="77777777" w:rsidR="00C10E60" w:rsidRDefault="00F83393">
      <w:pPr>
        <w:numPr>
          <w:ilvl w:val="0"/>
          <w:numId w:val="58"/>
        </w:numPr>
        <w:tabs>
          <w:tab w:val="left" w:pos="274"/>
        </w:tabs>
        <w:spacing w:line="240" w:lineRule="exact"/>
        <w:ind w:left="274" w:hanging="274"/>
        <w:rPr>
          <w:rFonts w:ascii="Times New Roman" w:hAnsi="Times New Roman"/>
          <w:sz w:val="24"/>
        </w:rPr>
      </w:pPr>
      <w:r>
        <w:rPr>
          <w:rFonts w:ascii="Times New Roman" w:hAnsi="Times New Roman"/>
          <w:b/>
          <w:sz w:val="24"/>
        </w:rPr>
        <w:t xml:space="preserve">извлекать </w:t>
      </w:r>
      <w:r>
        <w:rPr>
          <w:rFonts w:ascii="Times New Roman" w:hAnsi="Times New Roman"/>
          <w:sz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EDD7851"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анализировать, обобщать, систематизировать, конкретизировать и критичес</w:t>
      </w:r>
      <w:r>
        <w:rPr>
          <w:rFonts w:ascii="Times New Roman" w:hAnsi="Times New Roman"/>
          <w:b/>
          <w:sz w:val="24"/>
        </w:rPr>
        <w:t xml:space="preserve">ки оценивать </w:t>
      </w:r>
      <w:r>
        <w:rPr>
          <w:rFonts w:ascii="Times New Roman" w:hAnsi="Times New Roman"/>
          <w:sz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w:t>
      </w:r>
      <w:r>
        <w:rPr>
          <w:rFonts w:ascii="Times New Roman" w:hAnsi="Times New Roman"/>
          <w:sz w:val="24"/>
        </w:rPr>
        <w:t>пляя их аргументами;</w:t>
      </w:r>
    </w:p>
    <w:p w14:paraId="415D9EC8" w14:textId="77777777" w:rsidR="00C10E60" w:rsidRDefault="00F83393">
      <w:pPr>
        <w:numPr>
          <w:ilvl w:val="0"/>
          <w:numId w:val="58"/>
        </w:numPr>
        <w:tabs>
          <w:tab w:val="left" w:pos="274"/>
        </w:tabs>
        <w:spacing w:line="240" w:lineRule="exact"/>
        <w:ind w:left="274" w:hanging="274"/>
        <w:rPr>
          <w:rFonts w:ascii="Times New Roman" w:hAnsi="Times New Roman"/>
          <w:sz w:val="24"/>
        </w:rPr>
      </w:pPr>
      <w:r>
        <w:rPr>
          <w:rFonts w:ascii="Times New Roman" w:hAnsi="Times New Roman"/>
          <w:b/>
          <w:sz w:val="24"/>
        </w:rPr>
        <w:t xml:space="preserve">оценивать </w:t>
      </w:r>
      <w:r>
        <w:rPr>
          <w:rFonts w:ascii="Times New Roman" w:hAnsi="Times New Roman"/>
          <w:sz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Pr>
          <w:rFonts w:ascii="Times New Roman" w:hAnsi="Times New Roman"/>
          <w:sz w:val="24"/>
        </w:rPr>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w:t>
      </w:r>
      <w:r>
        <w:rPr>
          <w:rFonts w:ascii="Times New Roman" w:hAnsi="Times New Roman"/>
          <w:sz w:val="24"/>
        </w:rPr>
        <w:t>ния недобросовестных практик);</w:t>
      </w:r>
    </w:p>
    <w:p w14:paraId="3FA1331A" w14:textId="77777777" w:rsidR="00C10E60" w:rsidRDefault="00F83393">
      <w:pPr>
        <w:numPr>
          <w:ilvl w:val="0"/>
          <w:numId w:val="58"/>
        </w:numPr>
        <w:tabs>
          <w:tab w:val="left" w:pos="274"/>
        </w:tabs>
        <w:spacing w:line="240" w:lineRule="exact"/>
        <w:ind w:left="274" w:hanging="274"/>
        <w:rPr>
          <w:rFonts w:ascii="Times New Roman" w:hAnsi="Times New Roman"/>
          <w:b/>
          <w:sz w:val="24"/>
        </w:rPr>
      </w:pPr>
      <w:r>
        <w:rPr>
          <w:rFonts w:ascii="Times New Roman" w:hAnsi="Times New Roman"/>
          <w:b/>
          <w:sz w:val="24"/>
        </w:rPr>
        <w:t xml:space="preserve">приобретать опыт </w:t>
      </w:r>
      <w:r>
        <w:rPr>
          <w:rFonts w:ascii="Times New Roman" w:hAnsi="Times New Roman"/>
          <w:sz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w:t>
      </w:r>
      <w:r>
        <w:rPr>
          <w:rFonts w:ascii="Times New Roman" w:hAnsi="Times New Roman"/>
          <w:sz w:val="24"/>
        </w:rPr>
        <w:t>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w:t>
      </w:r>
      <w:r>
        <w:rPr>
          <w:rFonts w:ascii="Times New Roman" w:hAnsi="Times New Roman"/>
          <w:sz w:val="24"/>
        </w:rPr>
        <w:t xml:space="preserve"> и оценки собственных перспектив в профессиональной сфере;</w:t>
      </w:r>
    </w:p>
    <w:p w14:paraId="26323B1F"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 xml:space="preserve">приобретать опыт </w:t>
      </w:r>
      <w:r>
        <w:rPr>
          <w:rFonts w:ascii="Times New Roman" w:hAnsi="Times New Roman"/>
          <w:sz w:val="24"/>
        </w:rPr>
        <w:t>составления простейших документов (личный финансовый план, заявление, резюме);</w:t>
      </w:r>
    </w:p>
    <w:p w14:paraId="7012E375" w14:textId="77777777" w:rsidR="00C10E60" w:rsidRDefault="00F83393">
      <w:pPr>
        <w:numPr>
          <w:ilvl w:val="0"/>
          <w:numId w:val="58"/>
        </w:numPr>
        <w:tabs>
          <w:tab w:val="left" w:pos="274"/>
        </w:tabs>
        <w:spacing w:line="240" w:lineRule="exact"/>
        <w:ind w:left="274" w:hanging="274"/>
        <w:rPr>
          <w:rFonts w:ascii="Times New Roman" w:hAnsi="Times New Roman"/>
          <w:sz w:val="24"/>
        </w:rPr>
      </w:pPr>
      <w:r>
        <w:rPr>
          <w:rFonts w:ascii="Times New Roman" w:hAnsi="Times New Roman"/>
          <w:b/>
          <w:sz w:val="24"/>
        </w:rPr>
        <w:t xml:space="preserve">осуществлять </w:t>
      </w:r>
      <w:r>
        <w:rPr>
          <w:rFonts w:ascii="Times New Roman" w:hAnsi="Times New Roman"/>
          <w:sz w:val="24"/>
        </w:rPr>
        <w:t>совместную деятельность, включая взаимодействие с людьми другой культуры, национальной и</w:t>
      </w:r>
      <w:r>
        <w:rPr>
          <w:rFonts w:ascii="Times New Roman" w:hAnsi="Times New Roman"/>
          <w:sz w:val="24"/>
        </w:rPr>
        <w:t xml:space="preserve"> религиозной принадлежности, на основе гуманистических ценностей, взаимопонимания между людьми разных культур.</w:t>
      </w:r>
    </w:p>
    <w:p w14:paraId="1FACFF7C" w14:textId="77777777" w:rsidR="00C10E60" w:rsidRDefault="00F83393">
      <w:pPr>
        <w:spacing w:before="192"/>
        <w:jc w:val="left"/>
        <w:rPr>
          <w:rFonts w:ascii="Times New Roman" w:hAnsi="Times New Roman"/>
          <w:b/>
          <w:sz w:val="24"/>
        </w:rPr>
      </w:pPr>
      <w:r>
        <w:rPr>
          <w:rFonts w:ascii="Times New Roman" w:hAnsi="Times New Roman"/>
          <w:b/>
          <w:sz w:val="24"/>
        </w:rPr>
        <w:t>Человек в мире культуры</w:t>
      </w:r>
    </w:p>
    <w:p w14:paraId="4AD1F4D0" w14:textId="77777777" w:rsidR="00C10E60" w:rsidRDefault="00F83393">
      <w:pPr>
        <w:tabs>
          <w:tab w:val="left" w:pos="274"/>
        </w:tabs>
        <w:spacing w:before="120" w:line="235" w:lineRule="exact"/>
        <w:ind w:left="274" w:hanging="274"/>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b/>
          <w:sz w:val="24"/>
        </w:rPr>
        <w:t xml:space="preserve">осваивать и применять </w:t>
      </w:r>
      <w:r>
        <w:rPr>
          <w:rFonts w:ascii="Times New Roman" w:hAnsi="Times New Roman"/>
          <w:sz w:val="24"/>
        </w:rPr>
        <w:t xml:space="preserve">знания о процессах и явлениях в духовной жизни общества, о науке и образовании, системе </w:t>
      </w:r>
      <w:r>
        <w:rPr>
          <w:rFonts w:ascii="Times New Roman" w:hAnsi="Times New Roman"/>
          <w:sz w:val="24"/>
        </w:rPr>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3A9B550"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характеризовать </w:t>
      </w:r>
      <w:r>
        <w:rPr>
          <w:rFonts w:ascii="Times New Roman" w:hAnsi="Times New Roman"/>
          <w:sz w:val="24"/>
        </w:rPr>
        <w:t>духовно-нравственные ценности (в том числе нормы морали и нравственности, гуманизм, милосерди</w:t>
      </w:r>
      <w:r>
        <w:rPr>
          <w:rFonts w:ascii="Times New Roman" w:hAnsi="Times New Roman"/>
          <w:sz w:val="24"/>
        </w:rPr>
        <w:t>е, справедливость) нашего общества, искусство как сферу деятельности, информационную культуру и информационную безопасность;</w:t>
      </w:r>
    </w:p>
    <w:p w14:paraId="509DB187" w14:textId="77777777" w:rsidR="00C10E60" w:rsidRDefault="00F83393">
      <w:pPr>
        <w:numPr>
          <w:ilvl w:val="0"/>
          <w:numId w:val="55"/>
        </w:numPr>
        <w:tabs>
          <w:tab w:val="left" w:pos="278"/>
        </w:tabs>
        <w:spacing w:line="240" w:lineRule="exact"/>
        <w:ind w:left="278" w:hanging="278"/>
        <w:rPr>
          <w:rFonts w:ascii="Times New Roman" w:hAnsi="Times New Roman"/>
          <w:b/>
          <w:sz w:val="24"/>
        </w:rPr>
      </w:pPr>
      <w:r>
        <w:rPr>
          <w:rFonts w:ascii="Times New Roman" w:hAnsi="Times New Roman"/>
          <w:b/>
          <w:sz w:val="24"/>
        </w:rPr>
        <w:t xml:space="preserve">приводить примеры </w:t>
      </w:r>
      <w:r>
        <w:rPr>
          <w:rFonts w:ascii="Times New Roman" w:hAnsi="Times New Roman"/>
          <w:sz w:val="24"/>
        </w:rPr>
        <w:t>политики российского государства в сфере культуры и образования; влияния образования на социализацию личности; пр</w:t>
      </w:r>
      <w:r>
        <w:rPr>
          <w:rFonts w:ascii="Times New Roman" w:hAnsi="Times New Roman"/>
          <w:sz w:val="24"/>
        </w:rPr>
        <w:t>авил информационной безопасности;</w:t>
      </w:r>
    </w:p>
    <w:p w14:paraId="4CB05E6F" w14:textId="77777777" w:rsidR="00C10E60" w:rsidRDefault="00F83393">
      <w:pPr>
        <w:numPr>
          <w:ilvl w:val="0"/>
          <w:numId w:val="55"/>
        </w:numPr>
        <w:tabs>
          <w:tab w:val="left" w:pos="278"/>
        </w:tabs>
        <w:spacing w:line="240" w:lineRule="exact"/>
        <w:ind w:left="0" w:firstLine="0"/>
        <w:jc w:val="left"/>
        <w:rPr>
          <w:rFonts w:ascii="Times New Roman" w:hAnsi="Times New Roman"/>
          <w:b/>
          <w:sz w:val="24"/>
        </w:rPr>
      </w:pPr>
      <w:r>
        <w:rPr>
          <w:rFonts w:ascii="Times New Roman" w:hAnsi="Times New Roman"/>
          <w:b/>
          <w:sz w:val="24"/>
        </w:rPr>
        <w:t xml:space="preserve">классифицировать </w:t>
      </w:r>
      <w:r>
        <w:rPr>
          <w:rFonts w:ascii="Times New Roman" w:hAnsi="Times New Roman"/>
          <w:sz w:val="24"/>
        </w:rPr>
        <w:t>по разным признакам формы и виды культуры;</w:t>
      </w:r>
    </w:p>
    <w:p w14:paraId="2523B2B9"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сравнивать </w:t>
      </w:r>
      <w:r>
        <w:rPr>
          <w:rFonts w:ascii="Times New Roman" w:hAnsi="Times New Roman"/>
          <w:sz w:val="24"/>
        </w:rPr>
        <w:t>формы культуры, естественные и социально-гуманитарные науки, виды искусств;</w:t>
      </w:r>
    </w:p>
    <w:p w14:paraId="658C3A59"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устанавливать и объяснять </w:t>
      </w:r>
      <w:r>
        <w:rPr>
          <w:rFonts w:ascii="Times New Roman" w:hAnsi="Times New Roman"/>
          <w:sz w:val="24"/>
        </w:rPr>
        <w:t>взаимосвязь развития духовной культуры и формиров</w:t>
      </w:r>
      <w:r>
        <w:rPr>
          <w:rFonts w:ascii="Times New Roman" w:hAnsi="Times New Roman"/>
          <w:sz w:val="24"/>
        </w:rPr>
        <w:t>ания личности, взаимовлияние науки и образования;</w:t>
      </w:r>
    </w:p>
    <w:p w14:paraId="4FA74BB0"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использовать </w:t>
      </w:r>
      <w:r>
        <w:rPr>
          <w:rFonts w:ascii="Times New Roman" w:hAnsi="Times New Roman"/>
          <w:sz w:val="24"/>
        </w:rPr>
        <w:t>полученные знания для объяснения роли непрерывного образования;</w:t>
      </w:r>
    </w:p>
    <w:p w14:paraId="600F733B"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определять и аргументировать </w:t>
      </w:r>
      <w:r>
        <w:rPr>
          <w:rFonts w:ascii="Times New Roman" w:hAnsi="Times New Roman"/>
          <w:sz w:val="24"/>
        </w:rPr>
        <w:t>с точки зрения социальных ценностей и с опорой на обществоведческие знания, факты общественной жизни</w:t>
      </w:r>
      <w:r>
        <w:rPr>
          <w:rFonts w:ascii="Times New Roman" w:hAnsi="Times New Roman"/>
          <w:sz w:val="24"/>
        </w:rPr>
        <w:t xml:space="preserve"> своё отношение к информационной культуре и информационной безопасности, правилам безопасного поведения в Интернете;</w:t>
      </w:r>
    </w:p>
    <w:p w14:paraId="4BC48589" w14:textId="77777777" w:rsidR="00C10E60" w:rsidRDefault="00F83393">
      <w:pPr>
        <w:numPr>
          <w:ilvl w:val="0"/>
          <w:numId w:val="55"/>
        </w:numPr>
        <w:tabs>
          <w:tab w:val="left" w:pos="278"/>
        </w:tabs>
        <w:spacing w:line="240" w:lineRule="exact"/>
        <w:ind w:left="278" w:hanging="278"/>
        <w:rPr>
          <w:rFonts w:ascii="Times New Roman" w:hAnsi="Times New Roman"/>
          <w:sz w:val="24"/>
        </w:rPr>
      </w:pPr>
      <w:r>
        <w:rPr>
          <w:rFonts w:ascii="Times New Roman" w:hAnsi="Times New Roman"/>
          <w:b/>
          <w:sz w:val="24"/>
        </w:rPr>
        <w:lastRenderedPageBreak/>
        <w:t xml:space="preserve">решать </w:t>
      </w:r>
      <w:r>
        <w:rPr>
          <w:rFonts w:ascii="Times New Roman" w:hAnsi="Times New Roman"/>
          <w:sz w:val="24"/>
        </w:rPr>
        <w:t>познавательные и практические задачи, касающиеся форм и многообразия духовной культуры;</w:t>
      </w:r>
    </w:p>
    <w:p w14:paraId="4D43B036"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овладевать </w:t>
      </w:r>
      <w:r>
        <w:rPr>
          <w:rFonts w:ascii="Times New Roman" w:hAnsi="Times New Roman"/>
          <w:sz w:val="24"/>
        </w:rPr>
        <w:t xml:space="preserve">смысловым чтением текстов по </w:t>
      </w:r>
      <w:r>
        <w:rPr>
          <w:rFonts w:ascii="Times New Roman" w:hAnsi="Times New Roman"/>
          <w:sz w:val="24"/>
        </w:rPr>
        <w:t>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8CBE07C" w14:textId="77777777" w:rsidR="00C10E60" w:rsidRDefault="00F83393">
      <w:pPr>
        <w:numPr>
          <w:ilvl w:val="0"/>
          <w:numId w:val="55"/>
        </w:numPr>
        <w:tabs>
          <w:tab w:val="left" w:pos="278"/>
        </w:tabs>
        <w:spacing w:line="240" w:lineRule="exact"/>
        <w:ind w:left="278" w:hanging="278"/>
        <w:rPr>
          <w:rFonts w:ascii="Times New Roman" w:hAnsi="Times New Roman"/>
          <w:b/>
          <w:sz w:val="24"/>
        </w:rPr>
      </w:pPr>
      <w:r>
        <w:rPr>
          <w:rFonts w:ascii="Times New Roman" w:hAnsi="Times New Roman"/>
          <w:b/>
          <w:sz w:val="24"/>
        </w:rPr>
        <w:t xml:space="preserve">осуществлять </w:t>
      </w:r>
      <w:r>
        <w:rPr>
          <w:rFonts w:ascii="Times New Roman" w:hAnsi="Times New Roman"/>
          <w:sz w:val="24"/>
        </w:rPr>
        <w:t>поиск информации об ответственности современных учёных, о религи</w:t>
      </w:r>
      <w:r>
        <w:rPr>
          <w:rFonts w:ascii="Times New Roman" w:hAnsi="Times New Roman"/>
          <w:sz w:val="24"/>
        </w:rPr>
        <w:t>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06FB8DC"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анализировать, систематизировать, критически оценивать и обобщать </w:t>
      </w:r>
      <w:r>
        <w:rPr>
          <w:rFonts w:ascii="Times New Roman" w:hAnsi="Times New Roman"/>
          <w:sz w:val="24"/>
        </w:rPr>
        <w:t>социальную информацию, представленн</w:t>
      </w:r>
      <w:r>
        <w:rPr>
          <w:rFonts w:ascii="Times New Roman" w:hAnsi="Times New Roman"/>
          <w:sz w:val="24"/>
        </w:rPr>
        <w:t>ую в разных формах (описательную, графическую, аудиовизуальную), при изучении культуры, науки и образования;</w:t>
      </w:r>
    </w:p>
    <w:p w14:paraId="59139228" w14:textId="77777777" w:rsidR="00C10E60" w:rsidRDefault="00F83393">
      <w:pPr>
        <w:numPr>
          <w:ilvl w:val="0"/>
          <w:numId w:val="55"/>
        </w:numPr>
        <w:tabs>
          <w:tab w:val="left" w:pos="278"/>
        </w:tabs>
        <w:spacing w:line="240" w:lineRule="exact"/>
        <w:ind w:left="278" w:hanging="278"/>
        <w:rPr>
          <w:rFonts w:ascii="Times New Roman" w:hAnsi="Times New Roman"/>
          <w:sz w:val="24"/>
        </w:rPr>
      </w:pPr>
      <w:r>
        <w:rPr>
          <w:rFonts w:ascii="Times New Roman" w:hAnsi="Times New Roman"/>
          <w:b/>
          <w:sz w:val="24"/>
        </w:rPr>
        <w:t xml:space="preserve">оценивать </w:t>
      </w:r>
      <w:r>
        <w:rPr>
          <w:rFonts w:ascii="Times New Roman" w:hAnsi="Times New Roman"/>
          <w:sz w:val="24"/>
        </w:rPr>
        <w:t>собственные поступки, поведение людей в духовной сфере жизни общества;</w:t>
      </w:r>
    </w:p>
    <w:p w14:paraId="5EDAF840"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для публичного представления резуль</w:t>
      </w:r>
      <w:r>
        <w:rPr>
          <w:rFonts w:ascii="Times New Roman" w:hAnsi="Times New Roman"/>
          <w:sz w:val="24"/>
        </w:rPr>
        <w:t>татов своей деятельности в сфере духовной культуры в соответствии с особенностями аудитории и регламентом;</w:t>
      </w:r>
    </w:p>
    <w:p w14:paraId="11728DE3" w14:textId="77777777" w:rsidR="00C10E60" w:rsidRDefault="00F83393">
      <w:pPr>
        <w:tabs>
          <w:tab w:val="left" w:pos="274"/>
        </w:tabs>
        <w:spacing w:before="43" w:line="240" w:lineRule="exact"/>
        <w:ind w:left="274" w:hanging="274"/>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b/>
          <w:sz w:val="24"/>
        </w:rPr>
        <w:t xml:space="preserve">приобретать </w:t>
      </w:r>
      <w:r>
        <w:rPr>
          <w:rFonts w:ascii="Times New Roman" w:hAnsi="Times New Roman"/>
          <w:sz w:val="24"/>
        </w:rPr>
        <w:t>опыт осуществления совместной деятельности при изучении особенностей разных культур, национальных и религиозных ценностей.</w:t>
      </w:r>
    </w:p>
    <w:p w14:paraId="72BA00BF" w14:textId="77777777" w:rsidR="00C10E60" w:rsidRDefault="00C10E60">
      <w:pPr>
        <w:spacing w:line="240" w:lineRule="exact"/>
        <w:rPr>
          <w:rFonts w:ascii="Times New Roman" w:hAnsi="Times New Roman"/>
          <w:sz w:val="24"/>
        </w:rPr>
      </w:pPr>
    </w:p>
    <w:p w14:paraId="64BBA3EF" w14:textId="77777777" w:rsidR="00C10E60" w:rsidRDefault="00F83393">
      <w:pPr>
        <w:spacing w:before="86"/>
        <w:rPr>
          <w:rFonts w:ascii="Times New Roman" w:hAnsi="Times New Roman"/>
          <w:b/>
          <w:sz w:val="24"/>
        </w:rPr>
      </w:pPr>
      <w:r>
        <w:rPr>
          <w:rFonts w:ascii="Times New Roman" w:hAnsi="Times New Roman"/>
          <w:b/>
          <w:sz w:val="24"/>
        </w:rPr>
        <w:t>9 КЛАСС</w:t>
      </w:r>
    </w:p>
    <w:p w14:paraId="0D8CEE1B" w14:textId="77777777" w:rsidR="00C10E60" w:rsidRDefault="00F83393">
      <w:pPr>
        <w:spacing w:before="192"/>
        <w:jc w:val="left"/>
        <w:rPr>
          <w:rFonts w:ascii="Times New Roman" w:hAnsi="Times New Roman"/>
          <w:b/>
          <w:sz w:val="24"/>
        </w:rPr>
      </w:pPr>
      <w:r>
        <w:rPr>
          <w:rFonts w:ascii="Times New Roman" w:hAnsi="Times New Roman"/>
          <w:b/>
          <w:sz w:val="24"/>
        </w:rPr>
        <w:t>Чел</w:t>
      </w:r>
      <w:r>
        <w:rPr>
          <w:rFonts w:ascii="Times New Roman" w:hAnsi="Times New Roman"/>
          <w:b/>
          <w:sz w:val="24"/>
        </w:rPr>
        <w:t>овек в политическом измерении</w:t>
      </w:r>
    </w:p>
    <w:p w14:paraId="729732F5" w14:textId="77777777" w:rsidR="00C10E60" w:rsidRDefault="00F83393">
      <w:pPr>
        <w:numPr>
          <w:ilvl w:val="0"/>
          <w:numId w:val="58"/>
        </w:numPr>
        <w:tabs>
          <w:tab w:val="left" w:pos="274"/>
        </w:tabs>
        <w:spacing w:before="120" w:line="240" w:lineRule="exact"/>
        <w:ind w:left="274" w:hanging="274"/>
        <w:rPr>
          <w:rFonts w:ascii="Times New Roman" w:hAnsi="Times New Roman"/>
          <w:sz w:val="24"/>
        </w:rPr>
      </w:pPr>
      <w:r>
        <w:rPr>
          <w:rFonts w:ascii="Times New Roman" w:hAnsi="Times New Roman"/>
          <w:b/>
          <w:sz w:val="24"/>
        </w:rPr>
        <w:t xml:space="preserve">осваивать и применять </w:t>
      </w:r>
      <w:r>
        <w:rPr>
          <w:rFonts w:ascii="Times New Roman" w:hAnsi="Times New Roman"/>
          <w:sz w:val="24"/>
        </w:rPr>
        <w:t xml:space="preserve">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w:t>
      </w:r>
      <w:r>
        <w:rPr>
          <w:rFonts w:ascii="Times New Roman" w:hAnsi="Times New Roman"/>
          <w:sz w:val="24"/>
        </w:rPr>
        <w:t>политике, выборах и референдуме, о политических партиях;</w:t>
      </w:r>
    </w:p>
    <w:p w14:paraId="2D8AE734" w14:textId="77777777" w:rsidR="00C10E60" w:rsidRDefault="00F83393">
      <w:pPr>
        <w:numPr>
          <w:ilvl w:val="0"/>
          <w:numId w:val="58"/>
        </w:numPr>
        <w:tabs>
          <w:tab w:val="left" w:pos="274"/>
        </w:tabs>
        <w:spacing w:line="240" w:lineRule="exact"/>
        <w:ind w:left="274" w:hanging="274"/>
        <w:rPr>
          <w:rFonts w:ascii="Times New Roman" w:hAnsi="Times New Roman"/>
          <w:b/>
          <w:sz w:val="24"/>
        </w:rPr>
      </w:pPr>
      <w:r>
        <w:rPr>
          <w:rFonts w:ascii="Times New Roman" w:hAnsi="Times New Roman"/>
          <w:b/>
          <w:sz w:val="24"/>
        </w:rPr>
        <w:t xml:space="preserve">характеризовать </w:t>
      </w:r>
      <w:r>
        <w:rPr>
          <w:rFonts w:ascii="Times New Roman" w:hAnsi="Times New Roman"/>
          <w:sz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4D475A8" w14:textId="77777777" w:rsidR="00C10E60" w:rsidRDefault="00F83393">
      <w:pPr>
        <w:numPr>
          <w:ilvl w:val="0"/>
          <w:numId w:val="58"/>
        </w:numPr>
        <w:tabs>
          <w:tab w:val="left" w:pos="274"/>
          <w:tab w:val="left" w:pos="1723"/>
          <w:tab w:val="left" w:pos="2774"/>
          <w:tab w:val="left" w:pos="4555"/>
          <w:tab w:val="left" w:pos="6130"/>
        </w:tabs>
        <w:spacing w:line="240" w:lineRule="exact"/>
        <w:ind w:left="274" w:hanging="274"/>
        <w:rPr>
          <w:rFonts w:ascii="Times New Roman" w:hAnsi="Times New Roman"/>
          <w:b/>
          <w:sz w:val="24"/>
        </w:rPr>
      </w:pPr>
      <w:r>
        <w:rPr>
          <w:rFonts w:ascii="Times New Roman" w:hAnsi="Times New Roman"/>
          <w:b/>
          <w:sz w:val="24"/>
        </w:rPr>
        <w:t>приводить приме</w:t>
      </w:r>
      <w:r>
        <w:rPr>
          <w:rFonts w:ascii="Times New Roman" w:hAnsi="Times New Roman"/>
          <w:b/>
          <w:sz w:val="24"/>
        </w:rPr>
        <w:t xml:space="preserve">ры </w:t>
      </w:r>
      <w:r>
        <w:rPr>
          <w:rFonts w:ascii="Times New Roman" w:hAnsi="Times New Roman"/>
          <w:sz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w:t>
      </w:r>
      <w:r>
        <w:rPr>
          <w:rFonts w:ascii="Times New Roman" w:hAnsi="Times New Roman"/>
          <w:sz w:val="24"/>
        </w:rPr>
        <w:t>конного участия граждан в политике;</w:t>
      </w:r>
      <w:r>
        <w:rPr>
          <w:rFonts w:ascii="Times New Roman" w:hAnsi="Times New Roman"/>
          <w:sz w:val="24"/>
        </w:rPr>
        <w:tab/>
        <w:t>связи</w:t>
      </w:r>
      <w:r>
        <w:rPr>
          <w:rFonts w:ascii="Times New Roman" w:hAnsi="Times New Roman"/>
          <w:sz w:val="24"/>
        </w:rPr>
        <w:tab/>
        <w:t>политических</w:t>
      </w:r>
      <w:r>
        <w:rPr>
          <w:rFonts w:ascii="Times New Roman" w:hAnsi="Times New Roman"/>
          <w:sz w:val="24"/>
        </w:rPr>
        <w:tab/>
        <w:t>потрясений</w:t>
      </w:r>
      <w:r>
        <w:rPr>
          <w:rFonts w:ascii="Times New Roman" w:hAnsi="Times New Roman"/>
          <w:sz w:val="24"/>
        </w:rPr>
        <w:tab/>
        <w:t>и социально-экономического кризиса в государстве;</w:t>
      </w:r>
    </w:p>
    <w:p w14:paraId="25B2779D"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классифицировать </w:t>
      </w:r>
      <w:r>
        <w:rPr>
          <w:rFonts w:ascii="Times New Roman" w:hAnsi="Times New Roman"/>
          <w:sz w:val="24"/>
        </w:rPr>
        <w:t xml:space="preserve">современные государства по разным признакам; элементы формы государства; типы политических партий; типы </w:t>
      </w:r>
      <w:r>
        <w:rPr>
          <w:rFonts w:ascii="Times New Roman" w:hAnsi="Times New Roman"/>
          <w:sz w:val="24"/>
        </w:rPr>
        <w:t>общественно-политических организаций;</w:t>
      </w:r>
    </w:p>
    <w:p w14:paraId="4AA383BF"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 xml:space="preserve">сравнивать </w:t>
      </w:r>
      <w:r>
        <w:rPr>
          <w:rFonts w:ascii="Times New Roman" w:hAnsi="Times New Roman"/>
          <w:sz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w:t>
      </w:r>
      <w:r>
        <w:rPr>
          <w:rFonts w:ascii="Times New Roman" w:hAnsi="Times New Roman"/>
          <w:sz w:val="24"/>
        </w:rPr>
        <w:t>сударственное устройство, монархию и республику, политическую партию и общественно-политическое движение, выборы и референдум;</w:t>
      </w:r>
    </w:p>
    <w:p w14:paraId="7E021BB0" w14:textId="77777777" w:rsidR="00C10E60" w:rsidRDefault="00F83393">
      <w:pPr>
        <w:numPr>
          <w:ilvl w:val="0"/>
          <w:numId w:val="58"/>
        </w:numPr>
        <w:tabs>
          <w:tab w:val="left" w:pos="274"/>
        </w:tabs>
        <w:spacing w:line="240" w:lineRule="exact"/>
        <w:ind w:left="274" w:hanging="274"/>
        <w:rPr>
          <w:rFonts w:ascii="Times New Roman" w:hAnsi="Times New Roman"/>
          <w:b/>
          <w:sz w:val="24"/>
        </w:rPr>
      </w:pPr>
      <w:r>
        <w:rPr>
          <w:rFonts w:ascii="Times New Roman" w:hAnsi="Times New Roman"/>
          <w:b/>
          <w:sz w:val="24"/>
        </w:rPr>
        <w:t xml:space="preserve">устанавливать и объяснять </w:t>
      </w:r>
      <w:r>
        <w:rPr>
          <w:rFonts w:ascii="Times New Roman" w:hAnsi="Times New Roman"/>
          <w:sz w:val="24"/>
        </w:rPr>
        <w:t>взаимосвязи в отношениях между человеком, обществом и государством; между правами человека и гражданина</w:t>
      </w:r>
      <w:r>
        <w:rPr>
          <w:rFonts w:ascii="Times New Roman" w:hAnsi="Times New Roman"/>
          <w:sz w:val="24"/>
        </w:rPr>
        <w:t xml:space="preserve"> и обязанностями граждан, связи политических потрясений и социально-экономических кризисов в государстве;</w:t>
      </w:r>
    </w:p>
    <w:p w14:paraId="31ED1EF5" w14:textId="77777777" w:rsidR="00C10E60" w:rsidRDefault="00F83393">
      <w:pPr>
        <w:numPr>
          <w:ilvl w:val="0"/>
          <w:numId w:val="58"/>
        </w:numPr>
        <w:tabs>
          <w:tab w:val="left" w:pos="274"/>
        </w:tabs>
        <w:spacing w:line="240" w:lineRule="exact"/>
        <w:ind w:left="274" w:hanging="274"/>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для объяснения сущности политики, политической власти, значения политической деятельности в обществе; для объяснения вз</w:t>
      </w:r>
      <w:r>
        <w:rPr>
          <w:rFonts w:ascii="Times New Roman" w:hAnsi="Times New Roman"/>
          <w:sz w:val="24"/>
        </w:rPr>
        <w:t>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w:t>
      </w:r>
      <w:r>
        <w:rPr>
          <w:rFonts w:ascii="Times New Roman" w:hAnsi="Times New Roman"/>
          <w:sz w:val="24"/>
        </w:rPr>
        <w:t>менном обществе и государстве;</w:t>
      </w:r>
    </w:p>
    <w:p w14:paraId="70C965C2"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определять и аргументировать </w:t>
      </w:r>
      <w:r>
        <w:rPr>
          <w:rFonts w:ascii="Times New Roman" w:hAnsi="Times New Roman"/>
          <w:sz w:val="24"/>
        </w:rPr>
        <w:t>неприемлемость всех форм антиобщественного поведения в политике с точки зрения социальных ценностей и правовых норм;</w:t>
      </w:r>
    </w:p>
    <w:p w14:paraId="7951ABA0"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решать </w:t>
      </w:r>
      <w:r>
        <w:rPr>
          <w:rFonts w:ascii="Times New Roman" w:hAnsi="Times New Roman"/>
          <w:sz w:val="24"/>
        </w:rPr>
        <w:t>в рамках изученного материала познавательные и практические задачи, отра</w:t>
      </w:r>
      <w:r>
        <w:rPr>
          <w:rFonts w:ascii="Times New Roman" w:hAnsi="Times New Roman"/>
          <w:sz w:val="24"/>
        </w:rPr>
        <w:t>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D32058C" w14:textId="77777777" w:rsidR="00C10E60" w:rsidRDefault="00F83393">
      <w:pPr>
        <w:numPr>
          <w:ilvl w:val="0"/>
          <w:numId w:val="55"/>
        </w:numPr>
        <w:tabs>
          <w:tab w:val="left" w:pos="278"/>
        </w:tabs>
        <w:spacing w:line="240" w:lineRule="exact"/>
        <w:ind w:left="278" w:hanging="278"/>
        <w:rPr>
          <w:rFonts w:ascii="Times New Roman" w:hAnsi="Times New Roman"/>
          <w:b/>
          <w:sz w:val="24"/>
        </w:rPr>
      </w:pPr>
      <w:r>
        <w:rPr>
          <w:rFonts w:ascii="Times New Roman" w:hAnsi="Times New Roman"/>
          <w:b/>
          <w:sz w:val="24"/>
        </w:rPr>
        <w:t xml:space="preserve">овладевать </w:t>
      </w:r>
      <w:r>
        <w:rPr>
          <w:rFonts w:ascii="Times New Roman" w:hAnsi="Times New Roman"/>
          <w:sz w:val="24"/>
        </w:rPr>
        <w:t>смысловым чтением фрагментов Конституции Российской Федерации, других норм</w:t>
      </w:r>
      <w:r>
        <w:rPr>
          <w:rFonts w:ascii="Times New Roman" w:hAnsi="Times New Roman"/>
          <w:sz w:val="24"/>
        </w:rPr>
        <w:t xml:space="preserve">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w:t>
      </w:r>
      <w:r>
        <w:rPr>
          <w:rFonts w:ascii="Times New Roman" w:hAnsi="Times New Roman"/>
          <w:sz w:val="24"/>
        </w:rPr>
        <w:lastRenderedPageBreak/>
        <w:t>таблицу или схему о функциях государства, политических партий, формах участия граждан в политике</w:t>
      </w:r>
      <w:r>
        <w:rPr>
          <w:rFonts w:ascii="Times New Roman" w:hAnsi="Times New Roman"/>
          <w:sz w:val="24"/>
        </w:rPr>
        <w:t>;</w:t>
      </w:r>
    </w:p>
    <w:p w14:paraId="130B9F68"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искать и извлекать </w:t>
      </w:r>
      <w:r>
        <w:rPr>
          <w:rFonts w:ascii="Times New Roman" w:hAnsi="Times New Roman"/>
          <w:sz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w:t>
      </w:r>
      <w:r>
        <w:rPr>
          <w:rFonts w:ascii="Times New Roman" w:hAnsi="Times New Roman"/>
          <w:sz w:val="24"/>
        </w:rPr>
        <w:t>ной безопасности при работе в Интернете;</w:t>
      </w:r>
    </w:p>
    <w:p w14:paraId="3FEF2090"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анализировать и конкретизировать </w:t>
      </w:r>
      <w:r>
        <w:rPr>
          <w:rFonts w:ascii="Times New Roman" w:hAnsi="Times New Roman"/>
          <w:sz w:val="24"/>
        </w:rPr>
        <w:t>социальную информацию о формах участия граждан нашей страны в политической жизни, о выборах и референдуме;</w:t>
      </w:r>
    </w:p>
    <w:p w14:paraId="53C10E9A" w14:textId="77777777" w:rsidR="00C10E60" w:rsidRDefault="00F83393">
      <w:pPr>
        <w:numPr>
          <w:ilvl w:val="0"/>
          <w:numId w:val="55"/>
        </w:numPr>
        <w:tabs>
          <w:tab w:val="left" w:pos="278"/>
        </w:tabs>
        <w:spacing w:line="240" w:lineRule="exact"/>
        <w:ind w:left="278" w:hanging="278"/>
        <w:rPr>
          <w:rFonts w:ascii="Times New Roman" w:hAnsi="Times New Roman"/>
          <w:sz w:val="24"/>
        </w:rPr>
      </w:pPr>
      <w:r>
        <w:rPr>
          <w:rFonts w:ascii="Times New Roman" w:hAnsi="Times New Roman"/>
          <w:b/>
          <w:sz w:val="24"/>
        </w:rPr>
        <w:t xml:space="preserve">оценивать </w:t>
      </w:r>
      <w:r>
        <w:rPr>
          <w:rFonts w:ascii="Times New Roman" w:hAnsi="Times New Roman"/>
          <w:sz w:val="24"/>
        </w:rPr>
        <w:t xml:space="preserve">политическую деятельность различных субъектов политики с точки </w:t>
      </w:r>
      <w:r>
        <w:rPr>
          <w:rFonts w:ascii="Times New Roman" w:hAnsi="Times New Roman"/>
          <w:sz w:val="24"/>
        </w:rPr>
        <w:t>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059FF11" w14:textId="77777777" w:rsidR="00C10E60" w:rsidRDefault="00F83393">
      <w:pPr>
        <w:numPr>
          <w:ilvl w:val="0"/>
          <w:numId w:val="55"/>
        </w:numPr>
        <w:tabs>
          <w:tab w:val="left" w:pos="278"/>
        </w:tabs>
        <w:spacing w:line="240" w:lineRule="exact"/>
        <w:ind w:left="278" w:hanging="278"/>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в практической учебной деятельности (включ</w:t>
      </w:r>
      <w:r>
        <w:rPr>
          <w:rFonts w:ascii="Times New Roman" w:hAnsi="Times New Roman"/>
          <w:sz w:val="24"/>
        </w:rPr>
        <w:t>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w:t>
      </w:r>
      <w:r>
        <w:rPr>
          <w:rFonts w:ascii="Times New Roman" w:hAnsi="Times New Roman"/>
          <w:sz w:val="24"/>
        </w:rPr>
        <w:t xml:space="preserve"> и регламентом;</w:t>
      </w:r>
    </w:p>
    <w:p w14:paraId="079AEFD8" w14:textId="77777777" w:rsidR="00C10E60" w:rsidRDefault="00F83393">
      <w:pPr>
        <w:numPr>
          <w:ilvl w:val="0"/>
          <w:numId w:val="55"/>
        </w:numPr>
        <w:tabs>
          <w:tab w:val="left" w:pos="278"/>
        </w:tabs>
        <w:spacing w:line="240" w:lineRule="exact"/>
        <w:ind w:left="278" w:hanging="278"/>
        <w:rPr>
          <w:rFonts w:ascii="Times New Roman" w:hAnsi="Times New Roman"/>
          <w:sz w:val="24"/>
        </w:rPr>
      </w:pPr>
      <w:r>
        <w:rPr>
          <w:rFonts w:ascii="Times New Roman" w:hAnsi="Times New Roman"/>
          <w:b/>
          <w:sz w:val="24"/>
        </w:rPr>
        <w:t xml:space="preserve">осуществлять </w:t>
      </w:r>
      <w:r>
        <w:rPr>
          <w:rFonts w:ascii="Times New Roman" w:hAnsi="Times New Roman"/>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w:t>
      </w:r>
      <w:r>
        <w:rPr>
          <w:rFonts w:ascii="Times New Roman" w:hAnsi="Times New Roman"/>
          <w:sz w:val="24"/>
        </w:rPr>
        <w:t>й, идей мира и взаимопонимания между народами, людьми разных культур: выполнять учебные задания в парах и группах, исследовательские проекты.</w:t>
      </w:r>
    </w:p>
    <w:p w14:paraId="5DEFDB94" w14:textId="77777777" w:rsidR="00C10E60" w:rsidRDefault="00F83393">
      <w:pPr>
        <w:spacing w:before="43"/>
        <w:jc w:val="left"/>
        <w:rPr>
          <w:rFonts w:ascii="Times New Roman" w:hAnsi="Times New Roman"/>
          <w:b/>
          <w:sz w:val="24"/>
        </w:rPr>
      </w:pPr>
      <w:r>
        <w:rPr>
          <w:rFonts w:ascii="Times New Roman" w:hAnsi="Times New Roman"/>
          <w:b/>
          <w:sz w:val="24"/>
        </w:rPr>
        <w:t>Гражданин и государство</w:t>
      </w:r>
    </w:p>
    <w:p w14:paraId="55C799C0" w14:textId="77777777" w:rsidR="00C10E60" w:rsidRDefault="00F83393">
      <w:pPr>
        <w:numPr>
          <w:ilvl w:val="0"/>
          <w:numId w:val="54"/>
        </w:numPr>
        <w:tabs>
          <w:tab w:val="left" w:pos="283"/>
        </w:tabs>
        <w:spacing w:before="115" w:line="240" w:lineRule="exact"/>
        <w:ind w:left="283" w:hanging="283"/>
        <w:rPr>
          <w:rFonts w:ascii="Times New Roman" w:hAnsi="Times New Roman"/>
          <w:sz w:val="24"/>
        </w:rPr>
      </w:pPr>
      <w:r>
        <w:rPr>
          <w:rFonts w:ascii="Times New Roman" w:hAnsi="Times New Roman"/>
          <w:b/>
          <w:sz w:val="24"/>
        </w:rPr>
        <w:t xml:space="preserve">осваивать и применять знания </w:t>
      </w:r>
      <w:r>
        <w:rPr>
          <w:rFonts w:ascii="Times New Roman" w:hAnsi="Times New Roman"/>
          <w:sz w:val="24"/>
        </w:rPr>
        <w:t>об основах конституционного строя и организации государственн</w:t>
      </w:r>
      <w:r>
        <w:rPr>
          <w:rFonts w:ascii="Times New Roman" w:hAnsi="Times New Roman"/>
          <w:sz w:val="24"/>
        </w:rPr>
        <w:t>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562448C"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характеризовать </w:t>
      </w:r>
      <w:r>
        <w:rPr>
          <w:rFonts w:ascii="Times New Roman" w:hAnsi="Times New Roman"/>
          <w:sz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w:t>
      </w:r>
      <w:r>
        <w:rPr>
          <w:rFonts w:ascii="Times New Roman" w:hAnsi="Times New Roman"/>
          <w:sz w:val="24"/>
        </w:rPr>
        <w:t>умы и Совета Федерации, Правительства Российской Федерации;</w:t>
      </w:r>
    </w:p>
    <w:p w14:paraId="05EC9AFC"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приводить </w:t>
      </w:r>
      <w:r>
        <w:rPr>
          <w:rFonts w:ascii="Times New Roman" w:hAnsi="Times New Roman"/>
          <w:sz w:val="24"/>
        </w:rPr>
        <w:t xml:space="preserve">примеры и </w:t>
      </w:r>
      <w:r>
        <w:rPr>
          <w:rFonts w:ascii="Times New Roman" w:hAnsi="Times New Roman"/>
          <w:b/>
          <w:sz w:val="24"/>
        </w:rPr>
        <w:t xml:space="preserve">моделировать </w:t>
      </w:r>
      <w:r>
        <w:rPr>
          <w:rFonts w:ascii="Times New Roman" w:hAnsi="Times New Roman"/>
          <w:sz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rFonts w:ascii="Times New Roman" w:hAnsi="Times New Roman"/>
          <w:sz w:val="24"/>
        </w:rPr>
        <w:t>;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w:t>
      </w:r>
      <w:r>
        <w:rPr>
          <w:rFonts w:ascii="Times New Roman" w:hAnsi="Times New Roman"/>
          <w:sz w:val="24"/>
        </w:rPr>
        <w:t>зма;</w:t>
      </w:r>
    </w:p>
    <w:p w14:paraId="61026D24"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классифицировать </w:t>
      </w:r>
      <w:r>
        <w:rPr>
          <w:rFonts w:ascii="Times New Roman" w:hAnsi="Times New Roman"/>
          <w:sz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521F5BD" w14:textId="77777777" w:rsidR="00C10E60" w:rsidRDefault="00F83393">
      <w:pPr>
        <w:numPr>
          <w:ilvl w:val="0"/>
          <w:numId w:val="54"/>
        </w:numPr>
        <w:tabs>
          <w:tab w:val="left" w:pos="283"/>
        </w:tabs>
        <w:spacing w:before="10" w:line="240" w:lineRule="exact"/>
        <w:ind w:left="283" w:hanging="283"/>
        <w:rPr>
          <w:rFonts w:ascii="Times New Roman" w:hAnsi="Times New Roman"/>
          <w:sz w:val="24"/>
        </w:rPr>
      </w:pPr>
      <w:r>
        <w:rPr>
          <w:rFonts w:ascii="Times New Roman" w:hAnsi="Times New Roman"/>
          <w:b/>
          <w:sz w:val="24"/>
        </w:rPr>
        <w:t xml:space="preserve">сравнивать </w:t>
      </w:r>
      <w:r>
        <w:rPr>
          <w:rFonts w:ascii="Times New Roman" w:hAnsi="Times New Roman"/>
          <w:sz w:val="24"/>
        </w:rPr>
        <w:t>с опорой на Конституцию Российской Федерации полномочия центральных о</w:t>
      </w:r>
      <w:r>
        <w:rPr>
          <w:rFonts w:ascii="Times New Roman" w:hAnsi="Times New Roman"/>
          <w:sz w:val="24"/>
        </w:rPr>
        <w:t>рганов государственной власти и субъектов Российской Федерации;</w:t>
      </w:r>
    </w:p>
    <w:p w14:paraId="72DD3092"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устанавливать и объяснять </w:t>
      </w:r>
      <w:r>
        <w:rPr>
          <w:rFonts w:ascii="Times New Roman" w:hAnsi="Times New Roman"/>
          <w:sz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w:t>
      </w:r>
      <w:r>
        <w:rPr>
          <w:rFonts w:ascii="Times New Roman" w:hAnsi="Times New Roman"/>
          <w:sz w:val="24"/>
        </w:rPr>
        <w:t>занностями граждан;</w:t>
      </w:r>
    </w:p>
    <w:p w14:paraId="2A9D33DF" w14:textId="77777777" w:rsidR="00C10E60" w:rsidRDefault="00F83393">
      <w:pPr>
        <w:numPr>
          <w:ilvl w:val="0"/>
          <w:numId w:val="54"/>
        </w:numPr>
        <w:tabs>
          <w:tab w:val="left" w:pos="283"/>
        </w:tabs>
        <w:spacing w:before="5" w:line="240" w:lineRule="exact"/>
        <w:ind w:left="283" w:hanging="283"/>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w:t>
      </w:r>
      <w:r>
        <w:rPr>
          <w:rFonts w:ascii="Times New Roman" w:hAnsi="Times New Roman"/>
          <w:sz w:val="24"/>
        </w:rPr>
        <w:t>ия коррупции;</w:t>
      </w:r>
    </w:p>
    <w:p w14:paraId="6BDBBBF7" w14:textId="77777777" w:rsidR="00C10E60" w:rsidRDefault="00F83393">
      <w:pPr>
        <w:numPr>
          <w:ilvl w:val="0"/>
          <w:numId w:val="54"/>
        </w:numPr>
        <w:tabs>
          <w:tab w:val="left" w:pos="283"/>
        </w:tabs>
        <w:spacing w:line="240" w:lineRule="exact"/>
        <w:ind w:left="283" w:hanging="283"/>
        <w:rPr>
          <w:rFonts w:ascii="Times New Roman" w:hAnsi="Times New Roman"/>
          <w:sz w:val="24"/>
        </w:rPr>
      </w:pPr>
      <w:r>
        <w:rPr>
          <w:rFonts w:ascii="Times New Roman" w:hAnsi="Times New Roman"/>
          <w:sz w:val="24"/>
        </w:rPr>
        <w:t xml:space="preserve">с опорой на обществоведческие знания, факты общественной жизни и личный социальный опыт </w:t>
      </w:r>
      <w:r>
        <w:rPr>
          <w:rFonts w:ascii="Times New Roman" w:hAnsi="Times New Roman"/>
          <w:b/>
          <w:sz w:val="24"/>
        </w:rPr>
        <w:t xml:space="preserve">определять и аргументировать </w:t>
      </w:r>
      <w:r>
        <w:rPr>
          <w:rFonts w:ascii="Times New Roman" w:hAnsi="Times New Roman"/>
          <w:sz w:val="24"/>
        </w:rPr>
        <w:t>с точки зрения ценностей гражданственности и патриотизма своё отношение к внутренней и внешней политике Российской Федерации,</w:t>
      </w:r>
      <w:r>
        <w:rPr>
          <w:rFonts w:ascii="Times New Roman" w:hAnsi="Times New Roman"/>
          <w:sz w:val="24"/>
        </w:rPr>
        <w:t xml:space="preserve"> к проводимой по отношению к нашей стране политике «сдерживания»;</w:t>
      </w:r>
    </w:p>
    <w:p w14:paraId="67C6D748" w14:textId="77777777" w:rsidR="00C10E60" w:rsidRDefault="00F83393">
      <w:pPr>
        <w:numPr>
          <w:ilvl w:val="0"/>
          <w:numId w:val="58"/>
        </w:numPr>
        <w:tabs>
          <w:tab w:val="left" w:pos="274"/>
        </w:tabs>
        <w:spacing w:before="43" w:line="240" w:lineRule="exact"/>
        <w:ind w:left="274" w:hanging="274"/>
        <w:rPr>
          <w:rFonts w:ascii="Times New Roman" w:hAnsi="Times New Roman"/>
          <w:b/>
          <w:sz w:val="24"/>
        </w:rPr>
      </w:pPr>
      <w:r>
        <w:rPr>
          <w:rFonts w:ascii="Times New Roman" w:hAnsi="Times New Roman"/>
          <w:b/>
          <w:sz w:val="24"/>
        </w:rPr>
        <w:t xml:space="preserve">решать </w:t>
      </w:r>
      <w:r>
        <w:rPr>
          <w:rFonts w:ascii="Times New Roman" w:hAnsi="Times New Roman"/>
          <w:sz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23DDC5E"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систематизировать и конкретизироват</w:t>
      </w:r>
      <w:r>
        <w:rPr>
          <w:rFonts w:ascii="Times New Roman" w:hAnsi="Times New Roman"/>
          <w:b/>
          <w:sz w:val="24"/>
        </w:rPr>
        <w:t xml:space="preserve">ь </w:t>
      </w:r>
      <w:r>
        <w:rPr>
          <w:rFonts w:ascii="Times New Roman" w:hAnsi="Times New Roman"/>
          <w:sz w:val="24"/>
        </w:rPr>
        <w:t xml:space="preserve">информацию о политической жизни в стране в целом, в субъектах Российской Федерации, о деятельности высших органов </w:t>
      </w:r>
      <w:r>
        <w:rPr>
          <w:rFonts w:ascii="Times New Roman" w:hAnsi="Times New Roman"/>
          <w:sz w:val="24"/>
        </w:rPr>
        <w:lastRenderedPageBreak/>
        <w:t>государственной власти, об основных направлениях внутренней и внешней политики, об усилиях нашего государства в борьбе с экстремизмом и межд</w:t>
      </w:r>
      <w:r>
        <w:rPr>
          <w:rFonts w:ascii="Times New Roman" w:hAnsi="Times New Roman"/>
          <w:sz w:val="24"/>
        </w:rPr>
        <w:t>ународным терроризмом;</w:t>
      </w:r>
    </w:p>
    <w:p w14:paraId="2A3BDB9D" w14:textId="77777777" w:rsidR="00C10E60" w:rsidRDefault="00F83393">
      <w:pPr>
        <w:numPr>
          <w:ilvl w:val="0"/>
          <w:numId w:val="58"/>
        </w:numPr>
        <w:tabs>
          <w:tab w:val="left" w:pos="274"/>
        </w:tabs>
        <w:spacing w:line="240" w:lineRule="exact"/>
        <w:ind w:left="274" w:hanging="274"/>
        <w:rPr>
          <w:rFonts w:ascii="Times New Roman" w:hAnsi="Times New Roman"/>
          <w:sz w:val="24"/>
        </w:rPr>
      </w:pPr>
      <w:r>
        <w:rPr>
          <w:rFonts w:ascii="Times New Roman" w:hAnsi="Times New Roman"/>
          <w:b/>
          <w:sz w:val="24"/>
        </w:rPr>
        <w:t xml:space="preserve">овладевать </w:t>
      </w:r>
      <w:r>
        <w:rPr>
          <w:rFonts w:ascii="Times New Roman" w:hAnsi="Times New Roman"/>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w:t>
      </w:r>
      <w:r>
        <w:rPr>
          <w:rFonts w:ascii="Times New Roman" w:hAnsi="Times New Roman"/>
          <w:sz w:val="24"/>
        </w:rPr>
        <w:t>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w:t>
      </w:r>
      <w:r>
        <w:rPr>
          <w:rFonts w:ascii="Times New Roman" w:hAnsi="Times New Roman"/>
          <w:sz w:val="24"/>
        </w:rPr>
        <w:t>бразовывать текстовую информацию в таблицу, схему;</w:t>
      </w:r>
    </w:p>
    <w:p w14:paraId="5564EB3A"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 xml:space="preserve">искать и извлекать </w:t>
      </w:r>
      <w:r>
        <w:rPr>
          <w:rFonts w:ascii="Times New Roman" w:hAnsi="Times New Roman"/>
          <w:sz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w:t>
      </w:r>
      <w:r>
        <w:rPr>
          <w:rFonts w:ascii="Times New Roman" w:hAnsi="Times New Roman"/>
          <w:sz w:val="24"/>
        </w:rPr>
        <w:t>ся: выявлять соответствующие факты из публикаций СМИ с соблюдением правил информационной безопасности при работе в Интернете;</w:t>
      </w:r>
    </w:p>
    <w:p w14:paraId="1BA0FE11" w14:textId="77777777" w:rsidR="00C10E60" w:rsidRDefault="00F83393">
      <w:pPr>
        <w:numPr>
          <w:ilvl w:val="0"/>
          <w:numId w:val="58"/>
        </w:numPr>
        <w:tabs>
          <w:tab w:val="left" w:pos="274"/>
          <w:tab w:val="left" w:pos="2285"/>
          <w:tab w:val="left" w:pos="3792"/>
          <w:tab w:val="left" w:pos="6120"/>
        </w:tabs>
        <w:spacing w:before="10" w:line="240" w:lineRule="exact"/>
        <w:ind w:left="274" w:hanging="274"/>
        <w:rPr>
          <w:rFonts w:ascii="Times New Roman" w:hAnsi="Times New Roman"/>
          <w:sz w:val="24"/>
        </w:rPr>
      </w:pPr>
      <w:r>
        <w:rPr>
          <w:rFonts w:ascii="Times New Roman" w:hAnsi="Times New Roman"/>
          <w:b/>
          <w:sz w:val="24"/>
        </w:rPr>
        <w:t>анализировать,</w:t>
      </w:r>
      <w:r>
        <w:rPr>
          <w:rFonts w:ascii="Times New Roman" w:hAnsi="Times New Roman"/>
          <w:b/>
          <w:sz w:val="24"/>
        </w:rPr>
        <w:tab/>
        <w:t>обобщать,</w:t>
      </w:r>
      <w:r>
        <w:rPr>
          <w:rFonts w:ascii="Times New Roman" w:hAnsi="Times New Roman"/>
          <w:b/>
          <w:sz w:val="24"/>
        </w:rPr>
        <w:tab/>
        <w:t>систематизировать</w:t>
      </w:r>
      <w:r>
        <w:rPr>
          <w:rFonts w:ascii="Times New Roman" w:hAnsi="Times New Roman"/>
          <w:b/>
          <w:sz w:val="24"/>
        </w:rPr>
        <w:tab/>
        <w:t xml:space="preserve">и конкретизировать </w:t>
      </w:r>
      <w:r>
        <w:rPr>
          <w:rFonts w:ascii="Times New Roman" w:hAnsi="Times New Roman"/>
          <w:sz w:val="24"/>
        </w:rPr>
        <w:t xml:space="preserve">информацию о важнейших изменениях в российском законодательстве, о </w:t>
      </w:r>
      <w:r>
        <w:rPr>
          <w:rFonts w:ascii="Times New Roman" w:hAnsi="Times New Roman"/>
          <w:sz w:val="24"/>
        </w:rPr>
        <w:t>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A3F9E88" w14:textId="77777777" w:rsidR="00C10E60" w:rsidRDefault="00F83393">
      <w:pPr>
        <w:numPr>
          <w:ilvl w:val="0"/>
          <w:numId w:val="58"/>
        </w:numPr>
        <w:tabs>
          <w:tab w:val="left" w:pos="274"/>
        </w:tabs>
        <w:spacing w:line="240" w:lineRule="exact"/>
        <w:ind w:left="274" w:hanging="274"/>
        <w:rPr>
          <w:rFonts w:ascii="Times New Roman" w:hAnsi="Times New Roman"/>
          <w:sz w:val="24"/>
        </w:rPr>
      </w:pPr>
      <w:r>
        <w:rPr>
          <w:rFonts w:ascii="Times New Roman" w:hAnsi="Times New Roman"/>
          <w:b/>
          <w:sz w:val="24"/>
        </w:rPr>
        <w:t xml:space="preserve">оценивать </w:t>
      </w:r>
      <w:r>
        <w:rPr>
          <w:rFonts w:ascii="Times New Roman" w:hAnsi="Times New Roman"/>
          <w:sz w:val="24"/>
        </w:rPr>
        <w:t>собственные поступки и п</w:t>
      </w:r>
      <w:r>
        <w:rPr>
          <w:rFonts w:ascii="Times New Roman" w:hAnsi="Times New Roman"/>
          <w:sz w:val="24"/>
        </w:rPr>
        <w:t>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5B17E67"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о государстве Росс</w:t>
      </w:r>
      <w:r>
        <w:rPr>
          <w:rFonts w:ascii="Times New Roman" w:hAnsi="Times New Roman"/>
          <w:sz w:val="24"/>
        </w:rPr>
        <w:t>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w:t>
      </w:r>
      <w:r>
        <w:rPr>
          <w:rFonts w:ascii="Times New Roman" w:hAnsi="Times New Roman"/>
          <w:sz w:val="24"/>
        </w:rPr>
        <w:t xml:space="preserve"> изученного материала, включая проектную деятельность) в соответствии с темой и ситуацией общения, особенностями аудитории и регламентом;</w:t>
      </w:r>
    </w:p>
    <w:p w14:paraId="454B1BB2" w14:textId="77777777" w:rsidR="00C10E60" w:rsidRDefault="00F83393">
      <w:pPr>
        <w:numPr>
          <w:ilvl w:val="0"/>
          <w:numId w:val="55"/>
        </w:numPr>
        <w:tabs>
          <w:tab w:val="left" w:pos="278"/>
        </w:tabs>
        <w:spacing w:before="5" w:line="240" w:lineRule="exact"/>
        <w:ind w:left="278" w:hanging="278"/>
        <w:rPr>
          <w:rFonts w:ascii="Times New Roman" w:hAnsi="Times New Roman"/>
          <w:b/>
          <w:sz w:val="24"/>
        </w:rPr>
      </w:pPr>
      <w:r>
        <w:rPr>
          <w:rFonts w:ascii="Times New Roman" w:hAnsi="Times New Roman"/>
          <w:b/>
          <w:sz w:val="24"/>
        </w:rPr>
        <w:t xml:space="preserve">самостоятельно заполнять </w:t>
      </w:r>
      <w:r>
        <w:rPr>
          <w:rFonts w:ascii="Times New Roman" w:hAnsi="Times New Roman"/>
          <w:sz w:val="24"/>
        </w:rPr>
        <w:t>форму (в том числе электронную) и составлять простейший документ при использовании портала го</w:t>
      </w:r>
      <w:r>
        <w:rPr>
          <w:rFonts w:ascii="Times New Roman" w:hAnsi="Times New Roman"/>
          <w:sz w:val="24"/>
        </w:rPr>
        <w:t>сударственных услуг;</w:t>
      </w:r>
    </w:p>
    <w:p w14:paraId="6D72532E" w14:textId="77777777" w:rsidR="00C10E60" w:rsidRDefault="00F83393">
      <w:pPr>
        <w:numPr>
          <w:ilvl w:val="0"/>
          <w:numId w:val="55"/>
        </w:numPr>
        <w:tabs>
          <w:tab w:val="left" w:pos="278"/>
        </w:tabs>
        <w:spacing w:line="240" w:lineRule="exact"/>
        <w:ind w:left="278" w:hanging="278"/>
        <w:rPr>
          <w:rFonts w:ascii="Times New Roman" w:hAnsi="Times New Roman"/>
          <w:sz w:val="24"/>
        </w:rPr>
      </w:pPr>
      <w:r>
        <w:rPr>
          <w:rFonts w:ascii="Times New Roman" w:hAnsi="Times New Roman"/>
          <w:b/>
          <w:sz w:val="24"/>
        </w:rPr>
        <w:t xml:space="preserve">осуществлять </w:t>
      </w:r>
      <w:r>
        <w:rPr>
          <w:rFonts w:ascii="Times New Roman" w:hAnsi="Times New Roman"/>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w:t>
      </w:r>
      <w:r>
        <w:rPr>
          <w:rFonts w:ascii="Times New Roman" w:hAnsi="Times New Roman"/>
          <w:sz w:val="24"/>
        </w:rPr>
        <w:t>остей, идей мира и взаимопонимания между народами, людьми разных культур.</w:t>
      </w:r>
    </w:p>
    <w:p w14:paraId="55EDEB8B" w14:textId="77777777" w:rsidR="00C10E60" w:rsidRDefault="00F83393">
      <w:pPr>
        <w:spacing w:before="192"/>
        <w:jc w:val="left"/>
        <w:rPr>
          <w:rFonts w:ascii="Times New Roman" w:hAnsi="Times New Roman"/>
          <w:b/>
          <w:sz w:val="24"/>
        </w:rPr>
      </w:pPr>
      <w:r>
        <w:rPr>
          <w:rFonts w:ascii="Times New Roman" w:hAnsi="Times New Roman"/>
          <w:b/>
          <w:sz w:val="24"/>
        </w:rPr>
        <w:t>Человек в системе социальных отношений</w:t>
      </w:r>
    </w:p>
    <w:p w14:paraId="237219A0" w14:textId="77777777" w:rsidR="00C10E60" w:rsidRDefault="00F83393">
      <w:pPr>
        <w:numPr>
          <w:ilvl w:val="0"/>
          <w:numId w:val="55"/>
        </w:numPr>
        <w:tabs>
          <w:tab w:val="left" w:pos="278"/>
        </w:tabs>
        <w:spacing w:before="120" w:line="240" w:lineRule="exact"/>
        <w:ind w:left="278" w:hanging="278"/>
        <w:rPr>
          <w:rFonts w:ascii="Times New Roman" w:hAnsi="Times New Roman"/>
          <w:sz w:val="24"/>
        </w:rPr>
      </w:pPr>
      <w:r>
        <w:rPr>
          <w:rFonts w:ascii="Times New Roman" w:hAnsi="Times New Roman"/>
          <w:b/>
          <w:sz w:val="24"/>
        </w:rPr>
        <w:t xml:space="preserve">осваивать и применять </w:t>
      </w:r>
      <w:r>
        <w:rPr>
          <w:rFonts w:ascii="Times New Roman" w:hAnsi="Times New Roman"/>
          <w:sz w:val="24"/>
        </w:rPr>
        <w:t>знания о социальной структуре общества, социальных общностях и группах; социальных статусах, ролях, социализации личности</w:t>
      </w:r>
      <w:r>
        <w:rPr>
          <w:rFonts w:ascii="Times New Roman" w:hAnsi="Times New Roman"/>
          <w:sz w:val="24"/>
        </w:rPr>
        <w:t>;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6B4DD8B4"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характеризовать </w:t>
      </w:r>
      <w:r>
        <w:rPr>
          <w:rFonts w:ascii="Times New Roman" w:hAnsi="Times New Roman"/>
          <w:sz w:val="24"/>
        </w:rPr>
        <w:t>функции семьи в обществе; основы социальной полити</w:t>
      </w:r>
      <w:r>
        <w:rPr>
          <w:rFonts w:ascii="Times New Roman" w:hAnsi="Times New Roman"/>
          <w:sz w:val="24"/>
        </w:rPr>
        <w:t>ки Российского государства;</w:t>
      </w:r>
    </w:p>
    <w:p w14:paraId="247F5978"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приводить примеры </w:t>
      </w:r>
      <w:r>
        <w:rPr>
          <w:rFonts w:ascii="Times New Roman" w:hAnsi="Times New Roman"/>
          <w:sz w:val="24"/>
        </w:rPr>
        <w:t>различных социальных статусов, социальных ролей, социальной политики Российского государства;</w:t>
      </w:r>
    </w:p>
    <w:p w14:paraId="44980F9C" w14:textId="77777777" w:rsidR="00C10E60" w:rsidRDefault="00F83393">
      <w:pPr>
        <w:numPr>
          <w:ilvl w:val="0"/>
          <w:numId w:val="55"/>
        </w:numPr>
        <w:tabs>
          <w:tab w:val="left" w:pos="278"/>
        </w:tabs>
        <w:spacing w:before="5" w:line="240" w:lineRule="exact"/>
        <w:ind w:left="0" w:firstLine="0"/>
        <w:jc w:val="left"/>
        <w:rPr>
          <w:rFonts w:ascii="Times New Roman" w:hAnsi="Times New Roman"/>
          <w:sz w:val="24"/>
        </w:rPr>
      </w:pPr>
      <w:r>
        <w:rPr>
          <w:rFonts w:ascii="Times New Roman" w:hAnsi="Times New Roman"/>
          <w:b/>
          <w:sz w:val="24"/>
        </w:rPr>
        <w:t xml:space="preserve">классифицировать </w:t>
      </w:r>
      <w:r>
        <w:rPr>
          <w:rFonts w:ascii="Times New Roman" w:hAnsi="Times New Roman"/>
          <w:sz w:val="24"/>
        </w:rPr>
        <w:t>социальные общности и группы;</w:t>
      </w:r>
    </w:p>
    <w:p w14:paraId="189BA44C" w14:textId="77777777" w:rsidR="00C10E60" w:rsidRDefault="00F83393">
      <w:pPr>
        <w:numPr>
          <w:ilvl w:val="0"/>
          <w:numId w:val="55"/>
        </w:numPr>
        <w:tabs>
          <w:tab w:val="left" w:pos="278"/>
        </w:tabs>
        <w:spacing w:before="5" w:line="240" w:lineRule="exact"/>
        <w:ind w:left="0" w:firstLine="0"/>
        <w:jc w:val="left"/>
        <w:rPr>
          <w:rFonts w:ascii="Times New Roman" w:hAnsi="Times New Roman"/>
          <w:sz w:val="24"/>
        </w:rPr>
      </w:pPr>
      <w:r>
        <w:rPr>
          <w:rFonts w:ascii="Times New Roman" w:hAnsi="Times New Roman"/>
          <w:b/>
          <w:sz w:val="24"/>
        </w:rPr>
        <w:t xml:space="preserve">сравнивать </w:t>
      </w:r>
      <w:r>
        <w:rPr>
          <w:rFonts w:ascii="Times New Roman" w:hAnsi="Times New Roman"/>
          <w:sz w:val="24"/>
        </w:rPr>
        <w:t>виды социальной мобильности;</w:t>
      </w:r>
    </w:p>
    <w:p w14:paraId="25FABC2C" w14:textId="77777777" w:rsidR="00C10E60" w:rsidRDefault="00F83393">
      <w:pPr>
        <w:numPr>
          <w:ilvl w:val="0"/>
          <w:numId w:val="55"/>
        </w:numPr>
        <w:tabs>
          <w:tab w:val="left" w:pos="278"/>
        </w:tabs>
        <w:spacing w:line="240" w:lineRule="exact"/>
        <w:ind w:left="278" w:hanging="278"/>
        <w:rPr>
          <w:rFonts w:ascii="Times New Roman" w:hAnsi="Times New Roman"/>
          <w:b/>
          <w:sz w:val="24"/>
        </w:rPr>
      </w:pPr>
      <w:r>
        <w:rPr>
          <w:rFonts w:ascii="Times New Roman" w:hAnsi="Times New Roman"/>
          <w:b/>
          <w:sz w:val="24"/>
        </w:rPr>
        <w:t xml:space="preserve">устанавливать и объяснять </w:t>
      </w:r>
      <w:r>
        <w:rPr>
          <w:rFonts w:ascii="Times New Roman" w:hAnsi="Times New Roman"/>
          <w:sz w:val="24"/>
        </w:rPr>
        <w:t>причины существования разных социальных групп; социальных различий и конфликтов;</w:t>
      </w:r>
    </w:p>
    <w:p w14:paraId="1F119F2E" w14:textId="77777777" w:rsidR="00C10E60" w:rsidRDefault="00F83393">
      <w:pPr>
        <w:numPr>
          <w:ilvl w:val="0"/>
          <w:numId w:val="55"/>
        </w:numPr>
        <w:tabs>
          <w:tab w:val="left" w:pos="278"/>
        </w:tabs>
        <w:spacing w:line="240" w:lineRule="exact"/>
        <w:ind w:left="278" w:hanging="278"/>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w:t>
      </w:r>
      <w:r>
        <w:rPr>
          <w:rFonts w:ascii="Times New Roman" w:hAnsi="Times New Roman"/>
          <w:sz w:val="24"/>
        </w:rPr>
        <w:t>ой и личной значимости здорового образа жизни, опасности наркомании и алкоголизма для человека и общества;</w:t>
      </w:r>
    </w:p>
    <w:p w14:paraId="02146E39"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определять и аргументировать </w:t>
      </w:r>
      <w:r>
        <w:rPr>
          <w:rFonts w:ascii="Times New Roman" w:hAnsi="Times New Roman"/>
          <w:sz w:val="24"/>
        </w:rPr>
        <w:t>с опорой на обществоведческие знания, факты общественной жизни и личный социальный опыт своё отношение к разным этносам;</w:t>
      </w:r>
    </w:p>
    <w:p w14:paraId="64D53142" w14:textId="77777777" w:rsidR="00C10E60" w:rsidRDefault="00F83393">
      <w:pPr>
        <w:numPr>
          <w:ilvl w:val="0"/>
          <w:numId w:val="55"/>
        </w:numPr>
        <w:tabs>
          <w:tab w:val="left" w:pos="278"/>
        </w:tabs>
        <w:spacing w:before="5" w:line="240" w:lineRule="exact"/>
        <w:ind w:left="278" w:hanging="278"/>
        <w:rPr>
          <w:rFonts w:ascii="Times New Roman" w:hAnsi="Times New Roman"/>
          <w:sz w:val="24"/>
        </w:rPr>
      </w:pPr>
      <w:r>
        <w:rPr>
          <w:rFonts w:ascii="Times New Roman" w:hAnsi="Times New Roman"/>
          <w:b/>
          <w:sz w:val="24"/>
        </w:rPr>
        <w:t xml:space="preserve">решать </w:t>
      </w:r>
      <w:r>
        <w:rPr>
          <w:rFonts w:ascii="Times New Roman" w:hAnsi="Times New Roman"/>
          <w:sz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1CFA5CA" w14:textId="77777777" w:rsidR="00C10E60" w:rsidRDefault="00F83393">
      <w:pPr>
        <w:numPr>
          <w:ilvl w:val="0"/>
          <w:numId w:val="55"/>
        </w:numPr>
        <w:tabs>
          <w:tab w:val="left" w:pos="278"/>
        </w:tabs>
        <w:spacing w:line="240" w:lineRule="exact"/>
        <w:ind w:left="278" w:hanging="278"/>
        <w:rPr>
          <w:rFonts w:ascii="Times New Roman" w:hAnsi="Times New Roman"/>
          <w:sz w:val="24"/>
        </w:rPr>
      </w:pPr>
      <w:r>
        <w:rPr>
          <w:rFonts w:ascii="Times New Roman" w:hAnsi="Times New Roman"/>
          <w:b/>
          <w:sz w:val="24"/>
        </w:rPr>
        <w:t xml:space="preserve">осуществлять </w:t>
      </w:r>
      <w:r>
        <w:rPr>
          <w:rFonts w:ascii="Times New Roman" w:hAnsi="Times New Roman"/>
          <w:sz w:val="24"/>
        </w:rPr>
        <w:t xml:space="preserve">смысловое чтение текстов и составлять на основе учебных текстов план (в том числе </w:t>
      </w:r>
      <w:r>
        <w:rPr>
          <w:rFonts w:ascii="Times New Roman" w:hAnsi="Times New Roman"/>
          <w:sz w:val="24"/>
        </w:rPr>
        <w:t>отражающий изученный материал о социализации личности);</w:t>
      </w:r>
    </w:p>
    <w:p w14:paraId="76182E0A" w14:textId="77777777" w:rsidR="00C10E60" w:rsidRDefault="00F83393">
      <w:pPr>
        <w:numPr>
          <w:ilvl w:val="0"/>
          <w:numId w:val="58"/>
        </w:numPr>
        <w:tabs>
          <w:tab w:val="left" w:pos="274"/>
        </w:tabs>
        <w:spacing w:before="43" w:line="240" w:lineRule="exact"/>
        <w:ind w:left="274" w:hanging="274"/>
        <w:rPr>
          <w:rFonts w:ascii="Times New Roman" w:hAnsi="Times New Roman"/>
          <w:b/>
          <w:sz w:val="24"/>
        </w:rPr>
      </w:pPr>
      <w:r>
        <w:rPr>
          <w:rFonts w:ascii="Times New Roman" w:hAnsi="Times New Roman"/>
          <w:b/>
          <w:sz w:val="24"/>
        </w:rPr>
        <w:lastRenderedPageBreak/>
        <w:t xml:space="preserve">извлекать </w:t>
      </w:r>
      <w:r>
        <w:rPr>
          <w:rFonts w:ascii="Times New Roman" w:hAnsi="Times New Roman"/>
          <w:sz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w:t>
      </w:r>
      <w:r>
        <w:rPr>
          <w:rFonts w:ascii="Times New Roman" w:hAnsi="Times New Roman"/>
          <w:sz w:val="24"/>
        </w:rPr>
        <w:t>ицу, диаграмму, схему) и из предложенных моделей в текст;</w:t>
      </w:r>
    </w:p>
    <w:p w14:paraId="18AB38E9"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анализировать, обобщать, систематизировать </w:t>
      </w:r>
      <w:r>
        <w:rPr>
          <w:rFonts w:ascii="Times New Roman" w:hAnsi="Times New Roman"/>
          <w:sz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w:t>
      </w:r>
      <w:r>
        <w:rPr>
          <w:rFonts w:ascii="Times New Roman" w:hAnsi="Times New Roman"/>
          <w:sz w:val="24"/>
        </w:rPr>
        <w:t xml:space="preserve">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BB2FF1C"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оценивать </w:t>
      </w:r>
      <w:r>
        <w:rPr>
          <w:rFonts w:ascii="Times New Roman" w:hAnsi="Times New Roman"/>
          <w:sz w:val="24"/>
        </w:rPr>
        <w:t>собственные поступки и поведение, демонстрирующее отношение к людям других национально</w:t>
      </w:r>
      <w:r>
        <w:rPr>
          <w:rFonts w:ascii="Times New Roman" w:hAnsi="Times New Roman"/>
          <w:sz w:val="24"/>
        </w:rPr>
        <w:t>стей; осознавать неприемлемость антиобщественного поведения;</w:t>
      </w:r>
    </w:p>
    <w:p w14:paraId="1CF1C56B" w14:textId="77777777" w:rsidR="00C10E60" w:rsidRDefault="00F83393">
      <w:pPr>
        <w:numPr>
          <w:ilvl w:val="0"/>
          <w:numId w:val="58"/>
        </w:numPr>
        <w:tabs>
          <w:tab w:val="left" w:pos="274"/>
        </w:tabs>
        <w:spacing w:line="240" w:lineRule="exact"/>
        <w:ind w:left="274" w:hanging="274"/>
        <w:rPr>
          <w:rFonts w:ascii="Times New Roman" w:hAnsi="Times New Roman"/>
          <w:b/>
          <w:sz w:val="24"/>
        </w:rPr>
      </w:pPr>
      <w:r>
        <w:rPr>
          <w:rFonts w:ascii="Times New Roman" w:hAnsi="Times New Roman"/>
          <w:b/>
          <w:sz w:val="24"/>
        </w:rPr>
        <w:t xml:space="preserve">использовать </w:t>
      </w:r>
      <w:r>
        <w:rPr>
          <w:rFonts w:ascii="Times New Roman" w:hAnsi="Times New Roman"/>
          <w:sz w:val="24"/>
        </w:rPr>
        <w:t>полученные знания в практической деятельности для выстраивания собственного поведения с позиции здорового образа жизни;</w:t>
      </w:r>
    </w:p>
    <w:p w14:paraId="022F513F"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 xml:space="preserve">осуществлять </w:t>
      </w:r>
      <w:r>
        <w:rPr>
          <w:rFonts w:ascii="Times New Roman" w:hAnsi="Times New Roman"/>
          <w:sz w:val="24"/>
        </w:rPr>
        <w:t>совместную деятельность с людьми другой националь</w:t>
      </w:r>
      <w:r>
        <w:rPr>
          <w:rFonts w:ascii="Times New Roman" w:hAnsi="Times New Roman"/>
          <w:sz w:val="24"/>
        </w:rPr>
        <w:t>ной и религиозной принадлежности на основе веротерпимости и взаимопонимания между людьми разных культур.</w:t>
      </w:r>
    </w:p>
    <w:p w14:paraId="6C4C9A47" w14:textId="77777777" w:rsidR="00C10E60" w:rsidRDefault="00F83393">
      <w:pPr>
        <w:spacing w:before="192"/>
        <w:jc w:val="left"/>
        <w:rPr>
          <w:rFonts w:ascii="Times New Roman" w:hAnsi="Times New Roman"/>
          <w:b/>
          <w:sz w:val="24"/>
        </w:rPr>
      </w:pPr>
      <w:r>
        <w:rPr>
          <w:rFonts w:ascii="Times New Roman" w:hAnsi="Times New Roman"/>
          <w:b/>
          <w:sz w:val="24"/>
        </w:rPr>
        <w:t>Человек в современном изменяющемся мире</w:t>
      </w:r>
    </w:p>
    <w:p w14:paraId="51C77F12" w14:textId="77777777" w:rsidR="00C10E60" w:rsidRDefault="00F83393">
      <w:pPr>
        <w:numPr>
          <w:ilvl w:val="0"/>
          <w:numId w:val="58"/>
        </w:numPr>
        <w:tabs>
          <w:tab w:val="left" w:pos="274"/>
        </w:tabs>
        <w:spacing w:before="120" w:line="240" w:lineRule="exact"/>
        <w:ind w:left="274" w:hanging="274"/>
        <w:rPr>
          <w:rFonts w:ascii="Times New Roman" w:hAnsi="Times New Roman"/>
          <w:sz w:val="24"/>
        </w:rPr>
      </w:pPr>
      <w:r>
        <w:rPr>
          <w:rFonts w:ascii="Times New Roman" w:hAnsi="Times New Roman"/>
          <w:b/>
          <w:sz w:val="24"/>
        </w:rPr>
        <w:t xml:space="preserve">осваивать и применять </w:t>
      </w:r>
      <w:r>
        <w:rPr>
          <w:rFonts w:ascii="Times New Roman" w:hAnsi="Times New Roman"/>
          <w:sz w:val="24"/>
        </w:rPr>
        <w:t>знания об информационном обществе, глобализации, глобальных проблемах;</w:t>
      </w:r>
    </w:p>
    <w:p w14:paraId="6D62A7E2"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характеризовать </w:t>
      </w:r>
      <w:r>
        <w:rPr>
          <w:rFonts w:ascii="Times New Roman" w:hAnsi="Times New Roman"/>
          <w:sz w:val="24"/>
        </w:rPr>
        <w:t>сущность информационного общества; здоровый образ жизни; глобализацию как важный общемировой интеграционный процесс;</w:t>
      </w:r>
    </w:p>
    <w:p w14:paraId="7CCF7AD7" w14:textId="77777777" w:rsidR="00C10E60" w:rsidRDefault="00F83393">
      <w:pPr>
        <w:numPr>
          <w:ilvl w:val="0"/>
          <w:numId w:val="58"/>
        </w:numPr>
        <w:tabs>
          <w:tab w:val="left" w:pos="274"/>
        </w:tabs>
        <w:spacing w:line="240" w:lineRule="exact"/>
        <w:ind w:left="274" w:hanging="274"/>
        <w:rPr>
          <w:rFonts w:ascii="Times New Roman" w:hAnsi="Times New Roman"/>
          <w:b/>
          <w:sz w:val="24"/>
        </w:rPr>
      </w:pPr>
      <w:r>
        <w:rPr>
          <w:rFonts w:ascii="Times New Roman" w:hAnsi="Times New Roman"/>
          <w:b/>
          <w:sz w:val="24"/>
        </w:rPr>
        <w:t xml:space="preserve">приводить примеры </w:t>
      </w:r>
      <w:r>
        <w:rPr>
          <w:rFonts w:ascii="Times New Roman" w:hAnsi="Times New Roman"/>
          <w:sz w:val="24"/>
        </w:rPr>
        <w:t>глобальных проблем и возможных путей их решения; участия молодёжи в общественной жизни; влияния образования на возможност</w:t>
      </w:r>
      <w:r>
        <w:rPr>
          <w:rFonts w:ascii="Times New Roman" w:hAnsi="Times New Roman"/>
          <w:sz w:val="24"/>
        </w:rPr>
        <w:t>и профессионального выбора и карьерного роста;</w:t>
      </w:r>
    </w:p>
    <w:p w14:paraId="3EA8801E" w14:textId="77777777" w:rsidR="00C10E60" w:rsidRDefault="00F83393">
      <w:pPr>
        <w:numPr>
          <w:ilvl w:val="0"/>
          <w:numId w:val="58"/>
        </w:numPr>
        <w:tabs>
          <w:tab w:val="left" w:pos="274"/>
        </w:tabs>
        <w:spacing w:before="5" w:line="240" w:lineRule="exact"/>
        <w:ind w:left="0" w:firstLine="0"/>
        <w:jc w:val="left"/>
        <w:rPr>
          <w:rFonts w:ascii="Times New Roman" w:hAnsi="Times New Roman"/>
          <w:sz w:val="24"/>
        </w:rPr>
      </w:pPr>
      <w:r>
        <w:rPr>
          <w:rFonts w:ascii="Times New Roman" w:hAnsi="Times New Roman"/>
          <w:b/>
          <w:sz w:val="24"/>
        </w:rPr>
        <w:t xml:space="preserve">сравнивать </w:t>
      </w:r>
      <w:r>
        <w:rPr>
          <w:rFonts w:ascii="Times New Roman" w:hAnsi="Times New Roman"/>
          <w:sz w:val="24"/>
        </w:rPr>
        <w:t>требования к современным профессиям;</w:t>
      </w:r>
    </w:p>
    <w:p w14:paraId="6147DC08" w14:textId="77777777" w:rsidR="00C10E60" w:rsidRDefault="00F83393">
      <w:pPr>
        <w:numPr>
          <w:ilvl w:val="0"/>
          <w:numId w:val="58"/>
        </w:numPr>
        <w:tabs>
          <w:tab w:val="left" w:pos="274"/>
        </w:tabs>
        <w:spacing w:line="240" w:lineRule="exact"/>
        <w:ind w:left="0" w:firstLine="0"/>
        <w:jc w:val="left"/>
        <w:rPr>
          <w:rFonts w:ascii="Times New Roman" w:hAnsi="Times New Roman"/>
          <w:b/>
          <w:sz w:val="24"/>
        </w:rPr>
      </w:pPr>
      <w:r>
        <w:rPr>
          <w:rFonts w:ascii="Times New Roman" w:hAnsi="Times New Roman"/>
          <w:b/>
          <w:sz w:val="24"/>
        </w:rPr>
        <w:t xml:space="preserve">устанавливать и объяснять </w:t>
      </w:r>
      <w:r>
        <w:rPr>
          <w:rFonts w:ascii="Times New Roman" w:hAnsi="Times New Roman"/>
          <w:sz w:val="24"/>
        </w:rPr>
        <w:t>причины и последствия глобализации;</w:t>
      </w:r>
    </w:p>
    <w:p w14:paraId="1CD116A5" w14:textId="77777777" w:rsidR="00C10E60" w:rsidRDefault="00F83393">
      <w:pPr>
        <w:numPr>
          <w:ilvl w:val="0"/>
          <w:numId w:val="58"/>
        </w:numPr>
        <w:tabs>
          <w:tab w:val="left" w:pos="274"/>
        </w:tabs>
        <w:spacing w:before="5" w:line="240" w:lineRule="exact"/>
        <w:ind w:left="274" w:hanging="274"/>
        <w:rPr>
          <w:rFonts w:ascii="Times New Roman" w:hAnsi="Times New Roman"/>
          <w:sz w:val="24"/>
        </w:rPr>
      </w:pPr>
      <w:r>
        <w:rPr>
          <w:rFonts w:ascii="Times New Roman" w:hAnsi="Times New Roman"/>
          <w:b/>
          <w:sz w:val="24"/>
        </w:rPr>
        <w:t xml:space="preserve">использовать </w:t>
      </w:r>
      <w:r>
        <w:rPr>
          <w:rFonts w:ascii="Times New Roman" w:hAnsi="Times New Roman"/>
          <w:sz w:val="24"/>
        </w:rPr>
        <w:t>полученные знания о современном обществе для решения познавательных задач и анализа си</w:t>
      </w:r>
      <w:r>
        <w:rPr>
          <w:rFonts w:ascii="Times New Roman" w:hAnsi="Times New Roman"/>
          <w:sz w:val="24"/>
        </w:rPr>
        <w:t>туаций, включающих объяснение (устное и письменное) важности здорового образа жизни, связи здоровья и спорта в жизни человека;</w:t>
      </w:r>
    </w:p>
    <w:p w14:paraId="1C5E7576" w14:textId="77777777" w:rsidR="00C10E60" w:rsidRDefault="00F83393">
      <w:pPr>
        <w:numPr>
          <w:ilvl w:val="0"/>
          <w:numId w:val="58"/>
        </w:numPr>
        <w:tabs>
          <w:tab w:val="left" w:pos="274"/>
        </w:tabs>
        <w:spacing w:before="5" w:line="240" w:lineRule="exact"/>
        <w:ind w:left="274" w:hanging="274"/>
        <w:rPr>
          <w:rFonts w:ascii="Times New Roman" w:hAnsi="Times New Roman"/>
          <w:b/>
          <w:sz w:val="24"/>
        </w:rPr>
      </w:pPr>
      <w:r>
        <w:rPr>
          <w:rFonts w:ascii="Times New Roman" w:hAnsi="Times New Roman"/>
          <w:b/>
          <w:sz w:val="24"/>
        </w:rPr>
        <w:t xml:space="preserve">определять и аргументировать </w:t>
      </w:r>
      <w:r>
        <w:rPr>
          <w:rFonts w:ascii="Times New Roman" w:hAnsi="Times New Roman"/>
          <w:sz w:val="24"/>
        </w:rPr>
        <w:t>с опорой на обществоведческие знания, факты общественной жизни и личный социальный опыт своё отношен</w:t>
      </w:r>
      <w:r>
        <w:rPr>
          <w:rFonts w:ascii="Times New Roman" w:hAnsi="Times New Roman"/>
          <w:sz w:val="24"/>
        </w:rPr>
        <w:t>ие к современным формам коммуникации; к здоровому образу жизни;</w:t>
      </w:r>
    </w:p>
    <w:p w14:paraId="6ECCE836" w14:textId="77777777" w:rsidR="00C10E60" w:rsidRDefault="00F83393">
      <w:pPr>
        <w:numPr>
          <w:ilvl w:val="0"/>
          <w:numId w:val="59"/>
        </w:numPr>
        <w:tabs>
          <w:tab w:val="left" w:pos="288"/>
        </w:tabs>
        <w:spacing w:before="43" w:line="235" w:lineRule="exact"/>
        <w:ind w:left="288" w:hanging="288"/>
        <w:rPr>
          <w:rFonts w:ascii="Times New Roman" w:hAnsi="Times New Roman"/>
          <w:sz w:val="24"/>
        </w:rPr>
      </w:pPr>
      <w:r>
        <w:rPr>
          <w:rFonts w:ascii="Times New Roman" w:hAnsi="Times New Roman"/>
          <w:b/>
          <w:sz w:val="24"/>
        </w:rPr>
        <w:t xml:space="preserve">решать </w:t>
      </w:r>
      <w:r>
        <w:rPr>
          <w:rFonts w:ascii="Times New Roman" w:hAnsi="Times New Roman"/>
          <w:sz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5F5503C" w14:textId="77777777" w:rsidR="00C10E60" w:rsidRDefault="00F83393">
      <w:pPr>
        <w:numPr>
          <w:ilvl w:val="0"/>
          <w:numId w:val="59"/>
        </w:numPr>
        <w:tabs>
          <w:tab w:val="left" w:pos="288"/>
        </w:tabs>
        <w:spacing w:before="5" w:line="235" w:lineRule="exact"/>
        <w:ind w:left="288" w:hanging="288"/>
        <w:rPr>
          <w:rFonts w:ascii="Times New Roman" w:hAnsi="Times New Roman"/>
          <w:b/>
          <w:sz w:val="24"/>
        </w:rPr>
      </w:pPr>
      <w:r>
        <w:rPr>
          <w:rFonts w:ascii="Times New Roman" w:hAnsi="Times New Roman"/>
          <w:b/>
          <w:sz w:val="24"/>
        </w:rPr>
        <w:t xml:space="preserve">осуществлять </w:t>
      </w:r>
      <w:r>
        <w:rPr>
          <w:rFonts w:ascii="Times New Roman" w:hAnsi="Times New Roman"/>
          <w:sz w:val="24"/>
        </w:rPr>
        <w:t>смыс</w:t>
      </w:r>
      <w:r>
        <w:rPr>
          <w:rFonts w:ascii="Times New Roman" w:hAnsi="Times New Roman"/>
          <w:sz w:val="24"/>
        </w:rPr>
        <w:t>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6F13E7EF" w14:textId="77777777" w:rsidR="00C10E60" w:rsidRDefault="00F83393">
      <w:pPr>
        <w:numPr>
          <w:ilvl w:val="0"/>
          <w:numId w:val="59"/>
        </w:numPr>
        <w:tabs>
          <w:tab w:val="left" w:pos="288"/>
        </w:tabs>
        <w:spacing w:before="5" w:line="235" w:lineRule="exact"/>
        <w:ind w:left="288" w:hanging="288"/>
        <w:rPr>
          <w:rFonts w:ascii="Times New Roman" w:hAnsi="Times New Roman"/>
          <w:sz w:val="24"/>
        </w:rPr>
      </w:pPr>
      <w:r>
        <w:rPr>
          <w:rFonts w:ascii="Times New Roman" w:hAnsi="Times New Roman"/>
          <w:b/>
          <w:sz w:val="24"/>
        </w:rPr>
        <w:t xml:space="preserve">осуществлять поиск и извлечение </w:t>
      </w:r>
      <w:r>
        <w:rPr>
          <w:rFonts w:ascii="Times New Roman" w:hAnsi="Times New Roman"/>
          <w:sz w:val="24"/>
        </w:rPr>
        <w:t>социальной информации (текстовой, графической, аудиовизуальной) и</w:t>
      </w:r>
      <w:r>
        <w:rPr>
          <w:rFonts w:ascii="Times New Roman" w:hAnsi="Times New Roman"/>
          <w:sz w:val="24"/>
        </w:rPr>
        <w:t>з различных источников о глобализации и её последствиях; о роли непрерывного образования в современном обществе.</w:t>
      </w:r>
    </w:p>
    <w:p w14:paraId="69B5A95E" w14:textId="77777777" w:rsidR="00C10E60" w:rsidRDefault="00C10E60">
      <w:pPr>
        <w:spacing w:line="235" w:lineRule="exact"/>
        <w:ind w:firstLine="226"/>
        <w:rPr>
          <w:rFonts w:ascii="Times New Roman" w:hAnsi="Times New Roman"/>
          <w:sz w:val="24"/>
        </w:rPr>
      </w:pPr>
    </w:p>
    <w:p w14:paraId="792F6A90" w14:textId="77777777" w:rsidR="00C10E60" w:rsidRDefault="00F83393">
      <w:pPr>
        <w:spacing w:line="235" w:lineRule="exact"/>
        <w:ind w:firstLine="226"/>
        <w:rPr>
          <w:rFonts w:ascii="Times New Roman" w:hAnsi="Times New Roman"/>
          <w:b/>
          <w:bCs/>
          <w:sz w:val="24"/>
        </w:rPr>
      </w:pPr>
      <w:r>
        <w:rPr>
          <w:rFonts w:ascii="Times New Roman" w:hAnsi="Times New Roman"/>
          <w:b/>
          <w:bCs/>
          <w:sz w:val="24"/>
        </w:rPr>
        <w:t>2.1.6 ГЕОГРАФИЯ</w:t>
      </w:r>
    </w:p>
    <w:p w14:paraId="2B181A56" w14:textId="77777777" w:rsidR="00C10E60" w:rsidRDefault="00F83393">
      <w:pPr>
        <w:spacing w:before="144" w:line="240" w:lineRule="exact"/>
        <w:ind w:firstLine="221"/>
        <w:rPr>
          <w:rFonts w:ascii="Times New Roman" w:hAnsi="Times New Roman"/>
          <w:sz w:val="24"/>
        </w:rPr>
      </w:pPr>
      <w:r>
        <w:rPr>
          <w:rFonts w:ascii="Times New Roman" w:hAnsi="Times New Roman"/>
          <w:sz w:val="24"/>
        </w:rPr>
        <w:t xml:space="preserve">Рабочая программа по географии на уровне основного общего образования составлена на основе Требований к результатам освоения </w:t>
      </w:r>
      <w:r>
        <w:rPr>
          <w:rFonts w:ascii="Times New Roman" w:hAnsi="Times New Roman"/>
          <w:sz w:val="24"/>
        </w:rPr>
        <w:t>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w:t>
      </w:r>
      <w:r>
        <w:rPr>
          <w:rFonts w:ascii="Times New Roman" w:hAnsi="Times New Roman"/>
          <w:sz w:val="24"/>
        </w:rPr>
        <w:t>оспитания и социализации обучающихся, представленной в Примерной программе воспитания (одобрено решением ФУМО от 02.06.2020 г.).</w:t>
      </w:r>
    </w:p>
    <w:p w14:paraId="56B7312E" w14:textId="77777777" w:rsidR="00C10E60" w:rsidRDefault="00F83393">
      <w:pPr>
        <w:spacing w:before="144" w:line="240" w:lineRule="exact"/>
        <w:ind w:firstLine="221"/>
        <w:rPr>
          <w:rFonts w:ascii="Times New Roman" w:hAnsi="Times New Roman"/>
          <w:sz w:val="24"/>
        </w:rPr>
      </w:pPr>
      <w:r>
        <w:rPr>
          <w:rFonts w:ascii="Times New Roman" w:hAnsi="Times New Roman"/>
          <w:b/>
          <w:smallCaps/>
          <w:sz w:val="24"/>
        </w:rPr>
        <w:t>Пояснительная записка</w:t>
      </w:r>
    </w:p>
    <w:p w14:paraId="4CE686AE" w14:textId="77777777" w:rsidR="00C10E60" w:rsidRDefault="00F83393">
      <w:pPr>
        <w:spacing w:before="149" w:line="240" w:lineRule="exact"/>
        <w:ind w:firstLine="221"/>
        <w:rPr>
          <w:rFonts w:ascii="Times New Roman" w:hAnsi="Times New Roman"/>
          <w:sz w:val="24"/>
        </w:rPr>
      </w:pPr>
      <w:r>
        <w:rPr>
          <w:rFonts w:ascii="Times New Roman" w:hAnsi="Times New Roman"/>
          <w:sz w:val="24"/>
        </w:rPr>
        <w:t>Программа по географии отражает основные требования Федерального государственного образовательного станда</w:t>
      </w:r>
      <w:r>
        <w:rPr>
          <w:rFonts w:ascii="Times New Roman" w:hAnsi="Times New Roman"/>
          <w:sz w:val="24"/>
        </w:rPr>
        <w:t>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w:t>
      </w:r>
      <w:r>
        <w:rPr>
          <w:rFonts w:ascii="Times New Roman" w:hAnsi="Times New Roman"/>
          <w:sz w:val="24"/>
        </w:rPr>
        <w:t>м Коллегии Министерства просвещения и науки Российской Федерации от 24.12.2018 года.</w:t>
      </w:r>
    </w:p>
    <w:p w14:paraId="42C99A4D" w14:textId="77777777" w:rsidR="00C10E60" w:rsidRDefault="00F83393">
      <w:pPr>
        <w:spacing w:line="240" w:lineRule="exact"/>
        <w:ind w:firstLine="230"/>
        <w:rPr>
          <w:rFonts w:ascii="Times New Roman" w:hAnsi="Times New Roman"/>
          <w:sz w:val="24"/>
        </w:rPr>
      </w:pPr>
      <w:r>
        <w:rPr>
          <w:rFonts w:ascii="Times New Roman" w:hAnsi="Times New Roman"/>
          <w:sz w:val="24"/>
        </w:rPr>
        <w:lastRenderedPageBreak/>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w:t>
      </w:r>
      <w:r>
        <w:rPr>
          <w:rFonts w:ascii="Times New Roman" w:hAnsi="Times New Roman"/>
          <w:sz w:val="24"/>
        </w:rPr>
        <w:t xml:space="preserve">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w:t>
      </w:r>
      <w:r>
        <w:rPr>
          <w:rFonts w:ascii="Times New Roman" w:hAnsi="Times New Roman"/>
          <w:sz w:val="24"/>
        </w:rPr>
        <w:t>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w:t>
      </w:r>
      <w:r>
        <w:rPr>
          <w:rFonts w:ascii="Times New Roman" w:hAnsi="Times New Roman"/>
          <w:sz w:val="24"/>
        </w:rPr>
        <w:t>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4B3154B0" w14:textId="77777777" w:rsidR="00C10E60" w:rsidRDefault="00F83393">
      <w:pPr>
        <w:spacing w:before="43" w:line="254" w:lineRule="exact"/>
        <w:jc w:val="left"/>
        <w:rPr>
          <w:rFonts w:ascii="Times New Roman" w:hAnsi="Times New Roman"/>
          <w:b/>
          <w:sz w:val="24"/>
        </w:rPr>
      </w:pPr>
      <w:r>
        <w:rPr>
          <w:rFonts w:ascii="Times New Roman" w:hAnsi="Times New Roman"/>
          <w:b/>
          <w:sz w:val="24"/>
        </w:rPr>
        <w:t>ОБЩАЯ ХАРАКТЕРИСТИКА УЧЕБНОГО ПРЕДМЕТА «ГЕОГРАФИЯ»</w:t>
      </w:r>
    </w:p>
    <w:p w14:paraId="3E8AC02D"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 xml:space="preserve">География в основной школе — предмет, </w:t>
      </w:r>
      <w:r>
        <w:rPr>
          <w:rFonts w:ascii="Times New Roman" w:hAnsi="Times New Roman"/>
          <w:sz w:val="24"/>
        </w:rPr>
        <w:t>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w:t>
      </w:r>
      <w:r>
        <w:rPr>
          <w:rFonts w:ascii="Times New Roman" w:hAnsi="Times New Roman"/>
          <w:sz w:val="24"/>
        </w:rPr>
        <w:t>иально-экономических процессов, о проблемах взаимодействия природы и общества, географических подходах к устойчивому развитию территорий.</w:t>
      </w:r>
    </w:p>
    <w:p w14:paraId="6BFB48D3" w14:textId="77777777" w:rsidR="00C10E60" w:rsidRDefault="00F83393">
      <w:pPr>
        <w:spacing w:line="240" w:lineRule="exact"/>
        <w:ind w:firstLine="245"/>
        <w:rPr>
          <w:rFonts w:ascii="Times New Roman" w:hAnsi="Times New Roman"/>
          <w:sz w:val="24"/>
        </w:rPr>
      </w:pPr>
      <w:r>
        <w:rPr>
          <w:rFonts w:ascii="Times New Roman" w:hAnsi="Times New Roman"/>
          <w:sz w:val="24"/>
        </w:rPr>
        <w:t xml:space="preserve">Содержание курса географии в основной школе является базой для реализации краеведческого подхода в обучении, изучения </w:t>
      </w:r>
      <w:r>
        <w:rPr>
          <w:rFonts w:ascii="Times New Roman" w:hAnsi="Times New Roman"/>
          <w:sz w:val="24"/>
        </w:rPr>
        <w:t>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2225B5A0" w14:textId="77777777" w:rsidR="00C10E60" w:rsidRDefault="00C10E60">
      <w:pPr>
        <w:spacing w:line="240" w:lineRule="exact"/>
        <w:ind w:right="1613"/>
        <w:jc w:val="left"/>
        <w:rPr>
          <w:rFonts w:ascii="Times New Roman" w:hAnsi="Times New Roman"/>
          <w:sz w:val="24"/>
        </w:rPr>
      </w:pPr>
    </w:p>
    <w:p w14:paraId="1BB56F0E" w14:textId="77777777" w:rsidR="00C10E60" w:rsidRDefault="00F83393">
      <w:pPr>
        <w:spacing w:before="43" w:line="254" w:lineRule="exact"/>
        <w:ind w:right="1613"/>
        <w:jc w:val="left"/>
        <w:rPr>
          <w:rFonts w:ascii="Times New Roman" w:hAnsi="Times New Roman"/>
          <w:b/>
          <w:sz w:val="24"/>
        </w:rPr>
      </w:pPr>
      <w:r>
        <w:rPr>
          <w:rFonts w:ascii="Times New Roman" w:hAnsi="Times New Roman"/>
          <w:b/>
          <w:sz w:val="24"/>
        </w:rPr>
        <w:t>ЦЕЛИ ИЗУЧЕНИЯ УЧЕБНОГО ПРЕДМЕТА «ГЕОГРАФИЯ»</w:t>
      </w:r>
    </w:p>
    <w:p w14:paraId="1A721AD8" w14:textId="77777777" w:rsidR="00C10E60" w:rsidRDefault="00F83393">
      <w:pPr>
        <w:spacing w:before="110" w:line="240" w:lineRule="exact"/>
        <w:ind w:firstLine="221"/>
        <w:rPr>
          <w:rFonts w:ascii="Times New Roman" w:hAnsi="Times New Roman"/>
          <w:sz w:val="24"/>
        </w:rPr>
      </w:pPr>
      <w:r>
        <w:rPr>
          <w:rFonts w:ascii="Times New Roman" w:hAnsi="Times New Roman"/>
          <w:sz w:val="24"/>
        </w:rPr>
        <w:t xml:space="preserve">Изучение географии </w:t>
      </w:r>
      <w:r>
        <w:rPr>
          <w:rFonts w:ascii="Times New Roman" w:hAnsi="Times New Roman"/>
          <w:sz w:val="24"/>
        </w:rPr>
        <w:t>в общем образовании направлено на достижение следующих целей:</w:t>
      </w:r>
    </w:p>
    <w:p w14:paraId="267C9122" w14:textId="77777777" w:rsidR="00C10E60" w:rsidRDefault="00F83393">
      <w:pPr>
        <w:numPr>
          <w:ilvl w:val="0"/>
          <w:numId w:val="60"/>
        </w:numPr>
        <w:tabs>
          <w:tab w:val="left" w:pos="442"/>
        </w:tabs>
        <w:spacing w:before="5" w:line="240" w:lineRule="exact"/>
        <w:ind w:left="0" w:firstLine="240"/>
        <w:rPr>
          <w:rFonts w:ascii="Times New Roman" w:hAnsi="Times New Roman"/>
          <w:sz w:val="24"/>
        </w:rPr>
      </w:pPr>
      <w:r>
        <w:rPr>
          <w:rFonts w:ascii="Times New Roman" w:hAnsi="Times New Roman"/>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w:t>
      </w:r>
      <w:r>
        <w:rPr>
          <w:rFonts w:ascii="Times New Roman" w:hAnsi="Times New Roman"/>
          <w:sz w:val="24"/>
        </w:rPr>
        <w:t>ости;</w:t>
      </w:r>
    </w:p>
    <w:p w14:paraId="13D895D4" w14:textId="77777777" w:rsidR="00C10E60" w:rsidRDefault="00F83393">
      <w:pPr>
        <w:numPr>
          <w:ilvl w:val="0"/>
          <w:numId w:val="60"/>
        </w:numPr>
        <w:tabs>
          <w:tab w:val="left" w:pos="442"/>
        </w:tabs>
        <w:spacing w:line="240" w:lineRule="exact"/>
        <w:ind w:left="0" w:firstLine="240"/>
        <w:rPr>
          <w:rFonts w:ascii="Times New Roman" w:hAnsi="Times New Roman"/>
          <w:sz w:val="24"/>
        </w:rPr>
      </w:pPr>
      <w:r>
        <w:rPr>
          <w:rFonts w:ascii="Times New Roman" w:hAnsi="Times New Roman"/>
          <w:sz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w:t>
      </w:r>
      <w:r>
        <w:rPr>
          <w:rFonts w:ascii="Times New Roman" w:hAnsi="Times New Roman"/>
          <w:sz w:val="24"/>
        </w:rPr>
        <w:t>приобретения новых знаний;</w:t>
      </w:r>
    </w:p>
    <w:p w14:paraId="76F89CA3" w14:textId="77777777" w:rsidR="00C10E60" w:rsidRDefault="00F83393">
      <w:pPr>
        <w:numPr>
          <w:ilvl w:val="0"/>
          <w:numId w:val="60"/>
        </w:numPr>
        <w:tabs>
          <w:tab w:val="left" w:pos="442"/>
        </w:tabs>
        <w:spacing w:line="240" w:lineRule="exact"/>
        <w:ind w:left="0" w:firstLine="240"/>
        <w:rPr>
          <w:rFonts w:ascii="Times New Roman" w:hAnsi="Times New Roman"/>
          <w:sz w:val="24"/>
        </w:rPr>
      </w:pPr>
      <w:r>
        <w:rPr>
          <w:rFonts w:ascii="Times New Roman" w:hAnsi="Times New Roman"/>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w:t>
      </w:r>
      <w:r>
        <w:rPr>
          <w:rFonts w:ascii="Times New Roman" w:hAnsi="Times New Roman"/>
          <w:sz w:val="24"/>
        </w:rPr>
        <w:t>, своей местности, о способах сохранения окружающей среды и рационального использования природных ресурсов;</w:t>
      </w:r>
    </w:p>
    <w:p w14:paraId="3A9E0304" w14:textId="77777777" w:rsidR="00C10E60" w:rsidRDefault="00F83393">
      <w:pPr>
        <w:numPr>
          <w:ilvl w:val="0"/>
          <w:numId w:val="60"/>
        </w:numPr>
        <w:tabs>
          <w:tab w:val="left" w:pos="442"/>
        </w:tabs>
        <w:spacing w:line="240" w:lineRule="exact"/>
        <w:ind w:left="0" w:firstLine="240"/>
        <w:rPr>
          <w:rFonts w:ascii="Times New Roman" w:hAnsi="Times New Roman"/>
          <w:sz w:val="24"/>
        </w:rPr>
      </w:pPr>
      <w:r>
        <w:rPr>
          <w:rFonts w:ascii="Times New Roman" w:hAnsi="Times New Roman"/>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w:t>
      </w:r>
      <w:r>
        <w:rPr>
          <w:rFonts w:ascii="Times New Roman" w:hAnsi="Times New Roman"/>
          <w:sz w:val="24"/>
        </w:rPr>
        <w:t>стики, объяснения и оценки разнообразных географических явлений и процессов, жизненных ситуаций;</w:t>
      </w:r>
    </w:p>
    <w:p w14:paraId="5AE67636" w14:textId="77777777" w:rsidR="00C10E60" w:rsidRDefault="00F83393">
      <w:pPr>
        <w:numPr>
          <w:ilvl w:val="0"/>
          <w:numId w:val="61"/>
        </w:numPr>
        <w:tabs>
          <w:tab w:val="left" w:pos="437"/>
          <w:tab w:val="left" w:pos="2318"/>
          <w:tab w:val="left" w:pos="3854"/>
        </w:tabs>
        <w:spacing w:before="43" w:line="240" w:lineRule="exact"/>
        <w:ind w:left="0" w:firstLine="226"/>
        <w:rPr>
          <w:rFonts w:ascii="Times New Roman" w:hAnsi="Times New Roman"/>
          <w:sz w:val="24"/>
        </w:rPr>
      </w:pPr>
      <w:r>
        <w:rPr>
          <w:rFonts w:ascii="Times New Roman" w:hAnsi="Times New Roman"/>
          <w:sz w:val="24"/>
        </w:rPr>
        <w:t>формирование</w:t>
      </w:r>
      <w:r>
        <w:rPr>
          <w:rFonts w:ascii="Times New Roman" w:hAnsi="Times New Roman"/>
          <w:sz w:val="24"/>
        </w:rPr>
        <w:tab/>
        <w:t>комплекса</w:t>
      </w:r>
      <w:r>
        <w:rPr>
          <w:rFonts w:ascii="Times New Roman" w:hAnsi="Times New Roman"/>
          <w:sz w:val="24"/>
        </w:rPr>
        <w:tab/>
        <w:t>практико-ориентированных географических знаний и умений, необходимых для развития навыков их использования при решении проблем различной</w:t>
      </w:r>
      <w:r>
        <w:rPr>
          <w:rFonts w:ascii="Times New Roman" w:hAnsi="Times New Roman"/>
          <w:sz w:val="24"/>
        </w:rPr>
        <w:t xml:space="preserve">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5651D394" w14:textId="77777777" w:rsidR="00C10E60" w:rsidRDefault="00F83393">
      <w:pPr>
        <w:numPr>
          <w:ilvl w:val="0"/>
          <w:numId w:val="61"/>
        </w:numPr>
        <w:tabs>
          <w:tab w:val="left" w:pos="437"/>
        </w:tabs>
        <w:spacing w:line="240" w:lineRule="exact"/>
        <w:ind w:left="0" w:firstLine="226"/>
        <w:rPr>
          <w:rFonts w:ascii="Times New Roman" w:hAnsi="Times New Roman"/>
          <w:sz w:val="24"/>
        </w:rPr>
      </w:pPr>
      <w:r>
        <w:rPr>
          <w:rFonts w:ascii="Times New Roman" w:hAnsi="Times New Roman"/>
          <w:sz w:val="24"/>
        </w:rPr>
        <w:t>формирование географических знаний и умений, необходим</w:t>
      </w:r>
      <w:r>
        <w:rPr>
          <w:rFonts w:ascii="Times New Roman" w:hAnsi="Times New Roman"/>
          <w:sz w:val="24"/>
        </w:rPr>
        <w:t>ых для продолжения образования по направлениям подготовки (специальностям), требующим наличия серьёзной базы географических знаний.</w:t>
      </w:r>
    </w:p>
    <w:p w14:paraId="1C2EA611" w14:textId="77777777" w:rsidR="00C10E60" w:rsidRDefault="00F83393">
      <w:pPr>
        <w:spacing w:before="235" w:line="254" w:lineRule="exact"/>
        <w:jc w:val="left"/>
        <w:rPr>
          <w:rFonts w:ascii="Times New Roman" w:hAnsi="Times New Roman"/>
          <w:b/>
          <w:sz w:val="24"/>
        </w:rPr>
      </w:pPr>
      <w:r>
        <w:rPr>
          <w:rFonts w:ascii="Times New Roman" w:hAnsi="Times New Roman"/>
          <w:b/>
          <w:sz w:val="24"/>
        </w:rPr>
        <w:t>МЕСТО УЧЕБНОГО ПРЕДМЕТА «ГЕОГРАФИЯ» В УЧЕБНОМ ПЛАНЕ</w:t>
      </w:r>
    </w:p>
    <w:p w14:paraId="44A590B9" w14:textId="77777777" w:rsidR="00C10E60" w:rsidRDefault="00F83393">
      <w:pPr>
        <w:spacing w:before="115" w:line="240" w:lineRule="exact"/>
        <w:ind w:firstLine="230"/>
        <w:rPr>
          <w:rFonts w:ascii="Times New Roman" w:hAnsi="Times New Roman"/>
          <w:sz w:val="24"/>
        </w:rPr>
      </w:pPr>
      <w:r>
        <w:rPr>
          <w:rFonts w:ascii="Times New Roman" w:hAnsi="Times New Roman"/>
          <w:sz w:val="24"/>
        </w:rPr>
        <w:t>В системе общего образования «География» признана обязательным учебным п</w:t>
      </w:r>
      <w:r>
        <w:rPr>
          <w:rFonts w:ascii="Times New Roman" w:hAnsi="Times New Roman"/>
          <w:sz w:val="24"/>
        </w:rPr>
        <w:t>редметом, который входит в состав предметной области «Общественно-научные предметы».</w:t>
      </w:r>
    </w:p>
    <w:p w14:paraId="1EADEC0A" w14:textId="77777777" w:rsidR="00C10E60" w:rsidRDefault="00F83393">
      <w:pPr>
        <w:spacing w:line="240" w:lineRule="exact"/>
        <w:ind w:firstLine="226"/>
        <w:rPr>
          <w:rFonts w:ascii="Times New Roman" w:hAnsi="Times New Roman"/>
          <w:sz w:val="24"/>
        </w:rPr>
      </w:pPr>
      <w:r>
        <w:rPr>
          <w:rFonts w:ascii="Times New Roman" w:hAnsi="Times New Roman"/>
          <w:sz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11450584" w14:textId="77777777" w:rsidR="00C10E60" w:rsidRDefault="00F83393">
      <w:pPr>
        <w:spacing w:line="240" w:lineRule="exact"/>
        <w:ind w:firstLine="226"/>
        <w:rPr>
          <w:rFonts w:ascii="Times New Roman" w:hAnsi="Times New Roman"/>
          <w:sz w:val="24"/>
        </w:rPr>
      </w:pPr>
      <w:r>
        <w:rPr>
          <w:rFonts w:ascii="Times New Roman" w:hAnsi="Times New Roman"/>
          <w:sz w:val="24"/>
        </w:rPr>
        <w:t>Учебным планом</w:t>
      </w:r>
      <w:r>
        <w:rPr>
          <w:rFonts w:ascii="Times New Roman" w:hAnsi="Times New Roman"/>
          <w:sz w:val="24"/>
        </w:rPr>
        <w:t xml:space="preserve"> на изучение географии отводится 272 часа: по одному часу в неделю в 5 и 6 классах и по 2 часа в 7, 8 и 9 классах.</w:t>
      </w:r>
    </w:p>
    <w:p w14:paraId="1FF1502D" w14:textId="77777777" w:rsidR="00C10E60" w:rsidRDefault="00F83393">
      <w:pPr>
        <w:spacing w:before="5" w:line="240" w:lineRule="exact"/>
        <w:ind w:firstLine="230"/>
        <w:rPr>
          <w:rFonts w:ascii="Times New Roman" w:hAnsi="Times New Roman"/>
          <w:sz w:val="24"/>
        </w:rPr>
      </w:pPr>
      <w:r>
        <w:rPr>
          <w:rFonts w:ascii="Times New Roman" w:hAnsi="Times New Roman"/>
          <w:sz w:val="24"/>
        </w:rPr>
        <w:t>Для каждого класса предусмотрено резервное учебное время, которое может быть использовано участниками образовательного процесса в целях форми</w:t>
      </w:r>
      <w:r>
        <w:rPr>
          <w:rFonts w:ascii="Times New Roman" w:hAnsi="Times New Roman"/>
          <w:sz w:val="24"/>
        </w:rPr>
        <w:t xml:space="preserve">рования вариативной </w:t>
      </w:r>
      <w:r>
        <w:rPr>
          <w:rFonts w:ascii="Times New Roman" w:hAnsi="Times New Roman"/>
          <w:sz w:val="24"/>
        </w:rPr>
        <w:lastRenderedPageBreak/>
        <w:t>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079DA32C" w14:textId="77777777" w:rsidR="00C10E60" w:rsidRDefault="00F83393">
      <w:pPr>
        <w:spacing w:before="62" w:line="278" w:lineRule="exact"/>
        <w:ind w:right="1589"/>
        <w:rPr>
          <w:rFonts w:ascii="Times New Roman" w:hAnsi="Times New Roman"/>
          <w:b/>
          <w:smallCaps/>
          <w:sz w:val="24"/>
        </w:rPr>
      </w:pPr>
      <w:r>
        <w:rPr>
          <w:rFonts w:ascii="Times New Roman" w:hAnsi="Times New Roman"/>
          <w:b/>
          <w:smallCaps/>
          <w:sz w:val="24"/>
        </w:rPr>
        <w:t>Содержание учебного предмета «география»</w:t>
      </w:r>
    </w:p>
    <w:p w14:paraId="458973C6" w14:textId="77777777" w:rsidR="00C10E60" w:rsidRDefault="00F83393">
      <w:pPr>
        <w:spacing w:before="110"/>
        <w:rPr>
          <w:rFonts w:ascii="Times New Roman" w:hAnsi="Times New Roman"/>
          <w:b/>
          <w:smallCaps/>
          <w:sz w:val="24"/>
        </w:rPr>
      </w:pPr>
      <w:r>
        <w:rPr>
          <w:rFonts w:ascii="Times New Roman" w:hAnsi="Times New Roman"/>
          <w:b/>
          <w:smallCaps/>
          <w:sz w:val="24"/>
        </w:rPr>
        <w:t>5</w:t>
      </w:r>
      <w:r>
        <w:rPr>
          <w:rFonts w:ascii="Times New Roman" w:hAnsi="Times New Roman"/>
          <w:b/>
          <w:smallCaps/>
          <w:sz w:val="24"/>
        </w:rPr>
        <w:t xml:space="preserve"> класс</w:t>
      </w:r>
    </w:p>
    <w:p w14:paraId="452B53E3" w14:textId="77777777" w:rsidR="00C10E60" w:rsidRDefault="00F83393">
      <w:pPr>
        <w:spacing w:before="10"/>
        <w:rPr>
          <w:rFonts w:ascii="Times New Roman" w:hAnsi="Times New Roman"/>
          <w:b/>
          <w:sz w:val="24"/>
        </w:rPr>
      </w:pPr>
      <w:r>
        <w:rPr>
          <w:rFonts w:ascii="Times New Roman" w:hAnsi="Times New Roman"/>
          <w:b/>
          <w:sz w:val="24"/>
        </w:rPr>
        <w:t>РАЗДЕЛ 1. ГЕОГРАФИЧЕСКОЕ ИЗУЧЕНИЕ ЗЕМЛИ</w:t>
      </w:r>
    </w:p>
    <w:p w14:paraId="2A3E06F4" w14:textId="77777777" w:rsidR="00C10E60" w:rsidRDefault="00F83393">
      <w:pPr>
        <w:spacing w:before="168"/>
        <w:rPr>
          <w:rFonts w:ascii="Times New Roman" w:hAnsi="Times New Roman"/>
          <w:b/>
          <w:sz w:val="24"/>
        </w:rPr>
      </w:pPr>
      <w:r>
        <w:rPr>
          <w:rFonts w:ascii="Times New Roman" w:hAnsi="Times New Roman"/>
          <w:b/>
          <w:sz w:val="24"/>
        </w:rPr>
        <w:t>Введение. География — наука о планете Земля</w:t>
      </w:r>
    </w:p>
    <w:p w14:paraId="289D902A"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 xml:space="preserve">Что изучает география? Географические объекты, процессы и явления. Как география изучает объекты, процессы и явления. </w:t>
      </w:r>
      <w:r>
        <w:rPr>
          <w:rFonts w:ascii="Times New Roman" w:hAnsi="Times New Roman"/>
          <w:i/>
          <w:sz w:val="24"/>
        </w:rPr>
        <w:t xml:space="preserve">Географические методы изучения объектов и </w:t>
      </w:r>
      <w:r>
        <w:rPr>
          <w:rFonts w:ascii="Times New Roman" w:hAnsi="Times New Roman"/>
          <w:i/>
          <w:sz w:val="24"/>
        </w:rPr>
        <w:t>явлений</w:t>
      </w:r>
      <w:r>
        <w:rPr>
          <w:rFonts w:ascii="Times New Roman" w:hAnsi="Times New Roman"/>
          <w:i/>
          <w:sz w:val="24"/>
          <w:vertAlign w:val="superscript"/>
        </w:rPr>
        <w:t>1</w:t>
      </w:r>
      <w:r>
        <w:rPr>
          <w:rFonts w:ascii="Times New Roman" w:hAnsi="Times New Roman"/>
          <w:sz w:val="24"/>
        </w:rPr>
        <w:t>. Древо географических наук.</w:t>
      </w:r>
    </w:p>
    <w:p w14:paraId="3FB066B6" w14:textId="77777777" w:rsidR="00C10E60" w:rsidRDefault="00F83393">
      <w:pPr>
        <w:spacing w:before="216"/>
        <w:rPr>
          <w:rFonts w:ascii="Times New Roman" w:hAnsi="Times New Roman"/>
          <w:b/>
          <w:sz w:val="24"/>
        </w:rPr>
      </w:pPr>
      <w:r>
        <w:rPr>
          <w:rFonts w:ascii="Times New Roman" w:hAnsi="Times New Roman"/>
          <w:b/>
          <w:sz w:val="24"/>
        </w:rPr>
        <w:t>Практическая работа</w:t>
      </w:r>
    </w:p>
    <w:p w14:paraId="6D612A95" w14:textId="77777777" w:rsidR="00C10E60" w:rsidRDefault="00F83393">
      <w:pPr>
        <w:spacing w:before="58" w:line="240" w:lineRule="exact"/>
        <w:ind w:firstLine="245"/>
        <w:rPr>
          <w:rFonts w:ascii="Times New Roman" w:hAnsi="Times New Roman"/>
          <w:sz w:val="24"/>
        </w:rPr>
      </w:pPr>
      <w:r>
        <w:rPr>
          <w:rFonts w:ascii="Times New Roman" w:hAnsi="Times New Roman"/>
          <w:sz w:val="24"/>
        </w:rPr>
        <w:t>1. Организация фенологических наблюдений в природе: планирование, участие в групповой работе, форма систематизации данных</w:t>
      </w:r>
      <w:r>
        <w:rPr>
          <w:rFonts w:ascii="Times New Roman" w:hAnsi="Times New Roman"/>
          <w:sz w:val="24"/>
          <w:vertAlign w:val="superscript"/>
        </w:rPr>
        <w:t>2</w:t>
      </w:r>
      <w:r>
        <w:rPr>
          <w:rFonts w:ascii="Times New Roman" w:hAnsi="Times New Roman"/>
          <w:sz w:val="24"/>
        </w:rPr>
        <w:t>.</w:t>
      </w:r>
    </w:p>
    <w:p w14:paraId="43AB877F" w14:textId="77777777" w:rsidR="00C10E60" w:rsidRDefault="00C10E60">
      <w:pPr>
        <w:spacing w:line="240" w:lineRule="exact"/>
        <w:rPr>
          <w:rFonts w:ascii="Times New Roman" w:hAnsi="Times New Roman"/>
          <w:sz w:val="24"/>
        </w:rPr>
      </w:pPr>
    </w:p>
    <w:p w14:paraId="2679E63C" w14:textId="77777777" w:rsidR="00C10E60" w:rsidRDefault="00F83393">
      <w:pPr>
        <w:spacing w:before="38"/>
        <w:rPr>
          <w:rFonts w:ascii="Times New Roman" w:hAnsi="Times New Roman"/>
          <w:b/>
          <w:sz w:val="24"/>
        </w:rPr>
      </w:pPr>
      <w:r>
        <w:rPr>
          <w:rFonts w:ascii="Times New Roman" w:hAnsi="Times New Roman"/>
          <w:b/>
          <w:sz w:val="24"/>
        </w:rPr>
        <w:t>Тема 1. История географических открытий</w:t>
      </w:r>
    </w:p>
    <w:p w14:paraId="2D825022" w14:textId="77777777" w:rsidR="00C10E60" w:rsidRDefault="00F83393">
      <w:pPr>
        <w:spacing w:before="125" w:line="240" w:lineRule="exact"/>
        <w:ind w:firstLine="216"/>
        <w:rPr>
          <w:rFonts w:ascii="Times New Roman" w:hAnsi="Times New Roman"/>
          <w:sz w:val="24"/>
        </w:rPr>
      </w:pPr>
      <w:r>
        <w:rPr>
          <w:rFonts w:ascii="Times New Roman" w:hAnsi="Times New Roman"/>
          <w:sz w:val="24"/>
        </w:rPr>
        <w:t>Представления о мире в древности (</w:t>
      </w:r>
      <w:r>
        <w:rPr>
          <w:rFonts w:ascii="Times New Roman" w:hAnsi="Times New Roman"/>
          <w:sz w:val="24"/>
        </w:rPr>
        <w:t xml:space="preserve">Древний Китай, Древний Египет, Древняя Греция, Древний Рим). </w:t>
      </w:r>
      <w:r>
        <w:rPr>
          <w:rFonts w:ascii="Times New Roman" w:hAnsi="Times New Roman"/>
          <w:i/>
          <w:sz w:val="24"/>
        </w:rPr>
        <w:t xml:space="preserve">Путешествие Пифея. Плавания финикийцев вокруг Африки. Экспедиции Т. Хейердала как модель путешествий в древности. </w:t>
      </w:r>
      <w:r>
        <w:rPr>
          <w:rFonts w:ascii="Times New Roman" w:hAnsi="Times New Roman"/>
          <w:sz w:val="24"/>
        </w:rPr>
        <w:t>Появление географических карт.</w:t>
      </w:r>
    </w:p>
    <w:p w14:paraId="7B48F500" w14:textId="77777777" w:rsidR="00C10E60" w:rsidRDefault="00F83393">
      <w:pPr>
        <w:spacing w:line="240" w:lineRule="exact"/>
        <w:ind w:firstLine="221"/>
        <w:rPr>
          <w:rFonts w:ascii="Times New Roman" w:hAnsi="Times New Roman"/>
          <w:i/>
          <w:sz w:val="24"/>
        </w:rPr>
      </w:pPr>
      <w:r>
        <w:rPr>
          <w:rFonts w:ascii="Times New Roman" w:hAnsi="Times New Roman"/>
          <w:sz w:val="24"/>
        </w:rPr>
        <w:t>География в эпоху Средневековья: путешествия и отк</w:t>
      </w:r>
      <w:r>
        <w:rPr>
          <w:rFonts w:ascii="Times New Roman" w:hAnsi="Times New Roman"/>
          <w:sz w:val="24"/>
        </w:rPr>
        <w:t xml:space="preserve">рытия </w:t>
      </w:r>
      <w:r>
        <w:rPr>
          <w:rFonts w:ascii="Times New Roman" w:hAnsi="Times New Roman"/>
          <w:i/>
          <w:sz w:val="24"/>
        </w:rPr>
        <w:t xml:space="preserve">викингов, древних арабов, </w:t>
      </w:r>
      <w:r>
        <w:rPr>
          <w:rFonts w:ascii="Times New Roman" w:hAnsi="Times New Roman"/>
          <w:sz w:val="24"/>
        </w:rPr>
        <w:t xml:space="preserve">русских землепроходцев. </w:t>
      </w:r>
      <w:r>
        <w:rPr>
          <w:rFonts w:ascii="Times New Roman" w:hAnsi="Times New Roman"/>
          <w:i/>
          <w:sz w:val="24"/>
        </w:rPr>
        <w:t>Путешествия М. Поло и А. Никитина.</w:t>
      </w:r>
    </w:p>
    <w:p w14:paraId="38EBFA3C" w14:textId="77777777" w:rsidR="00C10E60" w:rsidRDefault="00F83393">
      <w:pPr>
        <w:tabs>
          <w:tab w:val="left" w:pos="451"/>
        </w:tabs>
        <w:spacing w:line="206" w:lineRule="exact"/>
        <w:ind w:firstLine="230"/>
        <w:rPr>
          <w:rFonts w:ascii="Times New Roman" w:hAnsi="Times New Roman"/>
          <w:sz w:val="24"/>
        </w:rPr>
      </w:pPr>
      <w:r>
        <w:rPr>
          <w:rFonts w:ascii="Times New Roman" w:hAnsi="Times New Roman"/>
          <w:sz w:val="24"/>
          <w:vertAlign w:val="superscript"/>
        </w:rPr>
        <w:t>1</w:t>
      </w:r>
      <w:r>
        <w:rPr>
          <w:rFonts w:ascii="Times New Roman" w:hAnsi="Times New Roman"/>
          <w:sz w:val="24"/>
        </w:rPr>
        <w:tab/>
        <w:t xml:space="preserve">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w:t>
      </w:r>
      <w:r>
        <w:rPr>
          <w:rFonts w:ascii="Times New Roman" w:hAnsi="Times New Roman"/>
          <w:sz w:val="24"/>
        </w:rPr>
        <w:t>по предмету.</w:t>
      </w:r>
    </w:p>
    <w:p w14:paraId="4FEBA5BD" w14:textId="77777777" w:rsidR="00C10E60" w:rsidRDefault="00F83393">
      <w:pPr>
        <w:tabs>
          <w:tab w:val="left" w:pos="451"/>
        </w:tabs>
        <w:spacing w:line="206" w:lineRule="exact"/>
        <w:ind w:firstLine="230"/>
        <w:rPr>
          <w:rFonts w:ascii="Times New Roman" w:hAnsi="Times New Roman"/>
          <w:sz w:val="24"/>
        </w:rPr>
      </w:pPr>
      <w:r>
        <w:rPr>
          <w:rFonts w:ascii="Times New Roman" w:hAnsi="Times New Roman"/>
          <w:sz w:val="24"/>
          <w:vertAlign w:val="superscript"/>
        </w:rPr>
        <w:t>2</w:t>
      </w:r>
      <w:r>
        <w:rPr>
          <w:rFonts w:ascii="Times New Roman" w:hAnsi="Times New Roman"/>
          <w:sz w:val="24"/>
        </w:rPr>
        <w:tab/>
        <w:t>Анализ результатов фенологических наблюдений и наблюдений за погодой осуществляется в конце учебного года.</w:t>
      </w:r>
    </w:p>
    <w:p w14:paraId="1E422A9D" w14:textId="77777777" w:rsidR="00C10E60" w:rsidRDefault="00F83393">
      <w:pPr>
        <w:spacing w:after="240" w:line="240" w:lineRule="exact"/>
        <w:ind w:firstLine="230"/>
        <w:rPr>
          <w:rFonts w:ascii="Times New Roman" w:hAnsi="Times New Roman"/>
          <w:i/>
          <w:sz w:val="24"/>
        </w:rPr>
      </w:pPr>
      <w:r>
        <w:rPr>
          <w:rFonts w:ascii="Times New Roman" w:hAnsi="Times New Roman"/>
          <w:sz w:val="24"/>
        </w:rPr>
        <w:t>Эпоха Великих географических открытий. Три пути в Индию. Открытие Нового света — экспедиция Х. Колумба. Первое кругосветное плавание —</w:t>
      </w:r>
      <w:r>
        <w:rPr>
          <w:rFonts w:ascii="Times New Roman" w:hAnsi="Times New Roman"/>
          <w:sz w:val="24"/>
        </w:rPr>
        <w:t xml:space="preserve"> экспедиция Ф. Магеллана. Значение Великих географических открытий. </w:t>
      </w:r>
      <w:r>
        <w:rPr>
          <w:rFonts w:ascii="Times New Roman" w:hAnsi="Times New Roman"/>
          <w:i/>
          <w:sz w:val="24"/>
        </w:rPr>
        <w:t>Карта мира после эпохи Великих географических открытий.</w:t>
      </w:r>
    </w:p>
    <w:p w14:paraId="6B69928A" w14:textId="77777777" w:rsidR="00C10E60" w:rsidRDefault="00F83393">
      <w:pPr>
        <w:spacing w:before="43" w:line="240" w:lineRule="exact"/>
        <w:ind w:firstLine="221"/>
        <w:rPr>
          <w:rFonts w:ascii="Times New Roman" w:hAnsi="Times New Roman"/>
          <w:sz w:val="24"/>
        </w:rPr>
      </w:pPr>
      <w:r>
        <w:rPr>
          <w:rFonts w:ascii="Times New Roman" w:hAnsi="Times New Roman"/>
          <w:sz w:val="24"/>
        </w:rPr>
        <w:t xml:space="preserve">Географические открытия XVII—XIX вв. </w:t>
      </w:r>
      <w:r>
        <w:rPr>
          <w:rFonts w:ascii="Times New Roman" w:hAnsi="Times New Roman"/>
          <w:i/>
          <w:sz w:val="24"/>
        </w:rPr>
        <w:t>Поиски Южной Земли — открытие Австралии. Русские путешественники и мореплаватели на северо-вост</w:t>
      </w:r>
      <w:r>
        <w:rPr>
          <w:rFonts w:ascii="Times New Roman" w:hAnsi="Times New Roman"/>
          <w:i/>
          <w:sz w:val="24"/>
        </w:rPr>
        <w:t xml:space="preserve">оке Азии. </w:t>
      </w:r>
      <w:r>
        <w:rPr>
          <w:rFonts w:ascii="Times New Roman" w:hAnsi="Times New Roman"/>
          <w:sz w:val="24"/>
        </w:rPr>
        <w:t>Первая русская кругосветная экспедиция (Русская экспедиция Ф. Ф. Беллинсгаузена, М. П. Лазарева — открытие Антарктиды).</w:t>
      </w:r>
    </w:p>
    <w:p w14:paraId="4C27993D" w14:textId="77777777" w:rsidR="00C10E60" w:rsidRDefault="00F83393">
      <w:pPr>
        <w:spacing w:before="5" w:line="240" w:lineRule="exact"/>
        <w:ind w:firstLine="221"/>
        <w:rPr>
          <w:rFonts w:ascii="Times New Roman" w:hAnsi="Times New Roman"/>
          <w:sz w:val="24"/>
        </w:rPr>
      </w:pPr>
      <w:r>
        <w:rPr>
          <w:rFonts w:ascii="Times New Roman" w:hAnsi="Times New Roman"/>
          <w:sz w:val="24"/>
        </w:rPr>
        <w:t>Географические исследования в ХХ в. Исследование полярных областей Земли. Изучение Мирового океана. Географические открытия Но</w:t>
      </w:r>
      <w:r>
        <w:rPr>
          <w:rFonts w:ascii="Times New Roman" w:hAnsi="Times New Roman"/>
          <w:sz w:val="24"/>
        </w:rPr>
        <w:t>вейшего времени.</w:t>
      </w:r>
    </w:p>
    <w:p w14:paraId="262EA296"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66201DC5" w14:textId="77777777" w:rsidR="00C10E60" w:rsidRDefault="00F83393">
      <w:pPr>
        <w:numPr>
          <w:ilvl w:val="0"/>
          <w:numId w:val="62"/>
        </w:numPr>
        <w:tabs>
          <w:tab w:val="left" w:pos="418"/>
        </w:tabs>
        <w:spacing w:before="58" w:line="240" w:lineRule="exact"/>
        <w:ind w:left="0" w:firstLine="226"/>
        <w:rPr>
          <w:rFonts w:ascii="Times New Roman" w:hAnsi="Times New Roman"/>
          <w:sz w:val="24"/>
        </w:rPr>
      </w:pPr>
      <w:r>
        <w:rPr>
          <w:rFonts w:ascii="Times New Roman" w:hAnsi="Times New Roman"/>
          <w:sz w:val="24"/>
        </w:rPr>
        <w:t>Обозначение на контурной карте географических объектов, открытых в разные периоды.</w:t>
      </w:r>
    </w:p>
    <w:p w14:paraId="79230121" w14:textId="77777777" w:rsidR="00C10E60" w:rsidRDefault="00F83393">
      <w:pPr>
        <w:numPr>
          <w:ilvl w:val="0"/>
          <w:numId w:val="62"/>
        </w:numPr>
        <w:tabs>
          <w:tab w:val="left" w:pos="418"/>
        </w:tabs>
        <w:spacing w:line="240" w:lineRule="exact"/>
        <w:ind w:left="0" w:firstLine="226"/>
        <w:rPr>
          <w:rFonts w:ascii="Times New Roman" w:hAnsi="Times New Roman"/>
          <w:sz w:val="24"/>
        </w:rPr>
      </w:pPr>
      <w:r>
        <w:rPr>
          <w:rFonts w:ascii="Times New Roman" w:hAnsi="Times New Roman"/>
          <w:sz w:val="24"/>
        </w:rPr>
        <w:t>Сравнение карт Эратосфена, Птолемея и современных карт по предложенным учителем вопросам.</w:t>
      </w:r>
    </w:p>
    <w:p w14:paraId="4EEF44C6" w14:textId="77777777" w:rsidR="00C10E60" w:rsidRDefault="00C10E60">
      <w:pPr>
        <w:spacing w:line="240" w:lineRule="exact"/>
        <w:rPr>
          <w:rFonts w:ascii="Times New Roman" w:hAnsi="Times New Roman"/>
          <w:sz w:val="24"/>
        </w:rPr>
      </w:pPr>
    </w:p>
    <w:p w14:paraId="4C2E4E73" w14:textId="77777777" w:rsidR="00C10E60" w:rsidRDefault="00F83393">
      <w:pPr>
        <w:spacing w:before="14"/>
        <w:rPr>
          <w:rFonts w:ascii="Times New Roman" w:hAnsi="Times New Roman"/>
          <w:b/>
          <w:sz w:val="24"/>
        </w:rPr>
      </w:pPr>
      <w:r>
        <w:rPr>
          <w:rFonts w:ascii="Times New Roman" w:hAnsi="Times New Roman"/>
          <w:b/>
          <w:sz w:val="24"/>
        </w:rPr>
        <w:t>РАЗДЕЛ 2. ИЗОБРАЖЕНИЯ ЗЕМНОЙ ПОВЕРХНОСТИ</w:t>
      </w:r>
    </w:p>
    <w:p w14:paraId="2784688C" w14:textId="77777777" w:rsidR="00C10E60" w:rsidRDefault="00C10E60">
      <w:pPr>
        <w:spacing w:line="240" w:lineRule="exact"/>
        <w:rPr>
          <w:rFonts w:ascii="Times New Roman" w:hAnsi="Times New Roman"/>
          <w:sz w:val="24"/>
        </w:rPr>
      </w:pPr>
    </w:p>
    <w:p w14:paraId="1DAB8360" w14:textId="77777777" w:rsidR="00C10E60" w:rsidRDefault="00F83393">
      <w:pPr>
        <w:spacing w:before="43"/>
        <w:rPr>
          <w:rFonts w:ascii="Times New Roman" w:hAnsi="Times New Roman"/>
          <w:b/>
          <w:sz w:val="24"/>
        </w:rPr>
      </w:pPr>
      <w:r>
        <w:rPr>
          <w:rFonts w:ascii="Times New Roman" w:hAnsi="Times New Roman"/>
          <w:b/>
          <w:sz w:val="24"/>
        </w:rPr>
        <w:t>Тема 1. Планы местности</w:t>
      </w:r>
    </w:p>
    <w:p w14:paraId="57DBBC69"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w:t>
      </w:r>
      <w:r>
        <w:rPr>
          <w:rFonts w:ascii="Times New Roman" w:hAnsi="Times New Roman"/>
          <w:sz w:val="24"/>
        </w:rPr>
        <w:t xml:space="preserve">тей земной поверхности. Абсолютная и относительная высоты. </w:t>
      </w:r>
      <w:r>
        <w:rPr>
          <w:rFonts w:ascii="Times New Roman" w:hAnsi="Times New Roman"/>
          <w:i/>
          <w:sz w:val="24"/>
        </w:rPr>
        <w:t xml:space="preserve">Профессия топограф. </w:t>
      </w:r>
      <w:r>
        <w:rPr>
          <w:rFonts w:ascii="Times New Roman" w:hAnsi="Times New Roman"/>
          <w:sz w:val="24"/>
        </w:rPr>
        <w:t xml:space="preserve">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w:t>
      </w:r>
      <w:r>
        <w:rPr>
          <w:rFonts w:ascii="Times New Roman" w:hAnsi="Times New Roman"/>
          <w:sz w:val="24"/>
        </w:rPr>
        <w:t>в мобильных приложениях) и области их применения.</w:t>
      </w:r>
    </w:p>
    <w:p w14:paraId="23D7ED60"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2DBA3E90" w14:textId="77777777" w:rsidR="00C10E60" w:rsidRDefault="00F83393">
      <w:pPr>
        <w:numPr>
          <w:ilvl w:val="0"/>
          <w:numId w:val="63"/>
        </w:numPr>
        <w:tabs>
          <w:tab w:val="left" w:pos="422"/>
        </w:tabs>
        <w:spacing w:before="86"/>
        <w:ind w:left="230" w:firstLine="0"/>
        <w:jc w:val="left"/>
        <w:rPr>
          <w:rFonts w:ascii="Times New Roman" w:hAnsi="Times New Roman"/>
          <w:sz w:val="24"/>
        </w:rPr>
      </w:pPr>
      <w:r>
        <w:rPr>
          <w:rFonts w:ascii="Times New Roman" w:hAnsi="Times New Roman"/>
          <w:sz w:val="24"/>
        </w:rPr>
        <w:lastRenderedPageBreak/>
        <w:t>Определение направлений и расстояний по плану местности.</w:t>
      </w:r>
    </w:p>
    <w:p w14:paraId="5CFEE71D" w14:textId="77777777" w:rsidR="00C10E60" w:rsidRDefault="00F83393">
      <w:pPr>
        <w:numPr>
          <w:ilvl w:val="0"/>
          <w:numId w:val="63"/>
        </w:numPr>
        <w:tabs>
          <w:tab w:val="left" w:pos="422"/>
        </w:tabs>
        <w:spacing w:before="29"/>
        <w:ind w:left="230" w:firstLine="0"/>
        <w:jc w:val="left"/>
        <w:rPr>
          <w:rFonts w:ascii="Times New Roman" w:hAnsi="Times New Roman"/>
          <w:sz w:val="24"/>
        </w:rPr>
      </w:pPr>
      <w:r>
        <w:rPr>
          <w:rFonts w:ascii="Times New Roman" w:hAnsi="Times New Roman"/>
          <w:sz w:val="24"/>
        </w:rPr>
        <w:t>Составление описания маршрута по плану местности.</w:t>
      </w:r>
    </w:p>
    <w:p w14:paraId="39F52458" w14:textId="77777777" w:rsidR="00C10E60" w:rsidRDefault="00C10E60">
      <w:pPr>
        <w:spacing w:line="240" w:lineRule="exact"/>
        <w:rPr>
          <w:rFonts w:ascii="Times New Roman" w:hAnsi="Times New Roman"/>
          <w:sz w:val="24"/>
        </w:rPr>
      </w:pPr>
    </w:p>
    <w:p w14:paraId="0C801186" w14:textId="77777777" w:rsidR="00C10E60" w:rsidRDefault="00F83393">
      <w:pPr>
        <w:spacing w:before="48"/>
        <w:rPr>
          <w:rFonts w:ascii="Times New Roman" w:hAnsi="Times New Roman"/>
          <w:b/>
          <w:sz w:val="24"/>
        </w:rPr>
      </w:pPr>
      <w:r>
        <w:rPr>
          <w:rFonts w:ascii="Times New Roman" w:hAnsi="Times New Roman"/>
          <w:b/>
          <w:sz w:val="24"/>
        </w:rPr>
        <w:t>Тема 2. Географические карты</w:t>
      </w:r>
    </w:p>
    <w:p w14:paraId="282CF515"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Различия глобуса и географических карт. Способы п</w:t>
      </w:r>
      <w:r>
        <w:rPr>
          <w:rFonts w:ascii="Times New Roman" w:hAnsi="Times New Roman"/>
          <w:sz w:val="24"/>
        </w:rPr>
        <w:t>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w:t>
      </w:r>
      <w:r>
        <w:rPr>
          <w:rFonts w:ascii="Times New Roman" w:hAnsi="Times New Roman"/>
          <w:sz w:val="24"/>
        </w:rPr>
        <w:t xml:space="preserve"> глобусе и картах. Определение расстояний по глобусу.</w:t>
      </w:r>
    </w:p>
    <w:p w14:paraId="5FC2F155" w14:textId="77777777" w:rsidR="00C10E60" w:rsidRDefault="00F83393">
      <w:pPr>
        <w:spacing w:line="240" w:lineRule="exact"/>
        <w:ind w:firstLine="226"/>
        <w:rPr>
          <w:rFonts w:ascii="Times New Roman" w:hAnsi="Times New Roman"/>
          <w:i/>
          <w:sz w:val="24"/>
        </w:rPr>
      </w:pPr>
      <w:r>
        <w:rPr>
          <w:rFonts w:ascii="Times New Roman" w:hAnsi="Times New Roman"/>
          <w:sz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w:t>
      </w:r>
      <w:r>
        <w:rPr>
          <w:rFonts w:ascii="Times New Roman" w:hAnsi="Times New Roman"/>
          <w:sz w:val="24"/>
        </w:rPr>
        <w:t xml:space="preserve">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rFonts w:ascii="Times New Roman" w:hAnsi="Times New Roman"/>
          <w:i/>
          <w:sz w:val="24"/>
        </w:rPr>
        <w:t>Профессия картограф. Система космичес</w:t>
      </w:r>
      <w:r>
        <w:rPr>
          <w:rFonts w:ascii="Times New Roman" w:hAnsi="Times New Roman"/>
          <w:i/>
          <w:sz w:val="24"/>
        </w:rPr>
        <w:t>кой навигации. Геоинформационные системы.</w:t>
      </w:r>
    </w:p>
    <w:p w14:paraId="54B12763"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2B40F52E" w14:textId="77777777" w:rsidR="00C10E60" w:rsidRDefault="00F83393">
      <w:pPr>
        <w:tabs>
          <w:tab w:val="left" w:pos="432"/>
        </w:tabs>
        <w:spacing w:before="58" w:line="240" w:lineRule="exact"/>
        <w:ind w:left="240"/>
        <w:jc w:val="left"/>
        <w:rPr>
          <w:rFonts w:ascii="Times New Roman" w:hAnsi="Times New Roman"/>
          <w:sz w:val="24"/>
        </w:rPr>
      </w:pPr>
      <w:r>
        <w:rPr>
          <w:rFonts w:ascii="Times New Roman" w:hAnsi="Times New Roman"/>
          <w:sz w:val="24"/>
        </w:rPr>
        <w:t>1.</w:t>
      </w:r>
      <w:r>
        <w:rPr>
          <w:rFonts w:ascii="Times New Roman" w:hAnsi="Times New Roman"/>
          <w:sz w:val="24"/>
        </w:rPr>
        <w:tab/>
        <w:t>Определение направлений и расстояний по карте полушарий.</w:t>
      </w:r>
    </w:p>
    <w:p w14:paraId="760AB4FB" w14:textId="77777777" w:rsidR="00C10E60" w:rsidRDefault="00F83393">
      <w:pPr>
        <w:tabs>
          <w:tab w:val="left" w:pos="418"/>
        </w:tabs>
        <w:spacing w:line="240" w:lineRule="exact"/>
        <w:ind w:firstLine="226"/>
        <w:rPr>
          <w:rFonts w:ascii="Times New Roman" w:hAnsi="Times New Roman"/>
          <w:sz w:val="24"/>
        </w:rPr>
      </w:pPr>
      <w:r>
        <w:rPr>
          <w:rFonts w:ascii="Times New Roman" w:hAnsi="Times New Roman"/>
          <w:sz w:val="24"/>
        </w:rPr>
        <w:t>2.</w:t>
      </w:r>
      <w:r>
        <w:rPr>
          <w:rFonts w:ascii="Times New Roman" w:hAnsi="Times New Roman"/>
          <w:sz w:val="24"/>
        </w:rPr>
        <w:tab/>
        <w:t>Определение географических координат объектов и определение</w:t>
      </w:r>
      <w:r>
        <w:rPr>
          <w:rFonts w:ascii="Times New Roman" w:hAnsi="Times New Roman"/>
          <w:sz w:val="24"/>
        </w:rPr>
        <w:br/>
        <w:t>объектов по их географическим координатам.</w:t>
      </w:r>
    </w:p>
    <w:p w14:paraId="13CE0822" w14:textId="77777777" w:rsidR="00C10E60" w:rsidRDefault="00C10E60">
      <w:pPr>
        <w:spacing w:line="240" w:lineRule="exact"/>
        <w:rPr>
          <w:rFonts w:ascii="Times New Roman" w:hAnsi="Times New Roman"/>
          <w:sz w:val="24"/>
        </w:rPr>
      </w:pPr>
    </w:p>
    <w:p w14:paraId="621AB912" w14:textId="77777777" w:rsidR="00C10E60" w:rsidRDefault="00F83393">
      <w:pPr>
        <w:spacing w:before="38"/>
        <w:rPr>
          <w:rFonts w:ascii="Times New Roman" w:hAnsi="Times New Roman"/>
          <w:b/>
          <w:sz w:val="24"/>
        </w:rPr>
      </w:pPr>
      <w:r>
        <w:rPr>
          <w:rFonts w:ascii="Times New Roman" w:hAnsi="Times New Roman"/>
          <w:b/>
          <w:sz w:val="24"/>
        </w:rPr>
        <w:t xml:space="preserve">РАЗДЕЛ 3. ЗЕМЛЯ — ПЛАНЕТА </w:t>
      </w:r>
      <w:r>
        <w:rPr>
          <w:rFonts w:ascii="Times New Roman" w:hAnsi="Times New Roman"/>
          <w:b/>
          <w:sz w:val="24"/>
        </w:rPr>
        <w:t>СОЛНЕЧНОЙ СИСТЕМЫ</w:t>
      </w:r>
    </w:p>
    <w:p w14:paraId="363AD4A3" w14:textId="77777777" w:rsidR="00C10E60" w:rsidRDefault="00F83393">
      <w:pPr>
        <w:spacing w:before="125" w:line="240" w:lineRule="exact"/>
        <w:ind w:firstLine="240"/>
        <w:rPr>
          <w:rFonts w:ascii="Times New Roman" w:hAnsi="Times New Roman"/>
          <w:sz w:val="24"/>
        </w:rPr>
      </w:pPr>
      <w:r>
        <w:rPr>
          <w:rFonts w:ascii="Times New Roman" w:hAnsi="Times New Roman"/>
          <w:sz w:val="24"/>
        </w:rPr>
        <w:t xml:space="preserve">Земля в Солнечной системе. </w:t>
      </w:r>
      <w:r>
        <w:rPr>
          <w:rFonts w:ascii="Times New Roman" w:hAnsi="Times New Roman"/>
          <w:i/>
          <w:sz w:val="24"/>
        </w:rPr>
        <w:t xml:space="preserve">Гипотезы возникновения Земли. </w:t>
      </w:r>
      <w:r>
        <w:rPr>
          <w:rFonts w:ascii="Times New Roman" w:hAnsi="Times New Roman"/>
          <w:sz w:val="24"/>
        </w:rPr>
        <w:t>Форма, размеры Земли, их географические следствия.</w:t>
      </w:r>
    </w:p>
    <w:p w14:paraId="09FC36AD" w14:textId="77777777" w:rsidR="00C10E60" w:rsidRDefault="00F83393">
      <w:pPr>
        <w:spacing w:line="240" w:lineRule="exact"/>
        <w:ind w:firstLine="235"/>
        <w:rPr>
          <w:rFonts w:ascii="Times New Roman" w:hAnsi="Times New Roman"/>
          <w:sz w:val="24"/>
        </w:rPr>
      </w:pPr>
      <w:r>
        <w:rPr>
          <w:rFonts w:ascii="Times New Roman" w:hAnsi="Times New Roman"/>
          <w:sz w:val="24"/>
        </w:rPr>
        <w:t>Движения Земли. Земная ось и географические полюсы. Географические следствия движения Земли вокруг Солнца. Смена времён года на Зе</w:t>
      </w:r>
      <w:r>
        <w:rPr>
          <w:rFonts w:ascii="Times New Roman" w:hAnsi="Times New Roman"/>
          <w:sz w:val="24"/>
        </w:rPr>
        <w:t>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w:t>
      </w:r>
      <w:r>
        <w:rPr>
          <w:rFonts w:ascii="Times New Roman" w:hAnsi="Times New Roman"/>
          <w:sz w:val="24"/>
        </w:rPr>
        <w:t>е.</w:t>
      </w:r>
    </w:p>
    <w:p w14:paraId="2BCA4CF0" w14:textId="77777777" w:rsidR="00C10E60" w:rsidRDefault="00F83393">
      <w:pPr>
        <w:spacing w:line="240" w:lineRule="exact"/>
        <w:ind w:left="230"/>
        <w:rPr>
          <w:rFonts w:ascii="Times New Roman" w:hAnsi="Times New Roman"/>
          <w:i/>
          <w:sz w:val="24"/>
        </w:rPr>
      </w:pPr>
      <w:r>
        <w:rPr>
          <w:rFonts w:ascii="Times New Roman" w:hAnsi="Times New Roman"/>
          <w:i/>
          <w:sz w:val="24"/>
        </w:rPr>
        <w:t>Влияние Космоса на Землю и жизнь людей.</w:t>
      </w:r>
    </w:p>
    <w:p w14:paraId="0AF64E9C" w14:textId="77777777" w:rsidR="00C10E60" w:rsidRDefault="00F83393">
      <w:pPr>
        <w:spacing w:before="221"/>
        <w:rPr>
          <w:rFonts w:ascii="Times New Roman" w:hAnsi="Times New Roman"/>
          <w:b/>
          <w:sz w:val="24"/>
        </w:rPr>
      </w:pPr>
      <w:r>
        <w:rPr>
          <w:rFonts w:ascii="Times New Roman" w:hAnsi="Times New Roman"/>
          <w:b/>
          <w:sz w:val="24"/>
        </w:rPr>
        <w:t>Практическая работа</w:t>
      </w:r>
    </w:p>
    <w:p w14:paraId="26326BB9" w14:textId="77777777" w:rsidR="00C10E60" w:rsidRDefault="00F83393">
      <w:pPr>
        <w:spacing w:before="58" w:line="240" w:lineRule="exact"/>
        <w:ind w:firstLine="245"/>
        <w:rPr>
          <w:rFonts w:ascii="Times New Roman" w:hAnsi="Times New Roman"/>
          <w:sz w:val="24"/>
        </w:rPr>
      </w:pPr>
      <w:r>
        <w:rPr>
          <w:rFonts w:ascii="Times New Roman" w:hAnsi="Times New Roman"/>
          <w:sz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75B62C2" w14:textId="77777777" w:rsidR="00C10E60" w:rsidRDefault="00C10E60">
      <w:pPr>
        <w:spacing w:line="240" w:lineRule="exact"/>
        <w:rPr>
          <w:rFonts w:ascii="Times New Roman" w:hAnsi="Times New Roman"/>
          <w:sz w:val="24"/>
        </w:rPr>
      </w:pPr>
    </w:p>
    <w:p w14:paraId="07E8A26B" w14:textId="77777777" w:rsidR="00C10E60" w:rsidRDefault="00F83393">
      <w:pPr>
        <w:spacing w:before="62"/>
        <w:rPr>
          <w:rFonts w:ascii="Times New Roman" w:hAnsi="Times New Roman"/>
          <w:b/>
          <w:sz w:val="24"/>
        </w:rPr>
      </w:pPr>
      <w:r>
        <w:rPr>
          <w:rFonts w:ascii="Times New Roman" w:hAnsi="Times New Roman"/>
          <w:b/>
          <w:sz w:val="24"/>
        </w:rPr>
        <w:t>РАЗДЕЛ 4. ОБОЛОЧКИ ЗЕМЛИ</w:t>
      </w:r>
    </w:p>
    <w:p w14:paraId="02AB92C1" w14:textId="77777777" w:rsidR="00C10E60" w:rsidRDefault="00F83393">
      <w:pPr>
        <w:spacing w:before="48"/>
        <w:rPr>
          <w:rFonts w:ascii="Times New Roman" w:hAnsi="Times New Roman"/>
          <w:b/>
          <w:sz w:val="24"/>
        </w:rPr>
      </w:pPr>
      <w:r>
        <w:rPr>
          <w:rFonts w:ascii="Times New Roman" w:hAnsi="Times New Roman"/>
          <w:b/>
          <w:sz w:val="24"/>
        </w:rPr>
        <w:t>Тема 1. Литосфера — каменная оболочка Земли</w:t>
      </w:r>
    </w:p>
    <w:p w14:paraId="0B29AC37"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 xml:space="preserve">Литосфера — твёрдая оболочка Земли. </w:t>
      </w:r>
      <w:r>
        <w:rPr>
          <w:rFonts w:ascii="Times New Roman" w:hAnsi="Times New Roman"/>
          <w:i/>
          <w:sz w:val="24"/>
        </w:rPr>
        <w:t xml:space="preserve">Методы изучения земных глубин. </w:t>
      </w:r>
      <w:r>
        <w:rPr>
          <w:rFonts w:ascii="Times New Roman" w:hAnsi="Times New Roman"/>
          <w:sz w:val="24"/>
        </w:rPr>
        <w:t>Внутреннее строение Земли: ядро, мантия, земная кора. Строение земной коры: материковая и океаническая кора. Вещества земной коры: минералы и го</w:t>
      </w:r>
      <w:r>
        <w:rPr>
          <w:rFonts w:ascii="Times New Roman" w:hAnsi="Times New Roman"/>
          <w:sz w:val="24"/>
        </w:rPr>
        <w:t>рные породы. Образование горных пород. Магматические, осадочные и метаморфические горные породы.</w:t>
      </w:r>
    </w:p>
    <w:p w14:paraId="58C07301" w14:textId="77777777" w:rsidR="00C10E60" w:rsidRDefault="00F83393">
      <w:pPr>
        <w:spacing w:line="240" w:lineRule="exact"/>
        <w:ind w:firstLine="216"/>
        <w:rPr>
          <w:rFonts w:ascii="Times New Roman" w:hAnsi="Times New Roman"/>
          <w:sz w:val="24"/>
        </w:rPr>
      </w:pPr>
      <w:r>
        <w:rPr>
          <w:rFonts w:ascii="Times New Roman" w:hAnsi="Times New Roman"/>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w:t>
      </w:r>
      <w:r>
        <w:rPr>
          <w:rFonts w:ascii="Times New Roman" w:hAnsi="Times New Roman"/>
          <w:sz w:val="24"/>
        </w:rPr>
        <w:t>интенсивности землетрясений.</w:t>
      </w:r>
    </w:p>
    <w:p w14:paraId="6A08C099" w14:textId="77777777" w:rsidR="00C10E60" w:rsidRDefault="00F83393">
      <w:pPr>
        <w:spacing w:before="43" w:line="240" w:lineRule="exact"/>
        <w:rPr>
          <w:rFonts w:ascii="Times New Roman" w:hAnsi="Times New Roman"/>
          <w:sz w:val="24"/>
        </w:rPr>
      </w:pPr>
      <w:r>
        <w:rPr>
          <w:rFonts w:ascii="Times New Roman" w:hAnsi="Times New Roman"/>
          <w:i/>
          <w:sz w:val="24"/>
        </w:rPr>
        <w:t>Изучение вулканов и землетрясений</w:t>
      </w:r>
      <w:r>
        <w:rPr>
          <w:rFonts w:ascii="Times New Roman" w:hAnsi="Times New Roman"/>
          <w:sz w:val="24"/>
        </w:rPr>
        <w:t xml:space="preserve">. </w:t>
      </w:r>
      <w:r>
        <w:rPr>
          <w:rFonts w:ascii="Times New Roman" w:hAnsi="Times New Roman"/>
          <w:i/>
          <w:sz w:val="24"/>
        </w:rPr>
        <w:t xml:space="preserve">Профессии сейсмолог и вулканолог. </w:t>
      </w:r>
      <w:r>
        <w:rPr>
          <w:rFonts w:ascii="Times New Roman" w:hAnsi="Times New Roman"/>
          <w:sz w:val="24"/>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w:t>
      </w:r>
      <w:r>
        <w:rPr>
          <w:rFonts w:ascii="Times New Roman" w:hAnsi="Times New Roman"/>
          <w:sz w:val="24"/>
        </w:rPr>
        <w:t>езультат действия внутренних и внешних сил.</w:t>
      </w:r>
    </w:p>
    <w:p w14:paraId="6CD196EE" w14:textId="77777777" w:rsidR="00C10E60" w:rsidRDefault="00F83393">
      <w:pPr>
        <w:spacing w:line="240" w:lineRule="exact"/>
        <w:ind w:firstLine="216"/>
        <w:rPr>
          <w:rFonts w:ascii="Times New Roman" w:hAnsi="Times New Roman"/>
          <w:sz w:val="24"/>
        </w:rPr>
      </w:pPr>
      <w:r>
        <w:rPr>
          <w:rFonts w:ascii="Times New Roman" w:hAnsi="Times New Roman"/>
          <w:sz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w:t>
      </w:r>
      <w:r>
        <w:rPr>
          <w:rFonts w:ascii="Times New Roman" w:hAnsi="Times New Roman"/>
          <w:sz w:val="24"/>
        </w:rPr>
        <w:t>равнин по высоте. Формы равнинного рельефа, крупнейшие по площади равнины мира.</w:t>
      </w:r>
    </w:p>
    <w:p w14:paraId="3F981123" w14:textId="77777777" w:rsidR="00C10E60" w:rsidRDefault="00F83393">
      <w:pPr>
        <w:spacing w:line="240" w:lineRule="exact"/>
        <w:ind w:firstLine="216"/>
        <w:rPr>
          <w:rFonts w:ascii="Times New Roman" w:hAnsi="Times New Roman"/>
          <w:sz w:val="24"/>
        </w:rPr>
      </w:pPr>
      <w:r>
        <w:rPr>
          <w:rFonts w:ascii="Times New Roman" w:hAnsi="Times New Roman"/>
          <w:sz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7D63C1D" w14:textId="77777777" w:rsidR="00C10E60" w:rsidRDefault="00F83393">
      <w:pPr>
        <w:spacing w:line="240" w:lineRule="exact"/>
        <w:ind w:firstLine="216"/>
        <w:rPr>
          <w:rFonts w:ascii="Times New Roman" w:hAnsi="Times New Roman"/>
          <w:sz w:val="24"/>
        </w:rPr>
      </w:pPr>
      <w:r>
        <w:rPr>
          <w:rFonts w:ascii="Times New Roman" w:hAnsi="Times New Roman"/>
          <w:sz w:val="24"/>
        </w:rPr>
        <w:t>Рельеф дна</w:t>
      </w:r>
      <w:r>
        <w:rPr>
          <w:rFonts w:ascii="Times New Roman" w:hAnsi="Times New Roman"/>
          <w:sz w:val="24"/>
        </w:rPr>
        <w:t xml:space="preserve"> Мирового океана. Части подводных окраин материков. Срединно-океанические хребты. Острова, их типы по происхождению. Ложе Океана, его рельеф.</w:t>
      </w:r>
    </w:p>
    <w:p w14:paraId="00CCFA8F" w14:textId="77777777" w:rsidR="00C10E60" w:rsidRDefault="00F83393">
      <w:pPr>
        <w:spacing w:before="216"/>
        <w:rPr>
          <w:rFonts w:ascii="Times New Roman" w:hAnsi="Times New Roman"/>
          <w:b/>
          <w:sz w:val="24"/>
        </w:rPr>
      </w:pPr>
      <w:r>
        <w:rPr>
          <w:rFonts w:ascii="Times New Roman" w:hAnsi="Times New Roman"/>
          <w:b/>
          <w:sz w:val="24"/>
        </w:rPr>
        <w:lastRenderedPageBreak/>
        <w:t>Практическая работа</w:t>
      </w:r>
    </w:p>
    <w:p w14:paraId="52B4E124" w14:textId="77777777" w:rsidR="00C10E60" w:rsidRDefault="00F83393">
      <w:pPr>
        <w:spacing w:line="494" w:lineRule="exact"/>
        <w:ind w:left="254"/>
        <w:jc w:val="left"/>
        <w:rPr>
          <w:rFonts w:ascii="Times New Roman" w:hAnsi="Times New Roman"/>
          <w:sz w:val="24"/>
        </w:rPr>
      </w:pPr>
      <w:r>
        <w:rPr>
          <w:rFonts w:ascii="Times New Roman" w:hAnsi="Times New Roman"/>
          <w:sz w:val="24"/>
        </w:rPr>
        <w:t>1. Описание горной системы или равнины по физической карте.</w:t>
      </w:r>
    </w:p>
    <w:p w14:paraId="002E0DD5" w14:textId="77777777" w:rsidR="00C10E60" w:rsidRDefault="00F83393">
      <w:pPr>
        <w:spacing w:line="494" w:lineRule="exact"/>
        <w:rPr>
          <w:rFonts w:ascii="Times New Roman" w:hAnsi="Times New Roman"/>
          <w:b/>
          <w:sz w:val="24"/>
        </w:rPr>
      </w:pPr>
      <w:r>
        <w:rPr>
          <w:rFonts w:ascii="Times New Roman" w:hAnsi="Times New Roman"/>
          <w:b/>
          <w:sz w:val="24"/>
        </w:rPr>
        <w:t>ЗАКЛЮЧЕНИЕ</w:t>
      </w:r>
    </w:p>
    <w:p w14:paraId="01D5449A" w14:textId="77777777" w:rsidR="00C10E60" w:rsidRDefault="00F83393">
      <w:pPr>
        <w:spacing w:line="494" w:lineRule="exact"/>
        <w:rPr>
          <w:rFonts w:ascii="Times New Roman" w:hAnsi="Times New Roman"/>
          <w:b/>
          <w:sz w:val="24"/>
        </w:rPr>
      </w:pPr>
      <w:r>
        <w:rPr>
          <w:rFonts w:ascii="Times New Roman" w:hAnsi="Times New Roman"/>
          <w:b/>
          <w:sz w:val="24"/>
        </w:rPr>
        <w:t>Практикум «Сезонные изм</w:t>
      </w:r>
      <w:r>
        <w:rPr>
          <w:rFonts w:ascii="Times New Roman" w:hAnsi="Times New Roman"/>
          <w:b/>
          <w:sz w:val="24"/>
        </w:rPr>
        <w:t>енения в природе своей местности»</w:t>
      </w:r>
    </w:p>
    <w:p w14:paraId="6DB57F77" w14:textId="77777777" w:rsidR="00C10E60" w:rsidRDefault="00F83393">
      <w:pPr>
        <w:spacing w:before="62" w:line="240" w:lineRule="exact"/>
        <w:ind w:firstLine="226"/>
        <w:rPr>
          <w:rFonts w:ascii="Times New Roman" w:hAnsi="Times New Roman"/>
          <w:sz w:val="24"/>
        </w:rPr>
      </w:pPr>
      <w:r>
        <w:rPr>
          <w:rFonts w:ascii="Times New Roman" w:hAnsi="Times New Roman"/>
          <w:sz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6E7F74C" w14:textId="77777777" w:rsidR="00C10E60" w:rsidRDefault="00F83393">
      <w:pPr>
        <w:spacing w:before="216"/>
        <w:rPr>
          <w:rFonts w:ascii="Times New Roman" w:hAnsi="Times New Roman"/>
          <w:b/>
          <w:sz w:val="24"/>
        </w:rPr>
      </w:pPr>
      <w:r>
        <w:rPr>
          <w:rFonts w:ascii="Times New Roman" w:hAnsi="Times New Roman"/>
          <w:b/>
          <w:sz w:val="24"/>
        </w:rPr>
        <w:t>Практическая работа</w:t>
      </w:r>
    </w:p>
    <w:p w14:paraId="6C06FAFE" w14:textId="77777777" w:rsidR="00C10E60" w:rsidRDefault="00F83393">
      <w:pPr>
        <w:spacing w:before="62" w:line="240" w:lineRule="exact"/>
        <w:ind w:firstLine="245"/>
        <w:rPr>
          <w:rFonts w:ascii="Times New Roman" w:hAnsi="Times New Roman"/>
          <w:sz w:val="24"/>
        </w:rPr>
      </w:pPr>
      <w:r>
        <w:rPr>
          <w:rFonts w:ascii="Times New Roman" w:hAnsi="Times New Roman"/>
          <w:sz w:val="24"/>
        </w:rPr>
        <w:t>1. Анализ результатов фенологических наблюдений</w:t>
      </w:r>
      <w:r>
        <w:rPr>
          <w:rFonts w:ascii="Times New Roman" w:hAnsi="Times New Roman"/>
          <w:sz w:val="24"/>
        </w:rPr>
        <w:t xml:space="preserve"> и наблюдений за погодой.</w:t>
      </w:r>
    </w:p>
    <w:p w14:paraId="62D7E10D" w14:textId="77777777" w:rsidR="00C10E60" w:rsidRDefault="00C10E60">
      <w:pPr>
        <w:spacing w:line="240" w:lineRule="exact"/>
        <w:rPr>
          <w:rFonts w:ascii="Times New Roman" w:hAnsi="Times New Roman"/>
          <w:sz w:val="24"/>
        </w:rPr>
      </w:pPr>
    </w:p>
    <w:p w14:paraId="0EE19674" w14:textId="77777777" w:rsidR="00C10E60" w:rsidRDefault="00F83393">
      <w:pPr>
        <w:spacing w:before="10"/>
        <w:rPr>
          <w:rFonts w:ascii="Times New Roman" w:hAnsi="Times New Roman"/>
          <w:sz w:val="24"/>
        </w:rPr>
      </w:pPr>
      <w:r>
        <w:rPr>
          <w:rFonts w:ascii="Times New Roman" w:hAnsi="Times New Roman"/>
          <w:b/>
          <w:smallCaps/>
          <w:sz w:val="24"/>
        </w:rPr>
        <w:t>6 класс</w:t>
      </w:r>
    </w:p>
    <w:p w14:paraId="7F5594BD" w14:textId="77777777" w:rsidR="00C10E60" w:rsidRDefault="00C10E60">
      <w:pPr>
        <w:spacing w:line="240" w:lineRule="exact"/>
        <w:rPr>
          <w:rFonts w:ascii="Times New Roman" w:hAnsi="Times New Roman"/>
          <w:sz w:val="24"/>
        </w:rPr>
      </w:pPr>
    </w:p>
    <w:p w14:paraId="11380422" w14:textId="77777777" w:rsidR="00C10E60" w:rsidRDefault="00F83393">
      <w:pPr>
        <w:spacing w:before="5"/>
        <w:rPr>
          <w:rFonts w:ascii="Times New Roman" w:hAnsi="Times New Roman"/>
          <w:b/>
          <w:sz w:val="24"/>
        </w:rPr>
      </w:pPr>
      <w:r>
        <w:rPr>
          <w:rFonts w:ascii="Times New Roman" w:hAnsi="Times New Roman"/>
          <w:b/>
          <w:sz w:val="24"/>
        </w:rPr>
        <w:t>РАЗДЕЛ 4. ОБОЛОЧКИ ЗЕМЛИ</w:t>
      </w:r>
    </w:p>
    <w:p w14:paraId="2D034E5D" w14:textId="77777777" w:rsidR="00C10E60" w:rsidRDefault="00F83393">
      <w:pPr>
        <w:spacing w:before="168"/>
        <w:rPr>
          <w:rFonts w:ascii="Times New Roman" w:hAnsi="Times New Roman"/>
          <w:b/>
          <w:sz w:val="24"/>
        </w:rPr>
      </w:pPr>
      <w:r>
        <w:rPr>
          <w:rFonts w:ascii="Times New Roman" w:hAnsi="Times New Roman"/>
          <w:b/>
          <w:sz w:val="24"/>
        </w:rPr>
        <w:t>Тема 2. Гидросфера — водная оболочка Земли</w:t>
      </w:r>
    </w:p>
    <w:p w14:paraId="72E22098"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Гидросфера и методы её изучения. Части гидросферы. Мировой круговорот воды. Значение гидросферы.</w:t>
      </w:r>
    </w:p>
    <w:p w14:paraId="68096D1D" w14:textId="77777777" w:rsidR="00C10E60" w:rsidRDefault="00F83393">
      <w:pPr>
        <w:spacing w:before="43" w:line="240" w:lineRule="exact"/>
        <w:ind w:firstLine="221"/>
        <w:rPr>
          <w:rFonts w:ascii="Times New Roman" w:hAnsi="Times New Roman"/>
          <w:i/>
          <w:sz w:val="24"/>
        </w:rPr>
      </w:pPr>
      <w:r>
        <w:rPr>
          <w:rFonts w:ascii="Times New Roman" w:hAnsi="Times New Roman"/>
          <w:sz w:val="24"/>
        </w:rPr>
        <w:t xml:space="preserve">Исследования вод Мирового океана. </w:t>
      </w:r>
      <w:r>
        <w:rPr>
          <w:rFonts w:ascii="Times New Roman" w:hAnsi="Times New Roman"/>
          <w:i/>
          <w:sz w:val="24"/>
        </w:rPr>
        <w:t xml:space="preserve">Профессия океанолог. </w:t>
      </w:r>
      <w:r>
        <w:rPr>
          <w:rFonts w:ascii="Times New Roman" w:hAnsi="Times New Roman"/>
          <w:sz w:val="24"/>
        </w:rPr>
        <w:t>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w:t>
      </w:r>
      <w:r>
        <w:rPr>
          <w:rFonts w:ascii="Times New Roman" w:hAnsi="Times New Roman"/>
          <w:sz w:val="24"/>
        </w:rPr>
        <w:t xml:space="preserve">ового океана: волны; течения, приливы и отливы. Стихийные явления в Мировом океане. </w:t>
      </w:r>
      <w:r>
        <w:rPr>
          <w:rFonts w:ascii="Times New Roman" w:hAnsi="Times New Roman"/>
          <w:i/>
          <w:sz w:val="24"/>
        </w:rPr>
        <w:t>Способы изучения и наблюдения за загрязнением вод Мирового океана.</w:t>
      </w:r>
    </w:p>
    <w:p w14:paraId="4CABE227" w14:textId="77777777" w:rsidR="00C10E60" w:rsidRDefault="00F83393">
      <w:pPr>
        <w:spacing w:line="240" w:lineRule="exact"/>
        <w:ind w:left="226"/>
        <w:jc w:val="left"/>
        <w:rPr>
          <w:rFonts w:ascii="Times New Roman" w:hAnsi="Times New Roman"/>
          <w:sz w:val="24"/>
        </w:rPr>
      </w:pPr>
      <w:r>
        <w:rPr>
          <w:rFonts w:ascii="Times New Roman" w:hAnsi="Times New Roman"/>
          <w:sz w:val="24"/>
        </w:rPr>
        <w:t>Воды суши. Способы изображения внутренних вод на картах.</w:t>
      </w:r>
    </w:p>
    <w:p w14:paraId="790FCC3B"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Реки: горные и равнинные. Речная система, </w:t>
      </w:r>
      <w:r>
        <w:rPr>
          <w:rFonts w:ascii="Times New Roman" w:hAnsi="Times New Roman"/>
          <w:sz w:val="24"/>
        </w:rPr>
        <w:t>бассейн, водораздел. Пороги и водопады. Питание и режим реки.</w:t>
      </w:r>
    </w:p>
    <w:p w14:paraId="6E1ADA02" w14:textId="77777777" w:rsidR="00C10E60" w:rsidRDefault="00F83393">
      <w:pPr>
        <w:spacing w:line="240" w:lineRule="exact"/>
        <w:ind w:firstLine="226"/>
        <w:rPr>
          <w:rFonts w:ascii="Times New Roman" w:hAnsi="Times New Roman"/>
          <w:i/>
          <w:sz w:val="24"/>
        </w:rPr>
      </w:pPr>
      <w:r>
        <w:rPr>
          <w:rFonts w:ascii="Times New Roman" w:hAnsi="Times New Roman"/>
          <w:sz w:val="24"/>
        </w:rPr>
        <w:t xml:space="preserve">Озёра. Происхождение озёрных котловин. Питание озёр. Озёра сточные и бессточные. </w:t>
      </w:r>
      <w:r>
        <w:rPr>
          <w:rFonts w:ascii="Times New Roman" w:hAnsi="Times New Roman"/>
          <w:i/>
          <w:sz w:val="24"/>
        </w:rPr>
        <w:t xml:space="preserve">Профессия гидролог. </w:t>
      </w:r>
      <w:r>
        <w:rPr>
          <w:rFonts w:ascii="Times New Roman" w:hAnsi="Times New Roman"/>
          <w:sz w:val="24"/>
        </w:rPr>
        <w:t xml:space="preserve">Природные ледники: горные и покровные. </w:t>
      </w:r>
      <w:r>
        <w:rPr>
          <w:rFonts w:ascii="Times New Roman" w:hAnsi="Times New Roman"/>
          <w:i/>
          <w:sz w:val="24"/>
        </w:rPr>
        <w:t>Профессия гляциолог.</w:t>
      </w:r>
    </w:p>
    <w:p w14:paraId="172A7232" w14:textId="77777777" w:rsidR="00C10E60" w:rsidRDefault="00F83393">
      <w:pPr>
        <w:spacing w:line="240" w:lineRule="exact"/>
        <w:ind w:firstLine="221"/>
        <w:rPr>
          <w:rFonts w:ascii="Times New Roman" w:hAnsi="Times New Roman"/>
          <w:sz w:val="24"/>
        </w:rPr>
      </w:pPr>
      <w:r>
        <w:rPr>
          <w:rFonts w:ascii="Times New Roman" w:hAnsi="Times New Roman"/>
          <w:sz w:val="24"/>
        </w:rPr>
        <w:t>Подземные воды (грунтовые, межпла</w:t>
      </w:r>
      <w:r>
        <w:rPr>
          <w:rFonts w:ascii="Times New Roman" w:hAnsi="Times New Roman"/>
          <w:sz w:val="24"/>
        </w:rPr>
        <w:t>стовые, артезианские), их происхождение, условия залегания и использования. Условия образования межпластовых вод. Минеральные источники.</w:t>
      </w:r>
    </w:p>
    <w:p w14:paraId="526B9831" w14:textId="77777777" w:rsidR="00C10E60" w:rsidRDefault="00F83393">
      <w:pPr>
        <w:spacing w:before="5" w:line="240" w:lineRule="exact"/>
        <w:ind w:left="226"/>
        <w:jc w:val="left"/>
        <w:rPr>
          <w:rFonts w:ascii="Times New Roman" w:hAnsi="Times New Roman"/>
          <w:sz w:val="24"/>
        </w:rPr>
      </w:pPr>
      <w:r>
        <w:rPr>
          <w:rFonts w:ascii="Times New Roman" w:hAnsi="Times New Roman"/>
          <w:sz w:val="24"/>
        </w:rPr>
        <w:t>Многолетняя мерзлота. Болота, их образование.</w:t>
      </w:r>
    </w:p>
    <w:p w14:paraId="04BA7A34" w14:textId="77777777" w:rsidR="00C10E60" w:rsidRDefault="00F83393">
      <w:pPr>
        <w:spacing w:line="240" w:lineRule="exact"/>
        <w:ind w:left="235"/>
        <w:jc w:val="left"/>
        <w:rPr>
          <w:rFonts w:ascii="Times New Roman" w:hAnsi="Times New Roman"/>
          <w:sz w:val="24"/>
        </w:rPr>
      </w:pPr>
      <w:r>
        <w:rPr>
          <w:rFonts w:ascii="Times New Roman" w:hAnsi="Times New Roman"/>
          <w:sz w:val="24"/>
        </w:rPr>
        <w:t>Стихийные явления в гидросфере, методы наблюдения и защиты.</w:t>
      </w:r>
    </w:p>
    <w:p w14:paraId="00EECDAC" w14:textId="77777777" w:rsidR="00C10E60" w:rsidRDefault="00F83393">
      <w:pPr>
        <w:spacing w:line="240" w:lineRule="exact"/>
        <w:ind w:left="226"/>
        <w:jc w:val="left"/>
        <w:rPr>
          <w:rFonts w:ascii="Times New Roman" w:hAnsi="Times New Roman"/>
          <w:sz w:val="24"/>
        </w:rPr>
      </w:pPr>
      <w:r>
        <w:rPr>
          <w:rFonts w:ascii="Times New Roman" w:hAnsi="Times New Roman"/>
          <w:sz w:val="24"/>
        </w:rPr>
        <w:t>Человек и гид</w:t>
      </w:r>
      <w:r>
        <w:rPr>
          <w:rFonts w:ascii="Times New Roman" w:hAnsi="Times New Roman"/>
          <w:sz w:val="24"/>
        </w:rPr>
        <w:t>росфера. Использование человеком энергии воды.</w:t>
      </w:r>
    </w:p>
    <w:p w14:paraId="6454FC79" w14:textId="77777777" w:rsidR="00C10E60" w:rsidRDefault="00F83393">
      <w:pPr>
        <w:spacing w:line="240" w:lineRule="exact"/>
        <w:ind w:firstLine="216"/>
        <w:rPr>
          <w:rFonts w:ascii="Times New Roman" w:hAnsi="Times New Roman"/>
          <w:i/>
          <w:sz w:val="24"/>
        </w:rPr>
      </w:pPr>
      <w:r>
        <w:rPr>
          <w:rFonts w:ascii="Times New Roman" w:hAnsi="Times New Roman"/>
          <w:i/>
          <w:sz w:val="24"/>
        </w:rPr>
        <w:t>Использование космических методов в исследовании влияния человека на гидросферу.</w:t>
      </w:r>
    </w:p>
    <w:p w14:paraId="2B66A89E"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1C5F819A" w14:textId="77777777" w:rsidR="00C10E60" w:rsidRDefault="00F83393">
      <w:pPr>
        <w:tabs>
          <w:tab w:val="left" w:pos="418"/>
        </w:tabs>
        <w:spacing w:before="58" w:line="240" w:lineRule="exact"/>
        <w:ind w:left="230"/>
        <w:jc w:val="left"/>
        <w:rPr>
          <w:rFonts w:ascii="Times New Roman" w:hAnsi="Times New Roman"/>
          <w:sz w:val="24"/>
        </w:rPr>
      </w:pPr>
      <w:r>
        <w:rPr>
          <w:rFonts w:ascii="Times New Roman" w:hAnsi="Times New Roman"/>
          <w:sz w:val="24"/>
        </w:rPr>
        <w:t>1.</w:t>
      </w:r>
      <w:r>
        <w:rPr>
          <w:rFonts w:ascii="Times New Roman" w:hAnsi="Times New Roman"/>
          <w:sz w:val="24"/>
        </w:rPr>
        <w:tab/>
        <w:t>Сравнение двух рек (России и мира) по заданным признакам.</w:t>
      </w:r>
    </w:p>
    <w:p w14:paraId="16FBC05F" w14:textId="77777777" w:rsidR="00C10E60" w:rsidRDefault="00F83393">
      <w:pPr>
        <w:numPr>
          <w:ilvl w:val="0"/>
          <w:numId w:val="64"/>
        </w:numPr>
        <w:tabs>
          <w:tab w:val="left" w:pos="413"/>
        </w:tabs>
        <w:spacing w:before="5" w:line="240" w:lineRule="exact"/>
        <w:ind w:left="0" w:firstLine="226"/>
        <w:rPr>
          <w:rFonts w:ascii="Times New Roman" w:hAnsi="Times New Roman"/>
          <w:sz w:val="24"/>
        </w:rPr>
      </w:pPr>
      <w:r>
        <w:rPr>
          <w:rFonts w:ascii="Times New Roman" w:hAnsi="Times New Roman"/>
          <w:sz w:val="24"/>
        </w:rPr>
        <w:t>Характеристика одного из крупнейших озёр России</w:t>
      </w:r>
      <w:r>
        <w:rPr>
          <w:rFonts w:ascii="Times New Roman" w:hAnsi="Times New Roman"/>
          <w:sz w:val="24"/>
        </w:rPr>
        <w:t xml:space="preserve"> по плану в форме презентации.</w:t>
      </w:r>
    </w:p>
    <w:p w14:paraId="530FC4AB" w14:textId="77777777" w:rsidR="00C10E60" w:rsidRDefault="00F83393">
      <w:pPr>
        <w:numPr>
          <w:ilvl w:val="0"/>
          <w:numId w:val="64"/>
        </w:numPr>
        <w:tabs>
          <w:tab w:val="left" w:pos="413"/>
        </w:tabs>
        <w:spacing w:line="240" w:lineRule="exact"/>
        <w:ind w:left="0" w:firstLine="226"/>
        <w:rPr>
          <w:rFonts w:ascii="Times New Roman" w:hAnsi="Times New Roman"/>
          <w:sz w:val="24"/>
        </w:rPr>
      </w:pPr>
      <w:r>
        <w:rPr>
          <w:rFonts w:ascii="Times New Roman" w:hAnsi="Times New Roman"/>
          <w:sz w:val="24"/>
        </w:rPr>
        <w:t>Составление перечня поверхностных водных объектов своего края и их систематизация в форме таблицы.</w:t>
      </w:r>
    </w:p>
    <w:p w14:paraId="1EF8AAE4" w14:textId="77777777" w:rsidR="00C10E60" w:rsidRDefault="00C10E60">
      <w:pPr>
        <w:spacing w:line="240" w:lineRule="exact"/>
        <w:rPr>
          <w:rFonts w:ascii="Times New Roman" w:hAnsi="Times New Roman"/>
          <w:sz w:val="24"/>
        </w:rPr>
      </w:pPr>
    </w:p>
    <w:p w14:paraId="44C0AD57" w14:textId="77777777" w:rsidR="00C10E60" w:rsidRDefault="00F83393">
      <w:pPr>
        <w:spacing w:before="43"/>
        <w:rPr>
          <w:rFonts w:ascii="Times New Roman" w:hAnsi="Times New Roman"/>
          <w:b/>
          <w:sz w:val="24"/>
        </w:rPr>
      </w:pPr>
      <w:r>
        <w:rPr>
          <w:rFonts w:ascii="Times New Roman" w:hAnsi="Times New Roman"/>
          <w:b/>
          <w:sz w:val="24"/>
        </w:rPr>
        <w:t>Тема 3. Атмосфера — воздушная оболочка Земли</w:t>
      </w:r>
    </w:p>
    <w:p w14:paraId="2EC6CB82"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Воздушная оболочка Земли: газовый состав, строение и значение атмосферы.</w:t>
      </w:r>
    </w:p>
    <w:p w14:paraId="1B79F918" w14:textId="77777777" w:rsidR="00C10E60" w:rsidRDefault="00F83393">
      <w:pPr>
        <w:spacing w:line="240" w:lineRule="exact"/>
        <w:ind w:firstLine="226"/>
        <w:rPr>
          <w:rFonts w:ascii="Times New Roman" w:hAnsi="Times New Roman"/>
          <w:sz w:val="24"/>
        </w:rPr>
      </w:pPr>
      <w:r>
        <w:rPr>
          <w:rFonts w:ascii="Times New Roman" w:hAnsi="Times New Roman"/>
          <w:sz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w:t>
      </w:r>
      <w:r>
        <w:rPr>
          <w:rFonts w:ascii="Times New Roman" w:hAnsi="Times New Roman"/>
          <w:sz w:val="24"/>
        </w:rPr>
        <w:t>ания земной поверхности от угла падения солнечных лучей. Годовой ход температуры воздуха.</w:t>
      </w:r>
    </w:p>
    <w:p w14:paraId="3155D068" w14:textId="77777777" w:rsidR="00C10E60" w:rsidRDefault="00F83393">
      <w:pPr>
        <w:spacing w:before="5" w:line="240" w:lineRule="exact"/>
        <w:ind w:firstLine="226"/>
        <w:rPr>
          <w:rFonts w:ascii="Times New Roman" w:hAnsi="Times New Roman"/>
          <w:sz w:val="24"/>
        </w:rPr>
      </w:pPr>
      <w:r>
        <w:rPr>
          <w:rFonts w:ascii="Times New Roman" w:hAnsi="Times New Roman"/>
          <w:sz w:val="24"/>
        </w:rPr>
        <w:t>Атмосферное давление. Ветер и причины его возникновения. Роза ветров. Бризы. Муссоны.</w:t>
      </w:r>
    </w:p>
    <w:p w14:paraId="4428F295" w14:textId="77777777" w:rsidR="00C10E60" w:rsidRDefault="00F83393">
      <w:pPr>
        <w:spacing w:before="43" w:line="240" w:lineRule="exact"/>
        <w:ind w:firstLine="221"/>
        <w:rPr>
          <w:rFonts w:ascii="Times New Roman" w:hAnsi="Times New Roman"/>
          <w:sz w:val="24"/>
        </w:rPr>
      </w:pPr>
      <w:r>
        <w:rPr>
          <w:rFonts w:ascii="Times New Roman" w:hAnsi="Times New Roman"/>
          <w:sz w:val="24"/>
        </w:rPr>
        <w:t xml:space="preserve">Вода в атмосфере. Влажность воздуха. Образование облаков. Облака и их виды. </w:t>
      </w:r>
      <w:r>
        <w:rPr>
          <w:rFonts w:ascii="Times New Roman" w:hAnsi="Times New Roman"/>
          <w:sz w:val="24"/>
        </w:rPr>
        <w:t>Туман. Образование и выпадение атмосферных осадков. Виды атмосферных осадков.</w:t>
      </w:r>
    </w:p>
    <w:p w14:paraId="71EF1EEF" w14:textId="77777777" w:rsidR="00C10E60" w:rsidRDefault="00F83393">
      <w:pPr>
        <w:spacing w:line="240" w:lineRule="exact"/>
        <w:ind w:left="250"/>
        <w:jc w:val="left"/>
        <w:rPr>
          <w:rFonts w:ascii="Times New Roman" w:hAnsi="Times New Roman"/>
          <w:sz w:val="24"/>
        </w:rPr>
      </w:pPr>
      <w:r>
        <w:rPr>
          <w:rFonts w:ascii="Times New Roman" w:hAnsi="Times New Roman"/>
          <w:sz w:val="24"/>
        </w:rPr>
        <w:t>Погода и её показатели. Причины изменения погоды.</w:t>
      </w:r>
    </w:p>
    <w:p w14:paraId="7D82AABC" w14:textId="77777777" w:rsidR="00C10E60" w:rsidRDefault="00F83393">
      <w:pPr>
        <w:spacing w:line="240" w:lineRule="exact"/>
        <w:ind w:firstLine="226"/>
        <w:rPr>
          <w:rFonts w:ascii="Times New Roman" w:hAnsi="Times New Roman"/>
          <w:sz w:val="24"/>
        </w:rPr>
      </w:pPr>
      <w:r>
        <w:rPr>
          <w:rFonts w:ascii="Times New Roman" w:hAnsi="Times New Roman"/>
          <w:sz w:val="24"/>
        </w:rPr>
        <w:t>Климат и климатообразующие факторы. Зависимость климата от географической широты и высоты местности над уровнем моря.</w:t>
      </w:r>
    </w:p>
    <w:p w14:paraId="18DCEE80" w14:textId="77777777" w:rsidR="00C10E60" w:rsidRDefault="00F83393">
      <w:pPr>
        <w:spacing w:line="240" w:lineRule="exact"/>
        <w:ind w:firstLine="221"/>
        <w:rPr>
          <w:rFonts w:ascii="Times New Roman" w:hAnsi="Times New Roman"/>
          <w:i/>
          <w:sz w:val="24"/>
        </w:rPr>
      </w:pPr>
      <w:r>
        <w:rPr>
          <w:rFonts w:ascii="Times New Roman" w:hAnsi="Times New Roman"/>
          <w:sz w:val="24"/>
        </w:rPr>
        <w:lastRenderedPageBreak/>
        <w:t xml:space="preserve">Человек и </w:t>
      </w:r>
      <w:r>
        <w:rPr>
          <w:rFonts w:ascii="Times New Roman" w:hAnsi="Times New Roman"/>
          <w:sz w:val="24"/>
        </w:rPr>
        <w:t xml:space="preserve">атмосфера. Взаимовлияние человека и атмосферы. Адаптация человека к климатическим условиям. </w:t>
      </w:r>
      <w:r>
        <w:rPr>
          <w:rFonts w:ascii="Times New Roman" w:hAnsi="Times New Roman"/>
          <w:i/>
          <w:sz w:val="24"/>
        </w:rPr>
        <w:t xml:space="preserve">Профессия метеоролог. Основные метеорологические данные и способы отображения состояния погоды на метеорологической карте. </w:t>
      </w:r>
      <w:r>
        <w:rPr>
          <w:rFonts w:ascii="Times New Roman" w:hAnsi="Times New Roman"/>
          <w:sz w:val="24"/>
        </w:rPr>
        <w:t>Стихийные явления в атмосфере. Современны</w:t>
      </w:r>
      <w:r>
        <w:rPr>
          <w:rFonts w:ascii="Times New Roman" w:hAnsi="Times New Roman"/>
          <w:sz w:val="24"/>
        </w:rPr>
        <w:t xml:space="preserve">е изменения климата. Способы изучения и наблюдения за глобальным климатом. </w:t>
      </w:r>
      <w:r>
        <w:rPr>
          <w:rFonts w:ascii="Times New Roman" w:hAnsi="Times New Roman"/>
          <w:i/>
          <w:sz w:val="24"/>
        </w:rPr>
        <w:t>Профессия климатолог. Дистанционные методы в исследовании влияния человека на воздушную оболочку Земли.</w:t>
      </w:r>
    </w:p>
    <w:p w14:paraId="6EB6763F"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68E32F3E" w14:textId="77777777" w:rsidR="00C10E60" w:rsidRDefault="00F83393">
      <w:pPr>
        <w:numPr>
          <w:ilvl w:val="0"/>
          <w:numId w:val="65"/>
        </w:numPr>
        <w:tabs>
          <w:tab w:val="left" w:pos="418"/>
        </w:tabs>
        <w:spacing w:before="58" w:line="240" w:lineRule="exact"/>
        <w:rPr>
          <w:rFonts w:ascii="Times New Roman" w:hAnsi="Times New Roman"/>
          <w:sz w:val="24"/>
        </w:rPr>
      </w:pPr>
      <w:r>
        <w:rPr>
          <w:rFonts w:ascii="Times New Roman" w:hAnsi="Times New Roman"/>
          <w:sz w:val="24"/>
        </w:rPr>
        <w:t>Представление результатов наблюдения за погодой своей мес</w:t>
      </w:r>
      <w:r>
        <w:rPr>
          <w:rFonts w:ascii="Times New Roman" w:hAnsi="Times New Roman"/>
          <w:sz w:val="24"/>
        </w:rPr>
        <w:t>тности.</w:t>
      </w:r>
    </w:p>
    <w:p w14:paraId="6E984E23" w14:textId="77777777" w:rsidR="00C10E60" w:rsidRDefault="00F83393">
      <w:pPr>
        <w:numPr>
          <w:ilvl w:val="0"/>
          <w:numId w:val="65"/>
        </w:numPr>
        <w:tabs>
          <w:tab w:val="left" w:pos="418"/>
        </w:tabs>
        <w:spacing w:before="5" w:line="240" w:lineRule="exact"/>
        <w:rPr>
          <w:rFonts w:ascii="Times New Roman" w:hAnsi="Times New Roman"/>
          <w:sz w:val="24"/>
        </w:rPr>
      </w:pPr>
      <w:r>
        <w:rPr>
          <w:rFonts w:ascii="Times New Roman" w:hAnsi="Times New Roman"/>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3FA9524" w14:textId="77777777" w:rsidR="00C10E60" w:rsidRDefault="00C10E60">
      <w:pPr>
        <w:spacing w:line="240" w:lineRule="exact"/>
        <w:rPr>
          <w:rFonts w:ascii="Times New Roman" w:hAnsi="Times New Roman"/>
          <w:sz w:val="24"/>
        </w:rPr>
      </w:pPr>
    </w:p>
    <w:p w14:paraId="1F386CCF" w14:textId="77777777" w:rsidR="00C10E60" w:rsidRDefault="00F83393">
      <w:pPr>
        <w:spacing w:before="43"/>
        <w:rPr>
          <w:rFonts w:ascii="Times New Roman" w:hAnsi="Times New Roman"/>
          <w:b/>
          <w:sz w:val="24"/>
        </w:rPr>
      </w:pPr>
      <w:r>
        <w:rPr>
          <w:rFonts w:ascii="Times New Roman" w:hAnsi="Times New Roman"/>
          <w:b/>
          <w:sz w:val="24"/>
        </w:rPr>
        <w:t>Тема 4. Биосфера — оболочка жизни</w:t>
      </w:r>
    </w:p>
    <w:p w14:paraId="52B2F5CC" w14:textId="77777777" w:rsidR="00C10E60" w:rsidRDefault="00F83393">
      <w:pPr>
        <w:spacing w:before="120" w:line="240" w:lineRule="exact"/>
        <w:ind w:firstLine="216"/>
        <w:rPr>
          <w:rFonts w:ascii="Times New Roman" w:hAnsi="Times New Roman"/>
          <w:sz w:val="24"/>
        </w:rPr>
      </w:pPr>
      <w:r>
        <w:rPr>
          <w:rFonts w:ascii="Times New Roman" w:hAnsi="Times New Roman"/>
          <w:sz w:val="24"/>
        </w:rPr>
        <w:t xml:space="preserve">Биосфера — оболочка жизни. Границы биосферы. </w:t>
      </w:r>
      <w:r>
        <w:rPr>
          <w:rFonts w:ascii="Times New Roman" w:hAnsi="Times New Roman"/>
          <w:i/>
          <w:sz w:val="24"/>
        </w:rPr>
        <w:t>Профессии биогеограф и ге</w:t>
      </w:r>
      <w:r>
        <w:rPr>
          <w:rFonts w:ascii="Times New Roman" w:hAnsi="Times New Roman"/>
          <w:i/>
          <w:sz w:val="24"/>
        </w:rPr>
        <w:t xml:space="preserve">оэколог. </w:t>
      </w:r>
      <w:r>
        <w:rPr>
          <w:rFonts w:ascii="Times New Roman" w:hAnsi="Times New Roman"/>
          <w:sz w:val="24"/>
        </w:rPr>
        <w:t xml:space="preserve">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rFonts w:ascii="Times New Roman" w:hAnsi="Times New Roman"/>
          <w:sz w:val="24"/>
        </w:rPr>
        <w:t>широтой.</w:t>
      </w:r>
    </w:p>
    <w:p w14:paraId="368C8095" w14:textId="77777777" w:rsidR="00C10E60" w:rsidRDefault="00F83393">
      <w:pPr>
        <w:spacing w:line="240" w:lineRule="exact"/>
        <w:ind w:left="250"/>
        <w:jc w:val="left"/>
        <w:rPr>
          <w:rFonts w:ascii="Times New Roman" w:hAnsi="Times New Roman"/>
          <w:sz w:val="24"/>
        </w:rPr>
      </w:pPr>
      <w:r>
        <w:rPr>
          <w:rFonts w:ascii="Times New Roman" w:hAnsi="Times New Roman"/>
          <w:sz w:val="24"/>
        </w:rPr>
        <w:t>Человек как часть биосферы. Распространение людей на Земле.</w:t>
      </w:r>
    </w:p>
    <w:p w14:paraId="472D9611" w14:textId="77777777" w:rsidR="00C10E60" w:rsidRDefault="00F83393">
      <w:pPr>
        <w:spacing w:line="240" w:lineRule="exact"/>
        <w:ind w:left="250"/>
        <w:jc w:val="left"/>
        <w:rPr>
          <w:rFonts w:ascii="Times New Roman" w:hAnsi="Times New Roman"/>
          <w:sz w:val="24"/>
        </w:rPr>
      </w:pPr>
      <w:r>
        <w:rPr>
          <w:rFonts w:ascii="Times New Roman" w:hAnsi="Times New Roman"/>
          <w:sz w:val="24"/>
        </w:rPr>
        <w:t>Исследования и экологические проблемы.</w:t>
      </w:r>
    </w:p>
    <w:p w14:paraId="3AE2DE05"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2C6C4979" w14:textId="77777777" w:rsidR="00C10E60" w:rsidRDefault="00F83393">
      <w:pPr>
        <w:spacing w:line="494" w:lineRule="exact"/>
        <w:ind w:left="274"/>
        <w:jc w:val="left"/>
        <w:rPr>
          <w:rFonts w:ascii="Times New Roman" w:hAnsi="Times New Roman"/>
          <w:sz w:val="24"/>
        </w:rPr>
      </w:pPr>
      <w:r>
        <w:rPr>
          <w:rFonts w:ascii="Times New Roman" w:hAnsi="Times New Roman"/>
          <w:sz w:val="24"/>
        </w:rPr>
        <w:t>1. Характеристика растительности участка местности своего края.</w:t>
      </w:r>
    </w:p>
    <w:p w14:paraId="514B70C3" w14:textId="77777777" w:rsidR="00C10E60" w:rsidRDefault="00F83393">
      <w:pPr>
        <w:spacing w:line="494" w:lineRule="exact"/>
        <w:rPr>
          <w:rFonts w:ascii="Times New Roman" w:hAnsi="Times New Roman"/>
          <w:b/>
          <w:sz w:val="24"/>
        </w:rPr>
      </w:pPr>
      <w:r>
        <w:rPr>
          <w:rFonts w:ascii="Times New Roman" w:hAnsi="Times New Roman"/>
          <w:b/>
          <w:sz w:val="24"/>
        </w:rPr>
        <w:t>ЗАКЛЮЧЕНИЕ</w:t>
      </w:r>
    </w:p>
    <w:p w14:paraId="5631BF75" w14:textId="77777777" w:rsidR="00C10E60" w:rsidRDefault="00F83393">
      <w:pPr>
        <w:spacing w:line="494" w:lineRule="exact"/>
        <w:rPr>
          <w:rFonts w:ascii="Times New Roman" w:hAnsi="Times New Roman"/>
          <w:b/>
          <w:sz w:val="24"/>
        </w:rPr>
      </w:pPr>
      <w:r>
        <w:rPr>
          <w:rFonts w:ascii="Times New Roman" w:hAnsi="Times New Roman"/>
          <w:b/>
          <w:sz w:val="24"/>
        </w:rPr>
        <w:t>Природно-территориальные комплексы</w:t>
      </w:r>
    </w:p>
    <w:p w14:paraId="4D8AC471" w14:textId="77777777" w:rsidR="00C10E60" w:rsidRDefault="00F83393">
      <w:pPr>
        <w:spacing w:before="58" w:line="240" w:lineRule="exact"/>
        <w:ind w:firstLine="226"/>
        <w:rPr>
          <w:rFonts w:ascii="Times New Roman" w:hAnsi="Times New Roman"/>
          <w:sz w:val="24"/>
        </w:rPr>
      </w:pPr>
      <w:r>
        <w:rPr>
          <w:rFonts w:ascii="Times New Roman" w:hAnsi="Times New Roman"/>
          <w:sz w:val="24"/>
        </w:rPr>
        <w:t xml:space="preserve">Взаимосвязь </w:t>
      </w:r>
      <w:r>
        <w:rPr>
          <w:rFonts w:ascii="Times New Roman" w:hAnsi="Times New Roman"/>
          <w:sz w:val="24"/>
        </w:rPr>
        <w:t>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w:t>
      </w:r>
      <w:r>
        <w:rPr>
          <w:rFonts w:ascii="Times New Roman" w:hAnsi="Times New Roman"/>
          <w:sz w:val="24"/>
        </w:rPr>
        <w:t>е почвы и плодородие почв. Охрана почв.</w:t>
      </w:r>
    </w:p>
    <w:p w14:paraId="5F9F1431" w14:textId="77777777" w:rsidR="00C10E60" w:rsidRDefault="00F83393">
      <w:pPr>
        <w:spacing w:line="240" w:lineRule="exact"/>
        <w:ind w:firstLine="226"/>
        <w:rPr>
          <w:rFonts w:ascii="Times New Roman" w:hAnsi="Times New Roman"/>
          <w:sz w:val="24"/>
        </w:rPr>
      </w:pPr>
      <w:r>
        <w:rPr>
          <w:rFonts w:ascii="Times New Roman" w:hAnsi="Times New Roman"/>
          <w:sz w:val="24"/>
        </w:rPr>
        <w:t>Природная среда. Охрана природы. Природные особо охраняемые территории. Всемирное наследие ЮНЕСКО.</w:t>
      </w:r>
    </w:p>
    <w:p w14:paraId="74D68047" w14:textId="77777777" w:rsidR="00C10E60" w:rsidRDefault="00F83393">
      <w:pPr>
        <w:spacing w:before="211"/>
        <w:rPr>
          <w:rFonts w:ascii="Times New Roman" w:hAnsi="Times New Roman"/>
          <w:b/>
          <w:sz w:val="24"/>
        </w:rPr>
      </w:pPr>
      <w:r>
        <w:rPr>
          <w:rFonts w:ascii="Times New Roman" w:hAnsi="Times New Roman"/>
          <w:b/>
          <w:sz w:val="24"/>
        </w:rPr>
        <w:t>Практическая работа (выполняется на местности)</w:t>
      </w:r>
    </w:p>
    <w:p w14:paraId="640413E2" w14:textId="77777777" w:rsidR="00C10E60" w:rsidRDefault="00F83393">
      <w:pPr>
        <w:spacing w:before="86"/>
        <w:ind w:left="250"/>
        <w:jc w:val="left"/>
        <w:rPr>
          <w:rFonts w:ascii="Times New Roman" w:hAnsi="Times New Roman"/>
          <w:sz w:val="24"/>
        </w:rPr>
      </w:pPr>
      <w:r>
        <w:rPr>
          <w:rFonts w:ascii="Times New Roman" w:hAnsi="Times New Roman"/>
          <w:sz w:val="24"/>
        </w:rPr>
        <w:t>1. Характеристика локального природного комплекса по плану.</w:t>
      </w:r>
    </w:p>
    <w:p w14:paraId="0B7BBB1E" w14:textId="77777777" w:rsidR="00C10E60" w:rsidRDefault="00C10E60">
      <w:pPr>
        <w:spacing w:line="240" w:lineRule="exact"/>
        <w:rPr>
          <w:rFonts w:ascii="Times New Roman" w:hAnsi="Times New Roman"/>
          <w:sz w:val="24"/>
        </w:rPr>
      </w:pPr>
    </w:p>
    <w:p w14:paraId="24C62499" w14:textId="77777777" w:rsidR="00C10E60" w:rsidRDefault="00F83393">
      <w:pPr>
        <w:spacing w:before="110"/>
        <w:rPr>
          <w:rFonts w:ascii="Times New Roman" w:hAnsi="Times New Roman"/>
          <w:b/>
          <w:smallCaps/>
          <w:sz w:val="24"/>
        </w:rPr>
      </w:pPr>
      <w:r>
        <w:rPr>
          <w:rFonts w:ascii="Times New Roman" w:hAnsi="Times New Roman"/>
          <w:b/>
          <w:smallCaps/>
          <w:sz w:val="24"/>
        </w:rPr>
        <w:t>7 класс</w:t>
      </w:r>
    </w:p>
    <w:p w14:paraId="6076CBFC" w14:textId="77777777" w:rsidR="00C10E60" w:rsidRDefault="00C10E60">
      <w:pPr>
        <w:spacing w:line="240" w:lineRule="exact"/>
        <w:rPr>
          <w:rFonts w:ascii="Times New Roman" w:hAnsi="Times New Roman"/>
          <w:sz w:val="24"/>
        </w:rPr>
      </w:pPr>
    </w:p>
    <w:p w14:paraId="487C6A8C" w14:textId="77777777" w:rsidR="00C10E60" w:rsidRDefault="00F83393">
      <w:pPr>
        <w:spacing w:before="5"/>
        <w:rPr>
          <w:rFonts w:ascii="Times New Roman" w:hAnsi="Times New Roman"/>
          <w:b/>
          <w:sz w:val="24"/>
        </w:rPr>
      </w:pPr>
      <w:r>
        <w:rPr>
          <w:rFonts w:ascii="Times New Roman" w:hAnsi="Times New Roman"/>
          <w:b/>
          <w:sz w:val="24"/>
        </w:rPr>
        <w:t>РАЗДЕЛ 1. ГЛАВНЫЕ ЗАКОНОМЕРНОСТИ ПРИРОДЫ</w:t>
      </w:r>
    </w:p>
    <w:p w14:paraId="68105B31" w14:textId="77777777" w:rsidR="00C10E60" w:rsidRDefault="00F83393">
      <w:pPr>
        <w:spacing w:before="43"/>
        <w:rPr>
          <w:rFonts w:ascii="Times New Roman" w:hAnsi="Times New Roman"/>
          <w:b/>
          <w:sz w:val="24"/>
        </w:rPr>
      </w:pPr>
      <w:r>
        <w:rPr>
          <w:rFonts w:ascii="Times New Roman" w:hAnsi="Times New Roman"/>
          <w:b/>
          <w:sz w:val="24"/>
        </w:rPr>
        <w:t>ЗЕМЛИ</w:t>
      </w:r>
    </w:p>
    <w:p w14:paraId="56875AF0" w14:textId="77777777" w:rsidR="00C10E60" w:rsidRDefault="00F83393">
      <w:pPr>
        <w:spacing w:before="168"/>
        <w:rPr>
          <w:rFonts w:ascii="Times New Roman" w:hAnsi="Times New Roman"/>
          <w:b/>
          <w:sz w:val="24"/>
        </w:rPr>
      </w:pPr>
      <w:r>
        <w:rPr>
          <w:rFonts w:ascii="Times New Roman" w:hAnsi="Times New Roman"/>
          <w:b/>
          <w:sz w:val="24"/>
        </w:rPr>
        <w:t>Тема 1. Географическая оболочка</w:t>
      </w:r>
    </w:p>
    <w:p w14:paraId="21B897DC" w14:textId="77777777" w:rsidR="00C10E60" w:rsidRDefault="00F83393">
      <w:pPr>
        <w:spacing w:before="120" w:line="240" w:lineRule="exact"/>
        <w:ind w:firstLine="226"/>
        <w:rPr>
          <w:rFonts w:ascii="Times New Roman" w:hAnsi="Times New Roman"/>
          <w:i/>
          <w:sz w:val="24"/>
        </w:rPr>
      </w:pPr>
      <w:r>
        <w:rPr>
          <w:rFonts w:ascii="Times New Roman" w:hAnsi="Times New Roman"/>
          <w:sz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w:t>
      </w:r>
      <w:r>
        <w:rPr>
          <w:rFonts w:ascii="Times New Roman" w:hAnsi="Times New Roman"/>
          <w:sz w:val="24"/>
        </w:rPr>
        <w:t xml:space="preserve">сотная поясность. </w:t>
      </w:r>
      <w:r>
        <w:rPr>
          <w:rFonts w:ascii="Times New Roman" w:hAnsi="Times New Roman"/>
          <w:i/>
          <w:sz w:val="24"/>
        </w:rPr>
        <w:t>Современные исследования по сохранению важнейших биотопов Земли.</w:t>
      </w:r>
    </w:p>
    <w:p w14:paraId="41A69143" w14:textId="77777777" w:rsidR="00C10E60" w:rsidRDefault="00F83393">
      <w:pPr>
        <w:spacing w:before="221"/>
        <w:rPr>
          <w:rFonts w:ascii="Times New Roman" w:hAnsi="Times New Roman"/>
          <w:b/>
          <w:sz w:val="24"/>
        </w:rPr>
      </w:pPr>
      <w:r>
        <w:rPr>
          <w:rFonts w:ascii="Times New Roman" w:hAnsi="Times New Roman"/>
          <w:b/>
          <w:sz w:val="24"/>
        </w:rPr>
        <w:t>Практическая работа</w:t>
      </w:r>
    </w:p>
    <w:p w14:paraId="2E1F95FA" w14:textId="77777777" w:rsidR="00C10E60" w:rsidRDefault="00F83393">
      <w:pPr>
        <w:spacing w:before="48" w:line="245" w:lineRule="exact"/>
        <w:ind w:firstLine="245"/>
        <w:rPr>
          <w:rFonts w:ascii="Times New Roman" w:hAnsi="Times New Roman"/>
          <w:sz w:val="24"/>
        </w:rPr>
      </w:pPr>
      <w:r>
        <w:rPr>
          <w:rFonts w:ascii="Times New Roman" w:hAnsi="Times New Roman"/>
          <w:sz w:val="24"/>
        </w:rPr>
        <w:t>1. Выявление проявления широтной зональности по картам природных зон.</w:t>
      </w:r>
    </w:p>
    <w:p w14:paraId="0CC95B1C" w14:textId="77777777" w:rsidR="00C10E60" w:rsidRDefault="00C10E60">
      <w:pPr>
        <w:spacing w:line="240" w:lineRule="exact"/>
        <w:rPr>
          <w:rFonts w:ascii="Times New Roman" w:hAnsi="Times New Roman"/>
          <w:sz w:val="24"/>
        </w:rPr>
      </w:pPr>
    </w:p>
    <w:p w14:paraId="23B8F8FF" w14:textId="77777777" w:rsidR="00C10E60" w:rsidRDefault="00F83393">
      <w:pPr>
        <w:spacing w:before="38"/>
        <w:rPr>
          <w:rFonts w:ascii="Times New Roman" w:hAnsi="Times New Roman"/>
          <w:b/>
          <w:sz w:val="24"/>
        </w:rPr>
      </w:pPr>
      <w:r>
        <w:rPr>
          <w:rFonts w:ascii="Times New Roman" w:hAnsi="Times New Roman"/>
          <w:b/>
          <w:sz w:val="24"/>
        </w:rPr>
        <w:t>Тема 2. Литосфера и рельеф Земли</w:t>
      </w:r>
    </w:p>
    <w:p w14:paraId="0A350E7B"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История Земли как планеты. Литосферные плиты и их</w:t>
      </w:r>
      <w:r>
        <w:rPr>
          <w:rFonts w:ascii="Times New Roman" w:hAnsi="Times New Roman"/>
          <w:sz w:val="24"/>
        </w:rPr>
        <w:t xml:space="preserve">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30792EDF" w14:textId="77777777" w:rsidR="00C10E60" w:rsidRDefault="00F83393">
      <w:pPr>
        <w:spacing w:before="216"/>
        <w:rPr>
          <w:rFonts w:ascii="Times New Roman" w:hAnsi="Times New Roman"/>
          <w:b/>
          <w:sz w:val="24"/>
        </w:rPr>
      </w:pPr>
      <w:r>
        <w:rPr>
          <w:rFonts w:ascii="Times New Roman" w:hAnsi="Times New Roman"/>
          <w:b/>
          <w:sz w:val="24"/>
        </w:rPr>
        <w:lastRenderedPageBreak/>
        <w:t>Практические работы</w:t>
      </w:r>
    </w:p>
    <w:p w14:paraId="3407DE9B" w14:textId="77777777" w:rsidR="00C10E60" w:rsidRDefault="00F83393">
      <w:pPr>
        <w:numPr>
          <w:ilvl w:val="0"/>
          <w:numId w:val="66"/>
        </w:numPr>
        <w:tabs>
          <w:tab w:val="left" w:pos="418"/>
        </w:tabs>
        <w:spacing w:before="58" w:line="240" w:lineRule="exact"/>
        <w:ind w:left="0" w:firstLine="226"/>
        <w:rPr>
          <w:rFonts w:ascii="Times New Roman" w:hAnsi="Times New Roman"/>
          <w:sz w:val="24"/>
        </w:rPr>
      </w:pPr>
      <w:r>
        <w:rPr>
          <w:rFonts w:ascii="Times New Roman" w:hAnsi="Times New Roman"/>
          <w:sz w:val="24"/>
        </w:rPr>
        <w:t xml:space="preserve">Анализ физической карты и карты строения земной коры с </w:t>
      </w:r>
      <w:r>
        <w:rPr>
          <w:rFonts w:ascii="Times New Roman" w:hAnsi="Times New Roman"/>
          <w:sz w:val="24"/>
        </w:rPr>
        <w:t>целью выявления закономерностей распространения крупных форм рельефа.</w:t>
      </w:r>
    </w:p>
    <w:p w14:paraId="2CF39FA0" w14:textId="77777777" w:rsidR="00C10E60" w:rsidRDefault="00F83393">
      <w:pPr>
        <w:numPr>
          <w:ilvl w:val="0"/>
          <w:numId w:val="66"/>
        </w:numPr>
        <w:tabs>
          <w:tab w:val="left" w:pos="418"/>
        </w:tabs>
        <w:spacing w:line="240" w:lineRule="exact"/>
        <w:ind w:left="0" w:firstLine="226"/>
        <w:rPr>
          <w:rFonts w:ascii="Times New Roman" w:hAnsi="Times New Roman"/>
          <w:sz w:val="24"/>
        </w:rPr>
      </w:pPr>
      <w:r>
        <w:rPr>
          <w:rFonts w:ascii="Times New Roman" w:hAnsi="Times New Roman"/>
          <w:sz w:val="24"/>
        </w:rPr>
        <w:t>Объяснение вулканических или сейсмических событий, о которых говорится в тексте.</w:t>
      </w:r>
    </w:p>
    <w:p w14:paraId="193F8343" w14:textId="77777777" w:rsidR="00C10E60" w:rsidRDefault="00F83393">
      <w:pPr>
        <w:spacing w:before="43"/>
        <w:rPr>
          <w:rFonts w:ascii="Times New Roman" w:hAnsi="Times New Roman"/>
          <w:b/>
          <w:sz w:val="24"/>
        </w:rPr>
      </w:pPr>
      <w:r>
        <w:rPr>
          <w:rFonts w:ascii="Times New Roman" w:hAnsi="Times New Roman"/>
          <w:b/>
          <w:sz w:val="24"/>
        </w:rPr>
        <w:t>Тема 3. Атмосфера и климаты Земли</w:t>
      </w:r>
    </w:p>
    <w:p w14:paraId="349B556B"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Закономерности распределения температуры воздуха. Закономерности распре</w:t>
      </w:r>
      <w:r>
        <w:rPr>
          <w:rFonts w:ascii="Times New Roman" w:hAnsi="Times New Roman"/>
          <w:sz w:val="24"/>
        </w:rPr>
        <w:t>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w:t>
      </w:r>
      <w:r>
        <w:rPr>
          <w:rFonts w:ascii="Times New Roman" w:hAnsi="Times New Roman"/>
          <w:sz w:val="24"/>
        </w:rPr>
        <w:t>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w:t>
      </w:r>
      <w:r>
        <w:rPr>
          <w:rFonts w:ascii="Times New Roman" w:hAnsi="Times New Roman"/>
          <w:sz w:val="24"/>
        </w:rPr>
        <w:t>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w:t>
      </w:r>
      <w:r>
        <w:rPr>
          <w:rFonts w:ascii="Times New Roman" w:hAnsi="Times New Roman"/>
          <w:sz w:val="24"/>
        </w:rPr>
        <w:t>нам года. Климатограмма как графическая форма отражения климатических особенностей территории.</w:t>
      </w:r>
    </w:p>
    <w:p w14:paraId="4628A690"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208AC119" w14:textId="77777777" w:rsidR="00C10E60" w:rsidRDefault="00F83393">
      <w:pPr>
        <w:spacing w:before="67" w:line="235" w:lineRule="exact"/>
        <w:ind w:firstLine="245"/>
        <w:rPr>
          <w:rFonts w:ascii="Times New Roman" w:hAnsi="Times New Roman"/>
          <w:sz w:val="24"/>
        </w:rPr>
      </w:pPr>
      <w:r>
        <w:rPr>
          <w:rFonts w:ascii="Times New Roman" w:hAnsi="Times New Roman"/>
          <w:sz w:val="24"/>
        </w:rPr>
        <w:t>1. Описание климата территории по климатической карте и климатограмме.</w:t>
      </w:r>
    </w:p>
    <w:p w14:paraId="061EAD4F" w14:textId="77777777" w:rsidR="00C10E60" w:rsidRDefault="00C10E60">
      <w:pPr>
        <w:spacing w:line="240" w:lineRule="exact"/>
        <w:rPr>
          <w:rFonts w:ascii="Times New Roman" w:hAnsi="Times New Roman"/>
          <w:sz w:val="24"/>
        </w:rPr>
      </w:pPr>
    </w:p>
    <w:p w14:paraId="61EB5F47" w14:textId="77777777" w:rsidR="00C10E60" w:rsidRDefault="00F83393">
      <w:pPr>
        <w:spacing w:before="38"/>
        <w:rPr>
          <w:rFonts w:ascii="Times New Roman" w:hAnsi="Times New Roman"/>
          <w:b/>
          <w:sz w:val="24"/>
        </w:rPr>
      </w:pPr>
      <w:r>
        <w:rPr>
          <w:rFonts w:ascii="Times New Roman" w:hAnsi="Times New Roman"/>
          <w:b/>
          <w:sz w:val="24"/>
        </w:rPr>
        <w:t>Тема 4. Мировой океан — основная часть гидросферы</w:t>
      </w:r>
    </w:p>
    <w:p w14:paraId="1DB30DBF" w14:textId="77777777" w:rsidR="00C10E60" w:rsidRDefault="00F83393">
      <w:pPr>
        <w:spacing w:before="115" w:line="240" w:lineRule="exact"/>
        <w:ind w:firstLine="216"/>
        <w:rPr>
          <w:rFonts w:ascii="Times New Roman" w:hAnsi="Times New Roman"/>
          <w:sz w:val="24"/>
        </w:rPr>
      </w:pPr>
      <w:r>
        <w:rPr>
          <w:rFonts w:ascii="Times New Roman" w:hAnsi="Times New Roman"/>
          <w:sz w:val="24"/>
        </w:rPr>
        <w:t>Мировой океан и его</w:t>
      </w:r>
      <w:r>
        <w:rPr>
          <w:rFonts w:ascii="Times New Roman" w:hAnsi="Times New Roman"/>
          <w:sz w:val="24"/>
        </w:rPr>
        <w:t xml:space="preserve">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w:t>
      </w:r>
      <w:r>
        <w:rPr>
          <w:rFonts w:ascii="Times New Roman" w:hAnsi="Times New Roman"/>
          <w:sz w:val="24"/>
        </w:rPr>
        <w:t>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w:t>
      </w:r>
      <w:r>
        <w:rPr>
          <w:rFonts w:ascii="Times New Roman" w:hAnsi="Times New Roman"/>
          <w:sz w:val="24"/>
        </w:rPr>
        <w:t>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w:t>
      </w:r>
      <w:r>
        <w:rPr>
          <w:rFonts w:ascii="Times New Roman" w:hAnsi="Times New Roman"/>
          <w:sz w:val="24"/>
        </w:rPr>
        <w:t>огические проблемы Мирового океана.</w:t>
      </w:r>
    </w:p>
    <w:p w14:paraId="792321E3"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53D808EF" w14:textId="77777777" w:rsidR="00C10E60" w:rsidRDefault="00F83393">
      <w:pPr>
        <w:spacing w:before="62" w:line="240" w:lineRule="exact"/>
        <w:ind w:firstLine="245"/>
        <w:rPr>
          <w:rFonts w:ascii="Times New Roman" w:hAnsi="Times New Roman"/>
          <w:sz w:val="24"/>
        </w:rPr>
      </w:pPr>
      <w:r>
        <w:rPr>
          <w:rFonts w:ascii="Times New Roman" w:hAnsi="Times New Roman"/>
          <w:sz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1DBA240" w14:textId="77777777" w:rsidR="00C10E60" w:rsidRDefault="00F83393">
      <w:pPr>
        <w:spacing w:before="43" w:line="240" w:lineRule="exact"/>
        <w:ind w:firstLine="226"/>
        <w:rPr>
          <w:rFonts w:ascii="Times New Roman" w:hAnsi="Times New Roman"/>
          <w:sz w:val="24"/>
        </w:rPr>
      </w:pPr>
      <w:r>
        <w:rPr>
          <w:rFonts w:ascii="Times New Roman" w:hAnsi="Times New Roman"/>
          <w:sz w:val="24"/>
        </w:rPr>
        <w:t xml:space="preserve">2. Сравнение двух океанов по </w:t>
      </w:r>
      <w:r>
        <w:rPr>
          <w:rFonts w:ascii="Times New Roman" w:hAnsi="Times New Roman"/>
          <w:sz w:val="24"/>
        </w:rPr>
        <w:t>плану с использованием нескольких источников географической информации.</w:t>
      </w:r>
    </w:p>
    <w:p w14:paraId="01EC3A89" w14:textId="77777777" w:rsidR="00C10E60" w:rsidRDefault="00C10E60">
      <w:pPr>
        <w:spacing w:line="240" w:lineRule="exact"/>
        <w:rPr>
          <w:rFonts w:ascii="Times New Roman" w:hAnsi="Times New Roman"/>
          <w:sz w:val="24"/>
        </w:rPr>
      </w:pPr>
    </w:p>
    <w:p w14:paraId="5E8E3F9B" w14:textId="77777777" w:rsidR="00C10E60" w:rsidRDefault="00F83393">
      <w:pPr>
        <w:spacing w:before="43"/>
        <w:rPr>
          <w:rFonts w:ascii="Times New Roman" w:hAnsi="Times New Roman"/>
          <w:b/>
          <w:sz w:val="24"/>
        </w:rPr>
      </w:pPr>
      <w:r>
        <w:rPr>
          <w:rFonts w:ascii="Times New Roman" w:hAnsi="Times New Roman"/>
          <w:b/>
          <w:sz w:val="24"/>
        </w:rPr>
        <w:t>РАЗДЕЛ 2. ЧЕЛОВЕЧЕСТВО НА ЗЕМЛЕ</w:t>
      </w:r>
    </w:p>
    <w:p w14:paraId="122B131A" w14:textId="77777777" w:rsidR="00C10E60" w:rsidRDefault="00F83393">
      <w:pPr>
        <w:spacing w:before="34"/>
        <w:rPr>
          <w:rFonts w:ascii="Times New Roman" w:hAnsi="Times New Roman"/>
          <w:b/>
          <w:sz w:val="24"/>
        </w:rPr>
      </w:pPr>
      <w:r>
        <w:rPr>
          <w:rFonts w:ascii="Times New Roman" w:hAnsi="Times New Roman"/>
          <w:b/>
          <w:sz w:val="24"/>
        </w:rPr>
        <w:t>Тема 1. Численность населения</w:t>
      </w:r>
    </w:p>
    <w:p w14:paraId="1988853E"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Заселение Земли человеком. Современная численность населения мира. Изменение численности населения во времени. Методы опр</w:t>
      </w:r>
      <w:r>
        <w:rPr>
          <w:rFonts w:ascii="Times New Roman" w:hAnsi="Times New Roman"/>
          <w:sz w:val="24"/>
        </w:rPr>
        <w:t>еделения численности населения, переписи населения. Факторы, влияющие на рост численности населения. Размещение и плотность населения.</w:t>
      </w:r>
    </w:p>
    <w:p w14:paraId="256C693A"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4B0D9768" w14:textId="77777777" w:rsidR="00C10E60" w:rsidRDefault="00F83393">
      <w:pPr>
        <w:numPr>
          <w:ilvl w:val="0"/>
          <w:numId w:val="67"/>
        </w:numPr>
        <w:tabs>
          <w:tab w:val="left" w:pos="418"/>
        </w:tabs>
        <w:spacing w:before="58" w:line="240" w:lineRule="exact"/>
        <w:ind w:left="0" w:firstLine="226"/>
        <w:rPr>
          <w:rFonts w:ascii="Times New Roman" w:hAnsi="Times New Roman"/>
          <w:sz w:val="24"/>
        </w:rPr>
      </w:pPr>
      <w:r>
        <w:rPr>
          <w:rFonts w:ascii="Times New Roman" w:hAnsi="Times New Roman"/>
          <w:sz w:val="24"/>
        </w:rPr>
        <w:t>Определение, сравнение темпов изменения численности населения отдельных регионов мира по статистическ</w:t>
      </w:r>
      <w:r>
        <w:rPr>
          <w:rFonts w:ascii="Times New Roman" w:hAnsi="Times New Roman"/>
          <w:sz w:val="24"/>
        </w:rPr>
        <w:t>им материалам.</w:t>
      </w:r>
    </w:p>
    <w:p w14:paraId="6376599B" w14:textId="77777777" w:rsidR="00C10E60" w:rsidRDefault="00F83393">
      <w:pPr>
        <w:numPr>
          <w:ilvl w:val="0"/>
          <w:numId w:val="67"/>
        </w:numPr>
        <w:tabs>
          <w:tab w:val="left" w:pos="418"/>
        </w:tabs>
        <w:spacing w:line="240" w:lineRule="exact"/>
        <w:ind w:left="0" w:firstLine="226"/>
        <w:rPr>
          <w:rFonts w:ascii="Times New Roman" w:hAnsi="Times New Roman"/>
          <w:sz w:val="24"/>
        </w:rPr>
      </w:pPr>
      <w:r>
        <w:rPr>
          <w:rFonts w:ascii="Times New Roman" w:hAnsi="Times New Roman"/>
          <w:sz w:val="24"/>
        </w:rPr>
        <w:t>Определение и сравнение различий в численности, плотности населения отдельных стран по разным источникам.</w:t>
      </w:r>
    </w:p>
    <w:p w14:paraId="4E586D91" w14:textId="77777777" w:rsidR="00C10E60" w:rsidRDefault="00C10E60">
      <w:pPr>
        <w:spacing w:line="240" w:lineRule="exact"/>
        <w:rPr>
          <w:rFonts w:ascii="Times New Roman" w:hAnsi="Times New Roman"/>
          <w:sz w:val="24"/>
        </w:rPr>
      </w:pPr>
    </w:p>
    <w:p w14:paraId="317040D9" w14:textId="77777777" w:rsidR="00C10E60" w:rsidRDefault="00F83393">
      <w:pPr>
        <w:spacing w:before="38"/>
        <w:rPr>
          <w:rFonts w:ascii="Times New Roman" w:hAnsi="Times New Roman"/>
          <w:b/>
          <w:sz w:val="24"/>
        </w:rPr>
      </w:pPr>
      <w:r>
        <w:rPr>
          <w:rFonts w:ascii="Times New Roman" w:hAnsi="Times New Roman"/>
          <w:b/>
          <w:sz w:val="24"/>
        </w:rPr>
        <w:t>Тема 2. Страны и народы мира</w:t>
      </w:r>
    </w:p>
    <w:p w14:paraId="3A749142" w14:textId="77777777" w:rsidR="00C10E60" w:rsidRDefault="00F83393">
      <w:pPr>
        <w:spacing w:before="120" w:line="240" w:lineRule="exact"/>
        <w:ind w:firstLine="221"/>
        <w:rPr>
          <w:rFonts w:ascii="Times New Roman" w:hAnsi="Times New Roman"/>
          <w:i/>
          <w:sz w:val="24"/>
        </w:rPr>
      </w:pPr>
      <w:r>
        <w:rPr>
          <w:rFonts w:ascii="Times New Roman" w:hAnsi="Times New Roman"/>
          <w:sz w:val="24"/>
        </w:rPr>
        <w:t>Народы и религии мира. Этнический состав населения мира. Языковая классификация народов мира. Мировые и н</w:t>
      </w:r>
      <w:r>
        <w:rPr>
          <w:rFonts w:ascii="Times New Roman" w:hAnsi="Times New Roman"/>
          <w:sz w:val="24"/>
        </w:rPr>
        <w:t xml:space="preserve">ациональные религии. География мировых религий. Хозяйственная </w:t>
      </w:r>
      <w:r>
        <w:rPr>
          <w:rFonts w:ascii="Times New Roman" w:hAnsi="Times New Roman"/>
          <w:sz w:val="24"/>
        </w:rPr>
        <w:lastRenderedPageBreak/>
        <w:t>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w:t>
      </w:r>
      <w:r>
        <w:rPr>
          <w:rFonts w:ascii="Times New Roman" w:hAnsi="Times New Roman"/>
          <w:sz w:val="24"/>
        </w:rPr>
        <w:t xml:space="preserve">егионы мира. Многообразие стран, их основные типы. </w:t>
      </w:r>
      <w:r>
        <w:rPr>
          <w:rFonts w:ascii="Times New Roman" w:hAnsi="Times New Roman"/>
          <w:i/>
          <w:sz w:val="24"/>
        </w:rPr>
        <w:t>Профессия менеджер в сфере туризма, экскурсовод.</w:t>
      </w:r>
    </w:p>
    <w:p w14:paraId="24F5754F" w14:textId="77777777" w:rsidR="00C10E60" w:rsidRDefault="00F83393">
      <w:pPr>
        <w:spacing w:before="216"/>
        <w:rPr>
          <w:rFonts w:ascii="Times New Roman" w:hAnsi="Times New Roman"/>
          <w:b/>
          <w:sz w:val="24"/>
        </w:rPr>
      </w:pPr>
      <w:r>
        <w:rPr>
          <w:rFonts w:ascii="Times New Roman" w:hAnsi="Times New Roman"/>
          <w:b/>
          <w:sz w:val="24"/>
        </w:rPr>
        <w:t>Практическая работа</w:t>
      </w:r>
    </w:p>
    <w:p w14:paraId="77A2137D" w14:textId="77777777" w:rsidR="00C10E60" w:rsidRDefault="00F83393">
      <w:pPr>
        <w:ind w:left="250"/>
        <w:jc w:val="left"/>
        <w:rPr>
          <w:rFonts w:ascii="Times New Roman" w:hAnsi="Times New Roman"/>
          <w:sz w:val="24"/>
        </w:rPr>
      </w:pPr>
      <w:r>
        <w:rPr>
          <w:rFonts w:ascii="Times New Roman" w:hAnsi="Times New Roman"/>
          <w:sz w:val="24"/>
        </w:rPr>
        <w:t>1. Сравнение занятий населения двух стран по комплексным картам.</w:t>
      </w:r>
    </w:p>
    <w:p w14:paraId="1FD2A0AB" w14:textId="77777777" w:rsidR="00C10E60" w:rsidRDefault="00F83393">
      <w:pPr>
        <w:rPr>
          <w:rFonts w:ascii="Times New Roman" w:hAnsi="Times New Roman"/>
          <w:b/>
          <w:sz w:val="24"/>
        </w:rPr>
      </w:pPr>
      <w:r>
        <w:rPr>
          <w:rFonts w:ascii="Times New Roman" w:hAnsi="Times New Roman"/>
          <w:b/>
          <w:sz w:val="24"/>
        </w:rPr>
        <w:t>РАЗДЕЛ 3. МАТЕРИКИ И СТРАНЫ</w:t>
      </w:r>
    </w:p>
    <w:p w14:paraId="6E6A7624" w14:textId="77777777" w:rsidR="00C10E60" w:rsidRDefault="00F83393">
      <w:pPr>
        <w:rPr>
          <w:rFonts w:ascii="Times New Roman" w:hAnsi="Times New Roman"/>
          <w:b/>
          <w:sz w:val="24"/>
        </w:rPr>
      </w:pPr>
      <w:r>
        <w:rPr>
          <w:rFonts w:ascii="Times New Roman" w:hAnsi="Times New Roman"/>
          <w:b/>
          <w:sz w:val="24"/>
        </w:rPr>
        <w:t>Тема 1. Южные материки</w:t>
      </w:r>
    </w:p>
    <w:p w14:paraId="054341DC" w14:textId="77777777" w:rsidR="00C10E60" w:rsidRDefault="00F83393">
      <w:pPr>
        <w:spacing w:before="62" w:line="240" w:lineRule="exact"/>
        <w:ind w:firstLine="226"/>
        <w:rPr>
          <w:rFonts w:ascii="Times New Roman" w:hAnsi="Times New Roman"/>
          <w:sz w:val="24"/>
        </w:rPr>
      </w:pPr>
      <w:r>
        <w:rPr>
          <w:rFonts w:ascii="Times New Roman" w:hAnsi="Times New Roman"/>
          <w:sz w:val="24"/>
        </w:rPr>
        <w:t xml:space="preserve">Африка. Австралия и </w:t>
      </w:r>
      <w:r>
        <w:rPr>
          <w:rFonts w:ascii="Times New Roman" w:hAnsi="Times New Roman"/>
          <w:sz w:val="24"/>
        </w:rPr>
        <w:t xml:space="preserve">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w:t>
      </w:r>
      <w:r>
        <w:rPr>
          <w:rFonts w:ascii="Times New Roman" w:hAnsi="Times New Roman"/>
          <w:sz w:val="24"/>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w:t>
      </w:r>
      <w:r>
        <w:rPr>
          <w:rFonts w:ascii="Times New Roman" w:hAnsi="Times New Roman"/>
          <w:sz w:val="24"/>
        </w:rPr>
        <w:t>тарктиде. Роль России в открытиях и исследованиях ледового континента.</w:t>
      </w:r>
    </w:p>
    <w:p w14:paraId="0042554A" w14:textId="77777777" w:rsidR="00C10E60" w:rsidRDefault="00C10E60">
      <w:pPr>
        <w:spacing w:line="240" w:lineRule="exact"/>
        <w:rPr>
          <w:rFonts w:ascii="Times New Roman" w:hAnsi="Times New Roman"/>
          <w:sz w:val="24"/>
        </w:rPr>
      </w:pPr>
    </w:p>
    <w:p w14:paraId="0BCEAC7C" w14:textId="77777777" w:rsidR="00C10E60" w:rsidRDefault="00F83393">
      <w:pPr>
        <w:spacing w:before="24"/>
        <w:rPr>
          <w:rFonts w:ascii="Times New Roman" w:hAnsi="Times New Roman"/>
          <w:b/>
          <w:sz w:val="24"/>
        </w:rPr>
      </w:pPr>
      <w:r>
        <w:rPr>
          <w:rFonts w:ascii="Times New Roman" w:hAnsi="Times New Roman"/>
          <w:b/>
          <w:sz w:val="24"/>
        </w:rPr>
        <w:t>Практические работы</w:t>
      </w:r>
    </w:p>
    <w:p w14:paraId="12BBD829" w14:textId="77777777" w:rsidR="00C10E60" w:rsidRDefault="00F83393">
      <w:pPr>
        <w:numPr>
          <w:ilvl w:val="0"/>
          <w:numId w:val="68"/>
        </w:numPr>
        <w:tabs>
          <w:tab w:val="left" w:pos="418"/>
        </w:tabs>
        <w:spacing w:before="58" w:line="235" w:lineRule="exact"/>
        <w:ind w:left="0" w:firstLine="226"/>
        <w:rPr>
          <w:rFonts w:ascii="Times New Roman" w:hAnsi="Times New Roman"/>
          <w:sz w:val="24"/>
        </w:rPr>
      </w:pPr>
      <w:r>
        <w:rPr>
          <w:rFonts w:ascii="Times New Roman" w:hAnsi="Times New Roman"/>
          <w:sz w:val="24"/>
        </w:rPr>
        <w:t>Сравнение географического положения двух (любых) южных материков.</w:t>
      </w:r>
    </w:p>
    <w:p w14:paraId="4B6046D8" w14:textId="77777777" w:rsidR="00C10E60" w:rsidRDefault="00F83393">
      <w:pPr>
        <w:numPr>
          <w:ilvl w:val="0"/>
          <w:numId w:val="68"/>
        </w:numPr>
        <w:tabs>
          <w:tab w:val="left" w:pos="418"/>
        </w:tabs>
        <w:spacing w:before="5" w:line="235" w:lineRule="exact"/>
        <w:ind w:left="0" w:firstLine="226"/>
        <w:rPr>
          <w:rFonts w:ascii="Times New Roman" w:hAnsi="Times New Roman"/>
          <w:sz w:val="24"/>
        </w:rPr>
      </w:pPr>
      <w:r>
        <w:rPr>
          <w:rFonts w:ascii="Times New Roman" w:hAnsi="Times New Roman"/>
          <w:sz w:val="24"/>
        </w:rPr>
        <w:t>Объяснение годового хода температур и режима выпадения атмосферных осадков в экваториальном климат</w:t>
      </w:r>
      <w:r>
        <w:rPr>
          <w:rFonts w:ascii="Times New Roman" w:hAnsi="Times New Roman"/>
          <w:sz w:val="24"/>
        </w:rPr>
        <w:t>ическом поясе</w:t>
      </w:r>
    </w:p>
    <w:p w14:paraId="478AB2A2" w14:textId="77777777" w:rsidR="00C10E60" w:rsidRDefault="00F83393">
      <w:pPr>
        <w:numPr>
          <w:ilvl w:val="0"/>
          <w:numId w:val="68"/>
        </w:numPr>
        <w:tabs>
          <w:tab w:val="left" w:pos="418"/>
        </w:tabs>
        <w:spacing w:line="235" w:lineRule="exact"/>
        <w:ind w:left="0" w:firstLine="226"/>
        <w:rPr>
          <w:rFonts w:ascii="Times New Roman" w:hAnsi="Times New Roman"/>
          <w:sz w:val="24"/>
        </w:rPr>
      </w:pPr>
      <w:r>
        <w:rPr>
          <w:rFonts w:ascii="Times New Roman" w:hAnsi="Times New Roman"/>
          <w:sz w:val="24"/>
        </w:rPr>
        <w:t>Сравнение особенностей климата Африки, Южной Америки и Австралии по плану.</w:t>
      </w:r>
    </w:p>
    <w:p w14:paraId="2EF3D110" w14:textId="77777777" w:rsidR="00C10E60" w:rsidRDefault="00F83393">
      <w:pPr>
        <w:numPr>
          <w:ilvl w:val="0"/>
          <w:numId w:val="68"/>
        </w:numPr>
        <w:tabs>
          <w:tab w:val="left" w:pos="418"/>
        </w:tabs>
        <w:spacing w:line="235" w:lineRule="exact"/>
        <w:ind w:left="0" w:firstLine="226"/>
        <w:rPr>
          <w:rFonts w:ascii="Times New Roman" w:hAnsi="Times New Roman"/>
          <w:sz w:val="24"/>
        </w:rPr>
      </w:pPr>
      <w:r>
        <w:rPr>
          <w:rFonts w:ascii="Times New Roman" w:hAnsi="Times New Roman"/>
          <w:sz w:val="24"/>
        </w:rPr>
        <w:t>Описание Австралии или одной из стран Африки или Южной Америки по географическим картам.</w:t>
      </w:r>
    </w:p>
    <w:p w14:paraId="5AA80EFB" w14:textId="77777777" w:rsidR="00C10E60" w:rsidRDefault="00F83393">
      <w:pPr>
        <w:numPr>
          <w:ilvl w:val="0"/>
          <w:numId w:val="68"/>
        </w:numPr>
        <w:tabs>
          <w:tab w:val="left" w:pos="418"/>
        </w:tabs>
        <w:spacing w:line="235" w:lineRule="exact"/>
        <w:ind w:left="0" w:firstLine="226"/>
        <w:rPr>
          <w:rFonts w:ascii="Times New Roman" w:hAnsi="Times New Roman"/>
          <w:sz w:val="24"/>
        </w:rPr>
      </w:pPr>
      <w:r>
        <w:rPr>
          <w:rFonts w:ascii="Times New Roman" w:hAnsi="Times New Roman"/>
          <w:sz w:val="24"/>
        </w:rPr>
        <w:t>Объяснение особенностей размещения населения Австралии или одной из стран Афри</w:t>
      </w:r>
      <w:r>
        <w:rPr>
          <w:rFonts w:ascii="Times New Roman" w:hAnsi="Times New Roman"/>
          <w:sz w:val="24"/>
        </w:rPr>
        <w:t>ки или Южной Америки.</w:t>
      </w:r>
    </w:p>
    <w:p w14:paraId="7C53878D" w14:textId="77777777" w:rsidR="00C10E60" w:rsidRDefault="00C10E60">
      <w:pPr>
        <w:spacing w:line="240" w:lineRule="exact"/>
        <w:rPr>
          <w:rFonts w:ascii="Times New Roman" w:hAnsi="Times New Roman"/>
          <w:sz w:val="24"/>
        </w:rPr>
      </w:pPr>
    </w:p>
    <w:p w14:paraId="2B841A4B" w14:textId="77777777" w:rsidR="00C10E60" w:rsidRDefault="00F83393">
      <w:pPr>
        <w:spacing w:before="29"/>
        <w:rPr>
          <w:rFonts w:ascii="Times New Roman" w:hAnsi="Times New Roman"/>
          <w:b/>
          <w:sz w:val="24"/>
        </w:rPr>
      </w:pPr>
      <w:r>
        <w:rPr>
          <w:rFonts w:ascii="Times New Roman" w:hAnsi="Times New Roman"/>
          <w:b/>
          <w:sz w:val="24"/>
        </w:rPr>
        <w:t>Тема 2. Северные материки</w:t>
      </w:r>
    </w:p>
    <w:p w14:paraId="05F182A5" w14:textId="77777777" w:rsidR="00C10E60" w:rsidRDefault="00F83393">
      <w:pPr>
        <w:spacing w:before="120" w:line="240" w:lineRule="exact"/>
        <w:ind w:firstLine="235"/>
        <w:rPr>
          <w:rFonts w:ascii="Times New Roman" w:hAnsi="Times New Roman"/>
          <w:sz w:val="24"/>
        </w:rPr>
      </w:pPr>
      <w:r>
        <w:rPr>
          <w:rFonts w:ascii="Times New Roman" w:hAnsi="Times New Roman"/>
          <w:sz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w:t>
      </w:r>
      <w:r>
        <w:rPr>
          <w:rFonts w:ascii="Times New Roman" w:hAnsi="Times New Roman"/>
          <w:sz w:val="24"/>
        </w:rPr>
        <w:t>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D2DADCA" w14:textId="77777777" w:rsidR="00C10E60" w:rsidRDefault="00C10E60">
      <w:pPr>
        <w:spacing w:line="240" w:lineRule="exact"/>
        <w:rPr>
          <w:rFonts w:ascii="Times New Roman" w:hAnsi="Times New Roman"/>
          <w:sz w:val="24"/>
        </w:rPr>
      </w:pPr>
    </w:p>
    <w:p w14:paraId="7C70DA8C" w14:textId="77777777" w:rsidR="00C10E60" w:rsidRDefault="00F83393">
      <w:pPr>
        <w:spacing w:before="29"/>
        <w:rPr>
          <w:rFonts w:ascii="Times New Roman" w:hAnsi="Times New Roman"/>
          <w:b/>
          <w:sz w:val="24"/>
        </w:rPr>
      </w:pPr>
      <w:r>
        <w:rPr>
          <w:rFonts w:ascii="Times New Roman" w:hAnsi="Times New Roman"/>
          <w:b/>
          <w:sz w:val="24"/>
        </w:rPr>
        <w:t>Практические работы</w:t>
      </w:r>
    </w:p>
    <w:p w14:paraId="107D2798" w14:textId="77777777" w:rsidR="00C10E60" w:rsidRDefault="00F83393">
      <w:pPr>
        <w:numPr>
          <w:ilvl w:val="0"/>
          <w:numId w:val="69"/>
        </w:numPr>
        <w:tabs>
          <w:tab w:val="left" w:pos="413"/>
        </w:tabs>
        <w:spacing w:before="62" w:line="235" w:lineRule="exact"/>
        <w:ind w:left="0" w:firstLine="226"/>
        <w:rPr>
          <w:rFonts w:ascii="Times New Roman" w:hAnsi="Times New Roman"/>
          <w:sz w:val="24"/>
        </w:rPr>
      </w:pPr>
      <w:r>
        <w:rPr>
          <w:rFonts w:ascii="Times New Roman" w:hAnsi="Times New Roman"/>
          <w:sz w:val="24"/>
        </w:rPr>
        <w:t>Объяснение распространения зон современного вулканизма и землетрясений на территории</w:t>
      </w:r>
      <w:r>
        <w:rPr>
          <w:rFonts w:ascii="Times New Roman" w:hAnsi="Times New Roman"/>
          <w:sz w:val="24"/>
        </w:rPr>
        <w:t xml:space="preserve"> Северной Америки и Евразии.</w:t>
      </w:r>
    </w:p>
    <w:p w14:paraId="2C64BA14" w14:textId="77777777" w:rsidR="00C10E60" w:rsidRDefault="00F83393">
      <w:pPr>
        <w:numPr>
          <w:ilvl w:val="0"/>
          <w:numId w:val="69"/>
        </w:numPr>
        <w:tabs>
          <w:tab w:val="left" w:pos="413"/>
        </w:tabs>
        <w:spacing w:line="235" w:lineRule="exact"/>
        <w:ind w:left="0" w:firstLine="226"/>
        <w:rPr>
          <w:rFonts w:ascii="Times New Roman" w:hAnsi="Times New Roman"/>
          <w:sz w:val="24"/>
        </w:rPr>
      </w:pPr>
      <w:r>
        <w:rPr>
          <w:rFonts w:ascii="Times New Roman" w:hAnsi="Times New Roman"/>
          <w:sz w:val="24"/>
        </w:rPr>
        <w:t>Объяснение климатических различий территорий, находящихся на одной географической широте, на примере умеренного климатического пляса.</w:t>
      </w:r>
    </w:p>
    <w:p w14:paraId="2F434C29" w14:textId="77777777" w:rsidR="00C10E60" w:rsidRDefault="00F83393">
      <w:pPr>
        <w:numPr>
          <w:ilvl w:val="0"/>
          <w:numId w:val="69"/>
        </w:numPr>
        <w:tabs>
          <w:tab w:val="left" w:pos="413"/>
        </w:tabs>
        <w:spacing w:line="235" w:lineRule="exact"/>
        <w:ind w:left="0" w:firstLine="226"/>
        <w:rPr>
          <w:rFonts w:ascii="Times New Roman" w:hAnsi="Times New Roman"/>
          <w:sz w:val="24"/>
        </w:rPr>
      </w:pPr>
      <w:r>
        <w:rPr>
          <w:rFonts w:ascii="Times New Roman" w:hAnsi="Times New Roman"/>
          <w:sz w:val="24"/>
        </w:rPr>
        <w:t xml:space="preserve">Представление в виде таблицы информации о компонентах природы одной из природных зон на </w:t>
      </w:r>
      <w:r>
        <w:rPr>
          <w:rFonts w:ascii="Times New Roman" w:hAnsi="Times New Roman"/>
          <w:sz w:val="24"/>
        </w:rPr>
        <w:t>основе анализа нескольких источников информации.</w:t>
      </w:r>
    </w:p>
    <w:p w14:paraId="43CD91E4" w14:textId="77777777" w:rsidR="00C10E60" w:rsidRDefault="00F83393">
      <w:pPr>
        <w:numPr>
          <w:ilvl w:val="0"/>
          <w:numId w:val="69"/>
        </w:numPr>
        <w:tabs>
          <w:tab w:val="left" w:pos="413"/>
        </w:tabs>
        <w:spacing w:line="235" w:lineRule="exact"/>
        <w:ind w:left="0" w:firstLine="226"/>
        <w:rPr>
          <w:rFonts w:ascii="Times New Roman" w:hAnsi="Times New Roman"/>
          <w:sz w:val="24"/>
        </w:rPr>
      </w:pPr>
      <w:r>
        <w:rPr>
          <w:rFonts w:ascii="Times New Roman" w:hAnsi="Times New Roman"/>
          <w:sz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4062BF3B" w14:textId="77777777" w:rsidR="00C10E60" w:rsidRDefault="00C10E60">
      <w:pPr>
        <w:spacing w:line="240" w:lineRule="exact"/>
        <w:rPr>
          <w:rFonts w:ascii="Times New Roman" w:hAnsi="Times New Roman"/>
          <w:sz w:val="24"/>
        </w:rPr>
      </w:pPr>
    </w:p>
    <w:p w14:paraId="274F0763" w14:textId="77777777" w:rsidR="00C10E60" w:rsidRDefault="00F83393">
      <w:pPr>
        <w:spacing w:before="29"/>
        <w:rPr>
          <w:rFonts w:ascii="Times New Roman" w:hAnsi="Times New Roman"/>
          <w:b/>
          <w:sz w:val="24"/>
        </w:rPr>
      </w:pPr>
      <w:r>
        <w:rPr>
          <w:rFonts w:ascii="Times New Roman" w:hAnsi="Times New Roman"/>
          <w:b/>
          <w:sz w:val="24"/>
        </w:rPr>
        <w:t>Тема 3. Взаимодействие природы и общества</w:t>
      </w:r>
    </w:p>
    <w:p w14:paraId="1DDB2959"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 xml:space="preserve">Влияние </w:t>
      </w:r>
      <w:r>
        <w:rPr>
          <w:rFonts w:ascii="Times New Roman" w:hAnsi="Times New Roman"/>
          <w:sz w:val="24"/>
        </w:rPr>
        <w:t>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w:t>
      </w:r>
      <w:r>
        <w:rPr>
          <w:rFonts w:ascii="Times New Roman" w:hAnsi="Times New Roman"/>
          <w:sz w:val="24"/>
        </w:rPr>
        <w:t xml:space="preserve"> на современном этапе (Международный союз охраны природы, Международная гидрографическая организация, ЮНЕСКО и</w:t>
      </w:r>
    </w:p>
    <w:p w14:paraId="7BCE00A3" w14:textId="77777777" w:rsidR="00C10E60" w:rsidRDefault="00F83393">
      <w:pPr>
        <w:spacing w:line="240" w:lineRule="exact"/>
        <w:jc w:val="left"/>
        <w:rPr>
          <w:rFonts w:ascii="Times New Roman" w:hAnsi="Times New Roman"/>
          <w:sz w:val="24"/>
        </w:rPr>
      </w:pPr>
      <w:r>
        <w:rPr>
          <w:rFonts w:ascii="Times New Roman" w:hAnsi="Times New Roman"/>
          <w:sz w:val="24"/>
        </w:rPr>
        <w:t>др.).</w:t>
      </w:r>
    </w:p>
    <w:p w14:paraId="28FB6E18" w14:textId="77777777" w:rsidR="00C10E60" w:rsidRDefault="00F83393">
      <w:pPr>
        <w:spacing w:line="240" w:lineRule="exact"/>
        <w:ind w:firstLine="221"/>
        <w:rPr>
          <w:rFonts w:ascii="Times New Roman" w:hAnsi="Times New Roman"/>
          <w:sz w:val="24"/>
        </w:rPr>
      </w:pPr>
      <w:r>
        <w:rPr>
          <w:rFonts w:ascii="Times New Roman" w:hAnsi="Times New Roman"/>
          <w:sz w:val="24"/>
        </w:rPr>
        <w:t>Глобальные проблемы человечества: экологическая, сырьевая, энергетическая, преодоления отсталости стран, продовольственная — и международны</w:t>
      </w:r>
      <w:r>
        <w:rPr>
          <w:rFonts w:ascii="Times New Roman" w:hAnsi="Times New Roman"/>
          <w:sz w:val="24"/>
        </w:rPr>
        <w:t>е усилия по их преодолению. Программа ООН и цели устойчивого развития. Всемирное наследие ЮНЕСКО: природные и культурные объекты.</w:t>
      </w:r>
    </w:p>
    <w:p w14:paraId="50BB5261" w14:textId="77777777" w:rsidR="00C10E60" w:rsidRDefault="00F83393">
      <w:pPr>
        <w:spacing w:before="216"/>
        <w:jc w:val="left"/>
        <w:rPr>
          <w:rFonts w:ascii="Times New Roman" w:hAnsi="Times New Roman"/>
          <w:b/>
          <w:sz w:val="24"/>
        </w:rPr>
      </w:pPr>
      <w:r>
        <w:rPr>
          <w:rFonts w:ascii="Times New Roman" w:hAnsi="Times New Roman"/>
          <w:b/>
          <w:sz w:val="24"/>
        </w:rPr>
        <w:lastRenderedPageBreak/>
        <w:t>Практическая работа</w:t>
      </w:r>
    </w:p>
    <w:p w14:paraId="3D542DE7" w14:textId="77777777" w:rsidR="00C10E60" w:rsidRDefault="00F83393">
      <w:pPr>
        <w:spacing w:before="58" w:line="240" w:lineRule="exact"/>
        <w:ind w:firstLine="245"/>
        <w:rPr>
          <w:rFonts w:ascii="Times New Roman" w:hAnsi="Times New Roman"/>
          <w:sz w:val="24"/>
        </w:rPr>
      </w:pPr>
      <w:r>
        <w:rPr>
          <w:rFonts w:ascii="Times New Roman" w:hAnsi="Times New Roman"/>
          <w:sz w:val="24"/>
        </w:rPr>
        <w:t>1. Характеристика изменений компонентов природы на территории одной из стран мира в результате деятельност</w:t>
      </w:r>
      <w:r>
        <w:rPr>
          <w:rFonts w:ascii="Times New Roman" w:hAnsi="Times New Roman"/>
          <w:sz w:val="24"/>
        </w:rPr>
        <w:t>и человека.</w:t>
      </w:r>
    </w:p>
    <w:p w14:paraId="6171C883" w14:textId="77777777" w:rsidR="00C10E60" w:rsidRDefault="00C10E60">
      <w:pPr>
        <w:spacing w:line="240" w:lineRule="exact"/>
        <w:jc w:val="left"/>
        <w:rPr>
          <w:rFonts w:ascii="Times New Roman" w:hAnsi="Times New Roman"/>
          <w:sz w:val="24"/>
        </w:rPr>
      </w:pPr>
    </w:p>
    <w:p w14:paraId="6526425F" w14:textId="77777777" w:rsidR="00C10E60" w:rsidRDefault="00F83393">
      <w:pPr>
        <w:spacing w:before="226"/>
        <w:jc w:val="left"/>
        <w:rPr>
          <w:rFonts w:ascii="Times New Roman" w:hAnsi="Times New Roman"/>
          <w:b/>
          <w:smallCaps/>
          <w:sz w:val="24"/>
        </w:rPr>
      </w:pPr>
      <w:r>
        <w:rPr>
          <w:rFonts w:ascii="Times New Roman" w:hAnsi="Times New Roman"/>
          <w:b/>
          <w:smallCaps/>
          <w:sz w:val="24"/>
        </w:rPr>
        <w:t>8 класс</w:t>
      </w:r>
    </w:p>
    <w:p w14:paraId="07CD2F3A" w14:textId="77777777" w:rsidR="00C10E60" w:rsidRDefault="00C10E60">
      <w:pPr>
        <w:spacing w:line="240" w:lineRule="exact"/>
        <w:rPr>
          <w:rFonts w:ascii="Times New Roman" w:hAnsi="Times New Roman"/>
          <w:sz w:val="24"/>
        </w:rPr>
      </w:pPr>
    </w:p>
    <w:p w14:paraId="65996915" w14:textId="77777777" w:rsidR="00C10E60" w:rsidRDefault="00F83393">
      <w:pPr>
        <w:spacing w:before="10"/>
        <w:rPr>
          <w:rFonts w:ascii="Times New Roman" w:hAnsi="Times New Roman"/>
          <w:b/>
          <w:sz w:val="24"/>
        </w:rPr>
      </w:pPr>
      <w:r>
        <w:rPr>
          <w:rFonts w:ascii="Times New Roman" w:hAnsi="Times New Roman"/>
          <w:b/>
          <w:sz w:val="24"/>
        </w:rPr>
        <w:t>РАЗДЕЛ 1. ГЕОГРАФИЧЕСКОЕ ПРОСТРАНСТВО</w:t>
      </w:r>
    </w:p>
    <w:p w14:paraId="4961407E" w14:textId="77777777" w:rsidR="00C10E60" w:rsidRDefault="00F83393">
      <w:pPr>
        <w:spacing w:before="38"/>
        <w:jc w:val="left"/>
        <w:rPr>
          <w:rFonts w:ascii="Times New Roman" w:hAnsi="Times New Roman"/>
          <w:sz w:val="24"/>
        </w:rPr>
      </w:pPr>
      <w:r>
        <w:rPr>
          <w:rFonts w:ascii="Times New Roman" w:hAnsi="Times New Roman"/>
          <w:b/>
          <w:sz w:val="24"/>
        </w:rPr>
        <w:t>РОССИИ</w:t>
      </w:r>
    </w:p>
    <w:p w14:paraId="32F3F0E6" w14:textId="77777777" w:rsidR="00C10E60" w:rsidRDefault="00F83393">
      <w:pPr>
        <w:spacing w:before="120" w:line="254" w:lineRule="exact"/>
        <w:jc w:val="left"/>
        <w:rPr>
          <w:rFonts w:ascii="Times New Roman" w:hAnsi="Times New Roman"/>
          <w:b/>
          <w:sz w:val="24"/>
        </w:rPr>
      </w:pPr>
      <w:r>
        <w:rPr>
          <w:rFonts w:ascii="Times New Roman" w:hAnsi="Times New Roman"/>
          <w:b/>
          <w:sz w:val="24"/>
        </w:rPr>
        <w:t>Тема 1. История формирования и освоения территории России</w:t>
      </w:r>
    </w:p>
    <w:p w14:paraId="536D7A33"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История освоения и заселения территории современной России в XI—XVI вв. Расширение территории России в XVI—XIX вв. Русские первопро</w:t>
      </w:r>
      <w:r>
        <w:rPr>
          <w:rFonts w:ascii="Times New Roman" w:hAnsi="Times New Roman"/>
          <w:sz w:val="24"/>
        </w:rPr>
        <w:t>ходцы. Изменения внешних границ России в ХХ в. Воссоединение Крыма с Россией.</w:t>
      </w:r>
    </w:p>
    <w:p w14:paraId="29F5DDC8" w14:textId="77777777" w:rsidR="00C10E60" w:rsidRDefault="00F83393">
      <w:pPr>
        <w:spacing w:before="216"/>
        <w:jc w:val="left"/>
        <w:rPr>
          <w:rFonts w:ascii="Times New Roman" w:hAnsi="Times New Roman"/>
          <w:b/>
          <w:sz w:val="24"/>
        </w:rPr>
      </w:pPr>
      <w:r>
        <w:rPr>
          <w:rFonts w:ascii="Times New Roman" w:hAnsi="Times New Roman"/>
          <w:b/>
          <w:sz w:val="24"/>
        </w:rPr>
        <w:t>Практическая работа</w:t>
      </w:r>
    </w:p>
    <w:p w14:paraId="584A00AB" w14:textId="77777777" w:rsidR="00C10E60" w:rsidRDefault="00F83393">
      <w:pPr>
        <w:spacing w:before="58" w:line="240" w:lineRule="exact"/>
        <w:ind w:firstLine="250"/>
        <w:rPr>
          <w:rFonts w:ascii="Times New Roman" w:hAnsi="Times New Roman"/>
          <w:sz w:val="24"/>
        </w:rPr>
      </w:pPr>
      <w:r>
        <w:rPr>
          <w:rFonts w:ascii="Times New Roman" w:hAnsi="Times New Roman"/>
          <w:sz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2A08971C" w14:textId="77777777" w:rsidR="00C10E60" w:rsidRDefault="00C10E60">
      <w:pPr>
        <w:spacing w:line="240" w:lineRule="exact"/>
        <w:jc w:val="left"/>
        <w:rPr>
          <w:rFonts w:ascii="Times New Roman" w:hAnsi="Times New Roman"/>
          <w:sz w:val="24"/>
        </w:rPr>
      </w:pPr>
    </w:p>
    <w:p w14:paraId="2699D1BC" w14:textId="77777777" w:rsidR="00C10E60" w:rsidRDefault="00F83393">
      <w:pPr>
        <w:spacing w:before="43"/>
        <w:jc w:val="left"/>
        <w:rPr>
          <w:rFonts w:ascii="Times New Roman" w:hAnsi="Times New Roman"/>
          <w:b/>
          <w:sz w:val="24"/>
        </w:rPr>
      </w:pPr>
      <w:r>
        <w:rPr>
          <w:rFonts w:ascii="Times New Roman" w:hAnsi="Times New Roman"/>
          <w:b/>
          <w:sz w:val="24"/>
        </w:rPr>
        <w:t xml:space="preserve">Тема 2. </w:t>
      </w:r>
      <w:r>
        <w:rPr>
          <w:rFonts w:ascii="Times New Roman" w:hAnsi="Times New Roman"/>
          <w:b/>
          <w:sz w:val="24"/>
        </w:rPr>
        <w:t>Географическое положение и границы России</w:t>
      </w:r>
    </w:p>
    <w:p w14:paraId="760FD47D"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w:t>
      </w:r>
      <w:r>
        <w:rPr>
          <w:rFonts w:ascii="Times New Roman" w:hAnsi="Times New Roman"/>
          <w:sz w:val="24"/>
        </w:rPr>
        <w:t>дерации. Географическое положение</w:t>
      </w:r>
    </w:p>
    <w:p w14:paraId="5857AC48" w14:textId="77777777" w:rsidR="00C10E60" w:rsidRDefault="00F83393">
      <w:pPr>
        <w:spacing w:before="43" w:line="240" w:lineRule="exact"/>
        <w:rPr>
          <w:rFonts w:ascii="Times New Roman" w:hAnsi="Times New Roman"/>
          <w:sz w:val="24"/>
        </w:rPr>
      </w:pPr>
      <w:r>
        <w:rPr>
          <w:rFonts w:ascii="Times New Roman" w:hAnsi="Times New Roman"/>
          <w:sz w:val="24"/>
        </w:rPr>
        <w:t xml:space="preserve">России. </w:t>
      </w:r>
      <w:r>
        <w:rPr>
          <w:rFonts w:ascii="Times New Roman" w:hAnsi="Times New Roman"/>
          <w:i/>
          <w:sz w:val="24"/>
        </w:rPr>
        <w:t xml:space="preserve">Виды географического положения. </w:t>
      </w:r>
      <w:r>
        <w:rPr>
          <w:rFonts w:ascii="Times New Roman" w:hAnsi="Times New Roman"/>
          <w:sz w:val="24"/>
        </w:rPr>
        <w:t xml:space="preserve">Страны — соседи России. </w:t>
      </w:r>
      <w:r>
        <w:rPr>
          <w:rFonts w:ascii="Times New Roman" w:hAnsi="Times New Roman"/>
          <w:i/>
          <w:sz w:val="24"/>
        </w:rPr>
        <w:t xml:space="preserve">Ближнее и дальнее зарубежье. </w:t>
      </w:r>
      <w:r>
        <w:rPr>
          <w:rFonts w:ascii="Times New Roman" w:hAnsi="Times New Roman"/>
          <w:sz w:val="24"/>
        </w:rPr>
        <w:t>Моря, омывающие территорию России.</w:t>
      </w:r>
    </w:p>
    <w:p w14:paraId="36791D26" w14:textId="77777777" w:rsidR="00C10E60" w:rsidRDefault="00C10E60">
      <w:pPr>
        <w:spacing w:line="240" w:lineRule="exact"/>
        <w:jc w:val="left"/>
        <w:rPr>
          <w:rFonts w:ascii="Times New Roman" w:hAnsi="Times New Roman"/>
          <w:sz w:val="24"/>
        </w:rPr>
      </w:pPr>
    </w:p>
    <w:p w14:paraId="5F601039" w14:textId="77777777" w:rsidR="00C10E60" w:rsidRDefault="00F83393">
      <w:pPr>
        <w:spacing w:before="38"/>
        <w:jc w:val="left"/>
        <w:rPr>
          <w:rFonts w:ascii="Times New Roman" w:hAnsi="Times New Roman"/>
          <w:b/>
          <w:sz w:val="24"/>
        </w:rPr>
      </w:pPr>
      <w:r>
        <w:rPr>
          <w:rFonts w:ascii="Times New Roman" w:hAnsi="Times New Roman"/>
          <w:b/>
          <w:sz w:val="24"/>
        </w:rPr>
        <w:t>Тема 3. Время на территории России</w:t>
      </w:r>
    </w:p>
    <w:p w14:paraId="035B373F"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Россия на карте часовых поясов мира. Карта часовых зон Рос</w:t>
      </w:r>
      <w:r>
        <w:rPr>
          <w:rFonts w:ascii="Times New Roman" w:hAnsi="Times New Roman"/>
          <w:sz w:val="24"/>
        </w:rPr>
        <w:t>сии. Местное, поясное и зональное время: роль в хозяйстве и жизни людей.</w:t>
      </w:r>
    </w:p>
    <w:p w14:paraId="5D632BE0" w14:textId="77777777" w:rsidR="00C10E60" w:rsidRDefault="00F83393">
      <w:pPr>
        <w:spacing w:before="216"/>
        <w:jc w:val="left"/>
        <w:rPr>
          <w:rFonts w:ascii="Times New Roman" w:hAnsi="Times New Roman"/>
          <w:b/>
          <w:sz w:val="24"/>
        </w:rPr>
      </w:pPr>
      <w:r>
        <w:rPr>
          <w:rFonts w:ascii="Times New Roman" w:hAnsi="Times New Roman"/>
          <w:b/>
          <w:sz w:val="24"/>
        </w:rPr>
        <w:t>Практическая работа</w:t>
      </w:r>
    </w:p>
    <w:p w14:paraId="40970EDC" w14:textId="77777777" w:rsidR="00C10E60" w:rsidRDefault="00F83393">
      <w:pPr>
        <w:spacing w:before="62" w:line="240" w:lineRule="exact"/>
        <w:ind w:firstLine="245"/>
        <w:rPr>
          <w:rFonts w:ascii="Times New Roman" w:hAnsi="Times New Roman"/>
          <w:sz w:val="24"/>
        </w:rPr>
      </w:pPr>
      <w:r>
        <w:rPr>
          <w:rFonts w:ascii="Times New Roman" w:hAnsi="Times New Roman"/>
          <w:sz w:val="24"/>
        </w:rPr>
        <w:t>1. Определение различия во времени для разных городов России по карте часовых зон.</w:t>
      </w:r>
    </w:p>
    <w:p w14:paraId="7E21E9A1" w14:textId="77777777" w:rsidR="00C10E60" w:rsidRDefault="00F83393">
      <w:pPr>
        <w:spacing w:before="235" w:line="250" w:lineRule="exact"/>
        <w:jc w:val="left"/>
        <w:rPr>
          <w:rFonts w:ascii="Times New Roman" w:hAnsi="Times New Roman"/>
          <w:b/>
          <w:sz w:val="24"/>
        </w:rPr>
      </w:pPr>
      <w:r>
        <w:rPr>
          <w:rFonts w:ascii="Times New Roman" w:hAnsi="Times New Roman"/>
          <w:b/>
          <w:sz w:val="24"/>
        </w:rPr>
        <w:t>Тема 4. Административно-территориальное устройство России. Районирование террито</w:t>
      </w:r>
      <w:r>
        <w:rPr>
          <w:rFonts w:ascii="Times New Roman" w:hAnsi="Times New Roman"/>
          <w:b/>
          <w:sz w:val="24"/>
        </w:rPr>
        <w:t>рии</w:t>
      </w:r>
    </w:p>
    <w:p w14:paraId="760CD247" w14:textId="77777777" w:rsidR="00C10E60" w:rsidRDefault="00F83393">
      <w:pPr>
        <w:spacing w:before="110" w:line="240" w:lineRule="exact"/>
        <w:ind w:firstLine="226"/>
        <w:rPr>
          <w:rFonts w:ascii="Times New Roman" w:hAnsi="Times New Roman"/>
          <w:sz w:val="24"/>
        </w:rPr>
      </w:pPr>
      <w:r>
        <w:rPr>
          <w:rFonts w:ascii="Times New Roman" w:hAnsi="Times New Roman"/>
          <w:sz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w:t>
      </w:r>
      <w:r>
        <w:rPr>
          <w:rFonts w:ascii="Times New Roman" w:hAnsi="Times New Roman"/>
          <w:sz w:val="24"/>
        </w:rPr>
        <w:t>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w:t>
      </w:r>
      <w:r>
        <w:rPr>
          <w:rFonts w:ascii="Times New Roman" w:hAnsi="Times New Roman"/>
          <w:sz w:val="24"/>
        </w:rPr>
        <w:t>асти России, Урал, Сибирь и Дальний Восток.</w:t>
      </w:r>
    </w:p>
    <w:p w14:paraId="64EBD352" w14:textId="77777777" w:rsidR="00C10E60" w:rsidRDefault="00C10E60">
      <w:pPr>
        <w:spacing w:line="240" w:lineRule="exact"/>
        <w:jc w:val="left"/>
        <w:rPr>
          <w:rFonts w:ascii="Times New Roman" w:hAnsi="Times New Roman"/>
          <w:sz w:val="24"/>
        </w:rPr>
      </w:pPr>
    </w:p>
    <w:p w14:paraId="4616CF6C" w14:textId="77777777" w:rsidR="00C10E60" w:rsidRDefault="00F83393">
      <w:pPr>
        <w:spacing w:before="29"/>
        <w:jc w:val="left"/>
        <w:rPr>
          <w:rFonts w:ascii="Times New Roman" w:hAnsi="Times New Roman"/>
          <w:b/>
          <w:sz w:val="24"/>
        </w:rPr>
      </w:pPr>
      <w:r>
        <w:rPr>
          <w:rFonts w:ascii="Times New Roman" w:hAnsi="Times New Roman"/>
          <w:b/>
          <w:sz w:val="24"/>
        </w:rPr>
        <w:t>Практическая работа</w:t>
      </w:r>
    </w:p>
    <w:p w14:paraId="74204BE1" w14:textId="77777777" w:rsidR="00C10E60" w:rsidRDefault="00F83393">
      <w:pPr>
        <w:spacing w:before="62" w:line="235" w:lineRule="exact"/>
        <w:ind w:firstLine="245"/>
        <w:rPr>
          <w:rFonts w:ascii="Times New Roman" w:hAnsi="Times New Roman"/>
          <w:sz w:val="24"/>
        </w:rPr>
      </w:pPr>
      <w:r>
        <w:rPr>
          <w:rFonts w:ascii="Times New Roman" w:hAnsi="Times New Roman"/>
          <w:sz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60BFB4A" w14:textId="77777777" w:rsidR="00C10E60" w:rsidRDefault="00C10E60">
      <w:pPr>
        <w:spacing w:line="240" w:lineRule="exact"/>
        <w:jc w:val="left"/>
        <w:rPr>
          <w:rFonts w:ascii="Times New Roman" w:hAnsi="Times New Roman"/>
          <w:sz w:val="24"/>
        </w:rPr>
      </w:pPr>
    </w:p>
    <w:p w14:paraId="64B405CB" w14:textId="77777777" w:rsidR="00C10E60" w:rsidRDefault="00F83393">
      <w:pPr>
        <w:spacing w:before="58"/>
        <w:jc w:val="left"/>
        <w:rPr>
          <w:rFonts w:ascii="Times New Roman" w:hAnsi="Times New Roman"/>
          <w:sz w:val="24"/>
        </w:rPr>
      </w:pPr>
      <w:r>
        <w:rPr>
          <w:rFonts w:ascii="Times New Roman" w:hAnsi="Times New Roman"/>
          <w:b/>
          <w:sz w:val="24"/>
        </w:rPr>
        <w:t>РАЗДЕЛ 2. ПРИРОДА РОССИИ</w:t>
      </w:r>
    </w:p>
    <w:p w14:paraId="694F3AA0" w14:textId="77777777" w:rsidR="00C10E60" w:rsidRDefault="00F83393">
      <w:pPr>
        <w:spacing w:before="43"/>
        <w:jc w:val="left"/>
        <w:rPr>
          <w:rFonts w:ascii="Times New Roman" w:hAnsi="Times New Roman"/>
          <w:b/>
          <w:sz w:val="24"/>
        </w:rPr>
      </w:pPr>
      <w:r>
        <w:rPr>
          <w:rFonts w:ascii="Times New Roman" w:hAnsi="Times New Roman"/>
          <w:b/>
          <w:sz w:val="24"/>
        </w:rPr>
        <w:t xml:space="preserve">Тема 1. </w:t>
      </w:r>
      <w:r>
        <w:rPr>
          <w:rFonts w:ascii="Times New Roman" w:hAnsi="Times New Roman"/>
          <w:b/>
          <w:sz w:val="24"/>
        </w:rPr>
        <w:t>Природные условия и ресурсы России</w:t>
      </w:r>
    </w:p>
    <w:p w14:paraId="1F88EBF6"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w:t>
      </w:r>
      <w:r>
        <w:rPr>
          <w:rFonts w:ascii="Times New Roman" w:hAnsi="Times New Roman"/>
          <w:sz w:val="24"/>
        </w:rPr>
        <w:t>траны и проблемы их рационального использования. Основные ресурсные базы. Природные ресурсы суши и морей, омывающих Россию.</w:t>
      </w:r>
    </w:p>
    <w:p w14:paraId="62D0FC0E" w14:textId="77777777" w:rsidR="00C10E60" w:rsidRDefault="00F83393">
      <w:pPr>
        <w:spacing w:before="43"/>
        <w:jc w:val="left"/>
        <w:rPr>
          <w:rFonts w:ascii="Times New Roman" w:hAnsi="Times New Roman"/>
          <w:b/>
          <w:sz w:val="24"/>
        </w:rPr>
      </w:pPr>
      <w:r>
        <w:rPr>
          <w:rFonts w:ascii="Times New Roman" w:hAnsi="Times New Roman"/>
          <w:b/>
          <w:sz w:val="24"/>
        </w:rPr>
        <w:lastRenderedPageBreak/>
        <w:t>Практическая работа</w:t>
      </w:r>
    </w:p>
    <w:p w14:paraId="06628E10" w14:textId="77777777" w:rsidR="00C10E60" w:rsidRDefault="00F83393">
      <w:pPr>
        <w:spacing w:before="62" w:line="235" w:lineRule="exact"/>
        <w:ind w:firstLine="245"/>
        <w:rPr>
          <w:rFonts w:ascii="Times New Roman" w:hAnsi="Times New Roman"/>
          <w:sz w:val="24"/>
        </w:rPr>
      </w:pPr>
      <w:r>
        <w:rPr>
          <w:rFonts w:ascii="Times New Roman" w:hAnsi="Times New Roman"/>
          <w:sz w:val="24"/>
        </w:rPr>
        <w:t>1. Характеристика природно-ресурсного капитала своего края по картам и статистическим материалам.</w:t>
      </w:r>
    </w:p>
    <w:p w14:paraId="0DF0C1A6" w14:textId="77777777" w:rsidR="00C10E60" w:rsidRDefault="00F83393">
      <w:pPr>
        <w:spacing w:before="230" w:line="254" w:lineRule="exact"/>
        <w:ind w:right="2016"/>
        <w:jc w:val="left"/>
        <w:rPr>
          <w:rFonts w:ascii="Times New Roman" w:hAnsi="Times New Roman"/>
          <w:b/>
          <w:sz w:val="24"/>
        </w:rPr>
      </w:pPr>
      <w:r>
        <w:rPr>
          <w:rFonts w:ascii="Times New Roman" w:hAnsi="Times New Roman"/>
          <w:b/>
          <w:sz w:val="24"/>
        </w:rPr>
        <w:t>Тема 2. Геолог</w:t>
      </w:r>
      <w:r>
        <w:rPr>
          <w:rFonts w:ascii="Times New Roman" w:hAnsi="Times New Roman"/>
          <w:b/>
          <w:sz w:val="24"/>
        </w:rPr>
        <w:t>ическое строение, рельеф и полезные ископаемые</w:t>
      </w:r>
    </w:p>
    <w:p w14:paraId="6841BBDE" w14:textId="77777777" w:rsidR="00C10E60" w:rsidRDefault="00F83393">
      <w:pPr>
        <w:spacing w:before="110" w:line="240" w:lineRule="exact"/>
        <w:ind w:firstLine="226"/>
        <w:rPr>
          <w:rFonts w:ascii="Times New Roman" w:hAnsi="Times New Roman"/>
          <w:sz w:val="24"/>
        </w:rPr>
      </w:pPr>
      <w:r>
        <w:rPr>
          <w:rFonts w:ascii="Times New Roman" w:hAnsi="Times New Roman"/>
          <w:sz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Pr>
          <w:rFonts w:ascii="Times New Roman" w:hAnsi="Times New Roman"/>
          <w:sz w:val="24"/>
        </w:rPr>
        <w:t xml:space="preserve">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3CD12730" w14:textId="77777777" w:rsidR="00C10E60" w:rsidRDefault="00F83393">
      <w:pPr>
        <w:spacing w:line="240" w:lineRule="exact"/>
        <w:ind w:firstLine="216"/>
        <w:rPr>
          <w:rFonts w:ascii="Times New Roman" w:hAnsi="Times New Roman"/>
          <w:sz w:val="24"/>
        </w:rPr>
      </w:pPr>
      <w:r>
        <w:rPr>
          <w:rFonts w:ascii="Times New Roman" w:hAnsi="Times New Roman"/>
          <w:sz w:val="24"/>
        </w:rPr>
        <w:t xml:space="preserve">Влияние внутренних и внешних процессов на формирование рельефа. Современные </w:t>
      </w:r>
      <w:r>
        <w:rPr>
          <w:rFonts w:ascii="Times New Roman" w:hAnsi="Times New Roman"/>
          <w:sz w:val="24"/>
        </w:rPr>
        <w:t>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w:t>
      </w:r>
      <w:r>
        <w:rPr>
          <w:rFonts w:ascii="Times New Roman" w:hAnsi="Times New Roman"/>
          <w:sz w:val="24"/>
        </w:rPr>
        <w:t xml:space="preserve"> человека. Антропогенные формы рельефа. Особенности рельефа своего края.</w:t>
      </w:r>
    </w:p>
    <w:p w14:paraId="3ED939B9" w14:textId="77777777" w:rsidR="00C10E60" w:rsidRDefault="00F83393">
      <w:pPr>
        <w:spacing w:before="211"/>
        <w:jc w:val="left"/>
        <w:rPr>
          <w:rFonts w:ascii="Times New Roman" w:hAnsi="Times New Roman"/>
          <w:b/>
          <w:sz w:val="24"/>
        </w:rPr>
      </w:pPr>
      <w:r>
        <w:rPr>
          <w:rFonts w:ascii="Times New Roman" w:hAnsi="Times New Roman"/>
          <w:b/>
          <w:sz w:val="24"/>
        </w:rPr>
        <w:t>Практические работы</w:t>
      </w:r>
    </w:p>
    <w:p w14:paraId="2E884D84" w14:textId="77777777" w:rsidR="00C10E60" w:rsidRDefault="00F83393">
      <w:pPr>
        <w:tabs>
          <w:tab w:val="left" w:pos="418"/>
        </w:tabs>
        <w:spacing w:before="48" w:line="245" w:lineRule="exact"/>
        <w:ind w:firstLine="226"/>
        <w:rPr>
          <w:rFonts w:ascii="Times New Roman" w:hAnsi="Times New Roman"/>
          <w:sz w:val="24"/>
        </w:rPr>
      </w:pPr>
      <w:r>
        <w:rPr>
          <w:rFonts w:ascii="Times New Roman" w:hAnsi="Times New Roman"/>
          <w:sz w:val="24"/>
        </w:rPr>
        <w:t>1.</w:t>
      </w:r>
      <w:r>
        <w:rPr>
          <w:rFonts w:ascii="Times New Roman" w:hAnsi="Times New Roman"/>
          <w:sz w:val="24"/>
        </w:rPr>
        <w:tab/>
        <w:t>Объяснение распространения по территории России опасных</w:t>
      </w:r>
      <w:r>
        <w:rPr>
          <w:rFonts w:ascii="Times New Roman" w:hAnsi="Times New Roman"/>
          <w:sz w:val="24"/>
        </w:rPr>
        <w:br/>
        <w:t>геологических явлений.</w:t>
      </w:r>
    </w:p>
    <w:p w14:paraId="3E129C97" w14:textId="77777777" w:rsidR="00C10E60" w:rsidRDefault="00F83393">
      <w:pPr>
        <w:tabs>
          <w:tab w:val="left" w:pos="432"/>
        </w:tabs>
        <w:spacing w:line="245" w:lineRule="exact"/>
        <w:ind w:left="240"/>
        <w:jc w:val="left"/>
        <w:rPr>
          <w:rFonts w:ascii="Times New Roman" w:hAnsi="Times New Roman"/>
          <w:sz w:val="24"/>
        </w:rPr>
      </w:pPr>
      <w:r>
        <w:rPr>
          <w:rFonts w:ascii="Times New Roman" w:hAnsi="Times New Roman"/>
          <w:sz w:val="24"/>
        </w:rPr>
        <w:t>2.</w:t>
      </w:r>
      <w:r>
        <w:rPr>
          <w:rFonts w:ascii="Times New Roman" w:hAnsi="Times New Roman"/>
          <w:sz w:val="24"/>
        </w:rPr>
        <w:tab/>
        <w:t>Объяснение особенностей рельефа своего края.</w:t>
      </w:r>
    </w:p>
    <w:p w14:paraId="6B0E2C50" w14:textId="77777777" w:rsidR="00C10E60" w:rsidRDefault="00C10E60">
      <w:pPr>
        <w:spacing w:line="240" w:lineRule="exact"/>
        <w:jc w:val="left"/>
        <w:rPr>
          <w:rFonts w:ascii="Times New Roman" w:hAnsi="Times New Roman"/>
          <w:sz w:val="24"/>
        </w:rPr>
      </w:pPr>
    </w:p>
    <w:p w14:paraId="19C6E2A4" w14:textId="77777777" w:rsidR="00C10E60" w:rsidRDefault="00F83393">
      <w:pPr>
        <w:spacing w:before="34"/>
        <w:jc w:val="left"/>
        <w:rPr>
          <w:rFonts w:ascii="Times New Roman" w:hAnsi="Times New Roman"/>
          <w:b/>
          <w:sz w:val="24"/>
        </w:rPr>
      </w:pPr>
      <w:r>
        <w:rPr>
          <w:rFonts w:ascii="Times New Roman" w:hAnsi="Times New Roman"/>
          <w:b/>
          <w:sz w:val="24"/>
        </w:rPr>
        <w:t>Тема 3. Климат и климатические р</w:t>
      </w:r>
      <w:r>
        <w:rPr>
          <w:rFonts w:ascii="Times New Roman" w:hAnsi="Times New Roman"/>
          <w:b/>
          <w:sz w:val="24"/>
        </w:rPr>
        <w:t>есурсы</w:t>
      </w:r>
    </w:p>
    <w:p w14:paraId="7DF15E81"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w:t>
      </w:r>
      <w:r>
        <w:rPr>
          <w:rFonts w:ascii="Times New Roman" w:hAnsi="Times New Roman"/>
          <w:sz w:val="24"/>
        </w:rPr>
        <w:t>Распределение температуры воздуха, атмосферных осадков по территории России. Коэффициент увлажнения.</w:t>
      </w:r>
    </w:p>
    <w:p w14:paraId="2FC36C28" w14:textId="77777777" w:rsidR="00C10E60" w:rsidRDefault="00F83393">
      <w:pPr>
        <w:spacing w:line="240" w:lineRule="exact"/>
        <w:ind w:firstLine="226"/>
        <w:rPr>
          <w:rFonts w:ascii="Times New Roman" w:hAnsi="Times New Roman"/>
          <w:sz w:val="24"/>
        </w:rPr>
      </w:pPr>
      <w:r>
        <w:rPr>
          <w:rFonts w:ascii="Times New Roman" w:hAnsi="Times New Roman"/>
          <w:sz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w:t>
      </w:r>
      <w:r>
        <w:rPr>
          <w:rFonts w:ascii="Times New Roman" w:hAnsi="Times New Roman"/>
          <w:sz w:val="24"/>
        </w:rPr>
        <w:t>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w:t>
      </w:r>
      <w:r>
        <w:rPr>
          <w:rFonts w:ascii="Times New Roman" w:hAnsi="Times New Roman"/>
          <w:sz w:val="24"/>
        </w:rPr>
        <w:t>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w:t>
      </w:r>
      <w:r>
        <w:rPr>
          <w:rFonts w:ascii="Times New Roman" w:hAnsi="Times New Roman"/>
          <w:sz w:val="24"/>
        </w:rPr>
        <w:t>мата своего края.</w:t>
      </w:r>
    </w:p>
    <w:p w14:paraId="77190695"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161E69FB" w14:textId="77777777" w:rsidR="00C10E60" w:rsidRDefault="00F83393">
      <w:pPr>
        <w:numPr>
          <w:ilvl w:val="0"/>
          <w:numId w:val="70"/>
        </w:numPr>
        <w:tabs>
          <w:tab w:val="left" w:pos="422"/>
        </w:tabs>
        <w:spacing w:before="62" w:line="235" w:lineRule="exact"/>
        <w:ind w:left="230" w:firstLine="0"/>
        <w:jc w:val="left"/>
        <w:rPr>
          <w:rFonts w:ascii="Times New Roman" w:hAnsi="Times New Roman"/>
          <w:sz w:val="24"/>
        </w:rPr>
      </w:pPr>
      <w:r>
        <w:rPr>
          <w:rFonts w:ascii="Times New Roman" w:hAnsi="Times New Roman"/>
          <w:sz w:val="24"/>
        </w:rPr>
        <w:t>Описание и прогнозирование погоды территории по карте погоды.</w:t>
      </w:r>
    </w:p>
    <w:p w14:paraId="27D492BC" w14:textId="77777777" w:rsidR="00C10E60" w:rsidRDefault="00F83393">
      <w:pPr>
        <w:numPr>
          <w:ilvl w:val="0"/>
          <w:numId w:val="70"/>
        </w:numPr>
        <w:tabs>
          <w:tab w:val="left" w:pos="422"/>
        </w:tabs>
        <w:spacing w:line="235" w:lineRule="exact"/>
        <w:rPr>
          <w:rFonts w:ascii="Times New Roman" w:hAnsi="Times New Roman"/>
          <w:sz w:val="24"/>
        </w:rPr>
      </w:pPr>
      <w:r>
        <w:rPr>
          <w:rFonts w:ascii="Times New Roman" w:hAnsi="Times New Roman"/>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w:t>
      </w:r>
      <w:r>
        <w:rPr>
          <w:rFonts w:ascii="Times New Roman" w:hAnsi="Times New Roman"/>
          <w:sz w:val="24"/>
        </w:rPr>
        <w:t>ов, испаряемости по территории страны.</w:t>
      </w:r>
    </w:p>
    <w:p w14:paraId="210DF3E4" w14:textId="77777777" w:rsidR="00C10E60" w:rsidRDefault="00F83393">
      <w:pPr>
        <w:numPr>
          <w:ilvl w:val="0"/>
          <w:numId w:val="70"/>
        </w:numPr>
        <w:tabs>
          <w:tab w:val="left" w:pos="422"/>
        </w:tabs>
        <w:spacing w:line="235" w:lineRule="exact"/>
        <w:rPr>
          <w:rFonts w:ascii="Times New Roman" w:hAnsi="Times New Roman"/>
          <w:sz w:val="24"/>
        </w:rPr>
      </w:pPr>
      <w:r>
        <w:rPr>
          <w:rFonts w:ascii="Times New Roman" w:hAnsi="Times New Roman"/>
          <w:sz w:val="24"/>
        </w:rPr>
        <w:t>Оценка влияния основных климатических показателей своего края на жизнь и хозяйственную деятельность населения.</w:t>
      </w:r>
    </w:p>
    <w:p w14:paraId="2F523125" w14:textId="77777777" w:rsidR="00C10E60" w:rsidRDefault="00C10E60">
      <w:pPr>
        <w:spacing w:line="240" w:lineRule="exact"/>
        <w:rPr>
          <w:rFonts w:ascii="Times New Roman" w:hAnsi="Times New Roman"/>
          <w:sz w:val="24"/>
        </w:rPr>
      </w:pPr>
    </w:p>
    <w:p w14:paraId="7F341E92" w14:textId="77777777" w:rsidR="00C10E60" w:rsidRDefault="00F83393">
      <w:pPr>
        <w:spacing w:before="38"/>
        <w:rPr>
          <w:rFonts w:ascii="Times New Roman" w:hAnsi="Times New Roman"/>
          <w:b/>
          <w:sz w:val="24"/>
        </w:rPr>
      </w:pPr>
      <w:r>
        <w:rPr>
          <w:rFonts w:ascii="Times New Roman" w:hAnsi="Times New Roman"/>
          <w:b/>
          <w:sz w:val="24"/>
        </w:rPr>
        <w:t>Тема 4. Моря России. Внутренние воды и водные ресурсы</w:t>
      </w:r>
    </w:p>
    <w:p w14:paraId="0D85C7D8"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Моря как аквальные ПК. Реки России. Распределение р</w:t>
      </w:r>
      <w:r>
        <w:rPr>
          <w:rFonts w:ascii="Times New Roman" w:hAnsi="Times New Roman"/>
          <w:sz w:val="24"/>
        </w:rPr>
        <w:t>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050663C" w14:textId="77777777" w:rsidR="00C10E60" w:rsidRDefault="00F83393">
      <w:pPr>
        <w:spacing w:before="5" w:line="240" w:lineRule="exact"/>
        <w:ind w:firstLine="230"/>
        <w:rPr>
          <w:rFonts w:ascii="Times New Roman" w:hAnsi="Times New Roman"/>
          <w:sz w:val="24"/>
        </w:rPr>
      </w:pPr>
      <w:r>
        <w:rPr>
          <w:rFonts w:ascii="Times New Roman" w:hAnsi="Times New Roman"/>
          <w:sz w:val="24"/>
        </w:rPr>
        <w:t>Крупнейшие озёра, их происхождение. Болота. Подземные воды.</w:t>
      </w:r>
      <w:r>
        <w:rPr>
          <w:rFonts w:ascii="Times New Roman" w:hAnsi="Times New Roman"/>
          <w:sz w:val="24"/>
        </w:rPr>
        <w:t xml:space="preserve">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w:t>
      </w:r>
      <w:r>
        <w:rPr>
          <w:rFonts w:ascii="Times New Roman" w:hAnsi="Times New Roman"/>
          <w:sz w:val="24"/>
        </w:rPr>
        <w:t>оего региона и своей местности.</w:t>
      </w:r>
    </w:p>
    <w:p w14:paraId="076EF18E"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46357B53" w14:textId="77777777" w:rsidR="00C10E60" w:rsidRDefault="00F83393">
      <w:pPr>
        <w:numPr>
          <w:ilvl w:val="0"/>
          <w:numId w:val="71"/>
        </w:numPr>
        <w:tabs>
          <w:tab w:val="left" w:pos="422"/>
        </w:tabs>
        <w:spacing w:before="58" w:line="240" w:lineRule="exact"/>
        <w:rPr>
          <w:rFonts w:ascii="Times New Roman" w:hAnsi="Times New Roman"/>
          <w:sz w:val="24"/>
        </w:rPr>
      </w:pPr>
      <w:r>
        <w:rPr>
          <w:rFonts w:ascii="Times New Roman" w:hAnsi="Times New Roman"/>
          <w:sz w:val="24"/>
        </w:rPr>
        <w:t>Сравнение особенностей режима и характера течения двух рек России.</w:t>
      </w:r>
    </w:p>
    <w:p w14:paraId="0CC8F579" w14:textId="77777777" w:rsidR="00C10E60" w:rsidRDefault="00F83393">
      <w:pPr>
        <w:numPr>
          <w:ilvl w:val="0"/>
          <w:numId w:val="71"/>
        </w:numPr>
        <w:tabs>
          <w:tab w:val="left" w:pos="422"/>
        </w:tabs>
        <w:spacing w:line="240" w:lineRule="exact"/>
        <w:rPr>
          <w:rFonts w:ascii="Times New Roman" w:hAnsi="Times New Roman"/>
          <w:sz w:val="24"/>
        </w:rPr>
      </w:pPr>
      <w:r>
        <w:rPr>
          <w:rFonts w:ascii="Times New Roman" w:hAnsi="Times New Roman"/>
          <w:sz w:val="24"/>
        </w:rPr>
        <w:lastRenderedPageBreak/>
        <w:t>Объяснение распространения опасных гидрологических природных явлений на территории страны.</w:t>
      </w:r>
    </w:p>
    <w:p w14:paraId="147DE007" w14:textId="77777777" w:rsidR="00C10E60" w:rsidRDefault="00F83393">
      <w:pPr>
        <w:spacing w:before="43"/>
        <w:rPr>
          <w:rFonts w:ascii="Times New Roman" w:hAnsi="Times New Roman"/>
          <w:b/>
          <w:sz w:val="24"/>
        </w:rPr>
      </w:pPr>
      <w:r>
        <w:rPr>
          <w:rFonts w:ascii="Times New Roman" w:hAnsi="Times New Roman"/>
          <w:b/>
          <w:sz w:val="24"/>
        </w:rPr>
        <w:t>Тема 5. Природно-хозяйственные зоны</w:t>
      </w:r>
    </w:p>
    <w:p w14:paraId="3C082171"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Почва — ос</w:t>
      </w:r>
      <w:r>
        <w:rPr>
          <w:rFonts w:ascii="Times New Roman" w:hAnsi="Times New Roman"/>
          <w:sz w:val="24"/>
        </w:rPr>
        <w:t>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w:t>
      </w:r>
      <w:r>
        <w:rPr>
          <w:rFonts w:ascii="Times New Roman" w:hAnsi="Times New Roman"/>
          <w:sz w:val="24"/>
        </w:rPr>
        <w:t xml:space="preserve"> мелиорация земель, борьба с эрозией почв и их загрязнением.</w:t>
      </w:r>
    </w:p>
    <w:p w14:paraId="1EF7CF09"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3CE3DB9" w14:textId="77777777" w:rsidR="00C10E60" w:rsidRDefault="00F83393">
      <w:pPr>
        <w:spacing w:line="240" w:lineRule="exact"/>
        <w:ind w:firstLine="221"/>
        <w:rPr>
          <w:rFonts w:ascii="Times New Roman" w:hAnsi="Times New Roman"/>
          <w:sz w:val="24"/>
        </w:rPr>
      </w:pPr>
      <w:r>
        <w:rPr>
          <w:rFonts w:ascii="Times New Roman" w:hAnsi="Times New Roman"/>
          <w:sz w:val="24"/>
        </w:rPr>
        <w:t>Природно-хозяйственные зоны России: взаимосвязь и взаимообусловленность их компонентов.</w:t>
      </w:r>
    </w:p>
    <w:p w14:paraId="3A22B78D" w14:textId="77777777" w:rsidR="00C10E60" w:rsidRDefault="00F83393">
      <w:pPr>
        <w:spacing w:line="240" w:lineRule="exact"/>
        <w:ind w:left="235"/>
        <w:jc w:val="left"/>
        <w:rPr>
          <w:rFonts w:ascii="Times New Roman" w:hAnsi="Times New Roman"/>
          <w:sz w:val="24"/>
        </w:rPr>
      </w:pPr>
      <w:r>
        <w:rPr>
          <w:rFonts w:ascii="Times New Roman" w:hAnsi="Times New Roman"/>
          <w:sz w:val="24"/>
        </w:rPr>
        <w:t>Высотная поясность в горах на территории России.</w:t>
      </w:r>
    </w:p>
    <w:p w14:paraId="60E871CA" w14:textId="77777777" w:rsidR="00C10E60" w:rsidRDefault="00F83393">
      <w:pPr>
        <w:spacing w:line="240" w:lineRule="exact"/>
        <w:ind w:firstLine="221"/>
        <w:rPr>
          <w:rFonts w:ascii="Times New Roman" w:hAnsi="Times New Roman"/>
          <w:sz w:val="24"/>
        </w:rPr>
      </w:pPr>
      <w:r>
        <w:rPr>
          <w:rFonts w:ascii="Times New Roman" w:hAnsi="Times New Roman"/>
          <w:sz w:val="24"/>
        </w:rPr>
        <w:t>Природные ресурсы природно-хозяйственных зон и их использование, экологические проблемы. Прогнозируемые последствия изм</w:t>
      </w:r>
      <w:r>
        <w:rPr>
          <w:rFonts w:ascii="Times New Roman" w:hAnsi="Times New Roman"/>
          <w:sz w:val="24"/>
        </w:rPr>
        <w:t>енений климата для разных природно-хозяйственных зон на территории России.</w:t>
      </w:r>
    </w:p>
    <w:p w14:paraId="50623CDB" w14:textId="77777777" w:rsidR="00C10E60" w:rsidRDefault="00F83393">
      <w:pPr>
        <w:spacing w:line="240" w:lineRule="exact"/>
        <w:ind w:firstLine="226"/>
        <w:rPr>
          <w:rFonts w:ascii="Times New Roman" w:hAnsi="Times New Roman"/>
          <w:sz w:val="24"/>
        </w:rPr>
      </w:pPr>
      <w:r>
        <w:rPr>
          <w:rFonts w:ascii="Times New Roman" w:hAnsi="Times New Roman"/>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3C57BAB" w14:textId="77777777" w:rsidR="00C10E60" w:rsidRDefault="00C10E60">
      <w:pPr>
        <w:spacing w:line="240" w:lineRule="exact"/>
        <w:rPr>
          <w:rFonts w:ascii="Times New Roman" w:hAnsi="Times New Roman"/>
          <w:sz w:val="24"/>
        </w:rPr>
      </w:pPr>
    </w:p>
    <w:p w14:paraId="2A262E5B" w14:textId="77777777" w:rsidR="00C10E60" w:rsidRDefault="00F83393">
      <w:pPr>
        <w:spacing w:before="10"/>
        <w:rPr>
          <w:rFonts w:ascii="Times New Roman" w:hAnsi="Times New Roman"/>
          <w:b/>
          <w:sz w:val="24"/>
        </w:rPr>
      </w:pPr>
      <w:r>
        <w:rPr>
          <w:rFonts w:ascii="Times New Roman" w:hAnsi="Times New Roman"/>
          <w:b/>
          <w:sz w:val="24"/>
        </w:rPr>
        <w:t>Практические рабо</w:t>
      </w:r>
      <w:r>
        <w:rPr>
          <w:rFonts w:ascii="Times New Roman" w:hAnsi="Times New Roman"/>
          <w:b/>
          <w:sz w:val="24"/>
        </w:rPr>
        <w:t>ты</w:t>
      </w:r>
    </w:p>
    <w:p w14:paraId="15CD2DBB" w14:textId="77777777" w:rsidR="00C10E60" w:rsidRDefault="00F83393">
      <w:pPr>
        <w:numPr>
          <w:ilvl w:val="0"/>
          <w:numId w:val="72"/>
        </w:numPr>
        <w:tabs>
          <w:tab w:val="left" w:pos="422"/>
        </w:tabs>
        <w:spacing w:before="53" w:line="240" w:lineRule="exact"/>
        <w:rPr>
          <w:rFonts w:ascii="Times New Roman" w:hAnsi="Times New Roman"/>
          <w:sz w:val="24"/>
        </w:rPr>
      </w:pPr>
      <w:r>
        <w:rPr>
          <w:rFonts w:ascii="Times New Roman" w:hAnsi="Times New Roman"/>
          <w:sz w:val="24"/>
        </w:rPr>
        <w:t>Объяснение различий структуры высотной поясности в горных системах.</w:t>
      </w:r>
    </w:p>
    <w:p w14:paraId="7B601C26" w14:textId="77777777" w:rsidR="00C10E60" w:rsidRDefault="00F83393">
      <w:pPr>
        <w:numPr>
          <w:ilvl w:val="0"/>
          <w:numId w:val="72"/>
        </w:numPr>
        <w:tabs>
          <w:tab w:val="left" w:pos="422"/>
        </w:tabs>
        <w:spacing w:line="240" w:lineRule="exact"/>
        <w:rPr>
          <w:rFonts w:ascii="Times New Roman" w:hAnsi="Times New Roman"/>
          <w:sz w:val="24"/>
        </w:rPr>
      </w:pPr>
      <w:r>
        <w:rPr>
          <w:rFonts w:ascii="Times New Roman" w:hAnsi="Times New Roman"/>
          <w:sz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Pr>
          <w:rFonts w:ascii="Times New Roman" w:hAnsi="Times New Roman"/>
          <w:sz w:val="24"/>
        </w:rPr>
        <w:t>.</w:t>
      </w:r>
    </w:p>
    <w:p w14:paraId="3124C701" w14:textId="77777777" w:rsidR="00C10E60" w:rsidRDefault="00C10E60">
      <w:pPr>
        <w:spacing w:line="240" w:lineRule="exact"/>
        <w:rPr>
          <w:rFonts w:ascii="Times New Roman" w:hAnsi="Times New Roman"/>
          <w:sz w:val="24"/>
        </w:rPr>
      </w:pPr>
    </w:p>
    <w:p w14:paraId="6AF34C19" w14:textId="77777777" w:rsidR="00C10E60" w:rsidRDefault="00F83393">
      <w:pPr>
        <w:spacing w:before="82"/>
        <w:rPr>
          <w:rFonts w:ascii="Times New Roman" w:hAnsi="Times New Roman"/>
          <w:sz w:val="24"/>
        </w:rPr>
      </w:pPr>
      <w:r>
        <w:rPr>
          <w:rFonts w:ascii="Times New Roman" w:hAnsi="Times New Roman"/>
          <w:b/>
          <w:sz w:val="24"/>
        </w:rPr>
        <w:t>РАЗДЕЛ 3. НАСЕЛЕНИЕ РОССИИ</w:t>
      </w:r>
    </w:p>
    <w:p w14:paraId="12BB5A03" w14:textId="77777777" w:rsidR="00C10E60" w:rsidRDefault="00F83393">
      <w:pPr>
        <w:spacing w:before="38"/>
        <w:rPr>
          <w:rFonts w:ascii="Times New Roman" w:hAnsi="Times New Roman"/>
          <w:b/>
          <w:sz w:val="24"/>
        </w:rPr>
      </w:pPr>
      <w:r>
        <w:rPr>
          <w:rFonts w:ascii="Times New Roman" w:hAnsi="Times New Roman"/>
          <w:b/>
          <w:sz w:val="24"/>
        </w:rPr>
        <w:t>Тема 1. Численность населения России</w:t>
      </w:r>
    </w:p>
    <w:p w14:paraId="3878F38A" w14:textId="77777777" w:rsidR="00C10E60" w:rsidRDefault="00F83393">
      <w:pPr>
        <w:spacing w:before="130" w:line="240" w:lineRule="exact"/>
        <w:ind w:firstLine="230"/>
        <w:rPr>
          <w:rFonts w:ascii="Times New Roman" w:hAnsi="Times New Roman"/>
          <w:sz w:val="24"/>
        </w:rPr>
      </w:pPr>
      <w:r>
        <w:rPr>
          <w:rFonts w:ascii="Times New Roman" w:hAnsi="Times New Roman"/>
          <w:sz w:val="24"/>
        </w:rPr>
        <w:t xml:space="preserve">Динамика численности населения России в XX—XXI вв. и факторы, определяющие её. </w:t>
      </w:r>
      <w:r>
        <w:rPr>
          <w:rFonts w:ascii="Times New Roman" w:hAnsi="Times New Roman"/>
          <w:i/>
          <w:sz w:val="24"/>
        </w:rPr>
        <w:t xml:space="preserve">Переписи населения России. </w:t>
      </w:r>
      <w:r>
        <w:rPr>
          <w:rFonts w:ascii="Times New Roman" w:hAnsi="Times New Roman"/>
          <w:sz w:val="24"/>
        </w:rPr>
        <w:t>Естественное движение населения. Рождаемость, смертность, естественный прирост насе</w:t>
      </w:r>
      <w:r>
        <w:rPr>
          <w:rFonts w:ascii="Times New Roman" w:hAnsi="Times New Roman"/>
          <w:sz w:val="24"/>
        </w:rPr>
        <w:t>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w:t>
      </w:r>
      <w:r>
        <w:rPr>
          <w:rFonts w:ascii="Times New Roman" w:hAnsi="Times New Roman"/>
          <w:sz w:val="24"/>
        </w:rPr>
        <w:t xml:space="preserve"> внутренние миграции. Эмиграция и иммиграция. Миграционный прирост населения. Причины миграций и основные направления миграционных потоков. </w:t>
      </w:r>
      <w:r>
        <w:rPr>
          <w:rFonts w:ascii="Times New Roman" w:hAnsi="Times New Roman"/>
          <w:i/>
          <w:sz w:val="24"/>
        </w:rPr>
        <w:t xml:space="preserve">Причины миграций и основные направления миграционных потоков России в разные исторические периоды. </w:t>
      </w:r>
      <w:r>
        <w:rPr>
          <w:rFonts w:ascii="Times New Roman" w:hAnsi="Times New Roman"/>
          <w:sz w:val="24"/>
        </w:rPr>
        <w:t>Государственная м</w:t>
      </w:r>
      <w:r>
        <w:rPr>
          <w:rFonts w:ascii="Times New Roman" w:hAnsi="Times New Roman"/>
          <w:sz w:val="24"/>
        </w:rPr>
        <w:t>играционная политика Российской Федерации. Различные варианты прогнозов изменения численности населения России.</w:t>
      </w:r>
    </w:p>
    <w:p w14:paraId="1323D5CB" w14:textId="77777777" w:rsidR="00C10E60" w:rsidRDefault="00F83393">
      <w:pPr>
        <w:spacing w:before="43" w:line="235" w:lineRule="exact"/>
        <w:ind w:firstLine="240"/>
        <w:rPr>
          <w:rFonts w:ascii="Times New Roman" w:hAnsi="Times New Roman"/>
          <w:sz w:val="24"/>
        </w:rPr>
      </w:pPr>
      <w:r>
        <w:rPr>
          <w:rFonts w:ascii="Times New Roman" w:hAnsi="Times New Roman"/>
          <w:sz w:val="24"/>
        </w:rPr>
        <w:t>1. Определение по статистическим данным общего, естественного (или) миграционного прироста населения отдельных субъектов (федеральных округов) Р</w:t>
      </w:r>
      <w:r>
        <w:rPr>
          <w:rFonts w:ascii="Times New Roman" w:hAnsi="Times New Roman"/>
          <w:sz w:val="24"/>
        </w:rPr>
        <w:t>оссийской Федерации или своего региона.</w:t>
      </w:r>
    </w:p>
    <w:p w14:paraId="60CD8C5C" w14:textId="77777777" w:rsidR="00C10E60" w:rsidRDefault="00F83393">
      <w:pPr>
        <w:spacing w:before="240" w:line="254" w:lineRule="exact"/>
        <w:rPr>
          <w:rFonts w:ascii="Times New Roman" w:hAnsi="Times New Roman"/>
          <w:b/>
          <w:sz w:val="24"/>
        </w:rPr>
      </w:pPr>
      <w:r>
        <w:rPr>
          <w:rFonts w:ascii="Times New Roman" w:hAnsi="Times New Roman"/>
          <w:b/>
          <w:sz w:val="24"/>
        </w:rPr>
        <w:t>Тема 2. Территориальные особенности размещения населения России</w:t>
      </w:r>
    </w:p>
    <w:p w14:paraId="488E876E" w14:textId="77777777" w:rsidR="00C10E60" w:rsidRDefault="00F83393">
      <w:pPr>
        <w:tabs>
          <w:tab w:val="left" w:pos="2194"/>
          <w:tab w:val="left" w:pos="4080"/>
          <w:tab w:val="left" w:pos="6125"/>
        </w:tabs>
        <w:spacing w:before="115" w:line="240" w:lineRule="exact"/>
        <w:ind w:firstLine="221"/>
        <w:rPr>
          <w:rFonts w:ascii="Times New Roman" w:hAnsi="Times New Roman"/>
          <w:sz w:val="24"/>
        </w:rPr>
      </w:pPr>
      <w:r>
        <w:rPr>
          <w:rFonts w:ascii="Times New Roman" w:hAnsi="Times New Roman"/>
          <w:sz w:val="24"/>
        </w:rPr>
        <w:t>Географические особенности размещения населения: их</w:t>
      </w:r>
      <w:r>
        <w:rPr>
          <w:rFonts w:ascii="Times New Roman" w:hAnsi="Times New Roman"/>
          <w:sz w:val="24"/>
        </w:rPr>
        <w:br/>
        <w:t>обусловленность</w:t>
      </w:r>
      <w:r>
        <w:rPr>
          <w:rFonts w:ascii="Times New Roman" w:hAnsi="Times New Roman"/>
          <w:sz w:val="24"/>
        </w:rPr>
        <w:tab/>
        <w:t>природными,</w:t>
      </w:r>
      <w:r>
        <w:rPr>
          <w:rFonts w:ascii="Times New Roman" w:hAnsi="Times New Roman"/>
          <w:sz w:val="24"/>
        </w:rPr>
        <w:tab/>
        <w:t>историческими</w:t>
      </w:r>
      <w:r>
        <w:rPr>
          <w:rFonts w:ascii="Times New Roman" w:hAnsi="Times New Roman"/>
          <w:sz w:val="24"/>
        </w:rPr>
        <w:tab/>
        <w:t>и</w:t>
      </w:r>
    </w:p>
    <w:p w14:paraId="1EEE50EB" w14:textId="77777777" w:rsidR="00C10E60" w:rsidRDefault="00F83393">
      <w:pPr>
        <w:spacing w:line="240" w:lineRule="exact"/>
        <w:rPr>
          <w:rFonts w:ascii="Times New Roman" w:hAnsi="Times New Roman"/>
          <w:sz w:val="24"/>
        </w:rPr>
      </w:pPr>
      <w:r>
        <w:rPr>
          <w:rFonts w:ascii="Times New Roman" w:hAnsi="Times New Roman"/>
          <w:sz w:val="24"/>
        </w:rPr>
        <w:t xml:space="preserve">социально-экономическими факторами. Основная полоса </w:t>
      </w:r>
      <w:r>
        <w:rPr>
          <w:rFonts w:ascii="Times New Roman" w:hAnsi="Times New Roman"/>
          <w:sz w:val="24"/>
        </w:rPr>
        <w:t>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w:t>
      </w:r>
      <w:r>
        <w:rPr>
          <w:rFonts w:ascii="Times New Roman" w:hAnsi="Times New Roman"/>
          <w:sz w:val="24"/>
        </w:rPr>
        <w:t>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7A30590" w14:textId="77777777" w:rsidR="00C10E60" w:rsidRDefault="00C10E60">
      <w:pPr>
        <w:spacing w:line="240" w:lineRule="exact"/>
        <w:rPr>
          <w:rFonts w:ascii="Times New Roman" w:hAnsi="Times New Roman"/>
          <w:sz w:val="24"/>
        </w:rPr>
      </w:pPr>
    </w:p>
    <w:p w14:paraId="04193604" w14:textId="77777777" w:rsidR="00C10E60" w:rsidRDefault="00F83393">
      <w:pPr>
        <w:spacing w:before="38"/>
        <w:rPr>
          <w:rFonts w:ascii="Times New Roman" w:hAnsi="Times New Roman"/>
          <w:b/>
          <w:sz w:val="24"/>
        </w:rPr>
      </w:pPr>
      <w:r>
        <w:rPr>
          <w:rFonts w:ascii="Times New Roman" w:hAnsi="Times New Roman"/>
          <w:b/>
          <w:sz w:val="24"/>
        </w:rPr>
        <w:t>Тема 3. Народы</w:t>
      </w:r>
      <w:r>
        <w:rPr>
          <w:rFonts w:ascii="Times New Roman" w:hAnsi="Times New Roman"/>
          <w:b/>
          <w:sz w:val="24"/>
        </w:rPr>
        <w:t xml:space="preserve"> и религии России</w:t>
      </w:r>
    </w:p>
    <w:p w14:paraId="5639DC9E"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 xml:space="preserve">Россия — многонациональное государство. Многонациональность как специфический фактор формирования и развития России. </w:t>
      </w:r>
      <w:r>
        <w:rPr>
          <w:rFonts w:ascii="Times New Roman" w:hAnsi="Times New Roman"/>
          <w:i/>
          <w:sz w:val="24"/>
        </w:rPr>
        <w:t xml:space="preserve">Языковая классификация народов России. </w:t>
      </w:r>
      <w:r>
        <w:rPr>
          <w:rFonts w:ascii="Times New Roman" w:hAnsi="Times New Roman"/>
          <w:sz w:val="24"/>
        </w:rPr>
        <w:lastRenderedPageBreak/>
        <w:t>Крупнейшие народы России и их расселение. Титульные этносы. География религий. Объ</w:t>
      </w:r>
      <w:r>
        <w:rPr>
          <w:rFonts w:ascii="Times New Roman" w:hAnsi="Times New Roman"/>
          <w:sz w:val="24"/>
        </w:rPr>
        <w:t>екты Всемирного культурного наследия ЮНЕСКО на территории России.</w:t>
      </w:r>
    </w:p>
    <w:p w14:paraId="04D176D7" w14:textId="77777777" w:rsidR="00C10E60" w:rsidRDefault="00C10E60">
      <w:pPr>
        <w:spacing w:line="240" w:lineRule="exact"/>
        <w:rPr>
          <w:rFonts w:ascii="Times New Roman" w:hAnsi="Times New Roman"/>
          <w:sz w:val="24"/>
        </w:rPr>
      </w:pPr>
    </w:p>
    <w:p w14:paraId="72C8B69F" w14:textId="77777777" w:rsidR="00C10E60" w:rsidRDefault="00F83393">
      <w:pPr>
        <w:spacing w:before="5"/>
        <w:rPr>
          <w:rFonts w:ascii="Times New Roman" w:hAnsi="Times New Roman"/>
          <w:b/>
          <w:sz w:val="24"/>
        </w:rPr>
      </w:pPr>
      <w:r>
        <w:rPr>
          <w:rFonts w:ascii="Times New Roman" w:hAnsi="Times New Roman"/>
          <w:b/>
          <w:sz w:val="24"/>
        </w:rPr>
        <w:t>Практическая работа</w:t>
      </w:r>
    </w:p>
    <w:p w14:paraId="1912EB86" w14:textId="77777777" w:rsidR="00C10E60" w:rsidRDefault="00F83393">
      <w:pPr>
        <w:spacing w:before="58" w:line="240" w:lineRule="exact"/>
        <w:ind w:firstLine="245"/>
        <w:rPr>
          <w:rFonts w:ascii="Times New Roman" w:hAnsi="Times New Roman"/>
          <w:sz w:val="24"/>
        </w:rPr>
      </w:pPr>
      <w:r>
        <w:rPr>
          <w:rFonts w:ascii="Times New Roman" w:hAnsi="Times New Roman"/>
          <w:sz w:val="24"/>
        </w:rPr>
        <w:t>1. Построение картограммы «Доля титульных этносов в численности населения республик и автономных округов РФ».</w:t>
      </w:r>
    </w:p>
    <w:p w14:paraId="05E22D9A" w14:textId="77777777" w:rsidR="00C10E60" w:rsidRDefault="00C10E60">
      <w:pPr>
        <w:spacing w:line="240" w:lineRule="exact"/>
        <w:rPr>
          <w:rFonts w:ascii="Times New Roman" w:hAnsi="Times New Roman"/>
          <w:sz w:val="24"/>
        </w:rPr>
      </w:pPr>
    </w:p>
    <w:p w14:paraId="50FC3015" w14:textId="77777777" w:rsidR="00C10E60" w:rsidRDefault="00F83393">
      <w:pPr>
        <w:spacing w:before="38"/>
        <w:rPr>
          <w:rFonts w:ascii="Times New Roman" w:hAnsi="Times New Roman"/>
          <w:b/>
          <w:sz w:val="24"/>
        </w:rPr>
      </w:pPr>
      <w:r>
        <w:rPr>
          <w:rFonts w:ascii="Times New Roman" w:hAnsi="Times New Roman"/>
          <w:b/>
          <w:sz w:val="24"/>
        </w:rPr>
        <w:t>Тема 4. Половой и возрастной состав населения России</w:t>
      </w:r>
    </w:p>
    <w:p w14:paraId="75CD65E0"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w:t>
      </w:r>
      <w:r>
        <w:rPr>
          <w:rFonts w:ascii="Times New Roman" w:hAnsi="Times New Roman"/>
          <w:sz w:val="24"/>
        </w:rPr>
        <w:t>ая) продолжительность жизни мужского и женского населения России.</w:t>
      </w:r>
    </w:p>
    <w:p w14:paraId="63CA30D1" w14:textId="77777777" w:rsidR="00C10E60" w:rsidRDefault="00F83393">
      <w:pPr>
        <w:spacing w:before="43"/>
        <w:rPr>
          <w:rFonts w:ascii="Times New Roman" w:hAnsi="Times New Roman"/>
          <w:b/>
          <w:sz w:val="24"/>
        </w:rPr>
      </w:pPr>
      <w:r>
        <w:rPr>
          <w:rFonts w:ascii="Times New Roman" w:hAnsi="Times New Roman"/>
          <w:b/>
          <w:sz w:val="24"/>
        </w:rPr>
        <w:t>Практическая работа</w:t>
      </w:r>
    </w:p>
    <w:p w14:paraId="5EBFB83C" w14:textId="77777777" w:rsidR="00C10E60" w:rsidRDefault="00F83393">
      <w:pPr>
        <w:spacing w:before="62" w:line="235" w:lineRule="exact"/>
        <w:ind w:firstLine="245"/>
        <w:rPr>
          <w:rFonts w:ascii="Times New Roman" w:hAnsi="Times New Roman"/>
          <w:sz w:val="24"/>
        </w:rPr>
      </w:pPr>
      <w:r>
        <w:rPr>
          <w:rFonts w:ascii="Times New Roman" w:hAnsi="Times New Roman"/>
          <w:sz w:val="24"/>
        </w:rPr>
        <w:t>1. Объяснение динамики половозрастного состава населения России на основе анализа половозрастных пирамид.</w:t>
      </w:r>
    </w:p>
    <w:p w14:paraId="7C0BCEBA" w14:textId="77777777" w:rsidR="00C10E60" w:rsidRDefault="00C10E60">
      <w:pPr>
        <w:spacing w:line="240" w:lineRule="exact"/>
        <w:rPr>
          <w:rFonts w:ascii="Times New Roman" w:hAnsi="Times New Roman"/>
          <w:sz w:val="24"/>
        </w:rPr>
      </w:pPr>
    </w:p>
    <w:p w14:paraId="6C06BC37" w14:textId="77777777" w:rsidR="00C10E60" w:rsidRDefault="00F83393">
      <w:pPr>
        <w:spacing w:before="38"/>
        <w:rPr>
          <w:rFonts w:ascii="Times New Roman" w:hAnsi="Times New Roman"/>
          <w:b/>
          <w:sz w:val="24"/>
        </w:rPr>
      </w:pPr>
      <w:r>
        <w:rPr>
          <w:rFonts w:ascii="Times New Roman" w:hAnsi="Times New Roman"/>
          <w:b/>
          <w:sz w:val="24"/>
        </w:rPr>
        <w:t>Тема 5. Человеческий капитал России</w:t>
      </w:r>
    </w:p>
    <w:p w14:paraId="596F738E" w14:textId="77777777" w:rsidR="00C10E60" w:rsidRDefault="00F83393">
      <w:pPr>
        <w:spacing w:before="130" w:line="240" w:lineRule="exact"/>
        <w:ind w:firstLine="226"/>
        <w:rPr>
          <w:rFonts w:ascii="Times New Roman" w:hAnsi="Times New Roman"/>
          <w:sz w:val="24"/>
        </w:rPr>
      </w:pPr>
      <w:r>
        <w:rPr>
          <w:rFonts w:ascii="Times New Roman" w:hAnsi="Times New Roman"/>
          <w:sz w:val="24"/>
        </w:rPr>
        <w:t>Понятие человеческого капит</w:t>
      </w:r>
      <w:r>
        <w:rPr>
          <w:rFonts w:ascii="Times New Roman" w:hAnsi="Times New Roman"/>
          <w:sz w:val="24"/>
        </w:rPr>
        <w:t>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w:t>
      </w:r>
      <w:r>
        <w:rPr>
          <w:rFonts w:ascii="Times New Roman" w:hAnsi="Times New Roman"/>
          <w:sz w:val="24"/>
        </w:rPr>
        <w:t xml:space="preserve"> ИЧР и его географические различия.</w:t>
      </w:r>
    </w:p>
    <w:p w14:paraId="23B0E5E1" w14:textId="77777777" w:rsidR="00C10E60" w:rsidRDefault="00F83393">
      <w:pPr>
        <w:spacing w:before="240"/>
        <w:rPr>
          <w:rFonts w:ascii="Times New Roman" w:hAnsi="Times New Roman"/>
          <w:b/>
          <w:sz w:val="24"/>
        </w:rPr>
      </w:pPr>
      <w:r>
        <w:rPr>
          <w:rFonts w:ascii="Times New Roman" w:hAnsi="Times New Roman"/>
          <w:b/>
          <w:sz w:val="24"/>
        </w:rPr>
        <w:t>Практическая работа</w:t>
      </w:r>
    </w:p>
    <w:p w14:paraId="546FB3AA" w14:textId="77777777" w:rsidR="00C10E60" w:rsidRDefault="00F83393">
      <w:pPr>
        <w:spacing w:before="58" w:line="240" w:lineRule="exact"/>
        <w:ind w:firstLine="245"/>
        <w:rPr>
          <w:rFonts w:ascii="Times New Roman" w:hAnsi="Times New Roman"/>
          <w:sz w:val="24"/>
        </w:rPr>
      </w:pPr>
      <w:r>
        <w:rPr>
          <w:rFonts w:ascii="Times New Roman" w:hAnsi="Times New Roman"/>
          <w:sz w:val="24"/>
        </w:rPr>
        <w:t>1. Классификация Федеральных округов по особенностям естественного и механического движения населения.</w:t>
      </w:r>
    </w:p>
    <w:p w14:paraId="5C4C732C" w14:textId="77777777" w:rsidR="00C10E60" w:rsidRDefault="00C10E60">
      <w:pPr>
        <w:spacing w:line="240" w:lineRule="exact"/>
        <w:rPr>
          <w:rFonts w:ascii="Times New Roman" w:hAnsi="Times New Roman"/>
          <w:sz w:val="24"/>
        </w:rPr>
      </w:pPr>
    </w:p>
    <w:p w14:paraId="7BEB46D5" w14:textId="77777777" w:rsidR="00C10E60" w:rsidRDefault="00F83393">
      <w:pPr>
        <w:spacing w:before="168"/>
        <w:rPr>
          <w:rFonts w:ascii="Times New Roman" w:hAnsi="Times New Roman"/>
          <w:sz w:val="24"/>
        </w:rPr>
      </w:pPr>
      <w:r>
        <w:rPr>
          <w:rFonts w:ascii="Times New Roman" w:hAnsi="Times New Roman"/>
          <w:b/>
          <w:smallCaps/>
          <w:sz w:val="24"/>
        </w:rPr>
        <w:t>9 класс</w:t>
      </w:r>
    </w:p>
    <w:p w14:paraId="0C095025" w14:textId="77777777" w:rsidR="00C10E60" w:rsidRDefault="00F83393">
      <w:pPr>
        <w:spacing w:before="10"/>
        <w:rPr>
          <w:rFonts w:ascii="Times New Roman" w:hAnsi="Times New Roman"/>
          <w:b/>
          <w:sz w:val="24"/>
        </w:rPr>
      </w:pPr>
      <w:r>
        <w:rPr>
          <w:rFonts w:ascii="Times New Roman" w:hAnsi="Times New Roman"/>
          <w:b/>
          <w:sz w:val="24"/>
        </w:rPr>
        <w:t>РАЗДЕЛ 4. ХОЗЯЙСТВО РОССИИ</w:t>
      </w:r>
    </w:p>
    <w:p w14:paraId="5C544B2B" w14:textId="77777777" w:rsidR="00C10E60" w:rsidRDefault="00F83393">
      <w:pPr>
        <w:spacing w:before="10"/>
        <w:rPr>
          <w:rFonts w:ascii="Times New Roman" w:hAnsi="Times New Roman"/>
          <w:b/>
          <w:sz w:val="24"/>
        </w:rPr>
      </w:pPr>
      <w:r>
        <w:rPr>
          <w:rFonts w:ascii="Times New Roman" w:hAnsi="Times New Roman"/>
          <w:b/>
          <w:sz w:val="24"/>
        </w:rPr>
        <w:t>Тема 1. Общая характеристика хозяйства России</w:t>
      </w:r>
    </w:p>
    <w:p w14:paraId="28D4A583" w14:textId="77777777" w:rsidR="00C10E60" w:rsidRDefault="00F83393">
      <w:pPr>
        <w:spacing w:before="120" w:line="240" w:lineRule="exact"/>
        <w:ind w:firstLine="230"/>
        <w:rPr>
          <w:rFonts w:ascii="Times New Roman" w:hAnsi="Times New Roman"/>
          <w:sz w:val="24"/>
        </w:rPr>
      </w:pPr>
      <w:r>
        <w:rPr>
          <w:rFonts w:ascii="Times New Roman" w:hAnsi="Times New Roman"/>
          <w:sz w:val="24"/>
        </w:rPr>
        <w:t xml:space="preserve">Состав </w:t>
      </w:r>
      <w:r>
        <w:rPr>
          <w:rFonts w:ascii="Times New Roman" w:hAnsi="Times New Roman"/>
          <w:sz w:val="24"/>
        </w:rPr>
        <w:t>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w:t>
      </w:r>
      <w:r>
        <w:rPr>
          <w:rFonts w:ascii="Times New Roman" w:hAnsi="Times New Roman"/>
          <w:sz w:val="24"/>
        </w:rPr>
        <w:t>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w:t>
      </w:r>
      <w:r>
        <w:rPr>
          <w:rFonts w:ascii="Times New Roman" w:hAnsi="Times New Roman"/>
          <w:sz w:val="24"/>
        </w:rPr>
        <w:t xml:space="preserve">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w:t>
      </w:r>
      <w:r>
        <w:rPr>
          <w:rFonts w:ascii="Times New Roman" w:hAnsi="Times New Roman"/>
          <w:sz w:val="24"/>
        </w:rPr>
        <w:t>в «Стратегии пространственного развития Российской Федерации» как «геостратегические территории».</w:t>
      </w:r>
    </w:p>
    <w:p w14:paraId="00DE53DB" w14:textId="77777777" w:rsidR="00C10E60" w:rsidRDefault="00F83393">
      <w:pPr>
        <w:spacing w:line="240" w:lineRule="exact"/>
        <w:ind w:firstLine="221"/>
        <w:rPr>
          <w:rFonts w:ascii="Times New Roman" w:hAnsi="Times New Roman"/>
          <w:sz w:val="24"/>
        </w:rPr>
      </w:pPr>
      <w:r>
        <w:rPr>
          <w:rFonts w:ascii="Times New Roman" w:hAnsi="Times New Roman"/>
          <w:sz w:val="24"/>
        </w:rPr>
        <w:t>Производственный капитал. Распределение производственного капитала по территории страны. Условия и факторы размещения хозяйства.</w:t>
      </w:r>
    </w:p>
    <w:p w14:paraId="6C43B40D" w14:textId="77777777" w:rsidR="00C10E60" w:rsidRDefault="00F83393">
      <w:pPr>
        <w:spacing w:before="43"/>
        <w:rPr>
          <w:rFonts w:ascii="Times New Roman" w:hAnsi="Times New Roman"/>
          <w:b/>
          <w:sz w:val="24"/>
        </w:rPr>
      </w:pPr>
      <w:r>
        <w:rPr>
          <w:rFonts w:ascii="Times New Roman" w:hAnsi="Times New Roman"/>
          <w:b/>
          <w:sz w:val="24"/>
        </w:rPr>
        <w:t>Тема 2. Топливно-энергетическ</w:t>
      </w:r>
      <w:r>
        <w:rPr>
          <w:rFonts w:ascii="Times New Roman" w:hAnsi="Times New Roman"/>
          <w:b/>
          <w:sz w:val="24"/>
        </w:rPr>
        <w:t>ий комплекс (ТЭК)</w:t>
      </w:r>
    </w:p>
    <w:p w14:paraId="7C5F391A" w14:textId="77777777" w:rsidR="00C10E60" w:rsidRDefault="00F83393">
      <w:pPr>
        <w:spacing w:before="115" w:line="240" w:lineRule="exact"/>
        <w:ind w:firstLine="230"/>
        <w:rPr>
          <w:rFonts w:ascii="Times New Roman" w:hAnsi="Times New Roman"/>
          <w:i/>
          <w:sz w:val="24"/>
        </w:rPr>
      </w:pPr>
      <w:r>
        <w:rPr>
          <w:rFonts w:ascii="Times New Roman" w:hAnsi="Times New Roman"/>
          <w:sz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w:t>
      </w:r>
      <w:r>
        <w:rPr>
          <w:rFonts w:ascii="Times New Roman" w:hAnsi="Times New Roman"/>
          <w:sz w:val="24"/>
        </w:rPr>
        <w:t>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w:t>
      </w:r>
      <w:r>
        <w:rPr>
          <w:rFonts w:ascii="Times New Roman" w:hAnsi="Times New Roman"/>
          <w:sz w:val="24"/>
        </w:rPr>
        <w:t xml:space="preserve">оля в производстве электроэнергии. Размещение крупнейших электростанций. Каскады ГЭС. Энергосистемы. Влияние ТЭК на окружающую среду. </w:t>
      </w:r>
      <w:r>
        <w:rPr>
          <w:rFonts w:ascii="Times New Roman" w:hAnsi="Times New Roman"/>
          <w:i/>
          <w:sz w:val="24"/>
        </w:rPr>
        <w:t>Основные положения «Энергетической стратегии России на период до 2035 года».</w:t>
      </w:r>
    </w:p>
    <w:p w14:paraId="6C1E92DA"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6BF4B180" w14:textId="77777777" w:rsidR="00C10E60" w:rsidRDefault="00F83393">
      <w:pPr>
        <w:numPr>
          <w:ilvl w:val="0"/>
          <w:numId w:val="73"/>
        </w:numPr>
        <w:tabs>
          <w:tab w:val="left" w:pos="418"/>
        </w:tabs>
        <w:spacing w:before="62" w:line="240" w:lineRule="exact"/>
        <w:rPr>
          <w:rFonts w:ascii="Times New Roman" w:hAnsi="Times New Roman"/>
          <w:sz w:val="24"/>
        </w:rPr>
      </w:pPr>
      <w:r>
        <w:rPr>
          <w:rFonts w:ascii="Times New Roman" w:hAnsi="Times New Roman"/>
          <w:sz w:val="24"/>
        </w:rPr>
        <w:lastRenderedPageBreak/>
        <w:t>Анализ статистических и т</w:t>
      </w:r>
      <w:r>
        <w:rPr>
          <w:rFonts w:ascii="Times New Roman" w:hAnsi="Times New Roman"/>
          <w:sz w:val="24"/>
        </w:rPr>
        <w:t>екстовых материалов с целью сравнения стоимости электроэнергии для населения России в различных регионах.</w:t>
      </w:r>
    </w:p>
    <w:p w14:paraId="254A6287" w14:textId="77777777" w:rsidR="00C10E60" w:rsidRDefault="00F83393">
      <w:pPr>
        <w:numPr>
          <w:ilvl w:val="0"/>
          <w:numId w:val="73"/>
        </w:numPr>
        <w:tabs>
          <w:tab w:val="left" w:pos="418"/>
        </w:tabs>
        <w:spacing w:line="240" w:lineRule="exact"/>
        <w:rPr>
          <w:rFonts w:ascii="Times New Roman" w:hAnsi="Times New Roman"/>
          <w:sz w:val="24"/>
        </w:rPr>
      </w:pPr>
      <w:r>
        <w:rPr>
          <w:rFonts w:ascii="Times New Roman" w:hAnsi="Times New Roman"/>
          <w:sz w:val="24"/>
        </w:rPr>
        <w:t>Сравнительная оценка возможностей для развития энергетики ВИЭ в отдельных регионах страны.</w:t>
      </w:r>
    </w:p>
    <w:p w14:paraId="31B2A598" w14:textId="77777777" w:rsidR="00C10E60" w:rsidRDefault="00C10E60">
      <w:pPr>
        <w:spacing w:line="240" w:lineRule="exact"/>
        <w:rPr>
          <w:rFonts w:ascii="Times New Roman" w:hAnsi="Times New Roman"/>
          <w:sz w:val="24"/>
        </w:rPr>
      </w:pPr>
    </w:p>
    <w:p w14:paraId="2D8775D0" w14:textId="77777777" w:rsidR="00C10E60" w:rsidRDefault="00F83393">
      <w:pPr>
        <w:spacing w:before="38"/>
        <w:rPr>
          <w:rFonts w:ascii="Times New Roman" w:hAnsi="Times New Roman"/>
          <w:b/>
          <w:sz w:val="24"/>
        </w:rPr>
      </w:pPr>
      <w:r>
        <w:rPr>
          <w:rFonts w:ascii="Times New Roman" w:hAnsi="Times New Roman"/>
          <w:b/>
          <w:sz w:val="24"/>
        </w:rPr>
        <w:t>Тема 3. Металлургический комплекс</w:t>
      </w:r>
    </w:p>
    <w:p w14:paraId="40BF6BE1" w14:textId="77777777" w:rsidR="00C10E60" w:rsidRDefault="00F83393">
      <w:pPr>
        <w:spacing w:before="115" w:line="240" w:lineRule="exact"/>
        <w:ind w:firstLine="230"/>
        <w:rPr>
          <w:rFonts w:ascii="Times New Roman" w:hAnsi="Times New Roman"/>
          <w:i/>
          <w:sz w:val="24"/>
        </w:rPr>
      </w:pPr>
      <w:r>
        <w:rPr>
          <w:rFonts w:ascii="Times New Roman" w:hAnsi="Times New Roman"/>
          <w:sz w:val="24"/>
        </w:rPr>
        <w:t>Состав, место и значение</w:t>
      </w:r>
      <w:r>
        <w:rPr>
          <w:rFonts w:ascii="Times New Roman" w:hAnsi="Times New Roman"/>
          <w:sz w:val="24"/>
        </w:rPr>
        <w:t xml:space="preserve">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w:t>
      </w:r>
      <w:r>
        <w:rPr>
          <w:rFonts w:ascii="Times New Roman" w:hAnsi="Times New Roman"/>
          <w:sz w:val="24"/>
        </w:rPr>
        <w:t xml:space="preserve">яжёлых цветных металлов: основные районы и центры. Металлургические базы России. Влияние металлургии на окружающую среду. </w:t>
      </w:r>
      <w:r>
        <w:rPr>
          <w:rFonts w:ascii="Times New Roman" w:hAnsi="Times New Roman"/>
          <w:i/>
          <w:sz w:val="24"/>
        </w:rPr>
        <w:t>Основные положения «Стратегии развития чёрной и цветной металлургии России до 2030 года».</w:t>
      </w:r>
    </w:p>
    <w:p w14:paraId="0A9A5CE0" w14:textId="77777777" w:rsidR="00C10E60" w:rsidRDefault="00C10E60">
      <w:pPr>
        <w:spacing w:line="240" w:lineRule="exact"/>
        <w:rPr>
          <w:rFonts w:ascii="Times New Roman" w:hAnsi="Times New Roman"/>
          <w:sz w:val="24"/>
        </w:rPr>
      </w:pPr>
    </w:p>
    <w:p w14:paraId="5EE9B173" w14:textId="77777777" w:rsidR="00C10E60" w:rsidRDefault="00F83393">
      <w:pPr>
        <w:spacing w:before="38"/>
        <w:rPr>
          <w:rFonts w:ascii="Times New Roman" w:hAnsi="Times New Roman"/>
          <w:b/>
          <w:sz w:val="24"/>
        </w:rPr>
      </w:pPr>
      <w:r>
        <w:rPr>
          <w:rFonts w:ascii="Times New Roman" w:hAnsi="Times New Roman"/>
          <w:b/>
          <w:sz w:val="24"/>
        </w:rPr>
        <w:t>Тема 4. Машиностроительный комплекс</w:t>
      </w:r>
    </w:p>
    <w:p w14:paraId="46496BD5" w14:textId="77777777" w:rsidR="00C10E60" w:rsidRDefault="00F83393">
      <w:pPr>
        <w:spacing w:before="120" w:line="240" w:lineRule="exact"/>
        <w:ind w:firstLine="230"/>
        <w:rPr>
          <w:rFonts w:ascii="Times New Roman" w:hAnsi="Times New Roman"/>
          <w:i/>
          <w:sz w:val="24"/>
        </w:rPr>
      </w:pPr>
      <w:r>
        <w:rPr>
          <w:rFonts w:ascii="Times New Roman" w:hAnsi="Times New Roman"/>
          <w:sz w:val="24"/>
        </w:rPr>
        <w:t>Состав,</w:t>
      </w:r>
      <w:r>
        <w:rPr>
          <w:rFonts w:ascii="Times New Roman" w:hAnsi="Times New Roman"/>
          <w:sz w:val="24"/>
        </w:rPr>
        <w:t xml:space="preserve">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w:t>
      </w:r>
      <w:r>
        <w:rPr>
          <w:rFonts w:ascii="Times New Roman" w:hAnsi="Times New Roman"/>
          <w:sz w:val="24"/>
        </w:rPr>
        <w:t xml:space="preserve">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rFonts w:ascii="Times New Roman" w:hAnsi="Times New Roman"/>
          <w:i/>
          <w:sz w:val="24"/>
        </w:rPr>
        <w:t>Основные положения документов, определяющих стратегию развития отраслей машиностроител</w:t>
      </w:r>
      <w:r>
        <w:rPr>
          <w:rFonts w:ascii="Times New Roman" w:hAnsi="Times New Roman"/>
          <w:i/>
          <w:sz w:val="24"/>
        </w:rPr>
        <w:t>ьного комплекса.</w:t>
      </w:r>
    </w:p>
    <w:p w14:paraId="09BAA92B" w14:textId="77777777" w:rsidR="00C10E60" w:rsidRDefault="00F83393">
      <w:pPr>
        <w:spacing w:before="43" w:line="235" w:lineRule="exact"/>
        <w:ind w:firstLine="245"/>
        <w:rPr>
          <w:rFonts w:ascii="Times New Roman" w:hAnsi="Times New Roman"/>
          <w:sz w:val="24"/>
        </w:rPr>
      </w:pPr>
      <w:r>
        <w:rPr>
          <w:rFonts w:ascii="Times New Roman" w:hAnsi="Times New Roman"/>
          <w:sz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58F8817B" w14:textId="77777777" w:rsidR="00C10E60" w:rsidRDefault="00C10E60">
      <w:pPr>
        <w:spacing w:line="240" w:lineRule="exact"/>
        <w:rPr>
          <w:rFonts w:ascii="Times New Roman" w:hAnsi="Times New Roman"/>
          <w:sz w:val="24"/>
        </w:rPr>
      </w:pPr>
    </w:p>
    <w:p w14:paraId="508C21A0" w14:textId="77777777" w:rsidR="00C10E60" w:rsidRDefault="00F83393">
      <w:pPr>
        <w:spacing w:before="38"/>
        <w:rPr>
          <w:rFonts w:ascii="Times New Roman" w:hAnsi="Times New Roman"/>
          <w:b/>
          <w:sz w:val="24"/>
        </w:rPr>
      </w:pPr>
      <w:r>
        <w:rPr>
          <w:rFonts w:ascii="Times New Roman" w:hAnsi="Times New Roman"/>
          <w:b/>
          <w:sz w:val="24"/>
        </w:rPr>
        <w:t>Тема 5. Химико-лесной комплекс</w:t>
      </w:r>
    </w:p>
    <w:p w14:paraId="2AF2DE14" w14:textId="77777777" w:rsidR="00C10E60" w:rsidRDefault="00C10E60">
      <w:pPr>
        <w:spacing w:line="240" w:lineRule="exact"/>
        <w:jc w:val="left"/>
        <w:rPr>
          <w:rFonts w:ascii="Times New Roman" w:hAnsi="Times New Roman"/>
          <w:sz w:val="24"/>
        </w:rPr>
      </w:pPr>
    </w:p>
    <w:p w14:paraId="423E6EC5" w14:textId="77777777" w:rsidR="00C10E60" w:rsidRDefault="00F83393">
      <w:pPr>
        <w:spacing w:before="10" w:line="235" w:lineRule="exact"/>
        <w:jc w:val="left"/>
        <w:rPr>
          <w:rFonts w:ascii="Times New Roman" w:hAnsi="Times New Roman"/>
          <w:b/>
          <w:sz w:val="24"/>
        </w:rPr>
      </w:pPr>
      <w:r>
        <w:rPr>
          <w:rFonts w:ascii="Times New Roman" w:hAnsi="Times New Roman"/>
          <w:b/>
          <w:sz w:val="24"/>
        </w:rPr>
        <w:t>Химическая промышленность</w:t>
      </w:r>
    </w:p>
    <w:p w14:paraId="702C5CAC" w14:textId="77777777" w:rsidR="00C10E60" w:rsidRDefault="00F83393">
      <w:pPr>
        <w:spacing w:line="235" w:lineRule="exact"/>
        <w:ind w:firstLine="230"/>
        <w:rPr>
          <w:rFonts w:ascii="Times New Roman" w:hAnsi="Times New Roman"/>
          <w:sz w:val="24"/>
        </w:rPr>
      </w:pPr>
      <w:r>
        <w:rPr>
          <w:rFonts w:ascii="Times New Roman" w:hAnsi="Times New Roman"/>
          <w:sz w:val="24"/>
        </w:rPr>
        <w:t>Состав, место и значение в хозяйстве.</w:t>
      </w:r>
      <w:r>
        <w:rPr>
          <w:rFonts w:ascii="Times New Roman" w:hAnsi="Times New Roman"/>
          <w:sz w:val="24"/>
        </w:rPr>
        <w:t xml:space="preserve">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w:t>
      </w:r>
    </w:p>
    <w:p w14:paraId="70EC1BE8" w14:textId="77777777" w:rsidR="00C10E60" w:rsidRDefault="00F83393">
      <w:pPr>
        <w:spacing w:line="235" w:lineRule="exact"/>
        <w:rPr>
          <w:rFonts w:ascii="Times New Roman" w:hAnsi="Times New Roman"/>
          <w:i/>
          <w:sz w:val="24"/>
        </w:rPr>
      </w:pPr>
      <w:r>
        <w:rPr>
          <w:rFonts w:ascii="Times New Roman" w:hAnsi="Times New Roman"/>
          <w:i/>
          <w:sz w:val="24"/>
        </w:rPr>
        <w:t xml:space="preserve">Основные положения «Стратегии развития химического и </w:t>
      </w:r>
      <w:r>
        <w:rPr>
          <w:rFonts w:ascii="Times New Roman" w:hAnsi="Times New Roman"/>
          <w:i/>
          <w:sz w:val="24"/>
        </w:rPr>
        <w:t>нефтехимического комплекса на период до 2030 года».</w:t>
      </w:r>
    </w:p>
    <w:p w14:paraId="2CF78300" w14:textId="77777777" w:rsidR="00C10E60" w:rsidRDefault="00F83393">
      <w:pPr>
        <w:spacing w:before="216"/>
        <w:rPr>
          <w:rFonts w:ascii="Times New Roman" w:hAnsi="Times New Roman"/>
          <w:b/>
          <w:sz w:val="24"/>
        </w:rPr>
      </w:pPr>
      <w:r>
        <w:rPr>
          <w:rFonts w:ascii="Times New Roman" w:hAnsi="Times New Roman"/>
          <w:b/>
          <w:sz w:val="24"/>
        </w:rPr>
        <w:t>Лесопромышленный комплекс</w:t>
      </w:r>
    </w:p>
    <w:p w14:paraId="2E696A3F" w14:textId="77777777" w:rsidR="00C10E60" w:rsidRDefault="00F83393">
      <w:pPr>
        <w:spacing w:before="58" w:line="240" w:lineRule="exact"/>
        <w:ind w:firstLine="230"/>
        <w:rPr>
          <w:rFonts w:ascii="Times New Roman" w:hAnsi="Times New Roman"/>
          <w:sz w:val="24"/>
        </w:rPr>
      </w:pPr>
      <w:r>
        <w:rPr>
          <w:rFonts w:ascii="Times New Roman" w:hAnsi="Times New Roman"/>
          <w:sz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w:t>
      </w:r>
      <w:r>
        <w:rPr>
          <w:rFonts w:ascii="Times New Roman" w:hAnsi="Times New Roman"/>
          <w:sz w:val="24"/>
        </w:rPr>
        <w:t>сть. Факторы размещения предприятий. География важнейших отраслей: основные районы и лесоперерабатывающие комплексы.</w:t>
      </w:r>
    </w:p>
    <w:p w14:paraId="1D1DC529" w14:textId="77777777" w:rsidR="00C10E60" w:rsidRDefault="00F83393">
      <w:pPr>
        <w:spacing w:line="240" w:lineRule="exact"/>
        <w:ind w:firstLine="226"/>
        <w:rPr>
          <w:rFonts w:ascii="Times New Roman" w:hAnsi="Times New Roman"/>
          <w:i/>
          <w:sz w:val="24"/>
        </w:rPr>
      </w:pPr>
      <w:r>
        <w:rPr>
          <w:rFonts w:ascii="Times New Roman" w:hAnsi="Times New Roman"/>
          <w:sz w:val="24"/>
        </w:rPr>
        <w:t xml:space="preserve">Лесное хозяйство и окружающая среда. Проблемы и перспективы развития. </w:t>
      </w:r>
      <w:r>
        <w:rPr>
          <w:rFonts w:ascii="Times New Roman" w:hAnsi="Times New Roman"/>
          <w:i/>
          <w:sz w:val="24"/>
        </w:rPr>
        <w:t>Основные положения «Стратегии развития лесного комплекса Российской Ф</w:t>
      </w:r>
      <w:r>
        <w:rPr>
          <w:rFonts w:ascii="Times New Roman" w:hAnsi="Times New Roman"/>
          <w:i/>
          <w:sz w:val="24"/>
        </w:rPr>
        <w:t>едерации до 2030 года».</w:t>
      </w:r>
    </w:p>
    <w:p w14:paraId="1A217A4F" w14:textId="77777777" w:rsidR="00C10E60" w:rsidRDefault="00F83393">
      <w:pPr>
        <w:spacing w:before="221"/>
        <w:rPr>
          <w:rFonts w:ascii="Times New Roman" w:hAnsi="Times New Roman"/>
          <w:b/>
          <w:sz w:val="24"/>
        </w:rPr>
      </w:pPr>
      <w:r>
        <w:rPr>
          <w:rFonts w:ascii="Times New Roman" w:hAnsi="Times New Roman"/>
          <w:b/>
          <w:sz w:val="24"/>
        </w:rPr>
        <w:t>Практическая работа</w:t>
      </w:r>
    </w:p>
    <w:p w14:paraId="115DD5F6" w14:textId="77777777" w:rsidR="00C10E60" w:rsidRDefault="00F83393">
      <w:pPr>
        <w:spacing w:before="58" w:line="240" w:lineRule="exact"/>
        <w:ind w:firstLine="235"/>
        <w:rPr>
          <w:rFonts w:ascii="Times New Roman" w:hAnsi="Times New Roman"/>
          <w:sz w:val="24"/>
        </w:rPr>
      </w:pPr>
      <w:r>
        <w:rPr>
          <w:rFonts w:ascii="Times New Roman" w:hAnsi="Times New Roman"/>
          <w:sz w:val="24"/>
        </w:rPr>
        <w:t xml:space="preserve">1. Анализ документов </w:t>
      </w:r>
      <w:r>
        <w:rPr>
          <w:rFonts w:ascii="Times New Roman" w:hAnsi="Times New Roman"/>
          <w:i/>
          <w:sz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w:t>
      </w:r>
      <w:r>
        <w:rPr>
          <w:rFonts w:ascii="Times New Roman" w:hAnsi="Times New Roman"/>
          <w:i/>
          <w:spacing w:val="40"/>
          <w:sz w:val="24"/>
        </w:rPr>
        <w:t>№</w:t>
      </w:r>
      <w:r>
        <w:rPr>
          <w:rFonts w:ascii="Times New Roman" w:hAnsi="Times New Roman"/>
          <w:i/>
          <w:sz w:val="24"/>
        </w:rPr>
        <w:t xml:space="preserve"> </w:t>
      </w:r>
      <w:r>
        <w:rPr>
          <w:rFonts w:ascii="Times New Roman" w:hAnsi="Times New Roman"/>
          <w:i/>
          <w:spacing w:val="40"/>
          <w:sz w:val="24"/>
        </w:rPr>
        <w:t>1</w:t>
      </w:r>
      <w:r>
        <w:rPr>
          <w:rFonts w:ascii="Times New Roman" w:hAnsi="Times New Roman"/>
          <w:i/>
          <w:sz w:val="24"/>
        </w:rPr>
        <w:t xml:space="preserve"> </w:t>
      </w:r>
      <w:r>
        <w:rPr>
          <w:rFonts w:ascii="Times New Roman" w:hAnsi="Times New Roman"/>
          <w:i/>
          <w:spacing w:val="40"/>
          <w:sz w:val="24"/>
        </w:rPr>
        <w:t>и</w:t>
      </w:r>
      <w:r>
        <w:rPr>
          <w:rFonts w:ascii="Times New Roman" w:hAnsi="Times New Roman"/>
          <w:i/>
          <w:sz w:val="24"/>
        </w:rPr>
        <w:t xml:space="preserve"> </w:t>
      </w:r>
      <w:r>
        <w:rPr>
          <w:rFonts w:ascii="Times New Roman" w:hAnsi="Times New Roman"/>
          <w:i/>
          <w:spacing w:val="40"/>
          <w:sz w:val="24"/>
        </w:rPr>
        <w:t>№18)</w:t>
      </w:r>
      <w:r>
        <w:rPr>
          <w:rFonts w:ascii="Times New Roman" w:hAnsi="Times New Roman"/>
          <w:i/>
          <w:sz w:val="24"/>
        </w:rPr>
        <w:t xml:space="preserve"> </w:t>
      </w:r>
      <w:r>
        <w:rPr>
          <w:rFonts w:ascii="Times New Roman" w:hAnsi="Times New Roman"/>
          <w:sz w:val="24"/>
        </w:rPr>
        <w:t>с целью определения перспектив и проблем развития комплекса.</w:t>
      </w:r>
    </w:p>
    <w:p w14:paraId="57E5E6C1" w14:textId="77777777" w:rsidR="00C10E60" w:rsidRDefault="00C10E60">
      <w:pPr>
        <w:spacing w:line="240" w:lineRule="exact"/>
        <w:rPr>
          <w:rFonts w:ascii="Times New Roman" w:hAnsi="Times New Roman"/>
          <w:sz w:val="24"/>
        </w:rPr>
      </w:pPr>
    </w:p>
    <w:p w14:paraId="29D25048" w14:textId="77777777" w:rsidR="00C10E60" w:rsidRDefault="00F83393">
      <w:pPr>
        <w:spacing w:before="38"/>
        <w:rPr>
          <w:rFonts w:ascii="Times New Roman" w:hAnsi="Times New Roman"/>
          <w:b/>
          <w:sz w:val="24"/>
        </w:rPr>
      </w:pPr>
      <w:r>
        <w:rPr>
          <w:rFonts w:ascii="Times New Roman" w:hAnsi="Times New Roman"/>
          <w:b/>
          <w:sz w:val="24"/>
        </w:rPr>
        <w:t>Тема 6. Агропромышленный комплекс (АПК)</w:t>
      </w:r>
    </w:p>
    <w:p w14:paraId="045EAFA7"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w:t>
      </w:r>
      <w:r>
        <w:rPr>
          <w:rFonts w:ascii="Times New Roman" w:hAnsi="Times New Roman"/>
          <w:sz w:val="24"/>
        </w:rPr>
        <w:t>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F8556CF" w14:textId="77777777" w:rsidR="00C10E60" w:rsidRDefault="00F83393">
      <w:pPr>
        <w:spacing w:line="240" w:lineRule="exact"/>
        <w:ind w:firstLine="221"/>
        <w:rPr>
          <w:rFonts w:ascii="Times New Roman" w:hAnsi="Times New Roman"/>
          <w:sz w:val="24"/>
        </w:rPr>
      </w:pPr>
      <w:r>
        <w:rPr>
          <w:rFonts w:ascii="Times New Roman" w:hAnsi="Times New Roman"/>
          <w:sz w:val="24"/>
        </w:rPr>
        <w:t>Пищевая промышленность. Состав, место и значение в хозяйств</w:t>
      </w:r>
      <w:r>
        <w:rPr>
          <w:rFonts w:ascii="Times New Roman" w:hAnsi="Times New Roman"/>
          <w:sz w:val="24"/>
        </w:rPr>
        <w:t>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w:t>
      </w:r>
      <w:r>
        <w:rPr>
          <w:rFonts w:ascii="Times New Roman" w:hAnsi="Times New Roman"/>
          <w:sz w:val="24"/>
        </w:rPr>
        <w:t xml:space="preserve">раслей: </w:t>
      </w:r>
      <w:r>
        <w:rPr>
          <w:rFonts w:ascii="Times New Roman" w:hAnsi="Times New Roman"/>
          <w:sz w:val="24"/>
        </w:rPr>
        <w:lastRenderedPageBreak/>
        <w:t xml:space="preserve">основные районы и центры. Лёгкая промышленность и охрана окружающей среды. </w:t>
      </w:r>
      <w:r>
        <w:rPr>
          <w:rFonts w:ascii="Times New Roman" w:hAnsi="Times New Roman"/>
          <w:i/>
          <w:sz w:val="24"/>
        </w:rPr>
        <w:t xml:space="preserve">«Стратегия развития агропромышленного и рыбохозяйственного комплексов Российской Федерации на период до 2030 года». </w:t>
      </w:r>
      <w:r>
        <w:rPr>
          <w:rFonts w:ascii="Times New Roman" w:hAnsi="Times New Roman"/>
          <w:sz w:val="24"/>
        </w:rPr>
        <w:t>Особенности АПК своего края.</w:t>
      </w:r>
    </w:p>
    <w:p w14:paraId="7960256D" w14:textId="77777777" w:rsidR="00C10E60" w:rsidRDefault="00F83393">
      <w:pPr>
        <w:spacing w:before="216"/>
        <w:rPr>
          <w:rFonts w:ascii="Times New Roman" w:hAnsi="Times New Roman"/>
          <w:b/>
          <w:sz w:val="24"/>
        </w:rPr>
      </w:pPr>
      <w:r>
        <w:rPr>
          <w:rFonts w:ascii="Times New Roman" w:hAnsi="Times New Roman"/>
          <w:b/>
          <w:sz w:val="24"/>
        </w:rPr>
        <w:t>Практическая работа</w:t>
      </w:r>
    </w:p>
    <w:p w14:paraId="7888CBD1" w14:textId="77777777" w:rsidR="00C10E60" w:rsidRDefault="00F83393">
      <w:pPr>
        <w:spacing w:before="58" w:line="240" w:lineRule="exact"/>
        <w:ind w:firstLine="250"/>
        <w:rPr>
          <w:rFonts w:ascii="Times New Roman" w:hAnsi="Times New Roman"/>
          <w:sz w:val="24"/>
        </w:rPr>
      </w:pPr>
      <w:r>
        <w:rPr>
          <w:rFonts w:ascii="Times New Roman" w:hAnsi="Times New Roman"/>
          <w:sz w:val="24"/>
        </w:rPr>
        <w:t xml:space="preserve">1. </w:t>
      </w:r>
      <w:r>
        <w:rPr>
          <w:rFonts w:ascii="Times New Roman" w:hAnsi="Times New Roman"/>
          <w:sz w:val="24"/>
        </w:rPr>
        <w:t>Определение влияния природных и социальных факторов на размещение отраслей АПК.</w:t>
      </w:r>
    </w:p>
    <w:p w14:paraId="33000FA1" w14:textId="77777777" w:rsidR="00C10E60" w:rsidRDefault="00F83393">
      <w:pPr>
        <w:spacing w:before="168"/>
        <w:rPr>
          <w:rFonts w:ascii="Times New Roman" w:hAnsi="Times New Roman"/>
          <w:b/>
          <w:sz w:val="24"/>
        </w:rPr>
      </w:pPr>
      <w:r>
        <w:rPr>
          <w:rFonts w:ascii="Times New Roman" w:hAnsi="Times New Roman"/>
          <w:b/>
          <w:sz w:val="24"/>
        </w:rPr>
        <w:t>Тема 7. Инфраструктурный комплекс</w:t>
      </w:r>
    </w:p>
    <w:p w14:paraId="24647353" w14:textId="77777777" w:rsidR="00C10E60" w:rsidRDefault="00F83393">
      <w:pPr>
        <w:spacing w:before="115" w:line="240" w:lineRule="exact"/>
        <w:ind w:firstLine="230"/>
        <w:rPr>
          <w:rFonts w:ascii="Times New Roman" w:hAnsi="Times New Roman"/>
          <w:sz w:val="24"/>
        </w:rPr>
      </w:pPr>
      <w:r>
        <w:rPr>
          <w:rFonts w:ascii="Times New Roman" w:hAnsi="Times New Roman"/>
          <w:sz w:val="24"/>
        </w:rPr>
        <w:t>Состав: транспорт, информационная инфраструктура; сфера обслуживания, рекреационное хозяйство — место и значение в хозяйстве.</w:t>
      </w:r>
    </w:p>
    <w:p w14:paraId="3CA8F6D8" w14:textId="77777777" w:rsidR="00C10E60" w:rsidRDefault="00F83393">
      <w:pPr>
        <w:spacing w:line="240" w:lineRule="exact"/>
        <w:ind w:firstLine="226"/>
        <w:rPr>
          <w:rFonts w:ascii="Times New Roman" w:hAnsi="Times New Roman"/>
          <w:sz w:val="24"/>
        </w:rPr>
      </w:pPr>
      <w:r>
        <w:rPr>
          <w:rFonts w:ascii="Times New Roman" w:hAnsi="Times New Roman"/>
          <w:sz w:val="24"/>
        </w:rPr>
        <w:t>Транспорт и связ</w:t>
      </w:r>
      <w:r>
        <w:rPr>
          <w:rFonts w:ascii="Times New Roman" w:hAnsi="Times New Roman"/>
          <w:sz w:val="24"/>
        </w:rPr>
        <w:t>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39127F15" w14:textId="77777777" w:rsidR="00C10E60" w:rsidRDefault="00F83393">
      <w:pPr>
        <w:spacing w:before="5" w:line="240" w:lineRule="exact"/>
        <w:ind w:left="250"/>
        <w:jc w:val="left"/>
        <w:rPr>
          <w:rFonts w:ascii="Times New Roman" w:hAnsi="Times New Roman"/>
          <w:sz w:val="24"/>
        </w:rPr>
      </w:pPr>
      <w:r>
        <w:rPr>
          <w:rFonts w:ascii="Times New Roman" w:hAnsi="Times New Roman"/>
          <w:sz w:val="24"/>
        </w:rPr>
        <w:t>Транспорт и охрана окружающей среды.</w:t>
      </w:r>
    </w:p>
    <w:p w14:paraId="15A20E77" w14:textId="77777777" w:rsidR="00C10E60" w:rsidRDefault="00F83393">
      <w:pPr>
        <w:spacing w:line="240" w:lineRule="exact"/>
        <w:ind w:firstLine="221"/>
        <w:rPr>
          <w:rFonts w:ascii="Times New Roman" w:hAnsi="Times New Roman"/>
          <w:sz w:val="24"/>
        </w:rPr>
      </w:pPr>
      <w:r>
        <w:rPr>
          <w:rFonts w:ascii="Times New Roman" w:hAnsi="Times New Roman"/>
          <w:sz w:val="24"/>
        </w:rPr>
        <w:t>Информационная инфраструктура. Рекреационное хозяйство. Особенности сферы обслуживания своего края.</w:t>
      </w:r>
    </w:p>
    <w:p w14:paraId="0511A9CD" w14:textId="77777777" w:rsidR="00C10E60" w:rsidRDefault="00F83393">
      <w:pPr>
        <w:spacing w:line="240" w:lineRule="exact"/>
        <w:ind w:firstLine="245"/>
        <w:rPr>
          <w:rFonts w:ascii="Times New Roman" w:hAnsi="Times New Roman"/>
          <w:i/>
          <w:sz w:val="24"/>
        </w:rPr>
      </w:pPr>
      <w:r>
        <w:rPr>
          <w:rFonts w:ascii="Times New Roman" w:hAnsi="Times New Roman"/>
          <w:sz w:val="24"/>
        </w:rPr>
        <w:t xml:space="preserve">Проблемы и перспективы развития комплекса. </w:t>
      </w:r>
      <w:r>
        <w:rPr>
          <w:rFonts w:ascii="Times New Roman" w:hAnsi="Times New Roman"/>
          <w:i/>
          <w:sz w:val="24"/>
        </w:rPr>
        <w:t>«Стратегия развития транспорта России на период до 2030 года, Федеральный п</w:t>
      </w:r>
      <w:r>
        <w:rPr>
          <w:rFonts w:ascii="Times New Roman" w:hAnsi="Times New Roman"/>
          <w:i/>
          <w:sz w:val="24"/>
        </w:rPr>
        <w:t>роект «Информационная инфраструктура».</w:t>
      </w:r>
    </w:p>
    <w:p w14:paraId="11ABC44A" w14:textId="77777777" w:rsidR="00C10E60" w:rsidRDefault="00F83393">
      <w:pPr>
        <w:spacing w:before="216"/>
        <w:rPr>
          <w:rFonts w:ascii="Times New Roman" w:hAnsi="Times New Roman"/>
          <w:b/>
          <w:sz w:val="24"/>
        </w:rPr>
      </w:pPr>
      <w:r>
        <w:rPr>
          <w:rFonts w:ascii="Times New Roman" w:hAnsi="Times New Roman"/>
          <w:b/>
          <w:sz w:val="24"/>
        </w:rPr>
        <w:t>Практические работы</w:t>
      </w:r>
    </w:p>
    <w:p w14:paraId="059601CF" w14:textId="77777777" w:rsidR="00C10E60" w:rsidRDefault="00F83393">
      <w:pPr>
        <w:tabs>
          <w:tab w:val="left" w:pos="413"/>
        </w:tabs>
        <w:spacing w:before="62" w:line="240" w:lineRule="exact"/>
        <w:ind w:firstLine="226"/>
        <w:rPr>
          <w:rFonts w:ascii="Times New Roman" w:hAnsi="Times New Roman"/>
          <w:sz w:val="24"/>
        </w:rPr>
      </w:pPr>
      <w:r>
        <w:rPr>
          <w:rFonts w:ascii="Times New Roman" w:hAnsi="Times New Roman"/>
          <w:sz w:val="24"/>
        </w:rPr>
        <w:t>1.</w:t>
      </w:r>
      <w:r>
        <w:rPr>
          <w:rFonts w:ascii="Times New Roman" w:hAnsi="Times New Roman"/>
          <w:sz w:val="24"/>
        </w:rPr>
        <w:tab/>
        <w:t>Анализ статистических данных с целью определения доли</w:t>
      </w:r>
      <w:r>
        <w:rPr>
          <w:rFonts w:ascii="Times New Roman" w:hAnsi="Times New Roman"/>
          <w:sz w:val="24"/>
        </w:rPr>
        <w:br/>
        <w:t>отдельных морских бассейнов в грузоперевозках и объяснение</w:t>
      </w:r>
      <w:r>
        <w:rPr>
          <w:rFonts w:ascii="Times New Roman" w:hAnsi="Times New Roman"/>
          <w:sz w:val="24"/>
        </w:rPr>
        <w:br/>
        <w:t>выявленных различий.</w:t>
      </w:r>
    </w:p>
    <w:p w14:paraId="66D01B25" w14:textId="77777777" w:rsidR="00C10E60" w:rsidRDefault="00F83393">
      <w:pPr>
        <w:tabs>
          <w:tab w:val="left" w:pos="187"/>
        </w:tabs>
        <w:spacing w:before="5" w:line="240" w:lineRule="exact"/>
        <w:jc w:val="left"/>
        <w:rPr>
          <w:rFonts w:ascii="Times New Roman" w:hAnsi="Times New Roman"/>
          <w:sz w:val="24"/>
        </w:rPr>
      </w:pPr>
      <w:r>
        <w:rPr>
          <w:rFonts w:ascii="Times New Roman" w:hAnsi="Times New Roman"/>
          <w:sz w:val="24"/>
        </w:rPr>
        <w:t>2.</w:t>
      </w:r>
      <w:r>
        <w:rPr>
          <w:rFonts w:ascii="Times New Roman" w:hAnsi="Times New Roman"/>
          <w:sz w:val="24"/>
        </w:rPr>
        <w:tab/>
        <w:t>Характеристика туристско-рекреационного потенциала своего</w:t>
      </w:r>
      <w:r>
        <w:rPr>
          <w:rFonts w:ascii="Times New Roman" w:hAnsi="Times New Roman"/>
          <w:sz w:val="24"/>
        </w:rPr>
        <w:t xml:space="preserve"> края.</w:t>
      </w:r>
    </w:p>
    <w:p w14:paraId="58AE3614" w14:textId="77777777" w:rsidR="00C10E60" w:rsidRDefault="00C10E60">
      <w:pPr>
        <w:spacing w:line="240" w:lineRule="exact"/>
        <w:rPr>
          <w:rFonts w:ascii="Times New Roman" w:hAnsi="Times New Roman"/>
          <w:sz w:val="24"/>
        </w:rPr>
      </w:pPr>
    </w:p>
    <w:p w14:paraId="2E5D7CBA" w14:textId="77777777" w:rsidR="00C10E60" w:rsidRDefault="00F83393">
      <w:pPr>
        <w:spacing w:before="168"/>
        <w:rPr>
          <w:rFonts w:ascii="Times New Roman" w:hAnsi="Times New Roman"/>
          <w:b/>
          <w:sz w:val="24"/>
        </w:rPr>
      </w:pPr>
      <w:r>
        <w:rPr>
          <w:rFonts w:ascii="Times New Roman" w:hAnsi="Times New Roman"/>
          <w:b/>
          <w:sz w:val="24"/>
        </w:rPr>
        <w:t>Тема 8. Обобщение знаний</w:t>
      </w:r>
    </w:p>
    <w:p w14:paraId="5386AEC8"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Fonts w:ascii="Times New Roman" w:hAnsi="Times New Roman"/>
          <w:sz w:val="24"/>
        </w:rPr>
        <w:t>нии территориальной структуры хозяйства России. Кластеры. Особые экономические зоны</w:t>
      </w:r>
    </w:p>
    <w:p w14:paraId="70EC05DF" w14:textId="77777777" w:rsidR="00C10E60" w:rsidRDefault="00F83393">
      <w:pPr>
        <w:spacing w:before="43" w:line="240" w:lineRule="exact"/>
        <w:rPr>
          <w:rFonts w:ascii="Times New Roman" w:hAnsi="Times New Roman"/>
          <w:sz w:val="24"/>
        </w:rPr>
      </w:pPr>
      <w:r>
        <w:rPr>
          <w:rFonts w:ascii="Times New Roman" w:hAnsi="Times New Roman"/>
          <w:sz w:val="24"/>
        </w:rPr>
        <w:t>(ОЭЗ). Территории опережающего развития (ТОР). Факторы, ограничивающие развитие хозяйства.</w:t>
      </w:r>
    </w:p>
    <w:p w14:paraId="29AA2656"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Развитие хозяйства и состояние окружающей среды. </w:t>
      </w:r>
      <w:r>
        <w:rPr>
          <w:rFonts w:ascii="Times New Roman" w:hAnsi="Times New Roman"/>
          <w:i/>
          <w:sz w:val="24"/>
        </w:rPr>
        <w:t>«Стратегия экологической безопас</w:t>
      </w:r>
      <w:r>
        <w:rPr>
          <w:rFonts w:ascii="Times New Roman" w:hAnsi="Times New Roman"/>
          <w:i/>
          <w:sz w:val="24"/>
        </w:rPr>
        <w:t xml:space="preserve">ности Российской Федерации до 2025 года» </w:t>
      </w:r>
      <w:r>
        <w:rPr>
          <w:rFonts w:ascii="Times New Roman" w:hAnsi="Times New Roman"/>
          <w:sz w:val="24"/>
        </w:rPr>
        <w:t>и государственные меры по переходу России к модели устойчивого развития.</w:t>
      </w:r>
    </w:p>
    <w:p w14:paraId="7F8D817D" w14:textId="77777777" w:rsidR="00C10E60" w:rsidRDefault="00F83393">
      <w:pPr>
        <w:spacing w:before="216"/>
        <w:rPr>
          <w:rFonts w:ascii="Times New Roman" w:hAnsi="Times New Roman"/>
          <w:b/>
          <w:sz w:val="24"/>
        </w:rPr>
      </w:pPr>
      <w:r>
        <w:rPr>
          <w:rFonts w:ascii="Times New Roman" w:hAnsi="Times New Roman"/>
          <w:b/>
          <w:sz w:val="24"/>
        </w:rPr>
        <w:t>Практическая работа</w:t>
      </w:r>
    </w:p>
    <w:p w14:paraId="72AD86DA" w14:textId="77777777" w:rsidR="00C10E60" w:rsidRDefault="00F83393">
      <w:pPr>
        <w:spacing w:before="58" w:line="240" w:lineRule="exact"/>
        <w:ind w:firstLine="245"/>
        <w:rPr>
          <w:rFonts w:ascii="Times New Roman" w:hAnsi="Times New Roman"/>
          <w:sz w:val="24"/>
        </w:rPr>
      </w:pPr>
      <w:r>
        <w:rPr>
          <w:rFonts w:ascii="Times New Roman" w:hAnsi="Times New Roman"/>
          <w:sz w:val="24"/>
        </w:rPr>
        <w:t xml:space="preserve">1. Сравнительная оценка вклада отдельных отраслей хозяйства в загрязнение окружающей среды на основе анализа </w:t>
      </w:r>
      <w:r>
        <w:rPr>
          <w:rFonts w:ascii="Times New Roman" w:hAnsi="Times New Roman"/>
          <w:sz w:val="24"/>
        </w:rPr>
        <w:t>статистических материалов.</w:t>
      </w:r>
    </w:p>
    <w:p w14:paraId="061B4F83" w14:textId="77777777" w:rsidR="00C10E60" w:rsidRDefault="00C10E60">
      <w:pPr>
        <w:spacing w:line="240" w:lineRule="exact"/>
        <w:rPr>
          <w:rFonts w:ascii="Times New Roman" w:hAnsi="Times New Roman"/>
          <w:sz w:val="24"/>
        </w:rPr>
      </w:pPr>
    </w:p>
    <w:p w14:paraId="60C600DF" w14:textId="77777777" w:rsidR="00C10E60" w:rsidRDefault="00F83393">
      <w:pPr>
        <w:spacing w:before="82"/>
        <w:rPr>
          <w:rFonts w:ascii="Times New Roman" w:hAnsi="Times New Roman"/>
          <w:b/>
          <w:sz w:val="24"/>
        </w:rPr>
      </w:pPr>
      <w:r>
        <w:rPr>
          <w:rFonts w:ascii="Times New Roman" w:hAnsi="Times New Roman"/>
          <w:b/>
          <w:sz w:val="24"/>
        </w:rPr>
        <w:t>РАЗДЕЛ 5. РЕГИОНЫ РОССИИ</w:t>
      </w:r>
    </w:p>
    <w:p w14:paraId="271C5244" w14:textId="77777777" w:rsidR="00C10E60" w:rsidRDefault="00F83393">
      <w:pPr>
        <w:spacing w:before="38"/>
        <w:rPr>
          <w:rFonts w:ascii="Times New Roman" w:hAnsi="Times New Roman"/>
          <w:b/>
          <w:sz w:val="24"/>
        </w:rPr>
      </w:pPr>
      <w:r>
        <w:rPr>
          <w:rFonts w:ascii="Times New Roman" w:hAnsi="Times New Roman"/>
          <w:b/>
          <w:sz w:val="24"/>
        </w:rPr>
        <w:t>Тема 1. Западный макрорегион (Европейская часть) России</w:t>
      </w:r>
    </w:p>
    <w:p w14:paraId="048CB9B9" w14:textId="77777777" w:rsidR="00C10E60" w:rsidRDefault="00F83393">
      <w:pPr>
        <w:spacing w:before="120" w:line="240" w:lineRule="exact"/>
        <w:ind w:firstLine="216"/>
        <w:rPr>
          <w:rFonts w:ascii="Times New Roman" w:hAnsi="Times New Roman"/>
          <w:sz w:val="24"/>
        </w:rPr>
      </w:pPr>
      <w:r>
        <w:rPr>
          <w:rFonts w:ascii="Times New Roman" w:hAnsi="Times New Roman"/>
          <w:sz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w:t>
      </w:r>
      <w:r>
        <w:rPr>
          <w:rFonts w:ascii="Times New Roman" w:hAnsi="Times New Roman"/>
          <w:sz w:val="24"/>
        </w:rPr>
        <w:t>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w:t>
      </w:r>
      <w:r>
        <w:rPr>
          <w:rFonts w:ascii="Times New Roman" w:hAnsi="Times New Roman"/>
          <w:sz w:val="24"/>
        </w:rPr>
        <w:t>вню социально-экономического развития; их внутренние различия.</w:t>
      </w:r>
    </w:p>
    <w:p w14:paraId="25BD9878" w14:textId="77777777" w:rsidR="00C10E60" w:rsidRDefault="00F83393">
      <w:pPr>
        <w:spacing w:before="221"/>
        <w:rPr>
          <w:rFonts w:ascii="Times New Roman" w:hAnsi="Times New Roman"/>
          <w:b/>
          <w:sz w:val="24"/>
        </w:rPr>
      </w:pPr>
      <w:r>
        <w:rPr>
          <w:rFonts w:ascii="Times New Roman" w:hAnsi="Times New Roman"/>
          <w:b/>
          <w:sz w:val="24"/>
        </w:rPr>
        <w:t>Практические работы</w:t>
      </w:r>
    </w:p>
    <w:p w14:paraId="758EF826" w14:textId="77777777" w:rsidR="00C10E60" w:rsidRDefault="00F83393">
      <w:pPr>
        <w:numPr>
          <w:ilvl w:val="0"/>
          <w:numId w:val="74"/>
        </w:numPr>
        <w:tabs>
          <w:tab w:val="left" w:pos="432"/>
        </w:tabs>
        <w:spacing w:before="58" w:line="240" w:lineRule="exact"/>
        <w:ind w:left="0" w:firstLine="240"/>
        <w:rPr>
          <w:rFonts w:ascii="Times New Roman" w:hAnsi="Times New Roman"/>
          <w:sz w:val="24"/>
        </w:rPr>
      </w:pPr>
      <w:r>
        <w:rPr>
          <w:rFonts w:ascii="Times New Roman" w:hAnsi="Times New Roman"/>
          <w:sz w:val="24"/>
        </w:rPr>
        <w:t>Сравнение ЭГП двух географических районов страны по разным источникам информации.</w:t>
      </w:r>
    </w:p>
    <w:p w14:paraId="08D2D1BA" w14:textId="77777777" w:rsidR="00C10E60" w:rsidRDefault="00F83393">
      <w:pPr>
        <w:numPr>
          <w:ilvl w:val="0"/>
          <w:numId w:val="74"/>
        </w:numPr>
        <w:tabs>
          <w:tab w:val="left" w:pos="432"/>
        </w:tabs>
        <w:spacing w:line="240" w:lineRule="exact"/>
        <w:ind w:left="0" w:firstLine="240"/>
        <w:rPr>
          <w:rFonts w:ascii="Times New Roman" w:hAnsi="Times New Roman"/>
          <w:sz w:val="24"/>
        </w:rPr>
      </w:pPr>
      <w:r>
        <w:rPr>
          <w:rFonts w:ascii="Times New Roman" w:hAnsi="Times New Roman"/>
          <w:sz w:val="24"/>
        </w:rPr>
        <w:t>Классификация субъектов Российской Федерации одного из географических районов России по уро</w:t>
      </w:r>
      <w:r>
        <w:rPr>
          <w:rFonts w:ascii="Times New Roman" w:hAnsi="Times New Roman"/>
          <w:sz w:val="24"/>
        </w:rPr>
        <w:t>вню социально-экономического развития на основе статистических данных.</w:t>
      </w:r>
    </w:p>
    <w:p w14:paraId="1AC4933B" w14:textId="77777777" w:rsidR="00C10E60" w:rsidRDefault="00C10E60">
      <w:pPr>
        <w:spacing w:line="240" w:lineRule="exact"/>
        <w:rPr>
          <w:rFonts w:ascii="Times New Roman" w:hAnsi="Times New Roman"/>
          <w:sz w:val="24"/>
        </w:rPr>
      </w:pPr>
    </w:p>
    <w:p w14:paraId="0250FCEE" w14:textId="77777777" w:rsidR="00C10E60" w:rsidRDefault="00F83393">
      <w:pPr>
        <w:spacing w:before="38"/>
        <w:rPr>
          <w:rFonts w:ascii="Times New Roman" w:hAnsi="Times New Roman"/>
          <w:b/>
          <w:sz w:val="24"/>
        </w:rPr>
      </w:pPr>
      <w:r>
        <w:rPr>
          <w:rFonts w:ascii="Times New Roman" w:hAnsi="Times New Roman"/>
          <w:b/>
          <w:sz w:val="24"/>
        </w:rPr>
        <w:t>Тема 2. Восточный макрорегион (Азиатская часть) России</w:t>
      </w:r>
    </w:p>
    <w:p w14:paraId="7803D64D" w14:textId="77777777" w:rsidR="00C10E60" w:rsidRDefault="00F83393">
      <w:pPr>
        <w:spacing w:before="120" w:line="240" w:lineRule="exact"/>
        <w:ind w:firstLine="216"/>
        <w:rPr>
          <w:rFonts w:ascii="Times New Roman" w:hAnsi="Times New Roman"/>
          <w:sz w:val="24"/>
        </w:rPr>
      </w:pPr>
      <w:r>
        <w:rPr>
          <w:rFonts w:ascii="Times New Roman" w:hAnsi="Times New Roman"/>
          <w:sz w:val="24"/>
        </w:rPr>
        <w:lastRenderedPageBreak/>
        <w:t xml:space="preserve">Географические особенности географических районов: Сибирь и Дальний Восток. Географическое положение. Особенности </w:t>
      </w:r>
      <w:r>
        <w:rPr>
          <w:rFonts w:ascii="Times New Roman" w:hAnsi="Times New Roman"/>
          <w:sz w:val="24"/>
        </w:rPr>
        <w:t xml:space="preserve">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w:t>
      </w:r>
      <w:r>
        <w:rPr>
          <w:rFonts w:ascii="Times New Roman" w:hAnsi="Times New Roman"/>
          <w:sz w:val="24"/>
        </w:rPr>
        <w:t>различия.</w:t>
      </w:r>
    </w:p>
    <w:p w14:paraId="46414FBF" w14:textId="77777777" w:rsidR="00C10E60" w:rsidRDefault="00F83393">
      <w:pPr>
        <w:spacing w:before="43"/>
        <w:rPr>
          <w:rFonts w:ascii="Times New Roman" w:hAnsi="Times New Roman"/>
          <w:b/>
          <w:sz w:val="24"/>
        </w:rPr>
      </w:pPr>
      <w:r>
        <w:rPr>
          <w:rFonts w:ascii="Times New Roman" w:hAnsi="Times New Roman"/>
          <w:b/>
          <w:sz w:val="24"/>
        </w:rPr>
        <w:t>Практическая работа</w:t>
      </w:r>
    </w:p>
    <w:p w14:paraId="529D2209" w14:textId="77777777" w:rsidR="00C10E60" w:rsidRDefault="00F83393">
      <w:pPr>
        <w:spacing w:before="62" w:line="235" w:lineRule="exact"/>
        <w:ind w:firstLine="240"/>
        <w:rPr>
          <w:rFonts w:ascii="Times New Roman" w:hAnsi="Times New Roman"/>
          <w:sz w:val="24"/>
        </w:rPr>
      </w:pPr>
      <w:r>
        <w:rPr>
          <w:rFonts w:ascii="Times New Roman" w:hAnsi="Times New Roman"/>
          <w:sz w:val="24"/>
        </w:rPr>
        <w:t>1. Сравнение человеческого капитала двух географических районов (субъектов Российской Федерации) по заданным критериям.</w:t>
      </w:r>
    </w:p>
    <w:p w14:paraId="712F9054" w14:textId="77777777" w:rsidR="00C10E60" w:rsidRDefault="00C10E60">
      <w:pPr>
        <w:spacing w:line="240" w:lineRule="exact"/>
        <w:rPr>
          <w:rFonts w:ascii="Times New Roman" w:hAnsi="Times New Roman"/>
          <w:sz w:val="24"/>
        </w:rPr>
      </w:pPr>
    </w:p>
    <w:p w14:paraId="48C0D748" w14:textId="77777777" w:rsidR="00C10E60" w:rsidRDefault="00F83393">
      <w:pPr>
        <w:spacing w:before="43"/>
        <w:rPr>
          <w:rFonts w:ascii="Times New Roman" w:hAnsi="Times New Roman"/>
          <w:b/>
          <w:sz w:val="24"/>
        </w:rPr>
      </w:pPr>
      <w:r>
        <w:rPr>
          <w:rFonts w:ascii="Times New Roman" w:hAnsi="Times New Roman"/>
          <w:b/>
          <w:sz w:val="24"/>
        </w:rPr>
        <w:t>Тема 3. Обобщение знаний</w:t>
      </w:r>
    </w:p>
    <w:p w14:paraId="290FCD3C" w14:textId="77777777" w:rsidR="00C10E60" w:rsidRDefault="00F83393">
      <w:pPr>
        <w:spacing w:before="120" w:line="240" w:lineRule="exact"/>
        <w:ind w:firstLine="230"/>
        <w:rPr>
          <w:rFonts w:ascii="Times New Roman" w:hAnsi="Times New Roman"/>
          <w:i/>
          <w:sz w:val="24"/>
        </w:rPr>
      </w:pPr>
      <w:r>
        <w:rPr>
          <w:rFonts w:ascii="Times New Roman" w:hAnsi="Times New Roman"/>
          <w:sz w:val="24"/>
        </w:rPr>
        <w:t xml:space="preserve">Федеральные и региональные целевые программы. </w:t>
      </w:r>
      <w:r>
        <w:rPr>
          <w:rFonts w:ascii="Times New Roman" w:hAnsi="Times New Roman"/>
          <w:i/>
          <w:sz w:val="24"/>
        </w:rPr>
        <w:t xml:space="preserve">Государственная программа </w:t>
      </w:r>
      <w:r>
        <w:rPr>
          <w:rFonts w:ascii="Times New Roman" w:hAnsi="Times New Roman"/>
          <w:i/>
          <w:sz w:val="24"/>
        </w:rPr>
        <w:t>Российской Федерации «Социально-экономическое развитие Арктической зоны Российской Федерации».</w:t>
      </w:r>
    </w:p>
    <w:p w14:paraId="5E4135BC" w14:textId="77777777" w:rsidR="00C10E60" w:rsidRDefault="00C10E60">
      <w:pPr>
        <w:spacing w:line="240" w:lineRule="exact"/>
        <w:rPr>
          <w:rFonts w:ascii="Times New Roman" w:hAnsi="Times New Roman"/>
          <w:sz w:val="24"/>
        </w:rPr>
      </w:pPr>
    </w:p>
    <w:p w14:paraId="06B75D52" w14:textId="77777777" w:rsidR="00C10E60" w:rsidRDefault="00F83393">
      <w:pPr>
        <w:spacing w:before="38"/>
        <w:rPr>
          <w:rFonts w:ascii="Times New Roman" w:hAnsi="Times New Roman"/>
          <w:b/>
          <w:sz w:val="24"/>
        </w:rPr>
      </w:pPr>
      <w:r>
        <w:rPr>
          <w:rFonts w:ascii="Times New Roman" w:hAnsi="Times New Roman"/>
          <w:b/>
          <w:sz w:val="24"/>
        </w:rPr>
        <w:t>РАЗДЕЛ 6. РОССИЯ В СОВРЕМЕННОМ МИРЕ</w:t>
      </w:r>
    </w:p>
    <w:p w14:paraId="4383B51B" w14:textId="77777777" w:rsidR="00C10E60" w:rsidRDefault="00F83393">
      <w:pPr>
        <w:spacing w:before="125" w:line="240" w:lineRule="exact"/>
        <w:ind w:firstLine="230"/>
        <w:rPr>
          <w:rFonts w:ascii="Times New Roman" w:hAnsi="Times New Roman"/>
          <w:sz w:val="24"/>
        </w:rPr>
      </w:pPr>
      <w:r>
        <w:rPr>
          <w:rFonts w:ascii="Times New Roman" w:hAnsi="Times New Roman"/>
          <w:sz w:val="24"/>
        </w:rPr>
        <w:t xml:space="preserve">Россия в системе международного географического разделения труда. </w:t>
      </w:r>
      <w:r>
        <w:rPr>
          <w:rFonts w:ascii="Times New Roman" w:hAnsi="Times New Roman"/>
          <w:i/>
          <w:sz w:val="24"/>
        </w:rPr>
        <w:t>Россия в составе международных экономических и политически</w:t>
      </w:r>
      <w:r>
        <w:rPr>
          <w:rFonts w:ascii="Times New Roman" w:hAnsi="Times New Roman"/>
          <w:i/>
          <w:sz w:val="24"/>
        </w:rPr>
        <w:t xml:space="preserve">х организаций. Взаимосвязи России с другими странами мира. </w:t>
      </w:r>
      <w:r>
        <w:rPr>
          <w:rFonts w:ascii="Times New Roman" w:hAnsi="Times New Roman"/>
          <w:sz w:val="24"/>
        </w:rPr>
        <w:t>Россия и страны СНГ. ЕАЭС.</w:t>
      </w:r>
    </w:p>
    <w:p w14:paraId="2EC7ADFE" w14:textId="77777777" w:rsidR="00C10E60" w:rsidRDefault="00F83393">
      <w:pPr>
        <w:spacing w:line="240" w:lineRule="exact"/>
        <w:ind w:firstLine="230"/>
        <w:rPr>
          <w:rFonts w:ascii="Times New Roman" w:hAnsi="Times New Roman"/>
          <w:sz w:val="24"/>
        </w:rPr>
      </w:pPr>
      <w:r>
        <w:rPr>
          <w:rFonts w:ascii="Times New Roman" w:hAnsi="Times New Roman"/>
          <w:sz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w:t>
      </w:r>
      <w:r>
        <w:rPr>
          <w:rFonts w:ascii="Times New Roman" w:hAnsi="Times New Roman"/>
          <w:sz w:val="24"/>
        </w:rPr>
        <w:t>рного наследия России.</w:t>
      </w:r>
    </w:p>
    <w:p w14:paraId="3D6AB34E" w14:textId="77777777" w:rsidR="00C10E60" w:rsidRDefault="00F83393">
      <w:pPr>
        <w:spacing w:before="62" w:line="278" w:lineRule="exact"/>
        <w:jc w:val="left"/>
        <w:rPr>
          <w:rFonts w:ascii="Times New Roman" w:hAnsi="Times New Roman"/>
          <w:b/>
          <w:smallCaps/>
          <w:sz w:val="24"/>
        </w:rPr>
      </w:pPr>
      <w:r>
        <w:rPr>
          <w:rFonts w:ascii="Times New Roman" w:hAnsi="Times New Roman"/>
          <w:b/>
          <w:smallCaps/>
          <w:sz w:val="24"/>
        </w:rPr>
        <w:t>Планируемые результаты освоения учебного предмета «география» на уровне основного общего образования</w:t>
      </w:r>
    </w:p>
    <w:p w14:paraId="416D7C7F" w14:textId="77777777" w:rsidR="00C10E60" w:rsidRDefault="00F83393">
      <w:pPr>
        <w:spacing w:before="24"/>
        <w:rPr>
          <w:rFonts w:ascii="Times New Roman" w:hAnsi="Times New Roman"/>
          <w:b/>
          <w:sz w:val="24"/>
        </w:rPr>
      </w:pPr>
      <w:r>
        <w:rPr>
          <w:rFonts w:ascii="Times New Roman" w:hAnsi="Times New Roman"/>
          <w:b/>
          <w:sz w:val="24"/>
        </w:rPr>
        <w:t>ЛИЧНОСТНЫЕ РЕЗУЛЬТАТЫ</w:t>
      </w:r>
    </w:p>
    <w:p w14:paraId="204DE0B7" w14:textId="77777777" w:rsidR="00C10E60" w:rsidRDefault="00F83393">
      <w:pPr>
        <w:spacing w:before="125" w:line="240" w:lineRule="exact"/>
        <w:ind w:firstLine="221"/>
        <w:rPr>
          <w:rFonts w:ascii="Times New Roman" w:hAnsi="Times New Roman"/>
          <w:sz w:val="24"/>
        </w:rPr>
      </w:pPr>
      <w:r>
        <w:rPr>
          <w:rFonts w:ascii="Times New Roman" w:hAnsi="Times New Roman"/>
          <w:sz w:val="24"/>
        </w:rPr>
        <w:t xml:space="preserve">Личностные результаты освоения программы основного общего образования по географии должны отражать готовность </w:t>
      </w:r>
      <w:r>
        <w:rPr>
          <w:rFonts w:ascii="Times New Roman" w:hAnsi="Times New Roman"/>
          <w:sz w:val="24"/>
        </w:rPr>
        <w:t>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6B29861" w14:textId="77777777" w:rsidR="00C10E60" w:rsidRDefault="00F83393">
      <w:pPr>
        <w:spacing w:line="240" w:lineRule="exact"/>
        <w:ind w:firstLine="216"/>
        <w:rPr>
          <w:rFonts w:ascii="Times New Roman" w:hAnsi="Times New Roman"/>
          <w:sz w:val="24"/>
        </w:rPr>
      </w:pPr>
      <w:r>
        <w:rPr>
          <w:rFonts w:ascii="Times New Roman" w:hAnsi="Times New Roman"/>
          <w:i/>
          <w:sz w:val="24"/>
        </w:rPr>
        <w:t xml:space="preserve">Патриотического воспитания: </w:t>
      </w:r>
      <w:r>
        <w:rPr>
          <w:rFonts w:ascii="Times New Roman" w:hAnsi="Times New Roman"/>
          <w:sz w:val="24"/>
        </w:rPr>
        <w:t>осознание россий</w:t>
      </w:r>
      <w:r>
        <w:rPr>
          <w:rFonts w:ascii="Times New Roman" w:hAnsi="Times New Roman"/>
          <w:sz w:val="24"/>
        </w:rPr>
        <w:t>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w:t>
      </w:r>
      <w:r>
        <w:rPr>
          <w:rFonts w:ascii="Times New Roman" w:hAnsi="Times New Roman"/>
          <w:sz w:val="24"/>
        </w:rPr>
        <w:t xml:space="preserve">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C8CC183" w14:textId="77777777" w:rsidR="00C10E60" w:rsidRDefault="00F83393">
      <w:pPr>
        <w:spacing w:before="5" w:line="240" w:lineRule="exact"/>
        <w:ind w:firstLine="211"/>
        <w:rPr>
          <w:rFonts w:ascii="Times New Roman" w:hAnsi="Times New Roman"/>
          <w:sz w:val="24"/>
        </w:rPr>
      </w:pPr>
      <w:r>
        <w:rPr>
          <w:rFonts w:ascii="Times New Roman" w:hAnsi="Times New Roman"/>
          <w:i/>
          <w:sz w:val="24"/>
        </w:rPr>
        <w:t xml:space="preserve">Гражданского воспитания: </w:t>
      </w:r>
      <w:r>
        <w:rPr>
          <w:rFonts w:ascii="Times New Roman" w:hAnsi="Times New Roman"/>
          <w:sz w:val="24"/>
        </w:rPr>
        <w:t>о</w:t>
      </w:r>
      <w:r>
        <w:rPr>
          <w:rFonts w:ascii="Times New Roman" w:hAnsi="Times New Roman"/>
          <w:sz w:val="24"/>
        </w:rPr>
        <w:t>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w:t>
      </w:r>
      <w:r>
        <w:rPr>
          <w:rFonts w:ascii="Times New Roman" w:hAnsi="Times New Roman"/>
          <w:sz w:val="24"/>
        </w:rPr>
        <w:t>,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w:t>
      </w:r>
      <w:r>
        <w:rPr>
          <w:rFonts w:ascii="Times New Roman" w:hAnsi="Times New Roman"/>
          <w:sz w:val="24"/>
        </w:rPr>
        <w:t>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6EE8BD97" w14:textId="77777777" w:rsidR="00C10E60" w:rsidRDefault="00F83393">
      <w:pPr>
        <w:spacing w:line="240" w:lineRule="exact"/>
        <w:ind w:firstLine="197"/>
        <w:rPr>
          <w:rFonts w:ascii="Times New Roman" w:hAnsi="Times New Roman"/>
          <w:sz w:val="24"/>
        </w:rPr>
      </w:pPr>
      <w:r>
        <w:rPr>
          <w:rFonts w:ascii="Times New Roman" w:hAnsi="Times New Roman"/>
          <w:i/>
          <w:sz w:val="24"/>
        </w:rPr>
        <w:t xml:space="preserve">Духовно-нравственного воспитания: </w:t>
      </w:r>
      <w:r>
        <w:rPr>
          <w:rFonts w:ascii="Times New Roman" w:hAnsi="Times New Roman"/>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Pr>
          <w:rFonts w:ascii="Times New Roman" w:hAnsi="Times New Roman"/>
          <w:sz w:val="24"/>
        </w:rPr>
        <w:t xml:space="preserve">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r>
        <w:rPr>
          <w:rFonts w:ascii="Times New Roman" w:hAnsi="Times New Roman"/>
          <w:sz w:val="24"/>
        </w:rPr>
        <w:t>.</w:t>
      </w:r>
    </w:p>
    <w:p w14:paraId="71BE458F"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Эстетического воспитания: </w:t>
      </w:r>
      <w:r>
        <w:rPr>
          <w:rFonts w:ascii="Times New Roman" w:hAnsi="Times New Roman"/>
          <w:sz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w:t>
      </w:r>
      <w:r>
        <w:rPr>
          <w:rFonts w:ascii="Times New Roman" w:hAnsi="Times New Roman"/>
          <w:sz w:val="24"/>
        </w:rPr>
        <w:t>ира, объектам Всемирного культурного наследия человечества.</w:t>
      </w:r>
    </w:p>
    <w:p w14:paraId="2B7F7AF5" w14:textId="77777777" w:rsidR="00C10E60" w:rsidRDefault="00F83393">
      <w:pPr>
        <w:spacing w:line="240" w:lineRule="exact"/>
        <w:ind w:firstLine="216"/>
        <w:rPr>
          <w:rFonts w:ascii="Times New Roman" w:hAnsi="Times New Roman"/>
          <w:sz w:val="24"/>
        </w:rPr>
      </w:pPr>
      <w:r>
        <w:rPr>
          <w:rFonts w:ascii="Times New Roman" w:hAnsi="Times New Roman"/>
          <w:i/>
          <w:sz w:val="24"/>
        </w:rPr>
        <w:t xml:space="preserve">Ценности научного познания: </w:t>
      </w:r>
      <w:r>
        <w:rPr>
          <w:rFonts w:ascii="Times New Roman" w:hAnsi="Times New Roman"/>
          <w:sz w:val="24"/>
        </w:rPr>
        <w:t xml:space="preserve">ориентация в деятельности на современную систему научных представлений географических наук об основных закономерностях развития природы и </w:t>
      </w:r>
      <w:r>
        <w:rPr>
          <w:rFonts w:ascii="Times New Roman" w:hAnsi="Times New Roman"/>
          <w:sz w:val="24"/>
        </w:rPr>
        <w:lastRenderedPageBreak/>
        <w:t>общества, о взаимосвязях челов</w:t>
      </w:r>
      <w:r>
        <w:rPr>
          <w:rFonts w:ascii="Times New Roman" w:hAnsi="Times New Roman"/>
          <w:sz w:val="24"/>
        </w:rPr>
        <w:t>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w:t>
      </w:r>
      <w:r>
        <w:rPr>
          <w:rFonts w:ascii="Times New Roman" w:hAnsi="Times New Roman"/>
          <w:sz w:val="24"/>
        </w:rPr>
        <w:t>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49CD428" w14:textId="77777777" w:rsidR="00C10E60" w:rsidRDefault="00F83393">
      <w:pPr>
        <w:spacing w:line="240" w:lineRule="exact"/>
        <w:ind w:firstLine="240"/>
        <w:rPr>
          <w:rFonts w:ascii="Times New Roman" w:hAnsi="Times New Roman"/>
          <w:sz w:val="24"/>
        </w:rPr>
      </w:pPr>
      <w:r>
        <w:rPr>
          <w:rFonts w:ascii="Times New Roman" w:hAnsi="Times New Roman"/>
          <w:i/>
          <w:sz w:val="24"/>
        </w:rPr>
        <w:t xml:space="preserve">Физического воспитания, формирования культуры здоровья и эмоционального </w:t>
      </w:r>
      <w:r>
        <w:rPr>
          <w:rFonts w:ascii="Times New Roman" w:hAnsi="Times New Roman"/>
          <w:i/>
          <w:sz w:val="24"/>
        </w:rPr>
        <w:t xml:space="preserve">благополучия: </w:t>
      </w:r>
      <w:r>
        <w:rPr>
          <w:rFonts w:ascii="Times New Roman" w:hAnsi="Times New Roman"/>
          <w:sz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w:t>
      </w:r>
      <w:r>
        <w:rPr>
          <w:rFonts w:ascii="Times New Roman" w:hAnsi="Times New Roman"/>
          <w:sz w:val="24"/>
        </w:rPr>
        <w:t xml:space="preserve">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w:t>
      </w:r>
      <w:r>
        <w:rPr>
          <w:rFonts w:ascii="Times New Roman" w:hAnsi="Times New Roman"/>
          <w:sz w:val="24"/>
        </w:rPr>
        <w:t xml:space="preserve">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w:t>
      </w:r>
      <w:r>
        <w:rPr>
          <w:rFonts w:ascii="Times New Roman" w:hAnsi="Times New Roman"/>
          <w:sz w:val="24"/>
        </w:rPr>
        <w:t>относиться к природе и окружающей среде.</w:t>
      </w:r>
    </w:p>
    <w:p w14:paraId="1F83E37E" w14:textId="77777777" w:rsidR="00C10E60" w:rsidRDefault="00F83393">
      <w:pPr>
        <w:spacing w:line="240" w:lineRule="exact"/>
        <w:ind w:firstLine="235"/>
        <w:rPr>
          <w:rFonts w:ascii="Times New Roman" w:hAnsi="Times New Roman"/>
          <w:sz w:val="24"/>
        </w:rPr>
      </w:pPr>
      <w:r>
        <w:rPr>
          <w:rFonts w:ascii="Times New Roman" w:hAnsi="Times New Roman"/>
          <w:i/>
          <w:sz w:val="24"/>
        </w:rPr>
        <w:t xml:space="preserve">Трудового воспитания: </w:t>
      </w:r>
      <w:r>
        <w:rPr>
          <w:rFonts w:ascii="Times New Roman" w:hAnsi="Times New Roman"/>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w:t>
      </w:r>
      <w:r>
        <w:rPr>
          <w:rFonts w:ascii="Times New Roman" w:hAnsi="Times New Roman"/>
          <w:sz w:val="24"/>
        </w:rPr>
        <w:t>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w:t>
      </w:r>
      <w:r>
        <w:rPr>
          <w:rFonts w:ascii="Times New Roman" w:hAnsi="Times New Roman"/>
          <w:sz w:val="24"/>
        </w:rPr>
        <w:t>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1BB0DE6" w14:textId="77777777" w:rsidR="00C10E60" w:rsidRDefault="00F83393">
      <w:pPr>
        <w:spacing w:line="240" w:lineRule="exact"/>
        <w:ind w:firstLine="226"/>
        <w:rPr>
          <w:rFonts w:ascii="Times New Roman" w:hAnsi="Times New Roman"/>
          <w:sz w:val="24"/>
        </w:rPr>
      </w:pPr>
      <w:r>
        <w:rPr>
          <w:rFonts w:ascii="Times New Roman" w:hAnsi="Times New Roman"/>
          <w:i/>
          <w:sz w:val="24"/>
        </w:rPr>
        <w:t xml:space="preserve">Экологического воспитания: </w:t>
      </w:r>
      <w:r>
        <w:rPr>
          <w:rFonts w:ascii="Times New Roman" w:hAnsi="Times New Roman"/>
          <w:sz w:val="24"/>
        </w:rPr>
        <w:t xml:space="preserve">ориентация на применение географических </w:t>
      </w:r>
      <w:r>
        <w:rPr>
          <w:rFonts w:ascii="Times New Roman" w:hAnsi="Times New Roman"/>
          <w:sz w:val="24"/>
        </w:rPr>
        <w:t>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w:t>
      </w:r>
      <w:r>
        <w:rPr>
          <w:rFonts w:ascii="Times New Roman" w:hAnsi="Times New Roman"/>
          <w:sz w:val="24"/>
        </w:rPr>
        <w:t>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110214" w14:textId="77777777" w:rsidR="00C10E60" w:rsidRDefault="00C10E60">
      <w:pPr>
        <w:spacing w:line="240" w:lineRule="exact"/>
        <w:rPr>
          <w:rFonts w:ascii="Times New Roman" w:hAnsi="Times New Roman"/>
          <w:sz w:val="24"/>
        </w:rPr>
      </w:pPr>
    </w:p>
    <w:p w14:paraId="478984B8" w14:textId="77777777" w:rsidR="00C10E60" w:rsidRDefault="00F83393">
      <w:pPr>
        <w:spacing w:before="38"/>
        <w:rPr>
          <w:rFonts w:ascii="Times New Roman" w:hAnsi="Times New Roman"/>
          <w:b/>
          <w:sz w:val="24"/>
        </w:rPr>
      </w:pPr>
      <w:r>
        <w:rPr>
          <w:rFonts w:ascii="Times New Roman" w:hAnsi="Times New Roman"/>
          <w:b/>
          <w:sz w:val="24"/>
        </w:rPr>
        <w:t>МЕТАПРЕДМЕТНЫЕ РЕЗУЛЬТАТЫ</w:t>
      </w:r>
    </w:p>
    <w:p w14:paraId="01B55D51" w14:textId="77777777" w:rsidR="00C10E60" w:rsidRDefault="00F83393">
      <w:pPr>
        <w:spacing w:before="115" w:line="245" w:lineRule="exact"/>
        <w:ind w:firstLine="221"/>
        <w:rPr>
          <w:rFonts w:ascii="Times New Roman" w:hAnsi="Times New Roman"/>
          <w:sz w:val="24"/>
        </w:rPr>
      </w:pPr>
      <w:r>
        <w:rPr>
          <w:rFonts w:ascii="Times New Roman" w:hAnsi="Times New Roman"/>
          <w:sz w:val="24"/>
        </w:rPr>
        <w:t>Изучение географии</w:t>
      </w:r>
      <w:r>
        <w:rPr>
          <w:rFonts w:ascii="Times New Roman" w:hAnsi="Times New Roman"/>
          <w:sz w:val="24"/>
        </w:rPr>
        <w:t xml:space="preserve"> в основной школе способствует достижению </w:t>
      </w:r>
      <w:r>
        <w:rPr>
          <w:rFonts w:ascii="Times New Roman" w:hAnsi="Times New Roman"/>
          <w:b/>
          <w:sz w:val="24"/>
        </w:rPr>
        <w:t xml:space="preserve">метапредметных </w:t>
      </w:r>
      <w:r>
        <w:rPr>
          <w:rFonts w:ascii="Times New Roman" w:hAnsi="Times New Roman"/>
          <w:sz w:val="24"/>
        </w:rPr>
        <w:t>результатов, в том числе:</w:t>
      </w:r>
    </w:p>
    <w:p w14:paraId="25C99111" w14:textId="77777777" w:rsidR="00C10E60" w:rsidRDefault="00F83393">
      <w:pPr>
        <w:spacing w:before="206"/>
        <w:rPr>
          <w:rFonts w:ascii="Times New Roman" w:hAnsi="Times New Roman"/>
          <w:b/>
          <w:sz w:val="24"/>
        </w:rPr>
      </w:pPr>
      <w:r>
        <w:rPr>
          <w:rFonts w:ascii="Times New Roman" w:hAnsi="Times New Roman"/>
          <w:b/>
          <w:sz w:val="24"/>
        </w:rPr>
        <w:t>Овладению универсальными познавательными действиями:</w:t>
      </w:r>
    </w:p>
    <w:p w14:paraId="40CF0C33" w14:textId="77777777" w:rsidR="00C10E60" w:rsidRDefault="00F83393">
      <w:pPr>
        <w:spacing w:before="67" w:line="240" w:lineRule="exact"/>
        <w:ind w:left="226"/>
        <w:rPr>
          <w:rFonts w:ascii="Times New Roman" w:hAnsi="Times New Roman"/>
          <w:b/>
          <w:i/>
          <w:sz w:val="24"/>
        </w:rPr>
      </w:pPr>
      <w:r>
        <w:rPr>
          <w:rFonts w:ascii="Times New Roman" w:hAnsi="Times New Roman"/>
          <w:b/>
          <w:i/>
          <w:sz w:val="24"/>
        </w:rPr>
        <w:t>Базовые логические действия</w:t>
      </w:r>
    </w:p>
    <w:p w14:paraId="6213D4E5" w14:textId="77777777" w:rsidR="00C10E60" w:rsidRDefault="00F83393">
      <w:pPr>
        <w:numPr>
          <w:ilvl w:val="0"/>
          <w:numId w:val="75"/>
        </w:numPr>
        <w:tabs>
          <w:tab w:val="left" w:pos="566"/>
        </w:tabs>
        <w:spacing w:line="240" w:lineRule="exact"/>
        <w:ind w:left="566" w:hanging="336"/>
        <w:rPr>
          <w:rFonts w:ascii="Times New Roman" w:hAnsi="Times New Roman"/>
          <w:sz w:val="24"/>
        </w:rPr>
      </w:pPr>
      <w:r>
        <w:rPr>
          <w:rFonts w:ascii="Times New Roman" w:hAnsi="Times New Roman"/>
          <w:sz w:val="24"/>
        </w:rPr>
        <w:t xml:space="preserve">Выявлять и характеризовать существенные признаки географических объектов, процессов и </w:t>
      </w:r>
      <w:r>
        <w:rPr>
          <w:rFonts w:ascii="Times New Roman" w:hAnsi="Times New Roman"/>
          <w:sz w:val="24"/>
        </w:rPr>
        <w:t>явлений;</w:t>
      </w:r>
    </w:p>
    <w:p w14:paraId="2DDB4343" w14:textId="77777777" w:rsidR="00C10E60" w:rsidRDefault="00F83393">
      <w:pPr>
        <w:numPr>
          <w:ilvl w:val="0"/>
          <w:numId w:val="75"/>
        </w:numPr>
        <w:tabs>
          <w:tab w:val="left" w:pos="566"/>
        </w:tabs>
        <w:spacing w:line="240" w:lineRule="exact"/>
        <w:ind w:left="566" w:hanging="336"/>
        <w:rPr>
          <w:rFonts w:ascii="Times New Roman" w:hAnsi="Times New Roman"/>
          <w:sz w:val="24"/>
        </w:rPr>
      </w:pPr>
      <w:r>
        <w:rPr>
          <w:rFonts w:ascii="Times New Roman" w:hAnsi="Times New Roman"/>
          <w:sz w:val="24"/>
        </w:rPr>
        <w:t>устанавливать существенный признак классификации географических объектов, процессов и явлений, основания для их сравнения;</w:t>
      </w:r>
    </w:p>
    <w:p w14:paraId="4FB034A9" w14:textId="77777777" w:rsidR="00C10E60" w:rsidRDefault="00F83393">
      <w:pPr>
        <w:numPr>
          <w:ilvl w:val="0"/>
          <w:numId w:val="75"/>
        </w:numPr>
        <w:tabs>
          <w:tab w:val="left" w:pos="566"/>
        </w:tabs>
        <w:spacing w:before="5" w:line="240" w:lineRule="exact"/>
        <w:ind w:left="566" w:hanging="336"/>
        <w:rPr>
          <w:rFonts w:ascii="Times New Roman" w:hAnsi="Times New Roman"/>
          <w:sz w:val="24"/>
        </w:rPr>
      </w:pPr>
      <w:r>
        <w:rPr>
          <w:rFonts w:ascii="Times New Roman" w:hAnsi="Times New Roman"/>
          <w:sz w:val="24"/>
        </w:rPr>
        <w:t>выявлять закономерности и противоречия в рассматриваемых фактах и данных наблюдений с учётом предложенной географической зад</w:t>
      </w:r>
      <w:r>
        <w:rPr>
          <w:rFonts w:ascii="Times New Roman" w:hAnsi="Times New Roman"/>
          <w:sz w:val="24"/>
        </w:rPr>
        <w:t>ачи;</w:t>
      </w:r>
    </w:p>
    <w:p w14:paraId="35E110A3" w14:textId="77777777" w:rsidR="00C10E60" w:rsidRDefault="00F83393">
      <w:pPr>
        <w:numPr>
          <w:ilvl w:val="0"/>
          <w:numId w:val="75"/>
        </w:numPr>
        <w:tabs>
          <w:tab w:val="left" w:pos="566"/>
        </w:tabs>
        <w:spacing w:line="240" w:lineRule="exact"/>
        <w:ind w:left="566" w:hanging="336"/>
        <w:rPr>
          <w:rFonts w:ascii="Times New Roman" w:hAnsi="Times New Roman"/>
          <w:sz w:val="24"/>
        </w:rPr>
      </w:pPr>
      <w:r>
        <w:rPr>
          <w:rFonts w:ascii="Times New Roman" w:hAnsi="Times New Roman"/>
          <w:sz w:val="24"/>
        </w:rPr>
        <w:t>выявлять дефициты географической информации, данных, необходимых для решения поставленной задачи;</w:t>
      </w:r>
    </w:p>
    <w:p w14:paraId="1647FD82" w14:textId="77777777" w:rsidR="00C10E60" w:rsidRDefault="00F83393">
      <w:pPr>
        <w:numPr>
          <w:ilvl w:val="0"/>
          <w:numId w:val="75"/>
        </w:numPr>
        <w:tabs>
          <w:tab w:val="left" w:pos="566"/>
        </w:tabs>
        <w:spacing w:line="240" w:lineRule="exact"/>
        <w:ind w:left="566" w:hanging="336"/>
        <w:rPr>
          <w:rFonts w:ascii="Times New Roman" w:hAnsi="Times New Roman"/>
          <w:sz w:val="24"/>
        </w:rPr>
      </w:pPr>
      <w:r>
        <w:rPr>
          <w:rFonts w:ascii="Times New Roman" w:hAnsi="Times New Roman"/>
          <w:sz w:val="24"/>
        </w:rPr>
        <w:t>выявлять ггоичинно-следственные связи при изучении географических объектов, процессов и явлений; делать выводы с использованием дедуктивных и индуктивных</w:t>
      </w:r>
      <w:r>
        <w:rPr>
          <w:rFonts w:ascii="Times New Roman" w:hAnsi="Times New Roman"/>
          <w:sz w:val="24"/>
        </w:rPr>
        <w:t xml:space="preserve"> умозаключений, умозаключений по аналогии, формулировать гипотезы о взаимосвязях географических объектов, процессов и явлений;</w:t>
      </w:r>
    </w:p>
    <w:p w14:paraId="62D511DB" w14:textId="77777777" w:rsidR="00C10E60" w:rsidRDefault="00F83393">
      <w:pPr>
        <w:numPr>
          <w:ilvl w:val="0"/>
          <w:numId w:val="75"/>
        </w:numPr>
        <w:tabs>
          <w:tab w:val="left" w:pos="566"/>
        </w:tabs>
        <w:spacing w:line="240" w:lineRule="exact"/>
        <w:ind w:left="566" w:hanging="336"/>
        <w:rPr>
          <w:rFonts w:ascii="Times New Roman" w:hAnsi="Times New Roman"/>
          <w:sz w:val="24"/>
        </w:rPr>
      </w:pPr>
      <w:r>
        <w:rPr>
          <w:rFonts w:ascii="Times New Roman" w:hAnsi="Times New Roman"/>
          <w:sz w:val="24"/>
        </w:rPr>
        <w:t>самостоятельно выбирать способ решения учебной географической задачи (сравнивать несколько вариантов решения, выбирать наиболее п</w:t>
      </w:r>
      <w:r>
        <w:rPr>
          <w:rFonts w:ascii="Times New Roman" w:hAnsi="Times New Roman"/>
          <w:sz w:val="24"/>
        </w:rPr>
        <w:t>одходящий с учётом самостоятельно выделенных критериев).</w:t>
      </w:r>
    </w:p>
    <w:p w14:paraId="231AF027" w14:textId="77777777" w:rsidR="00C10E60" w:rsidRDefault="00F83393">
      <w:pPr>
        <w:spacing w:before="5" w:line="240" w:lineRule="exact"/>
        <w:ind w:left="226"/>
        <w:rPr>
          <w:rFonts w:ascii="Times New Roman" w:hAnsi="Times New Roman"/>
          <w:b/>
          <w:i/>
          <w:sz w:val="24"/>
        </w:rPr>
      </w:pPr>
      <w:r>
        <w:rPr>
          <w:rFonts w:ascii="Times New Roman" w:hAnsi="Times New Roman"/>
          <w:b/>
          <w:i/>
          <w:sz w:val="24"/>
        </w:rPr>
        <w:t>Базовые исследовательские действия</w:t>
      </w:r>
    </w:p>
    <w:p w14:paraId="5B7BC9BB" w14:textId="77777777" w:rsidR="00C10E60" w:rsidRDefault="00F83393">
      <w:pPr>
        <w:tabs>
          <w:tab w:val="left" w:pos="566"/>
        </w:tabs>
        <w:spacing w:line="240" w:lineRule="exact"/>
        <w:ind w:left="566" w:hanging="336"/>
        <w:rPr>
          <w:rFonts w:ascii="Times New Roman" w:hAnsi="Times New Roman"/>
          <w:sz w:val="24"/>
        </w:rPr>
      </w:pPr>
      <w:r>
        <w:rPr>
          <w:rFonts w:ascii="Times New Roman" w:hAnsi="Times New Roman"/>
          <w:sz w:val="24"/>
        </w:rPr>
        <w:t>—</w:t>
      </w:r>
      <w:r>
        <w:rPr>
          <w:rFonts w:ascii="Times New Roman" w:hAnsi="Times New Roman"/>
          <w:sz w:val="24"/>
        </w:rPr>
        <w:tab/>
        <w:t>Использовать географические вопросы как исследовательский инструмент познания;</w:t>
      </w:r>
    </w:p>
    <w:p w14:paraId="36F6E24D" w14:textId="77777777" w:rsidR="00C10E60" w:rsidRDefault="00F83393">
      <w:pPr>
        <w:numPr>
          <w:ilvl w:val="0"/>
          <w:numId w:val="76"/>
        </w:numPr>
        <w:tabs>
          <w:tab w:val="left" w:pos="341"/>
        </w:tabs>
        <w:spacing w:before="43" w:line="240" w:lineRule="exact"/>
        <w:ind w:left="341" w:hanging="341"/>
        <w:rPr>
          <w:rFonts w:ascii="Times New Roman" w:hAnsi="Times New Roman"/>
          <w:sz w:val="24"/>
        </w:rPr>
      </w:pPr>
      <w:r>
        <w:rPr>
          <w:rFonts w:ascii="Times New Roman" w:hAnsi="Times New Roman"/>
          <w:sz w:val="24"/>
        </w:rPr>
        <w:t xml:space="preserve">формулировать географические вопросы, фиксирующие разрыв между реальным и </w:t>
      </w:r>
      <w:r>
        <w:rPr>
          <w:rFonts w:ascii="Times New Roman" w:hAnsi="Times New Roman"/>
          <w:sz w:val="24"/>
        </w:rPr>
        <w:t>желательным состоянием ситуации, объекта, и самостоятельно устанавливать искомое и данное;</w:t>
      </w:r>
    </w:p>
    <w:p w14:paraId="385475DF"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w:t>
      </w:r>
      <w:r>
        <w:rPr>
          <w:rFonts w:ascii="Times New Roman" w:hAnsi="Times New Roman"/>
          <w:sz w:val="24"/>
        </w:rPr>
        <w:t>ем;</w:t>
      </w:r>
    </w:p>
    <w:p w14:paraId="1B3AB3F2"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Pr>
          <w:rFonts w:ascii="Times New Roman" w:hAnsi="Times New Roman"/>
          <w:sz w:val="24"/>
        </w:rPr>
        <w:t>явлениями;</w:t>
      </w:r>
    </w:p>
    <w:p w14:paraId="36160CC7"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оценивать достоверность информации, полученной в ходе географического исследования;</w:t>
      </w:r>
    </w:p>
    <w:p w14:paraId="06F4FB2C"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r>
        <w:rPr>
          <w:rFonts w:ascii="Times New Roman" w:hAnsi="Times New Roman"/>
          <w:sz w:val="24"/>
        </w:rPr>
        <w:t>;</w:t>
      </w:r>
    </w:p>
    <w:p w14:paraId="7F548865"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9017A7B" w14:textId="77777777" w:rsidR="00C10E60" w:rsidRDefault="00F83393">
      <w:pPr>
        <w:spacing w:line="240" w:lineRule="exact"/>
        <w:rPr>
          <w:rFonts w:ascii="Times New Roman" w:hAnsi="Times New Roman"/>
          <w:b/>
          <w:i/>
          <w:sz w:val="24"/>
        </w:rPr>
      </w:pPr>
      <w:r>
        <w:rPr>
          <w:rFonts w:ascii="Times New Roman" w:hAnsi="Times New Roman"/>
          <w:b/>
          <w:i/>
          <w:sz w:val="24"/>
        </w:rPr>
        <w:t>Работа с инф</w:t>
      </w:r>
      <w:r>
        <w:rPr>
          <w:rFonts w:ascii="Times New Roman" w:hAnsi="Times New Roman"/>
          <w:b/>
          <w:i/>
          <w:sz w:val="24"/>
        </w:rPr>
        <w:t>ормацией</w:t>
      </w:r>
    </w:p>
    <w:p w14:paraId="78C4C12F"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F34159F"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выбирать, анализировать и интерпретировать географическу</w:t>
      </w:r>
      <w:r>
        <w:rPr>
          <w:rFonts w:ascii="Times New Roman" w:hAnsi="Times New Roman"/>
          <w:sz w:val="24"/>
        </w:rPr>
        <w:t>ю информацию различных видов и форм представления;</w:t>
      </w:r>
    </w:p>
    <w:p w14:paraId="7C2E3DD0"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находить сходные аргументы, подтверждающие или опровергающие одну и ту же идею, в различных источниках географической информации;</w:t>
      </w:r>
    </w:p>
    <w:p w14:paraId="15065897"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самостоятельно выбирать оптимальную форму представления географической инфо</w:t>
      </w:r>
      <w:r>
        <w:rPr>
          <w:rFonts w:ascii="Times New Roman" w:hAnsi="Times New Roman"/>
          <w:sz w:val="24"/>
        </w:rPr>
        <w:t>рмации;</w:t>
      </w:r>
    </w:p>
    <w:p w14:paraId="2F814E6E"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оценивать надёжность географической информации по критериям, предложенным учителем или сформулированным самостоятельно;</w:t>
      </w:r>
    </w:p>
    <w:p w14:paraId="0EAAA6EF"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систематизировать географическую информацию в разных формах.</w:t>
      </w:r>
    </w:p>
    <w:p w14:paraId="43D2D18D" w14:textId="77777777" w:rsidR="00C10E60" w:rsidRDefault="00F83393">
      <w:pPr>
        <w:tabs>
          <w:tab w:val="left" w:pos="1795"/>
          <w:tab w:val="left" w:pos="4166"/>
        </w:tabs>
        <w:spacing w:before="43" w:line="254" w:lineRule="exact"/>
        <w:rPr>
          <w:rFonts w:ascii="Times New Roman" w:hAnsi="Times New Roman"/>
          <w:b/>
          <w:sz w:val="24"/>
        </w:rPr>
      </w:pPr>
      <w:r>
        <w:rPr>
          <w:rFonts w:ascii="Times New Roman" w:hAnsi="Times New Roman"/>
          <w:b/>
          <w:sz w:val="24"/>
        </w:rPr>
        <w:t>Овладению</w:t>
      </w:r>
      <w:r>
        <w:rPr>
          <w:rFonts w:ascii="Times New Roman" w:hAnsi="Times New Roman"/>
          <w:b/>
          <w:sz w:val="24"/>
        </w:rPr>
        <w:tab/>
        <w:t>универсальными</w:t>
      </w:r>
      <w:r>
        <w:rPr>
          <w:rFonts w:ascii="Times New Roman" w:hAnsi="Times New Roman"/>
          <w:b/>
          <w:sz w:val="24"/>
        </w:rPr>
        <w:tab/>
        <w:t>коммуникативными действиями:</w:t>
      </w:r>
    </w:p>
    <w:p w14:paraId="09BDE6F1" w14:textId="77777777" w:rsidR="00C10E60" w:rsidRDefault="00F83393">
      <w:pPr>
        <w:spacing w:before="58" w:line="240" w:lineRule="exact"/>
        <w:ind w:left="235"/>
        <w:rPr>
          <w:rFonts w:ascii="Times New Roman" w:hAnsi="Times New Roman"/>
          <w:b/>
          <w:i/>
          <w:sz w:val="24"/>
        </w:rPr>
      </w:pPr>
      <w:r>
        <w:rPr>
          <w:rFonts w:ascii="Times New Roman" w:hAnsi="Times New Roman"/>
          <w:b/>
          <w:i/>
          <w:sz w:val="24"/>
        </w:rPr>
        <w:t>Общение</w:t>
      </w:r>
    </w:p>
    <w:p w14:paraId="5551616C" w14:textId="77777777" w:rsidR="00C10E60" w:rsidRDefault="00F83393">
      <w:pPr>
        <w:numPr>
          <w:ilvl w:val="0"/>
          <w:numId w:val="77"/>
        </w:numPr>
        <w:tabs>
          <w:tab w:val="left" w:pos="557"/>
        </w:tabs>
        <w:spacing w:line="240" w:lineRule="exact"/>
        <w:ind w:left="557" w:hanging="331"/>
        <w:rPr>
          <w:rFonts w:ascii="Times New Roman" w:hAnsi="Times New Roman"/>
          <w:sz w:val="24"/>
        </w:rPr>
      </w:pPr>
      <w:r>
        <w:rPr>
          <w:rFonts w:ascii="Times New Roman" w:hAnsi="Times New Roman"/>
          <w:sz w:val="24"/>
        </w:rPr>
        <w:t>Форму</w:t>
      </w:r>
      <w:r>
        <w:rPr>
          <w:rFonts w:ascii="Times New Roman" w:hAnsi="Times New Roman"/>
          <w:sz w:val="24"/>
        </w:rPr>
        <w:t>лировать суждения, выражать свою точку зрения по географическим аспектам различных вопросов в устных и письменных текстах;</w:t>
      </w:r>
    </w:p>
    <w:p w14:paraId="2E135D14" w14:textId="77777777" w:rsidR="00C10E60" w:rsidRDefault="00F83393">
      <w:pPr>
        <w:numPr>
          <w:ilvl w:val="0"/>
          <w:numId w:val="77"/>
        </w:numPr>
        <w:tabs>
          <w:tab w:val="left" w:pos="557"/>
        </w:tabs>
        <w:spacing w:line="240" w:lineRule="exact"/>
        <w:ind w:left="557" w:hanging="331"/>
        <w:rPr>
          <w:rFonts w:ascii="Times New Roman" w:hAnsi="Times New Roman"/>
          <w:sz w:val="24"/>
        </w:rPr>
      </w:pPr>
      <w:r>
        <w:rPr>
          <w:rFonts w:ascii="Times New Roman" w:hAnsi="Times New Roman"/>
          <w:sz w:val="24"/>
        </w:rPr>
        <w:t>в ходе диалога и/или дискуссии задавать вопросы по существу обсуждаемой темы и высказывать идеи, нацеленные на решение задачи и подде</w:t>
      </w:r>
      <w:r>
        <w:rPr>
          <w:rFonts w:ascii="Times New Roman" w:hAnsi="Times New Roman"/>
          <w:sz w:val="24"/>
        </w:rPr>
        <w:t>ржание благожелательности общения;</w:t>
      </w:r>
    </w:p>
    <w:p w14:paraId="37E690DF" w14:textId="77777777" w:rsidR="00C10E60" w:rsidRDefault="00F83393">
      <w:pPr>
        <w:numPr>
          <w:ilvl w:val="0"/>
          <w:numId w:val="77"/>
        </w:numPr>
        <w:tabs>
          <w:tab w:val="left" w:pos="557"/>
        </w:tabs>
        <w:spacing w:line="240" w:lineRule="exact"/>
        <w:ind w:left="557" w:hanging="331"/>
        <w:rPr>
          <w:rFonts w:ascii="Times New Roman" w:hAnsi="Times New Roman"/>
          <w:sz w:val="24"/>
        </w:rPr>
      </w:pPr>
      <w:r>
        <w:rPr>
          <w:rFonts w:ascii="Times New Roman" w:hAnsi="Times New Roman"/>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350953A" w14:textId="77777777" w:rsidR="00C10E60" w:rsidRDefault="00F83393">
      <w:pPr>
        <w:numPr>
          <w:ilvl w:val="0"/>
          <w:numId w:val="77"/>
        </w:numPr>
        <w:tabs>
          <w:tab w:val="left" w:pos="557"/>
        </w:tabs>
        <w:spacing w:line="240" w:lineRule="exact"/>
        <w:ind w:left="557" w:hanging="331"/>
        <w:rPr>
          <w:rFonts w:ascii="Times New Roman" w:hAnsi="Times New Roman"/>
          <w:sz w:val="24"/>
        </w:rPr>
      </w:pPr>
      <w:r>
        <w:rPr>
          <w:rFonts w:ascii="Times New Roman" w:hAnsi="Times New Roman"/>
          <w:sz w:val="24"/>
        </w:rPr>
        <w:t>публично представлять результаты выполненного исследования или проекта.</w:t>
      </w:r>
    </w:p>
    <w:p w14:paraId="6579A038" w14:textId="77777777" w:rsidR="00C10E60" w:rsidRDefault="00F83393">
      <w:pPr>
        <w:spacing w:line="240" w:lineRule="exact"/>
        <w:ind w:left="235"/>
        <w:rPr>
          <w:rFonts w:ascii="Times New Roman" w:hAnsi="Times New Roman"/>
          <w:b/>
          <w:i/>
          <w:sz w:val="24"/>
        </w:rPr>
      </w:pPr>
      <w:r>
        <w:rPr>
          <w:rFonts w:ascii="Times New Roman" w:hAnsi="Times New Roman"/>
          <w:b/>
          <w:i/>
          <w:sz w:val="24"/>
        </w:rPr>
        <w:t xml:space="preserve">Совместная </w:t>
      </w:r>
      <w:r>
        <w:rPr>
          <w:rFonts w:ascii="Times New Roman" w:hAnsi="Times New Roman"/>
          <w:b/>
          <w:i/>
          <w:sz w:val="24"/>
        </w:rPr>
        <w:t>деятельность (сотрудничество)</w:t>
      </w:r>
    </w:p>
    <w:p w14:paraId="06046F7F" w14:textId="77777777" w:rsidR="00C10E60" w:rsidRDefault="00F83393">
      <w:pPr>
        <w:numPr>
          <w:ilvl w:val="0"/>
          <w:numId w:val="77"/>
        </w:numPr>
        <w:tabs>
          <w:tab w:val="left" w:pos="557"/>
        </w:tabs>
        <w:spacing w:line="240" w:lineRule="exact"/>
        <w:ind w:left="557" w:hanging="331"/>
        <w:rPr>
          <w:rFonts w:ascii="Times New Roman" w:hAnsi="Times New Roman"/>
          <w:sz w:val="24"/>
        </w:rPr>
      </w:pPr>
      <w:r>
        <w:rPr>
          <w:rFonts w:ascii="Times New Roman" w:hAnsi="Times New Roman"/>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33604DE" w14:textId="77777777" w:rsidR="00C10E60" w:rsidRDefault="00F83393">
      <w:pPr>
        <w:numPr>
          <w:ilvl w:val="0"/>
          <w:numId w:val="77"/>
        </w:numPr>
        <w:tabs>
          <w:tab w:val="left" w:pos="557"/>
        </w:tabs>
        <w:spacing w:line="240" w:lineRule="exact"/>
        <w:ind w:left="557" w:hanging="331"/>
        <w:rPr>
          <w:rFonts w:ascii="Times New Roman" w:hAnsi="Times New Roman"/>
          <w:sz w:val="24"/>
        </w:rPr>
      </w:pPr>
      <w:r>
        <w:rPr>
          <w:rFonts w:ascii="Times New Roman" w:hAnsi="Times New Roman"/>
          <w:sz w:val="24"/>
        </w:rPr>
        <w:t>планиров</w:t>
      </w:r>
      <w:r>
        <w:rPr>
          <w:rFonts w:ascii="Times New Roman" w:hAnsi="Times New Roman"/>
          <w:sz w:val="24"/>
        </w:rPr>
        <w:t>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w:t>
      </w:r>
      <w:r>
        <w:rPr>
          <w:rFonts w:ascii="Times New Roman" w:hAnsi="Times New Roman"/>
          <w:sz w:val="24"/>
        </w:rPr>
        <w:t>ственного результата по своему направлению и координировать свои действия с другими членами команды;</w:t>
      </w:r>
    </w:p>
    <w:p w14:paraId="7A65BF84" w14:textId="77777777" w:rsidR="00C10E60" w:rsidRDefault="00F83393">
      <w:pPr>
        <w:numPr>
          <w:ilvl w:val="0"/>
          <w:numId w:val="77"/>
        </w:numPr>
        <w:tabs>
          <w:tab w:val="left" w:pos="557"/>
        </w:tabs>
        <w:spacing w:line="240" w:lineRule="exact"/>
        <w:ind w:left="557" w:hanging="331"/>
        <w:rPr>
          <w:rFonts w:ascii="Times New Roman" w:hAnsi="Times New Roman"/>
          <w:sz w:val="24"/>
        </w:rPr>
      </w:pPr>
      <w:r>
        <w:rPr>
          <w:rFonts w:ascii="Times New Roman" w:hAnsi="Times New Roman"/>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w:t>
      </w:r>
      <w:r>
        <w:rPr>
          <w:rFonts w:ascii="Times New Roman" w:hAnsi="Times New Roman"/>
          <w:sz w:val="24"/>
        </w:rPr>
        <w:t>елять сферу ответственности.</w:t>
      </w:r>
    </w:p>
    <w:p w14:paraId="2C71295C" w14:textId="77777777" w:rsidR="00C10E60" w:rsidRDefault="00F83393">
      <w:pPr>
        <w:spacing w:before="178" w:line="254" w:lineRule="exact"/>
        <w:rPr>
          <w:rFonts w:ascii="Times New Roman" w:hAnsi="Times New Roman"/>
          <w:b/>
          <w:sz w:val="24"/>
        </w:rPr>
      </w:pPr>
      <w:r>
        <w:rPr>
          <w:rFonts w:ascii="Times New Roman" w:hAnsi="Times New Roman"/>
          <w:b/>
          <w:sz w:val="24"/>
        </w:rPr>
        <w:t>Овладению универсальными учебными регулятивными действиями:</w:t>
      </w:r>
    </w:p>
    <w:p w14:paraId="0C4C7263" w14:textId="77777777" w:rsidR="00C10E60" w:rsidRDefault="00F83393">
      <w:pPr>
        <w:spacing w:before="58" w:line="235" w:lineRule="exact"/>
        <w:ind w:left="235"/>
        <w:rPr>
          <w:rFonts w:ascii="Times New Roman" w:hAnsi="Times New Roman"/>
          <w:b/>
          <w:i/>
          <w:sz w:val="24"/>
        </w:rPr>
      </w:pPr>
      <w:r>
        <w:rPr>
          <w:rFonts w:ascii="Times New Roman" w:hAnsi="Times New Roman"/>
          <w:b/>
          <w:i/>
          <w:sz w:val="24"/>
        </w:rPr>
        <w:t>Самоорганизация</w:t>
      </w:r>
    </w:p>
    <w:p w14:paraId="6BCCE9C6" w14:textId="77777777" w:rsidR="00C10E60" w:rsidRDefault="00F83393">
      <w:pPr>
        <w:numPr>
          <w:ilvl w:val="0"/>
          <w:numId w:val="77"/>
        </w:numPr>
        <w:tabs>
          <w:tab w:val="left" w:pos="557"/>
        </w:tabs>
        <w:spacing w:line="235" w:lineRule="exact"/>
        <w:ind w:left="557" w:hanging="331"/>
        <w:rPr>
          <w:rFonts w:ascii="Times New Roman" w:hAnsi="Times New Roman"/>
          <w:sz w:val="24"/>
        </w:rPr>
      </w:pPr>
      <w:r>
        <w:rPr>
          <w:rFonts w:ascii="Times New Roman" w:hAnsi="Times New Roman"/>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w:t>
      </w:r>
      <w:r>
        <w:rPr>
          <w:rFonts w:ascii="Times New Roman" w:hAnsi="Times New Roman"/>
          <w:sz w:val="24"/>
        </w:rPr>
        <w:t>гументировать предлагаемые варианты решений;</w:t>
      </w:r>
    </w:p>
    <w:p w14:paraId="2F313868" w14:textId="77777777" w:rsidR="00C10E60" w:rsidRDefault="00F83393">
      <w:pPr>
        <w:numPr>
          <w:ilvl w:val="0"/>
          <w:numId w:val="77"/>
        </w:numPr>
        <w:tabs>
          <w:tab w:val="left" w:pos="557"/>
        </w:tabs>
        <w:spacing w:line="235" w:lineRule="exact"/>
        <w:ind w:left="557" w:hanging="331"/>
        <w:rPr>
          <w:rFonts w:ascii="Times New Roman" w:hAnsi="Times New Roman"/>
          <w:sz w:val="24"/>
        </w:rPr>
      </w:pPr>
      <w:r>
        <w:rPr>
          <w:rFonts w:ascii="Times New Roman" w:hAnsi="Times New Roman"/>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E4DC1C7" w14:textId="77777777" w:rsidR="00C10E60" w:rsidRDefault="00F83393">
      <w:pPr>
        <w:spacing w:before="43" w:line="235" w:lineRule="exact"/>
        <w:ind w:left="230"/>
        <w:rPr>
          <w:rFonts w:ascii="Times New Roman" w:hAnsi="Times New Roman"/>
          <w:b/>
          <w:i/>
          <w:sz w:val="24"/>
        </w:rPr>
      </w:pPr>
      <w:r>
        <w:rPr>
          <w:rFonts w:ascii="Times New Roman" w:hAnsi="Times New Roman"/>
          <w:b/>
          <w:i/>
          <w:sz w:val="24"/>
        </w:rPr>
        <w:t>Самоконтроль (рефлексия)</w:t>
      </w:r>
    </w:p>
    <w:p w14:paraId="580FBA85" w14:textId="77777777" w:rsidR="00C10E60" w:rsidRDefault="00F83393">
      <w:pPr>
        <w:numPr>
          <w:ilvl w:val="0"/>
          <w:numId w:val="76"/>
        </w:numPr>
        <w:tabs>
          <w:tab w:val="left" w:pos="562"/>
        </w:tabs>
        <w:spacing w:line="235" w:lineRule="exact"/>
        <w:ind w:left="221" w:firstLine="0"/>
        <w:jc w:val="left"/>
        <w:rPr>
          <w:rFonts w:ascii="Times New Roman" w:hAnsi="Times New Roman"/>
          <w:sz w:val="24"/>
        </w:rPr>
      </w:pPr>
      <w:r>
        <w:rPr>
          <w:rFonts w:ascii="Times New Roman" w:hAnsi="Times New Roman"/>
          <w:sz w:val="24"/>
        </w:rPr>
        <w:t>Владеть способами сам</w:t>
      </w:r>
      <w:r>
        <w:rPr>
          <w:rFonts w:ascii="Times New Roman" w:hAnsi="Times New Roman"/>
          <w:sz w:val="24"/>
        </w:rPr>
        <w:t>оконтроля и рефлексии;</w:t>
      </w:r>
    </w:p>
    <w:p w14:paraId="6E73683D" w14:textId="77777777" w:rsidR="00C10E60" w:rsidRDefault="00F83393">
      <w:pPr>
        <w:numPr>
          <w:ilvl w:val="0"/>
          <w:numId w:val="76"/>
        </w:numPr>
        <w:tabs>
          <w:tab w:val="left" w:pos="562"/>
        </w:tabs>
        <w:spacing w:line="235" w:lineRule="exact"/>
        <w:ind w:left="562" w:hanging="341"/>
        <w:rPr>
          <w:rFonts w:ascii="Times New Roman" w:hAnsi="Times New Roman"/>
          <w:sz w:val="24"/>
        </w:rPr>
      </w:pPr>
      <w:r>
        <w:rPr>
          <w:rFonts w:ascii="Times New Roman" w:hAnsi="Times New Roman"/>
          <w:sz w:val="24"/>
        </w:rPr>
        <w:lastRenderedPageBreak/>
        <w:t>объяснять причины достижения (недостижения) результатов деятельности, давать оценку приобретённому опыту;</w:t>
      </w:r>
    </w:p>
    <w:p w14:paraId="5C72E9E3" w14:textId="77777777" w:rsidR="00C10E60" w:rsidRDefault="00F83393">
      <w:pPr>
        <w:numPr>
          <w:ilvl w:val="0"/>
          <w:numId w:val="76"/>
        </w:numPr>
        <w:tabs>
          <w:tab w:val="left" w:pos="562"/>
        </w:tabs>
        <w:spacing w:line="235" w:lineRule="exact"/>
        <w:ind w:left="562" w:hanging="341"/>
        <w:rPr>
          <w:rFonts w:ascii="Times New Roman" w:hAnsi="Times New Roman"/>
          <w:sz w:val="24"/>
        </w:rPr>
      </w:pPr>
      <w:r>
        <w:rPr>
          <w:rFonts w:ascii="Times New Roman" w:hAnsi="Times New Roman"/>
          <w:sz w:val="24"/>
        </w:rPr>
        <w:t>вносить коррективы в деятельность на основе новых обстоятельств, изменившихся ситуаций, установленных ошибок, возникших труднос</w:t>
      </w:r>
      <w:r>
        <w:rPr>
          <w:rFonts w:ascii="Times New Roman" w:hAnsi="Times New Roman"/>
          <w:sz w:val="24"/>
        </w:rPr>
        <w:t>тей;</w:t>
      </w:r>
    </w:p>
    <w:p w14:paraId="3F83A1E0" w14:textId="77777777" w:rsidR="00C10E60" w:rsidRDefault="00C10E60">
      <w:pPr>
        <w:rPr>
          <w:rFonts w:ascii="Times New Roman" w:hAnsi="Times New Roman"/>
          <w:sz w:val="24"/>
        </w:rPr>
      </w:pPr>
    </w:p>
    <w:p w14:paraId="37E5E43E" w14:textId="77777777" w:rsidR="00C10E60" w:rsidRDefault="00F83393">
      <w:pPr>
        <w:numPr>
          <w:ilvl w:val="0"/>
          <w:numId w:val="78"/>
        </w:numPr>
        <w:tabs>
          <w:tab w:val="left" w:pos="566"/>
        </w:tabs>
        <w:spacing w:line="235" w:lineRule="exact"/>
        <w:ind w:left="216" w:right="1094" w:firstLine="0"/>
        <w:jc w:val="left"/>
        <w:rPr>
          <w:rFonts w:ascii="Times New Roman" w:hAnsi="Times New Roman"/>
          <w:sz w:val="24"/>
        </w:rPr>
      </w:pPr>
      <w:r>
        <w:rPr>
          <w:rFonts w:ascii="Times New Roman" w:hAnsi="Times New Roman"/>
          <w:sz w:val="24"/>
        </w:rPr>
        <w:t xml:space="preserve">оценивать соответствие результата цели и условиям. </w:t>
      </w:r>
      <w:r>
        <w:rPr>
          <w:rFonts w:ascii="Times New Roman" w:hAnsi="Times New Roman"/>
          <w:b/>
          <w:i/>
          <w:sz w:val="24"/>
        </w:rPr>
        <w:t>Принятие себя и других:</w:t>
      </w:r>
    </w:p>
    <w:p w14:paraId="0971FE83" w14:textId="77777777" w:rsidR="00C10E60" w:rsidRDefault="00F83393">
      <w:pPr>
        <w:numPr>
          <w:ilvl w:val="0"/>
          <w:numId w:val="78"/>
        </w:numPr>
        <w:tabs>
          <w:tab w:val="left" w:pos="566"/>
        </w:tabs>
        <w:spacing w:line="235" w:lineRule="exact"/>
        <w:ind w:left="216" w:firstLine="0"/>
        <w:jc w:val="left"/>
        <w:rPr>
          <w:rFonts w:ascii="Times New Roman" w:hAnsi="Times New Roman"/>
          <w:sz w:val="24"/>
        </w:rPr>
      </w:pPr>
      <w:r>
        <w:rPr>
          <w:rFonts w:ascii="Times New Roman" w:hAnsi="Times New Roman"/>
          <w:sz w:val="24"/>
        </w:rPr>
        <w:t>Осознанно относиться к другому человеку, его мнению;</w:t>
      </w:r>
    </w:p>
    <w:p w14:paraId="753D8ED9" w14:textId="77777777" w:rsidR="00C10E60" w:rsidRDefault="00F83393">
      <w:pPr>
        <w:numPr>
          <w:ilvl w:val="0"/>
          <w:numId w:val="78"/>
        </w:numPr>
        <w:tabs>
          <w:tab w:val="left" w:pos="566"/>
        </w:tabs>
        <w:spacing w:line="235" w:lineRule="exact"/>
        <w:ind w:left="216" w:firstLine="0"/>
        <w:jc w:val="left"/>
        <w:rPr>
          <w:rFonts w:ascii="Times New Roman" w:hAnsi="Times New Roman"/>
          <w:sz w:val="24"/>
        </w:rPr>
      </w:pPr>
      <w:r>
        <w:rPr>
          <w:rFonts w:ascii="Times New Roman" w:hAnsi="Times New Roman"/>
          <w:sz w:val="24"/>
        </w:rPr>
        <w:t>признавать своё право на ошибку и такое же право другого.</w:t>
      </w:r>
    </w:p>
    <w:p w14:paraId="559E21ED" w14:textId="77777777" w:rsidR="00C10E60" w:rsidRDefault="00C10E60">
      <w:pPr>
        <w:spacing w:line="240" w:lineRule="exact"/>
        <w:rPr>
          <w:rFonts w:ascii="Times New Roman" w:hAnsi="Times New Roman"/>
          <w:sz w:val="24"/>
        </w:rPr>
      </w:pPr>
    </w:p>
    <w:p w14:paraId="2E886E1F" w14:textId="77777777" w:rsidR="00C10E60" w:rsidRDefault="00F83393">
      <w:pPr>
        <w:spacing w:before="38"/>
        <w:rPr>
          <w:rFonts w:ascii="Times New Roman" w:hAnsi="Times New Roman"/>
          <w:b/>
          <w:sz w:val="24"/>
        </w:rPr>
      </w:pPr>
      <w:r>
        <w:rPr>
          <w:rFonts w:ascii="Times New Roman" w:hAnsi="Times New Roman"/>
          <w:b/>
          <w:sz w:val="24"/>
        </w:rPr>
        <w:t>ПРЕДМЕТНЫЕ РЕЗУЛЬТАТЫ</w:t>
      </w:r>
    </w:p>
    <w:p w14:paraId="42F559C1" w14:textId="77777777" w:rsidR="00C10E60" w:rsidRDefault="00F83393">
      <w:pPr>
        <w:spacing w:before="216"/>
        <w:rPr>
          <w:rFonts w:ascii="Times New Roman" w:hAnsi="Times New Roman"/>
          <w:b/>
          <w:smallCaps/>
          <w:sz w:val="24"/>
        </w:rPr>
      </w:pPr>
      <w:r>
        <w:rPr>
          <w:rFonts w:ascii="Times New Roman" w:hAnsi="Times New Roman"/>
          <w:b/>
          <w:smallCaps/>
          <w:sz w:val="24"/>
        </w:rPr>
        <w:t>5 класс</w:t>
      </w:r>
    </w:p>
    <w:p w14:paraId="59810752" w14:textId="77777777" w:rsidR="00C10E60" w:rsidRDefault="00F83393">
      <w:pPr>
        <w:numPr>
          <w:ilvl w:val="0"/>
          <w:numId w:val="76"/>
        </w:numPr>
        <w:tabs>
          <w:tab w:val="left" w:pos="562"/>
        </w:tabs>
        <w:spacing w:before="341" w:line="240" w:lineRule="exact"/>
        <w:ind w:left="562" w:hanging="341"/>
        <w:rPr>
          <w:rFonts w:ascii="Times New Roman" w:hAnsi="Times New Roman"/>
          <w:sz w:val="24"/>
        </w:rPr>
      </w:pPr>
      <w:r>
        <w:rPr>
          <w:rFonts w:ascii="Times New Roman" w:hAnsi="Times New Roman"/>
          <w:sz w:val="24"/>
        </w:rPr>
        <w:t xml:space="preserve">Приводить примеры географических </w:t>
      </w:r>
      <w:r>
        <w:rPr>
          <w:rFonts w:ascii="Times New Roman" w:hAnsi="Times New Roman"/>
          <w:sz w:val="24"/>
        </w:rPr>
        <w:t>объектов, процессов и явлений, изучаемых различными ветвями географической науки;</w:t>
      </w:r>
    </w:p>
    <w:p w14:paraId="4602B632" w14:textId="77777777" w:rsidR="00C10E60" w:rsidRDefault="00F83393">
      <w:pPr>
        <w:numPr>
          <w:ilvl w:val="0"/>
          <w:numId w:val="76"/>
        </w:numPr>
        <w:tabs>
          <w:tab w:val="left" w:pos="562"/>
        </w:tabs>
        <w:spacing w:line="240" w:lineRule="exact"/>
        <w:ind w:left="562" w:hanging="341"/>
        <w:rPr>
          <w:rFonts w:ascii="Times New Roman" w:hAnsi="Times New Roman"/>
          <w:sz w:val="24"/>
        </w:rPr>
      </w:pPr>
      <w:r>
        <w:rPr>
          <w:rFonts w:ascii="Times New Roman" w:hAnsi="Times New Roman"/>
          <w:sz w:val="24"/>
        </w:rPr>
        <w:t>приводить примеры методов исследования, применяемых в географии;</w:t>
      </w:r>
    </w:p>
    <w:p w14:paraId="71147B18" w14:textId="77777777" w:rsidR="00C10E60" w:rsidRDefault="00F83393">
      <w:pPr>
        <w:numPr>
          <w:ilvl w:val="0"/>
          <w:numId w:val="76"/>
        </w:numPr>
        <w:tabs>
          <w:tab w:val="left" w:pos="562"/>
        </w:tabs>
        <w:spacing w:line="240" w:lineRule="exact"/>
        <w:ind w:left="562" w:hanging="341"/>
        <w:rPr>
          <w:rFonts w:ascii="Times New Roman" w:hAnsi="Times New Roman"/>
          <w:sz w:val="24"/>
        </w:rPr>
      </w:pPr>
      <w:r>
        <w:rPr>
          <w:rFonts w:ascii="Times New Roman" w:hAnsi="Times New Roman"/>
          <w:sz w:val="24"/>
        </w:rPr>
        <w:t>выбирать источники географической информации (картографические, текстовые, видео- и фотоизображения, интернет</w:t>
      </w:r>
      <w:r>
        <w:rPr>
          <w:rFonts w:ascii="Times New Roman" w:hAnsi="Times New Roman"/>
          <w:sz w:val="24"/>
        </w:rPr>
        <w:t>-ресурсы), необходимые для изучения истории географических открытий и важнейших географических исследований современности;</w:t>
      </w:r>
    </w:p>
    <w:p w14:paraId="39C34D3E" w14:textId="77777777" w:rsidR="00C10E60" w:rsidRDefault="00F83393">
      <w:pPr>
        <w:numPr>
          <w:ilvl w:val="0"/>
          <w:numId w:val="76"/>
        </w:numPr>
        <w:tabs>
          <w:tab w:val="left" w:pos="562"/>
        </w:tabs>
        <w:spacing w:line="240" w:lineRule="exact"/>
        <w:ind w:left="562" w:hanging="341"/>
        <w:rPr>
          <w:rFonts w:ascii="Times New Roman" w:hAnsi="Times New Roman"/>
          <w:sz w:val="24"/>
        </w:rPr>
      </w:pPr>
      <w:r>
        <w:rPr>
          <w:rFonts w:ascii="Times New Roman" w:hAnsi="Times New Roman"/>
          <w:sz w:val="24"/>
        </w:rPr>
        <w:t>интегрировать и интерпретировать информацию о путешествиях и географических исследованиях Земли, представленную в одном или нескольки</w:t>
      </w:r>
      <w:r>
        <w:rPr>
          <w:rFonts w:ascii="Times New Roman" w:hAnsi="Times New Roman"/>
          <w:sz w:val="24"/>
        </w:rPr>
        <w:t>х источниках;</w:t>
      </w:r>
    </w:p>
    <w:p w14:paraId="14771160" w14:textId="77777777" w:rsidR="00C10E60" w:rsidRDefault="00F83393">
      <w:pPr>
        <w:numPr>
          <w:ilvl w:val="0"/>
          <w:numId w:val="76"/>
        </w:numPr>
        <w:tabs>
          <w:tab w:val="left" w:pos="562"/>
        </w:tabs>
        <w:spacing w:line="240" w:lineRule="exact"/>
        <w:ind w:left="562" w:hanging="341"/>
        <w:rPr>
          <w:rFonts w:ascii="Times New Roman" w:hAnsi="Times New Roman"/>
          <w:sz w:val="24"/>
        </w:rPr>
      </w:pPr>
      <w:r>
        <w:rPr>
          <w:rFonts w:ascii="Times New Roman" w:hAnsi="Times New Roman"/>
          <w:sz w:val="24"/>
        </w:rPr>
        <w:t>различать вклад великих путешественников в географическое изучение Земли;</w:t>
      </w:r>
    </w:p>
    <w:p w14:paraId="36E25F26" w14:textId="77777777" w:rsidR="00C10E60" w:rsidRDefault="00F83393">
      <w:pPr>
        <w:numPr>
          <w:ilvl w:val="0"/>
          <w:numId w:val="76"/>
        </w:numPr>
        <w:tabs>
          <w:tab w:val="left" w:pos="562"/>
        </w:tabs>
        <w:spacing w:line="240" w:lineRule="exact"/>
        <w:ind w:left="221" w:firstLine="0"/>
        <w:jc w:val="left"/>
        <w:rPr>
          <w:rFonts w:ascii="Times New Roman" w:hAnsi="Times New Roman"/>
          <w:sz w:val="24"/>
        </w:rPr>
      </w:pPr>
      <w:r>
        <w:rPr>
          <w:rFonts w:ascii="Times New Roman" w:hAnsi="Times New Roman"/>
          <w:sz w:val="24"/>
        </w:rPr>
        <w:t>описывать и сравнивать маршруты их путешествий;</w:t>
      </w:r>
    </w:p>
    <w:p w14:paraId="25691564" w14:textId="77777777" w:rsidR="00C10E60" w:rsidRDefault="00F83393">
      <w:pPr>
        <w:numPr>
          <w:ilvl w:val="0"/>
          <w:numId w:val="76"/>
        </w:numPr>
        <w:tabs>
          <w:tab w:val="left" w:pos="562"/>
        </w:tabs>
        <w:spacing w:line="240" w:lineRule="exact"/>
        <w:ind w:left="562" w:hanging="341"/>
        <w:rPr>
          <w:rFonts w:ascii="Times New Roman" w:hAnsi="Times New Roman"/>
          <w:sz w:val="24"/>
        </w:rPr>
      </w:pPr>
      <w:r>
        <w:rPr>
          <w:rFonts w:ascii="Times New Roman" w:hAnsi="Times New Roman"/>
          <w:sz w:val="24"/>
        </w:rPr>
        <w:t>находить в различных источниках информации (включая интернет-ресурсы) факты, позволяющие оценить вклад российских путеше</w:t>
      </w:r>
      <w:r>
        <w:rPr>
          <w:rFonts w:ascii="Times New Roman" w:hAnsi="Times New Roman"/>
          <w:sz w:val="24"/>
        </w:rPr>
        <w:t>ственников и исследователей в развитие знаний о Земле;</w:t>
      </w:r>
    </w:p>
    <w:p w14:paraId="4B6655F9" w14:textId="77777777" w:rsidR="00C10E60" w:rsidRDefault="00F83393">
      <w:pPr>
        <w:numPr>
          <w:ilvl w:val="0"/>
          <w:numId w:val="76"/>
        </w:numPr>
        <w:tabs>
          <w:tab w:val="left" w:pos="562"/>
        </w:tabs>
        <w:spacing w:line="240" w:lineRule="exact"/>
        <w:ind w:left="562" w:hanging="341"/>
        <w:rPr>
          <w:rFonts w:ascii="Times New Roman" w:hAnsi="Times New Roman"/>
          <w:sz w:val="24"/>
        </w:rPr>
      </w:pPr>
      <w:r>
        <w:rPr>
          <w:rFonts w:ascii="Times New Roman" w:hAnsi="Times New Roman"/>
          <w:sz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2FFD1796" w14:textId="77777777" w:rsidR="00C10E60" w:rsidRDefault="00F83393">
      <w:pPr>
        <w:numPr>
          <w:ilvl w:val="0"/>
          <w:numId w:val="77"/>
        </w:numPr>
        <w:tabs>
          <w:tab w:val="left" w:pos="331"/>
        </w:tabs>
        <w:spacing w:before="43" w:line="240" w:lineRule="exact"/>
        <w:ind w:left="331" w:hanging="331"/>
        <w:rPr>
          <w:rFonts w:ascii="Times New Roman" w:hAnsi="Times New Roman"/>
          <w:sz w:val="24"/>
        </w:rPr>
      </w:pPr>
      <w:r>
        <w:rPr>
          <w:rFonts w:ascii="Times New Roman" w:hAnsi="Times New Roman"/>
          <w:sz w:val="24"/>
        </w:rPr>
        <w:t>использовать условные обозначения планов местности и географических</w:t>
      </w:r>
      <w:r>
        <w:rPr>
          <w:rFonts w:ascii="Times New Roman" w:hAnsi="Times New Roman"/>
          <w:sz w:val="24"/>
        </w:rPr>
        <w:t xml:space="preserve"> карт для получения информации, необходимой для решения учебных и (или) практико-ориентированных задач;</w:t>
      </w:r>
    </w:p>
    <w:p w14:paraId="1B7E9F13"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применять понятия «план местности», «географическая карта», «аэрофотоснимок», «ориентирование на местности», «стороны горизонта», «азимут», «горизонтали</w:t>
      </w:r>
      <w:r>
        <w:rPr>
          <w:rFonts w:ascii="Times New Roman" w:hAnsi="Times New Roman"/>
          <w:sz w:val="24"/>
        </w:rPr>
        <w:t>», «масштаб», «условные знаки» для решения учебных и практико-ориентированных задач;</w:t>
      </w:r>
    </w:p>
    <w:p w14:paraId="63A95D9D"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различать понятия «план местности» и «географическая карта», параллель» и «меридиан»;</w:t>
      </w:r>
    </w:p>
    <w:p w14:paraId="73793556"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приводить примеры влияния Солнца на мир живой и неживой природы;</w:t>
      </w:r>
    </w:p>
    <w:p w14:paraId="0C001443"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объяснять причины см</w:t>
      </w:r>
      <w:r>
        <w:rPr>
          <w:rFonts w:ascii="Times New Roman" w:hAnsi="Times New Roman"/>
          <w:sz w:val="24"/>
        </w:rPr>
        <w:t>ены дня и ночи и времён года;</w:t>
      </w:r>
    </w:p>
    <w:p w14:paraId="7A161718"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C80DBDF" w14:textId="77777777" w:rsidR="00C10E60" w:rsidRDefault="00F83393">
      <w:pPr>
        <w:numPr>
          <w:ilvl w:val="0"/>
          <w:numId w:val="77"/>
        </w:numPr>
        <w:tabs>
          <w:tab w:val="left" w:pos="331"/>
        </w:tabs>
        <w:spacing w:before="5" w:line="240" w:lineRule="exact"/>
        <w:ind w:left="0" w:firstLine="0"/>
        <w:jc w:val="left"/>
        <w:rPr>
          <w:rFonts w:ascii="Times New Roman" w:hAnsi="Times New Roman"/>
          <w:sz w:val="24"/>
        </w:rPr>
      </w:pPr>
      <w:r>
        <w:rPr>
          <w:rFonts w:ascii="Times New Roman" w:hAnsi="Times New Roman"/>
          <w:sz w:val="24"/>
        </w:rPr>
        <w:t>описывать внут</w:t>
      </w:r>
      <w:r>
        <w:rPr>
          <w:rFonts w:ascii="Times New Roman" w:hAnsi="Times New Roman"/>
          <w:sz w:val="24"/>
        </w:rPr>
        <w:t>реннее строение Земли;</w:t>
      </w:r>
    </w:p>
    <w:p w14:paraId="367FC012"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различать понятия «земная кора»; «ядро», «мантия»; «минерал» и «горная порода»;</w:t>
      </w:r>
    </w:p>
    <w:p w14:paraId="5DF84602"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различать понятия «материковая» и «океаническая» земная кора;</w:t>
      </w:r>
    </w:p>
    <w:p w14:paraId="18A2A1E8"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различать изученные минералы и горные породы, материковую и океаническую земную кору;</w:t>
      </w:r>
    </w:p>
    <w:p w14:paraId="3229F954"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показ</w:t>
      </w:r>
      <w:r>
        <w:rPr>
          <w:rFonts w:ascii="Times New Roman" w:hAnsi="Times New Roman"/>
          <w:sz w:val="24"/>
        </w:rPr>
        <w:t>ывать на карте и обозначать на контурной карте материки и океаны, крупные формы рельефа Земли;</w:t>
      </w:r>
    </w:p>
    <w:p w14:paraId="0F4EE043"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различать горы и равнины;</w:t>
      </w:r>
    </w:p>
    <w:p w14:paraId="5FFE2E86"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классифицировать формы рельефа суши по высоте и по внешнему облику;</w:t>
      </w:r>
    </w:p>
    <w:p w14:paraId="354BAFC2"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называть причины землетрясений и вулканических извержений;</w:t>
      </w:r>
    </w:p>
    <w:p w14:paraId="33A28097"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применят</w:t>
      </w:r>
      <w:r>
        <w:rPr>
          <w:rFonts w:ascii="Times New Roman" w:hAnsi="Times New Roman"/>
          <w:sz w:val="24"/>
        </w:rPr>
        <w:t>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C2BF5E5"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применять понятия «эпицентр землетрясения» и «очаг землетрясения» для решения</w:t>
      </w:r>
      <w:r>
        <w:rPr>
          <w:rFonts w:ascii="Times New Roman" w:hAnsi="Times New Roman"/>
          <w:sz w:val="24"/>
        </w:rPr>
        <w:t xml:space="preserve"> познавательных задач;</w:t>
      </w:r>
    </w:p>
    <w:p w14:paraId="3D85589D"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3FA553C8"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классифицировать острова по происхождению;</w:t>
      </w:r>
    </w:p>
    <w:p w14:paraId="448BE3D7"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lastRenderedPageBreak/>
        <w:t>приводит</w:t>
      </w:r>
      <w:r>
        <w:rPr>
          <w:rFonts w:ascii="Times New Roman" w:hAnsi="Times New Roman"/>
          <w:sz w:val="24"/>
        </w:rPr>
        <w:t>ь примеры опасных природных явлений в литосфере и средств их предупреждения;</w:t>
      </w:r>
    </w:p>
    <w:p w14:paraId="45B0942F" w14:textId="77777777" w:rsidR="00C10E60" w:rsidRDefault="00F83393">
      <w:pPr>
        <w:numPr>
          <w:ilvl w:val="0"/>
          <w:numId w:val="76"/>
        </w:numPr>
        <w:tabs>
          <w:tab w:val="left" w:pos="557"/>
        </w:tabs>
        <w:spacing w:before="43" w:line="240" w:lineRule="exact"/>
        <w:ind w:left="557" w:hanging="341"/>
        <w:rPr>
          <w:rFonts w:ascii="Times New Roman" w:hAnsi="Times New Roman"/>
          <w:sz w:val="24"/>
        </w:rPr>
      </w:pPr>
      <w:r>
        <w:rPr>
          <w:rFonts w:ascii="Times New Roman" w:hAnsi="Times New Roman"/>
          <w:sz w:val="24"/>
        </w:rPr>
        <w:t>приводить примеры изменений в литосфере в результате деятельности человека на примере своей местности, России и мира;</w:t>
      </w:r>
    </w:p>
    <w:p w14:paraId="2231AA30"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приводить примеры актуальных проблем своей местности, решение</w:t>
      </w:r>
      <w:r>
        <w:rPr>
          <w:rFonts w:ascii="Times New Roman" w:hAnsi="Times New Roman"/>
          <w:sz w:val="24"/>
        </w:rPr>
        <w:t xml:space="preserve"> которых невозможно без участия представителей географических специальностей, изучающих литосферу;</w:t>
      </w:r>
    </w:p>
    <w:p w14:paraId="665AC87B"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приводить примеры действия внешних процессов рельефообразования и наличия полезных ископаемых в своей местности;</w:t>
      </w:r>
    </w:p>
    <w:p w14:paraId="43C9F6BE"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представлять результаты фенологических наблю</w:t>
      </w:r>
      <w:r>
        <w:rPr>
          <w:rFonts w:ascii="Times New Roman" w:hAnsi="Times New Roman"/>
          <w:sz w:val="24"/>
        </w:rPr>
        <w:t>дений и наблюдений за погодой в различной форме (табличной, графической, географического описания).</w:t>
      </w:r>
    </w:p>
    <w:p w14:paraId="360BAB9E" w14:textId="77777777" w:rsidR="00C10E60" w:rsidRDefault="00C10E60">
      <w:pPr>
        <w:spacing w:line="240" w:lineRule="exact"/>
        <w:rPr>
          <w:rFonts w:ascii="Times New Roman" w:hAnsi="Times New Roman"/>
          <w:sz w:val="24"/>
        </w:rPr>
      </w:pPr>
    </w:p>
    <w:p w14:paraId="78C3A902" w14:textId="77777777" w:rsidR="00C10E60" w:rsidRDefault="00C10E60">
      <w:pPr>
        <w:spacing w:line="240" w:lineRule="exact"/>
        <w:rPr>
          <w:rFonts w:ascii="Times New Roman" w:hAnsi="Times New Roman"/>
          <w:sz w:val="24"/>
        </w:rPr>
      </w:pPr>
    </w:p>
    <w:p w14:paraId="05379F0D" w14:textId="77777777" w:rsidR="00C10E60" w:rsidRDefault="00F83393">
      <w:pPr>
        <w:spacing w:before="10"/>
        <w:rPr>
          <w:rFonts w:ascii="Times New Roman" w:hAnsi="Times New Roman"/>
          <w:b/>
          <w:smallCaps/>
          <w:sz w:val="24"/>
        </w:rPr>
      </w:pPr>
      <w:r>
        <w:rPr>
          <w:rFonts w:ascii="Times New Roman" w:hAnsi="Times New Roman"/>
          <w:b/>
          <w:smallCaps/>
          <w:sz w:val="24"/>
        </w:rPr>
        <w:t>6 класс</w:t>
      </w:r>
    </w:p>
    <w:p w14:paraId="41DD69CC" w14:textId="77777777" w:rsidR="00C10E60" w:rsidRDefault="00F83393">
      <w:pPr>
        <w:numPr>
          <w:ilvl w:val="0"/>
          <w:numId w:val="75"/>
        </w:numPr>
        <w:tabs>
          <w:tab w:val="left" w:pos="552"/>
        </w:tabs>
        <w:spacing w:before="336" w:line="240" w:lineRule="exact"/>
        <w:ind w:left="552" w:hanging="336"/>
        <w:rPr>
          <w:rFonts w:ascii="Times New Roman" w:hAnsi="Times New Roman"/>
          <w:sz w:val="24"/>
        </w:rPr>
      </w:pPr>
      <w:r>
        <w:rPr>
          <w:rFonts w:ascii="Times New Roman" w:hAnsi="Times New Roman"/>
          <w:sz w:val="24"/>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w:t>
      </w:r>
      <w:r>
        <w:rPr>
          <w:rFonts w:ascii="Times New Roman" w:hAnsi="Times New Roman"/>
          <w:sz w:val="24"/>
        </w:rPr>
        <w:t>решения учебных и (или) практико-ориентированных задач;</w:t>
      </w:r>
    </w:p>
    <w:p w14:paraId="66309A2A" w14:textId="77777777" w:rsidR="00C10E60" w:rsidRDefault="00F83393">
      <w:pPr>
        <w:numPr>
          <w:ilvl w:val="0"/>
          <w:numId w:val="75"/>
        </w:numPr>
        <w:tabs>
          <w:tab w:val="left" w:pos="552"/>
        </w:tabs>
        <w:spacing w:line="240" w:lineRule="exact"/>
        <w:ind w:left="552" w:hanging="336"/>
        <w:rPr>
          <w:rFonts w:ascii="Times New Roman" w:hAnsi="Times New Roman"/>
          <w:sz w:val="24"/>
        </w:rPr>
      </w:pPr>
      <w:r>
        <w:rPr>
          <w:rFonts w:ascii="Times New Roman" w:hAnsi="Times New Roman"/>
          <w:sz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w:t>
      </w:r>
      <w:r>
        <w:rPr>
          <w:rFonts w:ascii="Times New Roman" w:hAnsi="Times New Roman"/>
          <w:sz w:val="24"/>
        </w:rPr>
        <w:t>сточников;</w:t>
      </w:r>
    </w:p>
    <w:p w14:paraId="71971C0A" w14:textId="77777777" w:rsidR="00C10E60" w:rsidRDefault="00F83393">
      <w:pPr>
        <w:numPr>
          <w:ilvl w:val="0"/>
          <w:numId w:val="75"/>
        </w:numPr>
        <w:tabs>
          <w:tab w:val="left" w:pos="552"/>
        </w:tabs>
        <w:spacing w:before="5" w:line="240" w:lineRule="exact"/>
        <w:ind w:left="552" w:hanging="336"/>
        <w:rPr>
          <w:rFonts w:ascii="Times New Roman" w:hAnsi="Times New Roman"/>
          <w:sz w:val="24"/>
        </w:rPr>
      </w:pPr>
      <w:r>
        <w:rPr>
          <w:rFonts w:ascii="Times New Roman" w:hAnsi="Times New Roman"/>
          <w:sz w:val="24"/>
        </w:rPr>
        <w:t>приводить примеры опасных природных явлений в геосферах и средств их предупреждения;</w:t>
      </w:r>
    </w:p>
    <w:p w14:paraId="4D1BA338" w14:textId="77777777" w:rsidR="00C10E60" w:rsidRDefault="00F83393">
      <w:pPr>
        <w:numPr>
          <w:ilvl w:val="0"/>
          <w:numId w:val="75"/>
        </w:numPr>
        <w:tabs>
          <w:tab w:val="left" w:pos="552"/>
        </w:tabs>
        <w:spacing w:line="240" w:lineRule="exact"/>
        <w:ind w:left="552" w:hanging="336"/>
        <w:rPr>
          <w:rFonts w:ascii="Times New Roman" w:hAnsi="Times New Roman"/>
          <w:sz w:val="24"/>
        </w:rPr>
      </w:pPr>
      <w:r>
        <w:rPr>
          <w:rFonts w:ascii="Times New Roman" w:hAnsi="Times New Roman"/>
          <w:sz w:val="24"/>
        </w:rPr>
        <w:t>сравнивать инструментарий (способы) получения географической информации на разных этапах географического изучения Земли;</w:t>
      </w:r>
    </w:p>
    <w:p w14:paraId="3851714A" w14:textId="77777777" w:rsidR="00C10E60" w:rsidRDefault="00F83393">
      <w:pPr>
        <w:numPr>
          <w:ilvl w:val="0"/>
          <w:numId w:val="75"/>
        </w:numPr>
        <w:tabs>
          <w:tab w:val="left" w:pos="552"/>
        </w:tabs>
        <w:spacing w:before="5" w:line="240" w:lineRule="exact"/>
        <w:ind w:left="216" w:firstLine="0"/>
        <w:jc w:val="left"/>
        <w:rPr>
          <w:rFonts w:ascii="Times New Roman" w:hAnsi="Times New Roman"/>
          <w:sz w:val="24"/>
        </w:rPr>
      </w:pPr>
      <w:r>
        <w:rPr>
          <w:rFonts w:ascii="Times New Roman" w:hAnsi="Times New Roman"/>
          <w:sz w:val="24"/>
        </w:rPr>
        <w:t>различать свойства вод отдельных частей</w:t>
      </w:r>
      <w:r>
        <w:rPr>
          <w:rFonts w:ascii="Times New Roman" w:hAnsi="Times New Roman"/>
          <w:sz w:val="24"/>
        </w:rPr>
        <w:t xml:space="preserve"> Мирового океана;</w:t>
      </w:r>
    </w:p>
    <w:p w14:paraId="2773E479" w14:textId="77777777" w:rsidR="00C10E60" w:rsidRDefault="00F83393">
      <w:pPr>
        <w:numPr>
          <w:ilvl w:val="0"/>
          <w:numId w:val="75"/>
        </w:numPr>
        <w:tabs>
          <w:tab w:val="left" w:pos="552"/>
        </w:tabs>
        <w:spacing w:line="240" w:lineRule="exact"/>
        <w:ind w:left="552" w:hanging="336"/>
        <w:rPr>
          <w:rFonts w:ascii="Times New Roman" w:hAnsi="Times New Roman"/>
          <w:sz w:val="24"/>
        </w:rPr>
      </w:pPr>
      <w:r>
        <w:rPr>
          <w:rFonts w:ascii="Times New Roman" w:hAnsi="Times New Roman"/>
          <w:sz w:val="24"/>
        </w:rPr>
        <w:t>применять понятия «гидросфера», «круговорот воды», «цунами», «приливы и отливы» для решения учебных и (или) практико-ориентированных задач;</w:t>
      </w:r>
    </w:p>
    <w:p w14:paraId="2410BF77" w14:textId="77777777" w:rsidR="00C10E60" w:rsidRDefault="00F83393">
      <w:pPr>
        <w:numPr>
          <w:ilvl w:val="0"/>
          <w:numId w:val="75"/>
        </w:numPr>
        <w:tabs>
          <w:tab w:val="left" w:pos="552"/>
        </w:tabs>
        <w:spacing w:line="240" w:lineRule="exact"/>
        <w:ind w:left="552" w:hanging="336"/>
        <w:rPr>
          <w:rFonts w:ascii="Times New Roman" w:hAnsi="Times New Roman"/>
          <w:sz w:val="24"/>
        </w:rPr>
      </w:pPr>
      <w:r>
        <w:rPr>
          <w:rFonts w:ascii="Times New Roman" w:hAnsi="Times New Roman"/>
          <w:sz w:val="24"/>
        </w:rPr>
        <w:t xml:space="preserve">классифицировать объекты гидросферы (моря, озёра, реки, подземные воды, болота, ледники) по </w:t>
      </w:r>
      <w:r>
        <w:rPr>
          <w:rFonts w:ascii="Times New Roman" w:hAnsi="Times New Roman"/>
          <w:sz w:val="24"/>
        </w:rPr>
        <w:t>заданным признакам;</w:t>
      </w:r>
    </w:p>
    <w:p w14:paraId="318DF2FA" w14:textId="77777777" w:rsidR="00C10E60" w:rsidRDefault="00F83393">
      <w:pPr>
        <w:numPr>
          <w:ilvl w:val="0"/>
          <w:numId w:val="75"/>
        </w:numPr>
        <w:tabs>
          <w:tab w:val="left" w:pos="552"/>
        </w:tabs>
        <w:spacing w:line="240" w:lineRule="exact"/>
        <w:ind w:left="216" w:firstLine="0"/>
        <w:jc w:val="left"/>
        <w:rPr>
          <w:rFonts w:ascii="Times New Roman" w:hAnsi="Times New Roman"/>
          <w:sz w:val="24"/>
        </w:rPr>
      </w:pPr>
      <w:r>
        <w:rPr>
          <w:rFonts w:ascii="Times New Roman" w:hAnsi="Times New Roman"/>
          <w:sz w:val="24"/>
        </w:rPr>
        <w:t>различать питание и режим рек;</w:t>
      </w:r>
    </w:p>
    <w:p w14:paraId="2DAF23E2" w14:textId="77777777" w:rsidR="00C10E60" w:rsidRDefault="00F83393">
      <w:pPr>
        <w:numPr>
          <w:ilvl w:val="0"/>
          <w:numId w:val="75"/>
        </w:numPr>
        <w:tabs>
          <w:tab w:val="left" w:pos="552"/>
        </w:tabs>
        <w:spacing w:line="240" w:lineRule="exact"/>
        <w:ind w:left="216" w:firstLine="0"/>
        <w:jc w:val="left"/>
        <w:rPr>
          <w:rFonts w:ascii="Times New Roman" w:hAnsi="Times New Roman"/>
          <w:sz w:val="24"/>
        </w:rPr>
      </w:pPr>
      <w:r>
        <w:rPr>
          <w:rFonts w:ascii="Times New Roman" w:hAnsi="Times New Roman"/>
          <w:sz w:val="24"/>
        </w:rPr>
        <w:t>сравнивать реки по заданным признакам;</w:t>
      </w:r>
    </w:p>
    <w:p w14:paraId="33005E62" w14:textId="77777777" w:rsidR="00C10E60" w:rsidRDefault="00F83393">
      <w:pPr>
        <w:numPr>
          <w:ilvl w:val="0"/>
          <w:numId w:val="75"/>
        </w:numPr>
        <w:tabs>
          <w:tab w:val="left" w:pos="552"/>
        </w:tabs>
        <w:spacing w:line="240" w:lineRule="exact"/>
        <w:ind w:left="552" w:hanging="336"/>
        <w:rPr>
          <w:rFonts w:ascii="Times New Roman" w:hAnsi="Times New Roman"/>
          <w:sz w:val="24"/>
        </w:rPr>
      </w:pPr>
      <w:r>
        <w:rPr>
          <w:rFonts w:ascii="Times New Roman" w:hAnsi="Times New Roman"/>
          <w:sz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3031A1CE" w14:textId="77777777" w:rsidR="00C10E60" w:rsidRDefault="00F83393">
      <w:pPr>
        <w:numPr>
          <w:ilvl w:val="0"/>
          <w:numId w:val="75"/>
        </w:numPr>
        <w:tabs>
          <w:tab w:val="left" w:pos="552"/>
        </w:tabs>
        <w:spacing w:line="240" w:lineRule="exact"/>
        <w:ind w:left="552" w:hanging="336"/>
        <w:rPr>
          <w:rFonts w:ascii="Times New Roman" w:hAnsi="Times New Roman"/>
          <w:sz w:val="24"/>
        </w:rPr>
      </w:pPr>
      <w:r>
        <w:rPr>
          <w:rFonts w:ascii="Times New Roman" w:hAnsi="Times New Roman"/>
          <w:sz w:val="24"/>
        </w:rPr>
        <w:t>устанавливать причинно-след</w:t>
      </w:r>
      <w:r>
        <w:rPr>
          <w:rFonts w:ascii="Times New Roman" w:hAnsi="Times New Roman"/>
          <w:sz w:val="24"/>
        </w:rPr>
        <w:t>ственные связи между питанием, режимом реки и климатом на территории речного бассейна;</w:t>
      </w:r>
    </w:p>
    <w:p w14:paraId="7B192B42" w14:textId="77777777" w:rsidR="00C10E60" w:rsidRDefault="00F83393">
      <w:pPr>
        <w:numPr>
          <w:ilvl w:val="0"/>
          <w:numId w:val="75"/>
        </w:numPr>
        <w:tabs>
          <w:tab w:val="left" w:pos="336"/>
        </w:tabs>
        <w:spacing w:before="43" w:line="240" w:lineRule="exact"/>
        <w:ind w:left="336" w:hanging="336"/>
        <w:rPr>
          <w:rFonts w:ascii="Times New Roman" w:hAnsi="Times New Roman"/>
          <w:sz w:val="24"/>
        </w:rPr>
      </w:pPr>
      <w:r>
        <w:rPr>
          <w:rFonts w:ascii="Times New Roman" w:hAnsi="Times New Roman"/>
          <w:sz w:val="24"/>
        </w:rPr>
        <w:t>приводить примеры районов распространения многолетней мерзлоты;</w:t>
      </w:r>
    </w:p>
    <w:p w14:paraId="0F9D7180" w14:textId="77777777" w:rsidR="00C10E60" w:rsidRDefault="00F83393">
      <w:pPr>
        <w:numPr>
          <w:ilvl w:val="0"/>
          <w:numId w:val="75"/>
        </w:numPr>
        <w:tabs>
          <w:tab w:val="left" w:pos="336"/>
        </w:tabs>
        <w:spacing w:line="240" w:lineRule="exact"/>
        <w:ind w:left="0" w:firstLine="0"/>
        <w:jc w:val="left"/>
        <w:rPr>
          <w:rFonts w:ascii="Times New Roman" w:hAnsi="Times New Roman"/>
          <w:sz w:val="24"/>
        </w:rPr>
      </w:pPr>
      <w:r>
        <w:rPr>
          <w:rFonts w:ascii="Times New Roman" w:hAnsi="Times New Roman"/>
          <w:sz w:val="24"/>
        </w:rPr>
        <w:t>называть причины образования цунами, приливов и отливов;</w:t>
      </w:r>
    </w:p>
    <w:p w14:paraId="2617EBFB" w14:textId="77777777" w:rsidR="00C10E60" w:rsidRDefault="00F83393">
      <w:pPr>
        <w:numPr>
          <w:ilvl w:val="0"/>
          <w:numId w:val="75"/>
        </w:numPr>
        <w:tabs>
          <w:tab w:val="left" w:pos="336"/>
        </w:tabs>
        <w:spacing w:line="240" w:lineRule="exact"/>
        <w:ind w:left="0" w:firstLine="0"/>
        <w:jc w:val="left"/>
        <w:rPr>
          <w:rFonts w:ascii="Times New Roman" w:hAnsi="Times New Roman"/>
          <w:sz w:val="24"/>
        </w:rPr>
      </w:pPr>
      <w:r>
        <w:rPr>
          <w:rFonts w:ascii="Times New Roman" w:hAnsi="Times New Roman"/>
          <w:sz w:val="24"/>
        </w:rPr>
        <w:t>описывать состав, строение атмосферы;</w:t>
      </w:r>
    </w:p>
    <w:p w14:paraId="7EC4C3A9"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определять</w:t>
      </w:r>
      <w:r>
        <w:rPr>
          <w:rFonts w:ascii="Times New Roman" w:hAnsi="Times New Roman"/>
          <w:sz w:val="24"/>
        </w:rPr>
        <w:t xml:space="preserve">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w:t>
      </w:r>
      <w:r>
        <w:rPr>
          <w:rFonts w:ascii="Times New Roman" w:hAnsi="Times New Roman"/>
          <w:sz w:val="24"/>
        </w:rPr>
        <w:t>и взаимосвязях между ними для решения учебных и практических задач;</w:t>
      </w:r>
    </w:p>
    <w:p w14:paraId="5D933589"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379AE72"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разл</w:t>
      </w:r>
      <w:r>
        <w:rPr>
          <w:rFonts w:ascii="Times New Roman" w:hAnsi="Times New Roman"/>
          <w:sz w:val="24"/>
        </w:rPr>
        <w:t>ичать свойства воздуха; климаты Земли; климатообразующие факторы;</w:t>
      </w:r>
    </w:p>
    <w:p w14:paraId="1E2637EA"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B3BC015"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7E44C8AE" w14:textId="77777777" w:rsidR="00C10E60" w:rsidRDefault="00F83393">
      <w:pPr>
        <w:numPr>
          <w:ilvl w:val="0"/>
          <w:numId w:val="75"/>
        </w:numPr>
        <w:tabs>
          <w:tab w:val="left" w:pos="336"/>
        </w:tabs>
        <w:spacing w:before="5" w:line="240" w:lineRule="exact"/>
        <w:ind w:left="0" w:firstLine="0"/>
        <w:jc w:val="left"/>
        <w:rPr>
          <w:rFonts w:ascii="Times New Roman" w:hAnsi="Times New Roman"/>
          <w:sz w:val="24"/>
        </w:rPr>
      </w:pPr>
      <w:r>
        <w:rPr>
          <w:rFonts w:ascii="Times New Roman" w:hAnsi="Times New Roman"/>
          <w:sz w:val="24"/>
        </w:rPr>
        <w:t>различать виды атмосферных осадков;</w:t>
      </w:r>
    </w:p>
    <w:p w14:paraId="2FD3C05C" w14:textId="77777777" w:rsidR="00C10E60" w:rsidRDefault="00F83393">
      <w:pPr>
        <w:numPr>
          <w:ilvl w:val="0"/>
          <w:numId w:val="75"/>
        </w:numPr>
        <w:tabs>
          <w:tab w:val="left" w:pos="336"/>
        </w:tabs>
        <w:spacing w:line="240" w:lineRule="exact"/>
        <w:ind w:left="0" w:firstLine="0"/>
        <w:jc w:val="left"/>
        <w:rPr>
          <w:rFonts w:ascii="Times New Roman" w:hAnsi="Times New Roman"/>
          <w:sz w:val="24"/>
        </w:rPr>
      </w:pPr>
      <w:r>
        <w:rPr>
          <w:rFonts w:ascii="Times New Roman" w:hAnsi="Times New Roman"/>
          <w:sz w:val="24"/>
        </w:rPr>
        <w:t xml:space="preserve">различать понятия </w:t>
      </w:r>
      <w:r>
        <w:rPr>
          <w:rFonts w:ascii="Times New Roman" w:hAnsi="Times New Roman"/>
          <w:sz w:val="24"/>
        </w:rPr>
        <w:t>«бризы» и «муссоны»;</w:t>
      </w:r>
    </w:p>
    <w:p w14:paraId="69875AB8" w14:textId="77777777" w:rsidR="00C10E60" w:rsidRDefault="00F83393">
      <w:pPr>
        <w:numPr>
          <w:ilvl w:val="0"/>
          <w:numId w:val="75"/>
        </w:numPr>
        <w:tabs>
          <w:tab w:val="left" w:pos="336"/>
        </w:tabs>
        <w:spacing w:line="240" w:lineRule="exact"/>
        <w:ind w:left="0" w:firstLine="0"/>
        <w:jc w:val="left"/>
        <w:rPr>
          <w:rFonts w:ascii="Times New Roman" w:hAnsi="Times New Roman"/>
          <w:sz w:val="24"/>
        </w:rPr>
      </w:pPr>
      <w:r>
        <w:rPr>
          <w:rFonts w:ascii="Times New Roman" w:hAnsi="Times New Roman"/>
          <w:sz w:val="24"/>
        </w:rPr>
        <w:t>различать понятия «погода» и «климат»;</w:t>
      </w:r>
    </w:p>
    <w:p w14:paraId="08B021C2"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различать понятия «атмосфера», «тропосфера», «стратосфера», «верхние слои атмосферы»;</w:t>
      </w:r>
    </w:p>
    <w:p w14:paraId="680BCBF1"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применять понятия «атмосферное давление», «ветер», «атмосферные осадки», «воздушные массы» для решения учебных</w:t>
      </w:r>
      <w:r>
        <w:rPr>
          <w:rFonts w:ascii="Times New Roman" w:hAnsi="Times New Roman"/>
          <w:sz w:val="24"/>
        </w:rPr>
        <w:t xml:space="preserve"> и (или) практико-ориентированных задач;</w:t>
      </w:r>
    </w:p>
    <w:p w14:paraId="279BCCCC"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F0C6555"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проводить измерения температуры воздуха, а</w:t>
      </w:r>
      <w:r>
        <w:rPr>
          <w:rFonts w:ascii="Times New Roman" w:hAnsi="Times New Roman"/>
          <w:sz w:val="24"/>
        </w:rPr>
        <w:t>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99842B3" w14:textId="77777777" w:rsidR="00C10E60" w:rsidRDefault="00F83393">
      <w:pPr>
        <w:numPr>
          <w:ilvl w:val="0"/>
          <w:numId w:val="75"/>
        </w:numPr>
        <w:tabs>
          <w:tab w:val="left" w:pos="336"/>
        </w:tabs>
        <w:spacing w:line="240" w:lineRule="exact"/>
        <w:ind w:left="0" w:firstLine="0"/>
        <w:jc w:val="left"/>
        <w:rPr>
          <w:rFonts w:ascii="Times New Roman" w:hAnsi="Times New Roman"/>
          <w:sz w:val="24"/>
        </w:rPr>
      </w:pPr>
      <w:r>
        <w:rPr>
          <w:rFonts w:ascii="Times New Roman" w:hAnsi="Times New Roman"/>
          <w:sz w:val="24"/>
        </w:rPr>
        <w:t>называть границы биосферы;</w:t>
      </w:r>
    </w:p>
    <w:p w14:paraId="2143982F" w14:textId="77777777" w:rsidR="00C10E60" w:rsidRDefault="00F83393">
      <w:pPr>
        <w:numPr>
          <w:ilvl w:val="0"/>
          <w:numId w:val="77"/>
        </w:numPr>
        <w:tabs>
          <w:tab w:val="left" w:pos="547"/>
        </w:tabs>
        <w:spacing w:before="43" w:line="240" w:lineRule="exact"/>
        <w:ind w:left="547" w:hanging="331"/>
        <w:rPr>
          <w:rFonts w:ascii="Times New Roman" w:hAnsi="Times New Roman"/>
          <w:sz w:val="24"/>
        </w:rPr>
      </w:pPr>
      <w:r>
        <w:rPr>
          <w:rFonts w:ascii="Times New Roman" w:hAnsi="Times New Roman"/>
          <w:sz w:val="24"/>
        </w:rPr>
        <w:t>приводи</w:t>
      </w:r>
      <w:r>
        <w:rPr>
          <w:rFonts w:ascii="Times New Roman" w:hAnsi="Times New Roman"/>
          <w:sz w:val="24"/>
        </w:rPr>
        <w:t>ть примеры приспособления живых организмов к среде обитания в разных природных зонах;</w:t>
      </w:r>
    </w:p>
    <w:p w14:paraId="3931FDAB"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различать растительный и животный мир разных территорий Земли;</w:t>
      </w:r>
    </w:p>
    <w:p w14:paraId="4DDD649C"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объяснять взаимосвязи компонентов природы в природно-территориальном комплексе;</w:t>
      </w:r>
    </w:p>
    <w:p w14:paraId="41698632"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сравнивать особенности раст</w:t>
      </w:r>
      <w:r>
        <w:rPr>
          <w:rFonts w:ascii="Times New Roman" w:hAnsi="Times New Roman"/>
          <w:sz w:val="24"/>
        </w:rPr>
        <w:t>ительного и животного мира в различных природных зонах;</w:t>
      </w:r>
    </w:p>
    <w:p w14:paraId="084DF79F"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2213EDE" w14:textId="77777777" w:rsidR="00C10E60" w:rsidRDefault="00F83393">
      <w:pPr>
        <w:numPr>
          <w:ilvl w:val="0"/>
          <w:numId w:val="77"/>
        </w:numPr>
        <w:tabs>
          <w:tab w:val="left" w:pos="547"/>
        </w:tabs>
        <w:spacing w:line="240" w:lineRule="exact"/>
        <w:ind w:left="216" w:firstLine="0"/>
        <w:jc w:val="left"/>
        <w:rPr>
          <w:rFonts w:ascii="Times New Roman" w:hAnsi="Times New Roman"/>
          <w:sz w:val="24"/>
        </w:rPr>
      </w:pPr>
      <w:r>
        <w:rPr>
          <w:rFonts w:ascii="Times New Roman" w:hAnsi="Times New Roman"/>
          <w:sz w:val="24"/>
        </w:rPr>
        <w:t>срав</w:t>
      </w:r>
      <w:r>
        <w:rPr>
          <w:rFonts w:ascii="Times New Roman" w:hAnsi="Times New Roman"/>
          <w:sz w:val="24"/>
        </w:rPr>
        <w:t>нивать плодородие почв в различных природных зонах;</w:t>
      </w:r>
    </w:p>
    <w:p w14:paraId="407595A7"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9FAFAAF" w14:textId="77777777" w:rsidR="00C10E60" w:rsidRDefault="00C10E60">
      <w:pPr>
        <w:spacing w:line="240" w:lineRule="exact"/>
        <w:jc w:val="left"/>
        <w:rPr>
          <w:rFonts w:ascii="Times New Roman" w:hAnsi="Times New Roman"/>
          <w:sz w:val="24"/>
        </w:rPr>
      </w:pPr>
    </w:p>
    <w:p w14:paraId="2C7015AB" w14:textId="77777777" w:rsidR="00C10E60" w:rsidRDefault="00C10E60">
      <w:pPr>
        <w:spacing w:line="240" w:lineRule="exact"/>
        <w:jc w:val="left"/>
        <w:rPr>
          <w:rFonts w:ascii="Times New Roman" w:hAnsi="Times New Roman"/>
          <w:sz w:val="24"/>
        </w:rPr>
      </w:pPr>
    </w:p>
    <w:p w14:paraId="62FC11F8" w14:textId="77777777" w:rsidR="00C10E60" w:rsidRDefault="00F83393">
      <w:pPr>
        <w:spacing w:before="10"/>
        <w:jc w:val="left"/>
        <w:rPr>
          <w:rFonts w:ascii="Times New Roman" w:hAnsi="Times New Roman"/>
          <w:b/>
          <w:smallCaps/>
          <w:sz w:val="24"/>
        </w:rPr>
      </w:pPr>
      <w:r>
        <w:rPr>
          <w:rFonts w:ascii="Times New Roman" w:hAnsi="Times New Roman"/>
          <w:b/>
          <w:smallCaps/>
          <w:sz w:val="24"/>
        </w:rPr>
        <w:t>7 класс</w:t>
      </w:r>
    </w:p>
    <w:p w14:paraId="7B4A308E" w14:textId="77777777" w:rsidR="00C10E60" w:rsidRDefault="00F83393">
      <w:pPr>
        <w:numPr>
          <w:ilvl w:val="0"/>
          <w:numId w:val="77"/>
        </w:numPr>
        <w:tabs>
          <w:tab w:val="left" w:pos="547"/>
        </w:tabs>
        <w:spacing w:before="336" w:line="240" w:lineRule="exact"/>
        <w:ind w:left="547" w:hanging="331"/>
        <w:rPr>
          <w:rFonts w:ascii="Times New Roman" w:hAnsi="Times New Roman"/>
          <w:sz w:val="24"/>
        </w:rPr>
      </w:pPr>
      <w:r>
        <w:rPr>
          <w:rFonts w:ascii="Times New Roman" w:hAnsi="Times New Roman"/>
          <w:sz w:val="24"/>
        </w:rPr>
        <w:t xml:space="preserve">Описывать по </w:t>
      </w:r>
      <w:r>
        <w:rPr>
          <w:rFonts w:ascii="Times New Roman" w:hAnsi="Times New Roman"/>
          <w:sz w:val="24"/>
        </w:rPr>
        <w:t>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835B324" w14:textId="77777777" w:rsidR="00C10E60" w:rsidRDefault="00F83393">
      <w:pPr>
        <w:numPr>
          <w:ilvl w:val="0"/>
          <w:numId w:val="77"/>
        </w:numPr>
        <w:tabs>
          <w:tab w:val="left" w:pos="547"/>
        </w:tabs>
        <w:spacing w:before="5" w:line="240" w:lineRule="exact"/>
        <w:ind w:left="547" w:hanging="331"/>
        <w:rPr>
          <w:rFonts w:ascii="Times New Roman" w:hAnsi="Times New Roman"/>
          <w:sz w:val="24"/>
        </w:rPr>
      </w:pPr>
      <w:r>
        <w:rPr>
          <w:rFonts w:ascii="Times New Roman" w:hAnsi="Times New Roman"/>
          <w:sz w:val="24"/>
        </w:rPr>
        <w:t>называть: строение и свойства (целостность, зональность, ритмичность) географической оболочки;</w:t>
      </w:r>
    </w:p>
    <w:p w14:paraId="6F265A25"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распознавать проявле</w:t>
      </w:r>
      <w:r>
        <w:rPr>
          <w:rFonts w:ascii="Times New Roman" w:hAnsi="Times New Roman"/>
          <w:sz w:val="24"/>
        </w:rPr>
        <w:t>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D5D3720"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определять природные зоны по их существенным признакам на основе интеграции и интерпретации информации о</w:t>
      </w:r>
      <w:r>
        <w:rPr>
          <w:rFonts w:ascii="Times New Roman" w:hAnsi="Times New Roman"/>
          <w:sz w:val="24"/>
        </w:rPr>
        <w:t>б особенностях их природы;</w:t>
      </w:r>
    </w:p>
    <w:p w14:paraId="6C189FDD"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различать изученные процессы и явления, происходящие в географической оболочке;</w:t>
      </w:r>
    </w:p>
    <w:p w14:paraId="07B9C7F1"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приводить примеры изменений в геосферах в результате деятельности человека;</w:t>
      </w:r>
    </w:p>
    <w:p w14:paraId="7D381654"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 xml:space="preserve">описывать закономерности изменения в пространстве рельефа, климата, </w:t>
      </w:r>
      <w:r>
        <w:rPr>
          <w:rFonts w:ascii="Times New Roman" w:hAnsi="Times New Roman"/>
          <w:sz w:val="24"/>
        </w:rPr>
        <w:t>внутренних вод и органического мира;</w:t>
      </w:r>
    </w:p>
    <w:p w14:paraId="6BBD940B" w14:textId="77777777" w:rsidR="00C10E60" w:rsidRDefault="00F83393">
      <w:pPr>
        <w:numPr>
          <w:ilvl w:val="0"/>
          <w:numId w:val="77"/>
        </w:numPr>
        <w:tabs>
          <w:tab w:val="left" w:pos="547"/>
        </w:tabs>
        <w:spacing w:line="240" w:lineRule="exact"/>
        <w:ind w:left="547" w:hanging="331"/>
        <w:rPr>
          <w:rFonts w:ascii="Times New Roman" w:hAnsi="Times New Roman"/>
          <w:sz w:val="24"/>
        </w:rPr>
      </w:pPr>
      <w:r>
        <w:rPr>
          <w:rFonts w:ascii="Times New Roman" w:hAnsi="Times New Roman"/>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2E549D4" w14:textId="77777777" w:rsidR="00C10E60" w:rsidRDefault="00F83393">
      <w:pPr>
        <w:numPr>
          <w:ilvl w:val="0"/>
          <w:numId w:val="77"/>
        </w:numPr>
        <w:tabs>
          <w:tab w:val="left" w:pos="331"/>
        </w:tabs>
        <w:spacing w:before="43" w:line="240" w:lineRule="exact"/>
        <w:ind w:left="331" w:hanging="331"/>
        <w:rPr>
          <w:rFonts w:ascii="Times New Roman" w:hAnsi="Times New Roman"/>
          <w:sz w:val="24"/>
        </w:rPr>
      </w:pPr>
      <w:r>
        <w:rPr>
          <w:rFonts w:ascii="Times New Roman" w:hAnsi="Times New Roman"/>
          <w:sz w:val="24"/>
        </w:rPr>
        <w:t>называть особенности географических процессов на границах литосферных плит</w:t>
      </w:r>
      <w:r>
        <w:rPr>
          <w:rFonts w:ascii="Times New Roman" w:hAnsi="Times New Roman"/>
          <w:sz w:val="24"/>
        </w:rPr>
        <w:t xml:space="preserve"> с учётом характера взаимодействия и типа земной коры;</w:t>
      </w:r>
    </w:p>
    <w:p w14:paraId="114E3025"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устанавливать (используя географические карты) взаимосвязи между движением литосферных плит и размещением крупных форм рельефа;</w:t>
      </w:r>
    </w:p>
    <w:p w14:paraId="7F99C504"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классифицировать воздушные массы Земли, типы климата по заданным показате</w:t>
      </w:r>
      <w:r>
        <w:rPr>
          <w:rFonts w:ascii="Times New Roman" w:hAnsi="Times New Roman"/>
          <w:sz w:val="24"/>
        </w:rPr>
        <w:t>лям;</w:t>
      </w:r>
    </w:p>
    <w:p w14:paraId="492838E4"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объяснять образование тропических муссонов, пассатов тропических широт, западных ветров;</w:t>
      </w:r>
    </w:p>
    <w:p w14:paraId="271B6835"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Times New Roman" w:hAnsi="Times New Roman"/>
          <w:sz w:val="24"/>
        </w:rPr>
        <w:t>;</w:t>
      </w:r>
    </w:p>
    <w:p w14:paraId="617989E0"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описывать климат территории по климатограмме;</w:t>
      </w:r>
    </w:p>
    <w:p w14:paraId="0EAB414D"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объяснять влияние климатообразующих факторов на климатические особенности территории;</w:t>
      </w:r>
    </w:p>
    <w:p w14:paraId="5AF4E22A"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 xml:space="preserve">формулировать оценочные суждения о последствиях изменений компонентов природы в результате деятельности человека с </w:t>
      </w:r>
      <w:r>
        <w:rPr>
          <w:rFonts w:ascii="Times New Roman" w:hAnsi="Times New Roman"/>
          <w:sz w:val="24"/>
        </w:rPr>
        <w:t>использованием разных источников географической информации;</w:t>
      </w:r>
    </w:p>
    <w:p w14:paraId="7F955220"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различать океанические течения;</w:t>
      </w:r>
    </w:p>
    <w:p w14:paraId="1E7C92E8"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C1C9CBC"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lastRenderedPageBreak/>
        <w:t>объяснять за</w:t>
      </w:r>
      <w:r>
        <w:rPr>
          <w:rFonts w:ascii="Times New Roman" w:hAnsi="Times New Roman"/>
          <w:sz w:val="24"/>
        </w:rPr>
        <w:t>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0B59297"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характеризовать этапы освоения и заселения отдельных территорий Земли</w:t>
      </w:r>
      <w:r>
        <w:rPr>
          <w:rFonts w:ascii="Times New Roman" w:hAnsi="Times New Roman"/>
          <w:sz w:val="24"/>
        </w:rPr>
        <w:t xml:space="preserve"> человеком на основе анализа различных источников географической информации для решения учебных и практико-ориентированных задач;</w:t>
      </w:r>
    </w:p>
    <w:p w14:paraId="30C590D6"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различать и сравнивать численность населения крупных стран мира;</w:t>
      </w:r>
    </w:p>
    <w:p w14:paraId="26521D63"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сравнивать плотность населения различных территорий;</w:t>
      </w:r>
    </w:p>
    <w:p w14:paraId="373E28EC"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применят</w:t>
      </w:r>
      <w:r>
        <w:rPr>
          <w:rFonts w:ascii="Times New Roman" w:hAnsi="Times New Roman"/>
          <w:sz w:val="24"/>
        </w:rPr>
        <w:t>ь понятие «плотность населения» для решения учебных и (или) практико-ориентированных задач;</w:t>
      </w:r>
    </w:p>
    <w:p w14:paraId="66B4A3EC"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различать городские и сельские поселения;</w:t>
      </w:r>
    </w:p>
    <w:p w14:paraId="3B018BCC"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приводить примеры крупнейших городов мира;</w:t>
      </w:r>
    </w:p>
    <w:p w14:paraId="455CDCA3"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приводить примеры мировых и национальных религий;</w:t>
      </w:r>
    </w:p>
    <w:p w14:paraId="168936A7"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проводить языковую классифика</w:t>
      </w:r>
      <w:r>
        <w:rPr>
          <w:rFonts w:ascii="Times New Roman" w:hAnsi="Times New Roman"/>
          <w:sz w:val="24"/>
        </w:rPr>
        <w:t>цию народов;</w:t>
      </w:r>
    </w:p>
    <w:p w14:paraId="29026B8D"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различать основные виды хозяйственной деятельности людей на различных территориях;</w:t>
      </w:r>
    </w:p>
    <w:p w14:paraId="5CE4D39E" w14:textId="77777777" w:rsidR="00C10E60" w:rsidRDefault="00F83393">
      <w:pPr>
        <w:numPr>
          <w:ilvl w:val="0"/>
          <w:numId w:val="76"/>
        </w:numPr>
        <w:tabs>
          <w:tab w:val="left" w:pos="557"/>
        </w:tabs>
        <w:spacing w:before="43" w:line="240" w:lineRule="exact"/>
        <w:ind w:left="216" w:firstLine="0"/>
        <w:jc w:val="left"/>
        <w:rPr>
          <w:rFonts w:ascii="Times New Roman" w:hAnsi="Times New Roman"/>
          <w:sz w:val="24"/>
        </w:rPr>
      </w:pPr>
      <w:r>
        <w:rPr>
          <w:rFonts w:ascii="Times New Roman" w:hAnsi="Times New Roman"/>
          <w:sz w:val="24"/>
        </w:rPr>
        <w:t>определять страны по их существенным признакам;</w:t>
      </w:r>
    </w:p>
    <w:p w14:paraId="5197349B"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сравнивать особенности природы и населения, материальной и духовной культуры, особенности адаптации человека к р</w:t>
      </w:r>
      <w:r>
        <w:rPr>
          <w:rFonts w:ascii="Times New Roman" w:hAnsi="Times New Roman"/>
          <w:sz w:val="24"/>
        </w:rPr>
        <w:t>азным природным условиям регионов и отдельных стран;</w:t>
      </w:r>
    </w:p>
    <w:p w14:paraId="30CA00D7"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объяснять особенности природы, населения и хозяйства отдельных территорий;</w:t>
      </w:r>
    </w:p>
    <w:p w14:paraId="508F0C79"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использовать знания о населении материков и стран для решения различных учебных и практико- ориентированных задач;</w:t>
      </w:r>
    </w:p>
    <w:p w14:paraId="1ADE6C07"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 xml:space="preserve">выбирать </w:t>
      </w:r>
      <w:r>
        <w:rPr>
          <w:rFonts w:ascii="Times New Roman" w:hAnsi="Times New Roman"/>
          <w:sz w:val="24"/>
        </w:rPr>
        <w:t>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1E31BDD"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представлять в различных форма</w:t>
      </w:r>
      <w:r>
        <w:rPr>
          <w:rFonts w:ascii="Times New Roman" w:hAnsi="Times New Roman"/>
          <w:sz w:val="24"/>
        </w:rPr>
        <w:t>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B0C686"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интегрировать и интерпретировать информацию об особенностях природы, населения и его хозяйственной дея</w:t>
      </w:r>
      <w:r>
        <w:rPr>
          <w:rFonts w:ascii="Times New Roman" w:hAnsi="Times New Roman"/>
          <w:sz w:val="24"/>
        </w:rPr>
        <w:t>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8BCE954"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приводить примеры взаимодействия природы и общества в пределах отдельных территорий;</w:t>
      </w:r>
    </w:p>
    <w:p w14:paraId="025035E1" w14:textId="77777777" w:rsidR="00C10E60" w:rsidRDefault="00F83393">
      <w:pPr>
        <w:numPr>
          <w:ilvl w:val="0"/>
          <w:numId w:val="76"/>
        </w:numPr>
        <w:tabs>
          <w:tab w:val="left" w:pos="557"/>
        </w:tabs>
        <w:spacing w:before="5" w:line="240" w:lineRule="exact"/>
        <w:ind w:left="557" w:hanging="341"/>
        <w:rPr>
          <w:rFonts w:ascii="Times New Roman" w:hAnsi="Times New Roman"/>
          <w:sz w:val="24"/>
        </w:rPr>
      </w:pPr>
      <w:r>
        <w:rPr>
          <w:rFonts w:ascii="Times New Roman" w:hAnsi="Times New Roman"/>
          <w:sz w:val="24"/>
        </w:rPr>
        <w:t>распознавать проявлен</w:t>
      </w:r>
      <w:r>
        <w:rPr>
          <w:rFonts w:ascii="Times New Roman" w:hAnsi="Times New Roman"/>
          <w:sz w:val="24"/>
        </w:rPr>
        <w:t>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A2F9DAD" w14:textId="77777777" w:rsidR="00C10E60" w:rsidRDefault="00C10E60">
      <w:pPr>
        <w:spacing w:line="240" w:lineRule="exact"/>
        <w:jc w:val="left"/>
        <w:rPr>
          <w:rFonts w:ascii="Times New Roman" w:hAnsi="Times New Roman"/>
          <w:sz w:val="24"/>
        </w:rPr>
      </w:pPr>
    </w:p>
    <w:p w14:paraId="6FC0E4BE" w14:textId="77777777" w:rsidR="00C10E60" w:rsidRDefault="00F83393">
      <w:pPr>
        <w:spacing w:before="149"/>
        <w:jc w:val="left"/>
        <w:rPr>
          <w:rFonts w:ascii="Times New Roman" w:hAnsi="Times New Roman"/>
          <w:b/>
          <w:smallCaps/>
          <w:sz w:val="24"/>
        </w:rPr>
      </w:pPr>
      <w:r>
        <w:rPr>
          <w:rFonts w:ascii="Times New Roman" w:hAnsi="Times New Roman"/>
          <w:b/>
          <w:smallCaps/>
          <w:sz w:val="24"/>
        </w:rPr>
        <w:t>8 класс</w:t>
      </w:r>
    </w:p>
    <w:p w14:paraId="56143745" w14:textId="77777777" w:rsidR="00C10E60" w:rsidRDefault="00F83393">
      <w:pPr>
        <w:numPr>
          <w:ilvl w:val="0"/>
          <w:numId w:val="76"/>
        </w:numPr>
        <w:tabs>
          <w:tab w:val="left" w:pos="557"/>
        </w:tabs>
        <w:spacing w:before="336" w:line="240" w:lineRule="exact"/>
        <w:ind w:left="557" w:hanging="341"/>
        <w:rPr>
          <w:rFonts w:ascii="Times New Roman" w:hAnsi="Times New Roman"/>
          <w:sz w:val="24"/>
        </w:rPr>
      </w:pPr>
      <w:r>
        <w:rPr>
          <w:rFonts w:ascii="Times New Roman" w:hAnsi="Times New Roman"/>
          <w:sz w:val="24"/>
        </w:rPr>
        <w:t xml:space="preserve">Характеризовать </w:t>
      </w:r>
      <w:r>
        <w:rPr>
          <w:rFonts w:ascii="Times New Roman" w:hAnsi="Times New Roman"/>
          <w:sz w:val="24"/>
        </w:rPr>
        <w:t>основные этапы истории формирования и изучения территории России;</w:t>
      </w:r>
    </w:p>
    <w:p w14:paraId="609941C8"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727D8F30"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характеризовать географическое положение России с испол</w:t>
      </w:r>
      <w:r>
        <w:rPr>
          <w:rFonts w:ascii="Times New Roman" w:hAnsi="Times New Roman"/>
          <w:sz w:val="24"/>
        </w:rPr>
        <w:t>ьзованием информации из различных источников;</w:t>
      </w:r>
    </w:p>
    <w:p w14:paraId="55EB161A"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различать федеральные округа, крупные географические районы и макрорегионы России;</w:t>
      </w:r>
    </w:p>
    <w:p w14:paraId="36BBD26A" w14:textId="77777777" w:rsidR="00C10E60" w:rsidRDefault="00F83393">
      <w:pPr>
        <w:numPr>
          <w:ilvl w:val="0"/>
          <w:numId w:val="77"/>
        </w:numPr>
        <w:tabs>
          <w:tab w:val="left" w:pos="331"/>
        </w:tabs>
        <w:spacing w:before="43" w:line="240" w:lineRule="exact"/>
        <w:ind w:left="331" w:hanging="331"/>
        <w:rPr>
          <w:rFonts w:ascii="Times New Roman" w:hAnsi="Times New Roman"/>
          <w:sz w:val="24"/>
        </w:rPr>
      </w:pPr>
      <w:r>
        <w:rPr>
          <w:rFonts w:ascii="Times New Roman" w:hAnsi="Times New Roman"/>
          <w:sz w:val="24"/>
        </w:rPr>
        <w:t>приводить примеры субъектов Российской Федерации разных видов и показывать их на географической карте;</w:t>
      </w:r>
    </w:p>
    <w:p w14:paraId="5E8406B8"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оценивать влияние геогра</w:t>
      </w:r>
      <w:r>
        <w:rPr>
          <w:rFonts w:ascii="Times New Roman" w:hAnsi="Times New Roman"/>
          <w:sz w:val="24"/>
        </w:rPr>
        <w:t>фического положения регионов России на особенности природы, жизнь и хозяйственную деятельность населения;</w:t>
      </w:r>
    </w:p>
    <w:p w14:paraId="0A02B55C"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w:t>
      </w:r>
      <w:r>
        <w:rPr>
          <w:rFonts w:ascii="Times New Roman" w:hAnsi="Times New Roman"/>
          <w:sz w:val="24"/>
        </w:rPr>
        <w:t>емени для решения практико-ориентированных задач;</w:t>
      </w:r>
    </w:p>
    <w:p w14:paraId="24F44F35"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оценивать степень благоприятности природных условий в пределах отдельных регионов страны;</w:t>
      </w:r>
    </w:p>
    <w:p w14:paraId="4B8F745A"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проводить классификацию природных ресурсов;</w:t>
      </w:r>
    </w:p>
    <w:p w14:paraId="596F8134"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распознавать типы природопользования;</w:t>
      </w:r>
    </w:p>
    <w:p w14:paraId="25BC7FEF"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lastRenderedPageBreak/>
        <w:t>находить, извлекать и использовать</w:t>
      </w:r>
      <w:r>
        <w:rPr>
          <w:rFonts w:ascii="Times New Roman" w:hAnsi="Times New Roman"/>
          <w:sz w:val="24"/>
        </w:rPr>
        <w:t xml:space="preserve">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w:t>
      </w:r>
      <w:r>
        <w:rPr>
          <w:rFonts w:ascii="Times New Roman" w:hAnsi="Times New Roman"/>
          <w:sz w:val="24"/>
        </w:rPr>
        <w:t>и основных тектонических структур, слагающих территорию;</w:t>
      </w:r>
    </w:p>
    <w:p w14:paraId="4B84B7B5"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w:t>
      </w:r>
      <w:r>
        <w:rPr>
          <w:rFonts w:ascii="Times New Roman" w:hAnsi="Times New Roman"/>
          <w:sz w:val="24"/>
        </w:rPr>
        <w:t>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D888A53"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сравнивать особенности компонентов природы отдельных терр</w:t>
      </w:r>
      <w:r>
        <w:rPr>
          <w:rFonts w:ascii="Times New Roman" w:hAnsi="Times New Roman"/>
          <w:sz w:val="24"/>
        </w:rPr>
        <w:t>иторий страны;</w:t>
      </w:r>
    </w:p>
    <w:p w14:paraId="3A2F5763"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объяснять особенности компонентов природы отдельных территорий страны;</w:t>
      </w:r>
    </w:p>
    <w:p w14:paraId="45384483"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w:t>
      </w:r>
      <w:r>
        <w:rPr>
          <w:rFonts w:ascii="Times New Roman" w:hAnsi="Times New Roman"/>
          <w:sz w:val="24"/>
        </w:rPr>
        <w:t>й для решения практико-ориентированных задач в контексте реальной жизни;</w:t>
      </w:r>
    </w:p>
    <w:p w14:paraId="1AA91D60"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называть географические процессы и явления, определяющие особенности природы страны, отдельных регионов и своей местности;</w:t>
      </w:r>
    </w:p>
    <w:p w14:paraId="64D89FCC"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объяснять распространение по территории страны областей совр</w:t>
      </w:r>
      <w:r>
        <w:rPr>
          <w:rFonts w:ascii="Times New Roman" w:hAnsi="Times New Roman"/>
          <w:sz w:val="24"/>
        </w:rPr>
        <w:t>еменного горообразования, землетрясений и вулканизма;</w:t>
      </w:r>
    </w:p>
    <w:p w14:paraId="65775097" w14:textId="77777777" w:rsidR="00C10E60" w:rsidRDefault="00F83393">
      <w:pPr>
        <w:numPr>
          <w:ilvl w:val="0"/>
          <w:numId w:val="75"/>
        </w:numPr>
        <w:tabs>
          <w:tab w:val="left" w:pos="336"/>
        </w:tabs>
        <w:spacing w:before="43" w:line="240" w:lineRule="exact"/>
        <w:ind w:left="336" w:hanging="336"/>
        <w:rPr>
          <w:rFonts w:ascii="Times New Roman" w:hAnsi="Times New Roman"/>
          <w:sz w:val="24"/>
        </w:rPr>
      </w:pPr>
      <w:r>
        <w:rPr>
          <w:rFonts w:ascii="Times New Roman" w:hAnsi="Times New Roman"/>
          <w:sz w:val="24"/>
        </w:rPr>
        <w:t>применять понятия «плита», «щит», «моренный холм», «бараньи лбы», «бархан», «дюна» для решения учебных и (или) практико-ориентированных задач;</w:t>
      </w:r>
    </w:p>
    <w:p w14:paraId="2D5B97E2"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 xml:space="preserve">применять понятия «солнечная радиация», «годовая амплитуда </w:t>
      </w:r>
      <w:r>
        <w:rPr>
          <w:rFonts w:ascii="Times New Roman" w:hAnsi="Times New Roman"/>
          <w:sz w:val="24"/>
        </w:rPr>
        <w:t>температур воздуха», «воздушные массы» для решения учебных и (или) практико-ориентированных задач;</w:t>
      </w:r>
    </w:p>
    <w:p w14:paraId="2DDE8993"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D50A963" w14:textId="77777777" w:rsidR="00C10E60" w:rsidRDefault="00F83393">
      <w:pPr>
        <w:numPr>
          <w:ilvl w:val="0"/>
          <w:numId w:val="75"/>
        </w:numPr>
        <w:tabs>
          <w:tab w:val="left" w:pos="336"/>
        </w:tabs>
        <w:spacing w:line="240" w:lineRule="exact"/>
        <w:ind w:left="0" w:firstLine="0"/>
        <w:rPr>
          <w:rFonts w:ascii="Times New Roman" w:hAnsi="Times New Roman"/>
          <w:sz w:val="24"/>
        </w:rPr>
      </w:pPr>
      <w:r>
        <w:rPr>
          <w:rFonts w:ascii="Times New Roman" w:hAnsi="Times New Roman"/>
          <w:sz w:val="24"/>
        </w:rPr>
        <w:t>описыват</w:t>
      </w:r>
      <w:r>
        <w:rPr>
          <w:rFonts w:ascii="Times New Roman" w:hAnsi="Times New Roman"/>
          <w:sz w:val="24"/>
        </w:rPr>
        <w:t>ь и прогнозировать погоду территории по карте погоды;</w:t>
      </w:r>
    </w:p>
    <w:p w14:paraId="2A7F24C4"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6AB238F6" w14:textId="77777777" w:rsidR="00C10E60" w:rsidRDefault="00F83393">
      <w:pPr>
        <w:numPr>
          <w:ilvl w:val="0"/>
          <w:numId w:val="75"/>
        </w:numPr>
        <w:tabs>
          <w:tab w:val="left" w:pos="336"/>
        </w:tabs>
        <w:spacing w:line="240" w:lineRule="exact"/>
        <w:ind w:left="0" w:firstLine="0"/>
        <w:jc w:val="left"/>
        <w:rPr>
          <w:rFonts w:ascii="Times New Roman" w:hAnsi="Times New Roman"/>
          <w:sz w:val="24"/>
        </w:rPr>
      </w:pPr>
      <w:r>
        <w:rPr>
          <w:rFonts w:ascii="Times New Roman" w:hAnsi="Times New Roman"/>
          <w:sz w:val="24"/>
        </w:rPr>
        <w:t>проводить классификацию типов климата и почв России;</w:t>
      </w:r>
    </w:p>
    <w:p w14:paraId="52401354"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распознавать показатели, характеризующие состояние окружающей среды;</w:t>
      </w:r>
    </w:p>
    <w:p w14:paraId="7F324ECF"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w:t>
      </w:r>
      <w:r>
        <w:rPr>
          <w:rFonts w:ascii="Times New Roman" w:hAnsi="Times New Roman"/>
          <w:sz w:val="24"/>
        </w:rPr>
        <w:t>стей, природно-хозяйственных зон в пределах страны; Арктической зоны, южной границы распространения многолетней мерзлоты;</w:t>
      </w:r>
    </w:p>
    <w:p w14:paraId="48065E79"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приводить примеры мер безопасности, в том числе для экономики семьи, в случае природных стихийных бедствий и техногенных катастроф;</w:t>
      </w:r>
    </w:p>
    <w:p w14:paraId="37632ACA"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пр</w:t>
      </w:r>
      <w:r>
        <w:rPr>
          <w:rFonts w:ascii="Times New Roman" w:hAnsi="Times New Roman"/>
          <w:sz w:val="24"/>
        </w:rPr>
        <w:t>иводить примеры рационального и нерационального природопользования;</w:t>
      </w:r>
    </w:p>
    <w:p w14:paraId="726D5142"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6D354EC"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выбирать источники географической информации (картогра</w:t>
      </w:r>
      <w:r>
        <w:rPr>
          <w:rFonts w:ascii="Times New Roman" w:hAnsi="Times New Roman"/>
          <w:sz w:val="24"/>
        </w:rPr>
        <w:t>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546DDCFE"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приводить примеры адаптации человека к разнообразным природным условиям на территории страны;</w:t>
      </w:r>
    </w:p>
    <w:p w14:paraId="15C3CE66"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сравнивать показ</w:t>
      </w:r>
      <w:r>
        <w:rPr>
          <w:rFonts w:ascii="Times New Roman" w:hAnsi="Times New Roman"/>
          <w:sz w:val="24"/>
        </w:rPr>
        <w:t>атели воспроизводства и качества населения России с мировыми показателями и показателями других стран;</w:t>
      </w:r>
    </w:p>
    <w:p w14:paraId="13D1D588" w14:textId="77777777" w:rsidR="00C10E60" w:rsidRDefault="00F83393">
      <w:pPr>
        <w:numPr>
          <w:ilvl w:val="0"/>
          <w:numId w:val="75"/>
        </w:numPr>
        <w:tabs>
          <w:tab w:val="left" w:pos="336"/>
        </w:tabs>
        <w:spacing w:line="240" w:lineRule="exact"/>
        <w:ind w:left="336" w:hanging="336"/>
        <w:rPr>
          <w:rFonts w:ascii="Times New Roman" w:hAnsi="Times New Roman"/>
          <w:sz w:val="24"/>
        </w:rPr>
      </w:pPr>
      <w:r>
        <w:rPr>
          <w:rFonts w:ascii="Times New Roman" w:hAnsi="Times New Roman"/>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3F977E7" w14:textId="77777777" w:rsidR="00C10E60" w:rsidRDefault="00F83393">
      <w:pPr>
        <w:numPr>
          <w:ilvl w:val="0"/>
          <w:numId w:val="76"/>
        </w:numPr>
        <w:tabs>
          <w:tab w:val="left" w:pos="557"/>
        </w:tabs>
        <w:spacing w:before="43" w:line="240" w:lineRule="exact"/>
        <w:ind w:left="557" w:hanging="341"/>
        <w:rPr>
          <w:rFonts w:ascii="Times New Roman" w:hAnsi="Times New Roman"/>
          <w:sz w:val="24"/>
        </w:rPr>
      </w:pPr>
      <w:r>
        <w:rPr>
          <w:rFonts w:ascii="Times New Roman" w:hAnsi="Times New Roman"/>
          <w:sz w:val="24"/>
        </w:rPr>
        <w:t>проводить класс</w:t>
      </w:r>
      <w:r>
        <w:rPr>
          <w:rFonts w:ascii="Times New Roman" w:hAnsi="Times New Roman"/>
          <w:sz w:val="24"/>
        </w:rPr>
        <w:t>ификацию населённых пунктов и регионов России по заданным основаниям;</w:t>
      </w:r>
    </w:p>
    <w:p w14:paraId="4479CD48"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w:t>
      </w:r>
      <w:r>
        <w:rPr>
          <w:rFonts w:ascii="Times New Roman" w:hAnsi="Times New Roman"/>
          <w:sz w:val="24"/>
        </w:rPr>
        <w:t>игиозном составе населения для решения практико-ориентированных задач в контексте реальной жизни;</w:t>
      </w:r>
    </w:p>
    <w:p w14:paraId="0FC52072"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w:t>
      </w:r>
      <w:r>
        <w:rPr>
          <w:rFonts w:ascii="Times New Roman" w:hAnsi="Times New Roman"/>
          <w:sz w:val="24"/>
        </w:rPr>
        <w:t xml:space="preserve">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w:t>
      </w:r>
      <w:r>
        <w:rPr>
          <w:rFonts w:ascii="Times New Roman" w:hAnsi="Times New Roman"/>
          <w:sz w:val="24"/>
        </w:rPr>
        <w:lastRenderedPageBreak/>
        <w:t>«трудоспособный возраст», «рабочая си</w:t>
      </w:r>
      <w:r>
        <w:rPr>
          <w:rFonts w:ascii="Times New Roman" w:hAnsi="Times New Roman"/>
          <w:sz w:val="24"/>
        </w:rPr>
        <w:t>ла», «безработица», «рынок труда», «качество населения» для решения учебных и (или) практико-ориентированных задач;</w:t>
      </w:r>
    </w:p>
    <w:p w14:paraId="187A6E5D"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представлять в различных формах (таблица, график, географическое описание) географическую информацию, необходимую для решения учебных и (или</w:t>
      </w:r>
      <w:r>
        <w:rPr>
          <w:rFonts w:ascii="Times New Roman" w:hAnsi="Times New Roman"/>
          <w:sz w:val="24"/>
        </w:rPr>
        <w:t>) практико-ориентированных задач.</w:t>
      </w:r>
    </w:p>
    <w:p w14:paraId="2BE89B10" w14:textId="77777777" w:rsidR="00C10E60" w:rsidRDefault="00C10E60">
      <w:pPr>
        <w:spacing w:line="240" w:lineRule="exact"/>
        <w:rPr>
          <w:rFonts w:ascii="Times New Roman" w:hAnsi="Times New Roman"/>
          <w:sz w:val="24"/>
        </w:rPr>
      </w:pPr>
    </w:p>
    <w:p w14:paraId="15916DE9" w14:textId="77777777" w:rsidR="00C10E60" w:rsidRDefault="00F83393">
      <w:pPr>
        <w:spacing w:before="154"/>
        <w:rPr>
          <w:rFonts w:ascii="Times New Roman" w:hAnsi="Times New Roman"/>
          <w:b/>
          <w:smallCaps/>
          <w:sz w:val="24"/>
        </w:rPr>
      </w:pPr>
      <w:r>
        <w:rPr>
          <w:rFonts w:ascii="Times New Roman" w:hAnsi="Times New Roman"/>
          <w:b/>
          <w:smallCaps/>
          <w:sz w:val="24"/>
        </w:rPr>
        <w:t>9 класс</w:t>
      </w:r>
    </w:p>
    <w:p w14:paraId="073246DC" w14:textId="77777777" w:rsidR="00C10E60" w:rsidRDefault="00F83393">
      <w:pPr>
        <w:numPr>
          <w:ilvl w:val="0"/>
          <w:numId w:val="76"/>
        </w:numPr>
        <w:tabs>
          <w:tab w:val="left" w:pos="557"/>
        </w:tabs>
        <w:spacing w:before="341" w:line="240" w:lineRule="exact"/>
        <w:ind w:left="557" w:hanging="341"/>
        <w:rPr>
          <w:rFonts w:ascii="Times New Roman" w:hAnsi="Times New Roman"/>
          <w:sz w:val="24"/>
        </w:rPr>
      </w:pPr>
      <w:r>
        <w:rPr>
          <w:rFonts w:ascii="Times New Roman" w:hAnsi="Times New Roman"/>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ED516C7"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 xml:space="preserve">представлять </w:t>
      </w:r>
      <w:r>
        <w:rPr>
          <w:rFonts w:ascii="Times New Roman" w:hAnsi="Times New Roman"/>
          <w:sz w:val="24"/>
        </w:rPr>
        <w:t>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FD79441"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находить, извлекать и использовать информацию, характеризующую отраслевую, функ</w:t>
      </w:r>
      <w:r>
        <w:rPr>
          <w:rFonts w:ascii="Times New Roman" w:hAnsi="Times New Roman"/>
          <w:sz w:val="24"/>
        </w:rPr>
        <w:t>циональную и территориальную структуру хозяйства России, для решения практикоориентированных задач;</w:t>
      </w:r>
    </w:p>
    <w:p w14:paraId="4C5F51C9" w14:textId="77777777" w:rsidR="00C10E60" w:rsidRDefault="00F83393">
      <w:pPr>
        <w:numPr>
          <w:ilvl w:val="0"/>
          <w:numId w:val="76"/>
        </w:numPr>
        <w:tabs>
          <w:tab w:val="left" w:pos="557"/>
        </w:tabs>
        <w:spacing w:line="240" w:lineRule="exact"/>
        <w:ind w:left="557" w:hanging="341"/>
        <w:rPr>
          <w:rFonts w:ascii="Times New Roman" w:hAnsi="Times New Roman"/>
          <w:sz w:val="24"/>
        </w:rPr>
      </w:pPr>
      <w:r>
        <w:rPr>
          <w:rFonts w:ascii="Times New Roman" w:hAnsi="Times New Roman"/>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w:t>
      </w:r>
      <w:r>
        <w:rPr>
          <w:rFonts w:ascii="Times New Roman" w:hAnsi="Times New Roman"/>
          <w:sz w:val="24"/>
        </w:rPr>
        <w:t>й задачи;</w:t>
      </w:r>
    </w:p>
    <w:p w14:paraId="7FD1737E" w14:textId="77777777" w:rsidR="00C10E60" w:rsidRDefault="00F83393">
      <w:pPr>
        <w:numPr>
          <w:ilvl w:val="0"/>
          <w:numId w:val="76"/>
        </w:numPr>
        <w:tabs>
          <w:tab w:val="left" w:pos="557"/>
        </w:tabs>
        <w:spacing w:before="5" w:line="240" w:lineRule="exact"/>
        <w:ind w:left="557" w:hanging="341"/>
        <w:rPr>
          <w:rFonts w:ascii="Times New Roman" w:hAnsi="Times New Roman"/>
          <w:sz w:val="24"/>
        </w:rPr>
      </w:pPr>
      <w:r>
        <w:rPr>
          <w:rFonts w:ascii="Times New Roman" w:hAnsi="Times New Roman"/>
          <w:sz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w:t>
      </w:r>
      <w:r>
        <w:rPr>
          <w:rFonts w:ascii="Times New Roman" w:hAnsi="Times New Roman"/>
          <w:sz w:val="24"/>
        </w:rPr>
        <w:br/>
        <w:t>производства», «отрасль хозяйства», «межотраслевой комплекс»,</w:t>
      </w:r>
      <w:r>
        <w:rPr>
          <w:rFonts w:ascii="Times New Roman" w:hAnsi="Times New Roman"/>
          <w:sz w:val="24"/>
        </w:rPr>
        <w:br/>
        <w:t>«сектор экономики», «территория опережающего развития»,</w:t>
      </w:r>
      <w:r>
        <w:rPr>
          <w:rFonts w:ascii="Times New Roman" w:hAnsi="Times New Roman"/>
          <w:sz w:val="24"/>
        </w:rPr>
        <w:br/>
        <w:t>«себестоимость</w:t>
      </w:r>
      <w:r>
        <w:rPr>
          <w:rFonts w:ascii="Times New Roman" w:hAnsi="Times New Roman"/>
          <w:sz w:val="24"/>
        </w:rPr>
        <w:tab/>
        <w:t>и рентабельность</w:t>
      </w:r>
      <w:r>
        <w:rPr>
          <w:rFonts w:ascii="Times New Roman" w:hAnsi="Times New Roman"/>
          <w:sz w:val="24"/>
        </w:rPr>
        <w:tab/>
        <w:t>производства»,</w:t>
      </w:r>
    </w:p>
    <w:p w14:paraId="2148A30F" w14:textId="77777777" w:rsidR="00C10E60" w:rsidRDefault="00F83393">
      <w:pPr>
        <w:spacing w:line="240" w:lineRule="exact"/>
        <w:ind w:left="346"/>
        <w:rPr>
          <w:rFonts w:ascii="Times New Roman" w:hAnsi="Times New Roman"/>
          <w:sz w:val="24"/>
        </w:rPr>
      </w:pPr>
      <w:r>
        <w:rPr>
          <w:rFonts w:ascii="Times New Roman" w:hAnsi="Times New Roman"/>
          <w:sz w:val="24"/>
        </w:rPr>
        <w:t>«природно-ресурсный потенциал», «инфраструктурный комплекс», «рекреационное хозяйство», «инфраструктура», «сфера обслуживания», «агропромышленный компле</w:t>
      </w:r>
      <w:r>
        <w:rPr>
          <w:rFonts w:ascii="Times New Roman" w:hAnsi="Times New Roman"/>
          <w:sz w:val="24"/>
        </w:rPr>
        <w:t>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AA43AB5"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характеризовать основные особенности хозяйства России; влияние географического положения Ро</w:t>
      </w:r>
      <w:r>
        <w:rPr>
          <w:rFonts w:ascii="Times New Roman" w:hAnsi="Times New Roman"/>
          <w:sz w:val="24"/>
        </w:rPr>
        <w:t>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96D1DCE"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различать территории опережающего развития (ТОР), Арктическую зону и</w:t>
      </w:r>
      <w:r>
        <w:rPr>
          <w:rFonts w:ascii="Times New Roman" w:hAnsi="Times New Roman"/>
          <w:sz w:val="24"/>
        </w:rPr>
        <w:t xml:space="preserve"> зону Севера России;</w:t>
      </w:r>
    </w:p>
    <w:p w14:paraId="3A1D189D"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09462265"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находить, извлекать, интегрировать и интерпретировать информацию и</w:t>
      </w:r>
      <w:r>
        <w:rPr>
          <w:rFonts w:ascii="Times New Roman" w:hAnsi="Times New Roman"/>
          <w:sz w:val="24"/>
        </w:rPr>
        <w:t>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w:t>
      </w:r>
      <w:r>
        <w:rPr>
          <w:rFonts w:ascii="Times New Roman" w:hAnsi="Times New Roman"/>
          <w:sz w:val="24"/>
        </w:rPr>
        <w:t>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2A22A9F"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различать изученные географические объекты, процессы и явления: хозяйство России (состав, отраслевая, функциона</w:t>
      </w:r>
      <w:r>
        <w:rPr>
          <w:rFonts w:ascii="Times New Roman" w:hAnsi="Times New Roman"/>
          <w:sz w:val="24"/>
        </w:rPr>
        <w:t>льная и территориальная структура, факторы и условия размещения производства, современные формы размещения производства);</w:t>
      </w:r>
    </w:p>
    <w:p w14:paraId="0249FCDE"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различать валовой внутренний продукт (ВВП), валовой региональный продукт (ВРП) и индекс человеческого развития (ИЧР) как показатели ур</w:t>
      </w:r>
      <w:r>
        <w:rPr>
          <w:rFonts w:ascii="Times New Roman" w:hAnsi="Times New Roman"/>
          <w:sz w:val="24"/>
        </w:rPr>
        <w:t>овня развития страны и её регионов;</w:t>
      </w:r>
    </w:p>
    <w:p w14:paraId="6B7681B9" w14:textId="77777777" w:rsidR="00C10E60" w:rsidRDefault="00F83393">
      <w:pPr>
        <w:numPr>
          <w:ilvl w:val="0"/>
          <w:numId w:val="76"/>
        </w:numPr>
        <w:tabs>
          <w:tab w:val="left" w:pos="341"/>
          <w:tab w:val="left" w:pos="1762"/>
          <w:tab w:val="left" w:pos="4176"/>
          <w:tab w:val="left" w:pos="5909"/>
        </w:tabs>
        <w:spacing w:line="240" w:lineRule="exact"/>
        <w:ind w:left="341" w:hanging="341"/>
        <w:rPr>
          <w:rFonts w:ascii="Times New Roman" w:hAnsi="Times New Roman"/>
          <w:sz w:val="24"/>
        </w:rPr>
      </w:pPr>
      <w:r>
        <w:rPr>
          <w:rFonts w:ascii="Times New Roman" w:hAnsi="Times New Roman"/>
          <w:sz w:val="24"/>
        </w:rPr>
        <w:t>различать</w:t>
      </w:r>
      <w:r>
        <w:rPr>
          <w:rFonts w:ascii="Times New Roman" w:hAnsi="Times New Roman"/>
          <w:sz w:val="24"/>
        </w:rPr>
        <w:tab/>
        <w:t>природно-ресурсный,</w:t>
      </w:r>
      <w:r>
        <w:rPr>
          <w:rFonts w:ascii="Times New Roman" w:hAnsi="Times New Roman"/>
          <w:sz w:val="24"/>
        </w:rPr>
        <w:tab/>
        <w:t>человеческий</w:t>
      </w:r>
      <w:r>
        <w:rPr>
          <w:rFonts w:ascii="Times New Roman" w:hAnsi="Times New Roman"/>
          <w:sz w:val="24"/>
        </w:rPr>
        <w:tab/>
        <w:t>и производственный капитал;</w:t>
      </w:r>
    </w:p>
    <w:p w14:paraId="3C5B9570" w14:textId="77777777" w:rsidR="00C10E60" w:rsidRDefault="00F83393">
      <w:pPr>
        <w:numPr>
          <w:ilvl w:val="0"/>
          <w:numId w:val="76"/>
        </w:numPr>
        <w:tabs>
          <w:tab w:val="left" w:pos="341"/>
        </w:tabs>
        <w:spacing w:line="240" w:lineRule="exact"/>
        <w:ind w:left="341" w:hanging="341"/>
        <w:rPr>
          <w:rFonts w:ascii="Times New Roman" w:hAnsi="Times New Roman"/>
          <w:sz w:val="24"/>
        </w:rPr>
      </w:pPr>
      <w:r>
        <w:rPr>
          <w:rFonts w:ascii="Times New Roman" w:hAnsi="Times New Roman"/>
          <w:sz w:val="24"/>
        </w:rPr>
        <w:t>различать виды транспорта и основные показатели их работы: грузооборот и пассажирооборот;</w:t>
      </w:r>
    </w:p>
    <w:p w14:paraId="2080C494" w14:textId="77777777" w:rsidR="00C10E60" w:rsidRDefault="00F83393">
      <w:pPr>
        <w:numPr>
          <w:ilvl w:val="0"/>
          <w:numId w:val="77"/>
        </w:numPr>
        <w:tabs>
          <w:tab w:val="left" w:pos="331"/>
        </w:tabs>
        <w:spacing w:before="43" w:line="240" w:lineRule="exact"/>
        <w:ind w:left="331" w:hanging="331"/>
        <w:rPr>
          <w:rFonts w:ascii="Times New Roman" w:hAnsi="Times New Roman"/>
          <w:sz w:val="24"/>
        </w:rPr>
      </w:pPr>
      <w:r>
        <w:rPr>
          <w:rFonts w:ascii="Times New Roman" w:hAnsi="Times New Roman"/>
          <w:sz w:val="24"/>
        </w:rPr>
        <w:t xml:space="preserve">показывать на карте крупнейшие центры и районы размещения </w:t>
      </w:r>
      <w:r>
        <w:rPr>
          <w:rFonts w:ascii="Times New Roman" w:hAnsi="Times New Roman"/>
          <w:sz w:val="24"/>
        </w:rPr>
        <w:t>отраслей промышленности, транспортные магистрали и центры, районы развития отраслей сельского хозяйства;</w:t>
      </w:r>
    </w:p>
    <w:p w14:paraId="070221E8"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w:t>
      </w:r>
      <w:r>
        <w:rPr>
          <w:rFonts w:ascii="Times New Roman" w:hAnsi="Times New Roman"/>
          <w:sz w:val="24"/>
        </w:rPr>
        <w:t xml:space="preserve">раслевой и территориальной структуры хозяйства России, регионов, размещения отдельных </w:t>
      </w:r>
      <w:r>
        <w:rPr>
          <w:rFonts w:ascii="Times New Roman" w:hAnsi="Times New Roman"/>
          <w:sz w:val="24"/>
        </w:rPr>
        <w:lastRenderedPageBreak/>
        <w:t>предприятий; оценивать условия отдельных территорий для размещения предприятий и различных производств;</w:t>
      </w:r>
    </w:p>
    <w:p w14:paraId="77DB8756"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использовать знания об особенностях компонентов природы России и е</w:t>
      </w:r>
      <w:r>
        <w:rPr>
          <w:rFonts w:ascii="Times New Roman" w:hAnsi="Times New Roman"/>
          <w:sz w:val="24"/>
        </w:rPr>
        <w:t>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w:t>
      </w:r>
      <w:r>
        <w:rPr>
          <w:rFonts w:ascii="Times New Roman" w:hAnsi="Times New Roman"/>
          <w:sz w:val="24"/>
        </w:rPr>
        <w:t>кой безопасности;</w:t>
      </w:r>
    </w:p>
    <w:p w14:paraId="3BE3E814"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w:t>
      </w:r>
      <w:r>
        <w:rPr>
          <w:rFonts w:ascii="Times New Roman" w:hAnsi="Times New Roman"/>
          <w:sz w:val="24"/>
        </w:rPr>
        <w:t xml:space="preserve"> национальной экономики;</w:t>
      </w:r>
    </w:p>
    <w:p w14:paraId="314B083B"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687856B" w14:textId="77777777" w:rsidR="00C10E60" w:rsidRDefault="00F83393">
      <w:pPr>
        <w:numPr>
          <w:ilvl w:val="0"/>
          <w:numId w:val="77"/>
        </w:numPr>
        <w:tabs>
          <w:tab w:val="left" w:pos="331"/>
        </w:tabs>
        <w:spacing w:before="5" w:line="240" w:lineRule="exact"/>
        <w:ind w:left="331" w:hanging="331"/>
        <w:rPr>
          <w:rFonts w:ascii="Times New Roman" w:hAnsi="Times New Roman"/>
          <w:sz w:val="24"/>
        </w:rPr>
      </w:pPr>
      <w:r>
        <w:rPr>
          <w:rFonts w:ascii="Times New Roman" w:hAnsi="Times New Roman"/>
          <w:sz w:val="24"/>
        </w:rPr>
        <w:t>объяснять географические различия населения и хозяйства территорий крупных регионов страны;</w:t>
      </w:r>
    </w:p>
    <w:p w14:paraId="38162660"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44CAF5CF"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формулировать оценочные суждения о воздействии человеческой деятельности на окружающую среду своей местности, региона, с</w:t>
      </w:r>
      <w:r>
        <w:rPr>
          <w:rFonts w:ascii="Times New Roman" w:hAnsi="Times New Roman"/>
          <w:sz w:val="24"/>
        </w:rPr>
        <w:t>траны в целом, о динамике, уровне и структуре социально-экономического развития России, месте и роли России в мире;</w:t>
      </w:r>
    </w:p>
    <w:p w14:paraId="3944E43C" w14:textId="77777777" w:rsidR="00C10E60" w:rsidRDefault="00F83393">
      <w:pPr>
        <w:numPr>
          <w:ilvl w:val="0"/>
          <w:numId w:val="77"/>
        </w:numPr>
        <w:tabs>
          <w:tab w:val="left" w:pos="331"/>
        </w:tabs>
        <w:spacing w:line="240" w:lineRule="exact"/>
        <w:ind w:left="331" w:hanging="331"/>
        <w:rPr>
          <w:rFonts w:ascii="Times New Roman" w:hAnsi="Times New Roman"/>
          <w:sz w:val="24"/>
        </w:rPr>
      </w:pPr>
      <w:r>
        <w:rPr>
          <w:rFonts w:ascii="Times New Roman" w:hAnsi="Times New Roman"/>
          <w:sz w:val="24"/>
        </w:rPr>
        <w:t>приводить примеры объектов Всемирного наследия ЮНЕСКО и описывать их местоположение на географической карте;</w:t>
      </w:r>
    </w:p>
    <w:p w14:paraId="22F4AA11" w14:textId="77777777" w:rsidR="00C10E60" w:rsidRDefault="00F83393">
      <w:pPr>
        <w:numPr>
          <w:ilvl w:val="0"/>
          <w:numId w:val="77"/>
        </w:numPr>
        <w:tabs>
          <w:tab w:val="left" w:pos="331"/>
        </w:tabs>
        <w:spacing w:line="240" w:lineRule="exact"/>
        <w:ind w:left="0" w:firstLine="0"/>
        <w:jc w:val="left"/>
        <w:rPr>
          <w:rFonts w:ascii="Times New Roman" w:hAnsi="Times New Roman"/>
          <w:sz w:val="24"/>
        </w:rPr>
      </w:pPr>
      <w:r>
        <w:rPr>
          <w:rFonts w:ascii="Times New Roman" w:hAnsi="Times New Roman"/>
          <w:sz w:val="24"/>
        </w:rPr>
        <w:t>характеризовать место и роль Ро</w:t>
      </w:r>
      <w:r>
        <w:rPr>
          <w:rFonts w:ascii="Times New Roman" w:hAnsi="Times New Roman"/>
          <w:sz w:val="24"/>
        </w:rPr>
        <w:t>ссии в мировом хозяйстве.</w:t>
      </w:r>
    </w:p>
    <w:p w14:paraId="1F2D009B" w14:textId="77777777" w:rsidR="00C10E60" w:rsidRDefault="00C10E60">
      <w:pPr>
        <w:spacing w:line="235" w:lineRule="exact"/>
        <w:ind w:firstLine="226"/>
        <w:rPr>
          <w:rFonts w:ascii="Times New Roman" w:hAnsi="Times New Roman"/>
          <w:b/>
          <w:bCs/>
          <w:sz w:val="24"/>
        </w:rPr>
      </w:pPr>
    </w:p>
    <w:p w14:paraId="1C7CF727" w14:textId="77777777" w:rsidR="00C10E60" w:rsidRDefault="00F83393">
      <w:pPr>
        <w:spacing w:line="235" w:lineRule="exact"/>
        <w:ind w:firstLine="226"/>
        <w:rPr>
          <w:rFonts w:ascii="Times New Roman" w:hAnsi="Times New Roman"/>
          <w:b/>
          <w:bCs/>
          <w:sz w:val="24"/>
        </w:rPr>
      </w:pPr>
      <w:r>
        <w:rPr>
          <w:rFonts w:ascii="Times New Roman" w:hAnsi="Times New Roman"/>
          <w:b/>
          <w:bCs/>
          <w:sz w:val="24"/>
        </w:rPr>
        <w:t>2.1.7. МАТЕМАТИКА</w:t>
      </w:r>
    </w:p>
    <w:p w14:paraId="01225988" w14:textId="77777777" w:rsidR="00C10E60" w:rsidRDefault="00F83393">
      <w:pPr>
        <w:spacing w:before="216"/>
        <w:rPr>
          <w:rFonts w:ascii="Times New Roman" w:hAnsi="Times New Roman"/>
          <w:sz w:val="24"/>
        </w:rPr>
      </w:pPr>
      <w:r>
        <w:rPr>
          <w:rFonts w:ascii="Times New Roman" w:hAnsi="Times New Roman"/>
          <w:b/>
          <w:smallCaps/>
          <w:sz w:val="24"/>
        </w:rPr>
        <w:t>Пояснительная записка</w:t>
      </w:r>
    </w:p>
    <w:p w14:paraId="1DD15907" w14:textId="77777777" w:rsidR="00C10E60" w:rsidRDefault="00F83393">
      <w:pPr>
        <w:spacing w:before="202" w:line="254" w:lineRule="exact"/>
        <w:jc w:val="left"/>
        <w:rPr>
          <w:rFonts w:ascii="Times New Roman" w:hAnsi="Times New Roman"/>
          <w:b/>
          <w:sz w:val="24"/>
        </w:rPr>
      </w:pPr>
      <w:r>
        <w:rPr>
          <w:rFonts w:ascii="Times New Roman" w:hAnsi="Times New Roman"/>
          <w:b/>
          <w:sz w:val="24"/>
        </w:rPr>
        <w:t>ОБЩАЯ ХАРАКТЕРИСТИКА УЧЕБНОГО ПРЕДМЕТА «МАТЕМАТИКА»</w:t>
      </w:r>
    </w:p>
    <w:p w14:paraId="035111E0" w14:textId="77777777" w:rsidR="00C10E60" w:rsidRDefault="00F83393">
      <w:pPr>
        <w:spacing w:before="163" w:line="240" w:lineRule="exact"/>
        <w:ind w:firstLine="226"/>
        <w:rPr>
          <w:rFonts w:ascii="Times New Roman" w:hAnsi="Times New Roman"/>
          <w:sz w:val="24"/>
        </w:rPr>
      </w:pPr>
      <w:r>
        <w:rPr>
          <w:rFonts w:ascii="Times New Roman" w:hAnsi="Times New Roman"/>
          <w:sz w:val="24"/>
        </w:rPr>
        <w:t>Рабочая программа по математике для обучающихся 5—9 классов разработана на основе Федерального государственного образовательного стандарт</w:t>
      </w:r>
      <w:r>
        <w:rPr>
          <w:rFonts w:ascii="Times New Roman" w:hAnsi="Times New Roman"/>
          <w:sz w:val="24"/>
        </w:rPr>
        <w:t>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w:t>
      </w:r>
      <w:r>
        <w:rPr>
          <w:rFonts w:ascii="Times New Roman" w:hAnsi="Times New Roman"/>
          <w:sz w:val="24"/>
        </w:rPr>
        <w:t>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5827836C"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В эпоху цифровой трансформации </w:t>
      </w:r>
      <w:r>
        <w:rPr>
          <w:rFonts w:ascii="Times New Roman" w:hAnsi="Times New Roman"/>
          <w:sz w:val="24"/>
        </w:rPr>
        <w:t xml:space="preserve">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w:t>
      </w:r>
      <w:r>
        <w:rPr>
          <w:rFonts w:ascii="Times New Roman" w:hAnsi="Times New Roman"/>
          <w:sz w:val="24"/>
        </w:rPr>
        <w:t>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w:t>
      </w:r>
      <w:r>
        <w:rPr>
          <w:rFonts w:ascii="Times New Roman" w:hAnsi="Times New Roman"/>
          <w:sz w:val="24"/>
        </w:rPr>
        <w:t xml:space="preserve">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7EE99B8A" w14:textId="77777777" w:rsidR="00C10E60" w:rsidRDefault="00F83393">
      <w:pPr>
        <w:spacing w:line="240" w:lineRule="exact"/>
        <w:ind w:firstLine="221"/>
        <w:rPr>
          <w:rFonts w:ascii="Times New Roman" w:hAnsi="Times New Roman"/>
          <w:sz w:val="24"/>
        </w:rPr>
      </w:pPr>
      <w:r>
        <w:rPr>
          <w:rFonts w:ascii="Times New Roman" w:hAnsi="Times New Roman"/>
          <w:sz w:val="24"/>
        </w:rPr>
        <w:t>Практическая полезность математики обусловлена тем, что её предметом являются фундамен</w:t>
      </w:r>
      <w:r>
        <w:rPr>
          <w:rFonts w:ascii="Times New Roman" w:hAnsi="Times New Roman"/>
          <w:sz w:val="24"/>
        </w:rPr>
        <w:t>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w:t>
      </w:r>
      <w:r>
        <w:rPr>
          <w:rFonts w:ascii="Times New Roman" w:hAnsi="Times New Roman"/>
          <w:sz w:val="24"/>
        </w:rPr>
        <w:t xml:space="preserve"> понимание принципов устройства и использования современной техники,  восприятие и интерпретация</w:t>
      </w:r>
    </w:p>
    <w:p w14:paraId="6300F95D" w14:textId="77777777" w:rsidR="00C10E60" w:rsidRDefault="00F83393">
      <w:pPr>
        <w:spacing w:before="43" w:line="240" w:lineRule="exact"/>
        <w:rPr>
          <w:rFonts w:ascii="Times New Roman" w:hAnsi="Times New Roman"/>
          <w:sz w:val="24"/>
        </w:rPr>
      </w:pPr>
      <w:r>
        <w:rPr>
          <w:rFonts w:ascii="Times New Roman" w:hAnsi="Times New Roman"/>
          <w:sz w:val="24"/>
        </w:rPr>
        <w:t>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w:t>
      </w:r>
      <w:r>
        <w:rPr>
          <w:rFonts w:ascii="Times New Roman" w:hAnsi="Times New Roman"/>
          <w:sz w:val="24"/>
        </w:rPr>
        <w:t>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w:t>
      </w:r>
      <w:r>
        <w:rPr>
          <w:rFonts w:ascii="Times New Roman" w:hAnsi="Times New Roman"/>
          <w:sz w:val="24"/>
        </w:rPr>
        <w:t>ать вероятностный характер случайных событий.</w:t>
      </w:r>
    </w:p>
    <w:p w14:paraId="376B44EB" w14:textId="77777777" w:rsidR="00C10E60" w:rsidRDefault="00F83393">
      <w:pPr>
        <w:spacing w:line="240" w:lineRule="exact"/>
        <w:ind w:firstLine="226"/>
        <w:rPr>
          <w:rFonts w:ascii="Times New Roman" w:hAnsi="Times New Roman"/>
          <w:sz w:val="24"/>
        </w:rPr>
      </w:pPr>
      <w:r>
        <w:rPr>
          <w:rFonts w:ascii="Times New Roman" w:hAnsi="Times New Roman"/>
          <w:sz w:val="24"/>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w:t>
      </w:r>
      <w:r>
        <w:rPr>
          <w:rFonts w:ascii="Times New Roman" w:hAnsi="Times New Roman"/>
          <w:sz w:val="24"/>
        </w:rPr>
        <w:t>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w:t>
      </w:r>
      <w:r>
        <w:rPr>
          <w:rFonts w:ascii="Times New Roman" w:hAnsi="Times New Roman"/>
          <w:sz w:val="24"/>
        </w:rPr>
        <w:t>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w:t>
      </w:r>
      <w:r>
        <w:rPr>
          <w:rFonts w:ascii="Times New Roman" w:hAnsi="Times New Roman"/>
          <w:sz w:val="24"/>
        </w:rPr>
        <w:t>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w:t>
      </w:r>
      <w:r>
        <w:rPr>
          <w:rFonts w:ascii="Times New Roman" w:hAnsi="Times New Roman"/>
          <w:sz w:val="24"/>
        </w:rPr>
        <w:t>ения.</w:t>
      </w:r>
    </w:p>
    <w:p w14:paraId="293FC6EF" w14:textId="77777777" w:rsidR="00C10E60" w:rsidRDefault="00F83393">
      <w:pPr>
        <w:spacing w:line="240" w:lineRule="exact"/>
        <w:ind w:firstLine="230"/>
        <w:rPr>
          <w:rFonts w:ascii="Times New Roman" w:hAnsi="Times New Roman"/>
          <w:sz w:val="24"/>
        </w:rPr>
      </w:pPr>
      <w:r>
        <w:rPr>
          <w:rFonts w:ascii="Times New Roman" w:hAnsi="Times New Roman"/>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BF9751" w14:textId="77777777" w:rsidR="00C10E60" w:rsidRDefault="00F83393">
      <w:pPr>
        <w:spacing w:line="240" w:lineRule="exact"/>
        <w:ind w:firstLine="226"/>
        <w:rPr>
          <w:rFonts w:ascii="Times New Roman" w:hAnsi="Times New Roman"/>
          <w:sz w:val="24"/>
        </w:rPr>
      </w:pPr>
      <w:r>
        <w:rPr>
          <w:rFonts w:ascii="Times New Roman" w:hAnsi="Times New Roman"/>
          <w:sz w:val="24"/>
        </w:rPr>
        <w:t>Необходимы</w:t>
      </w:r>
      <w:r>
        <w:rPr>
          <w:rFonts w:ascii="Times New Roman" w:hAnsi="Times New Roman"/>
          <w:sz w:val="24"/>
        </w:rPr>
        <w:t>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w:t>
      </w:r>
      <w:r>
        <w:rPr>
          <w:rFonts w:ascii="Times New Roman" w:hAnsi="Times New Roman"/>
          <w:sz w:val="24"/>
        </w:rPr>
        <w:t>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671CC5C1" w14:textId="77777777" w:rsidR="00C10E60" w:rsidRDefault="00F83393">
      <w:pPr>
        <w:spacing w:line="240" w:lineRule="exact"/>
        <w:ind w:firstLine="226"/>
        <w:rPr>
          <w:rFonts w:ascii="Times New Roman" w:hAnsi="Times New Roman"/>
          <w:sz w:val="24"/>
        </w:rPr>
      </w:pPr>
      <w:r>
        <w:rPr>
          <w:rFonts w:ascii="Times New Roman" w:hAnsi="Times New Roman"/>
          <w:sz w:val="24"/>
        </w:rPr>
        <w:t>Изучение математики также способствует эстетическому воспитанию человека, пониманию красоты и изящества ма</w:t>
      </w:r>
      <w:r>
        <w:rPr>
          <w:rFonts w:ascii="Times New Roman" w:hAnsi="Times New Roman"/>
          <w:sz w:val="24"/>
        </w:rPr>
        <w:t>тематических рассуждений, восприятию геометрических форм, усвоению идеи симметрии.</w:t>
      </w:r>
    </w:p>
    <w:p w14:paraId="55DB7A51" w14:textId="77777777" w:rsidR="00C10E60" w:rsidRDefault="00F83393">
      <w:pPr>
        <w:spacing w:before="43" w:line="254" w:lineRule="exact"/>
        <w:jc w:val="left"/>
        <w:rPr>
          <w:rFonts w:ascii="Times New Roman" w:hAnsi="Times New Roman"/>
          <w:b/>
          <w:sz w:val="24"/>
        </w:rPr>
      </w:pPr>
      <w:r>
        <w:rPr>
          <w:rFonts w:ascii="Times New Roman" w:hAnsi="Times New Roman"/>
          <w:b/>
          <w:sz w:val="24"/>
        </w:rPr>
        <w:t>ЦЕЛИ И ОСОБЕННОСТИ ИЗУЧЕНИЯ УЧЕБНОГО ПРЕДМЕТА «МАТЕМАТИКА». 5—9 КЛАССЫ</w:t>
      </w:r>
    </w:p>
    <w:p w14:paraId="5FF06345" w14:textId="77777777" w:rsidR="00C10E60" w:rsidRDefault="00F83393">
      <w:pPr>
        <w:spacing w:before="163" w:line="240" w:lineRule="exact"/>
        <w:ind w:firstLine="221"/>
        <w:rPr>
          <w:rFonts w:ascii="Times New Roman" w:hAnsi="Times New Roman"/>
          <w:sz w:val="24"/>
        </w:rPr>
      </w:pPr>
      <w:r>
        <w:rPr>
          <w:rFonts w:ascii="Times New Roman" w:hAnsi="Times New Roman"/>
          <w:sz w:val="24"/>
        </w:rPr>
        <w:t>Приоритетными целями обучения математике в 5—9 классах являются:</w:t>
      </w:r>
    </w:p>
    <w:p w14:paraId="241D32D9"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формирование центральных математическ</w:t>
      </w:r>
      <w:r>
        <w:rPr>
          <w:rFonts w:ascii="Times New Roman" w:hAnsi="Times New Roman"/>
          <w:sz w:val="24"/>
        </w:rPr>
        <w:t>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F346E13"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w:t>
      </w:r>
      <w:r>
        <w:rPr>
          <w:rFonts w:ascii="Times New Roman" w:hAnsi="Times New Roman"/>
          <w:sz w:val="24"/>
        </w:rPr>
        <w:t>матики и окружающего мира, понимание математики как части общей культуры человечества;</w:t>
      </w:r>
    </w:p>
    <w:p w14:paraId="696F8E11"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w:t>
      </w:r>
      <w:r>
        <w:rPr>
          <w:rFonts w:ascii="Times New Roman" w:hAnsi="Times New Roman"/>
          <w:sz w:val="24"/>
        </w:rPr>
        <w:t>и;</w:t>
      </w:r>
    </w:p>
    <w:p w14:paraId="77AA00BB"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w:t>
      </w:r>
      <w:r>
        <w:rPr>
          <w:rFonts w:ascii="Times New Roman" w:hAnsi="Times New Roman"/>
          <w:sz w:val="24"/>
        </w:rPr>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FEB0EFA" w14:textId="77777777" w:rsidR="00C10E60" w:rsidRDefault="00F83393">
      <w:pPr>
        <w:spacing w:before="5" w:line="240" w:lineRule="exact"/>
        <w:ind w:firstLine="226"/>
        <w:rPr>
          <w:rFonts w:ascii="Times New Roman" w:hAnsi="Times New Roman"/>
          <w:sz w:val="24"/>
        </w:rPr>
      </w:pPr>
      <w:r>
        <w:rPr>
          <w:rFonts w:ascii="Times New Roman" w:hAnsi="Times New Roman"/>
          <w:sz w:val="24"/>
        </w:rPr>
        <w:t xml:space="preserve">Основные линии содержания курса математики в </w:t>
      </w:r>
      <w:r>
        <w:rPr>
          <w:rFonts w:ascii="Times New Roman" w:hAnsi="Times New Roman"/>
          <w:sz w:val="24"/>
        </w:rPr>
        <w:t>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w:t>
      </w:r>
      <w:r>
        <w:rPr>
          <w:rFonts w:ascii="Times New Roman" w:hAnsi="Times New Roman"/>
          <w:sz w:val="24"/>
        </w:rPr>
        <w:t>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w:t>
      </w:r>
      <w:r>
        <w:rPr>
          <w:rFonts w:ascii="Times New Roman" w:hAnsi="Times New Roman"/>
          <w:sz w:val="24"/>
        </w:rPr>
        <w:t xml:space="preserve">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w:t>
      </w:r>
      <w:r>
        <w:rPr>
          <w:rFonts w:ascii="Times New Roman" w:hAnsi="Times New Roman"/>
          <w:sz w:val="24"/>
        </w:rPr>
        <w:t>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7AA6F34" w14:textId="77777777" w:rsidR="00C10E60" w:rsidRDefault="00F83393">
      <w:pPr>
        <w:spacing w:before="43" w:line="240" w:lineRule="exact"/>
        <w:ind w:firstLine="230"/>
        <w:rPr>
          <w:rFonts w:ascii="Times New Roman" w:hAnsi="Times New Roman"/>
          <w:sz w:val="24"/>
        </w:rPr>
      </w:pPr>
      <w:r>
        <w:rPr>
          <w:rFonts w:ascii="Times New Roman" w:hAnsi="Times New Roman"/>
          <w:sz w:val="24"/>
        </w:rPr>
        <w:t>Содержание образования, соо</w:t>
      </w:r>
      <w:r>
        <w:rPr>
          <w:rFonts w:ascii="Times New Roman" w:hAnsi="Times New Roman"/>
          <w:sz w:val="24"/>
        </w:rPr>
        <w:t xml:space="preserve">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w:t>
      </w:r>
      <w:r>
        <w:rPr>
          <w:rFonts w:ascii="Times New Roman" w:hAnsi="Times New Roman"/>
          <w:sz w:val="24"/>
        </w:rPr>
        <w:t xml:space="preserve">понятиями и навыками осуществлялось последовательно и </w:t>
      </w:r>
      <w:r>
        <w:rPr>
          <w:rFonts w:ascii="Times New Roman" w:hAnsi="Times New Roman"/>
          <w:sz w:val="24"/>
        </w:rPr>
        <w:lastRenderedPageBreak/>
        <w:t>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3078E453" w14:textId="77777777" w:rsidR="00C10E60" w:rsidRDefault="00C10E60">
      <w:pPr>
        <w:spacing w:line="240" w:lineRule="exact"/>
        <w:jc w:val="left"/>
        <w:rPr>
          <w:rFonts w:ascii="Times New Roman" w:hAnsi="Times New Roman"/>
          <w:sz w:val="24"/>
        </w:rPr>
      </w:pPr>
    </w:p>
    <w:p w14:paraId="28DC141A" w14:textId="77777777" w:rsidR="00C10E60" w:rsidRDefault="00F83393">
      <w:pPr>
        <w:spacing w:before="38" w:line="254" w:lineRule="exact"/>
        <w:jc w:val="left"/>
        <w:rPr>
          <w:rFonts w:ascii="Times New Roman" w:hAnsi="Times New Roman"/>
          <w:b/>
          <w:sz w:val="24"/>
        </w:rPr>
      </w:pPr>
      <w:r>
        <w:rPr>
          <w:rFonts w:ascii="Times New Roman" w:hAnsi="Times New Roman"/>
          <w:b/>
          <w:sz w:val="24"/>
        </w:rPr>
        <w:t>МЕСТО УЧЕБНОГО ПРЕДМЕТА «МАТЕМАТИКА» В УЧЕБНОМ ПЛАНЕ</w:t>
      </w:r>
    </w:p>
    <w:p w14:paraId="1DFBFC05" w14:textId="77777777" w:rsidR="00C10E60" w:rsidRDefault="00F83393">
      <w:pPr>
        <w:spacing w:before="163" w:line="240" w:lineRule="exact"/>
        <w:ind w:firstLine="221"/>
        <w:rPr>
          <w:rFonts w:ascii="Times New Roman" w:hAnsi="Times New Roman"/>
          <w:sz w:val="24"/>
        </w:rPr>
      </w:pPr>
      <w:r>
        <w:rPr>
          <w:rFonts w:ascii="Times New Roman" w:hAnsi="Times New Roman"/>
          <w:sz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w:t>
      </w:r>
      <w:r>
        <w:rPr>
          <w:rFonts w:ascii="Times New Roman" w:hAnsi="Times New Roman"/>
          <w:sz w:val="24"/>
        </w:rPr>
        <w:t xml:space="preserve">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w:t>
      </w:r>
      <w:r>
        <w:rPr>
          <w:rFonts w:ascii="Times New Roman" w:hAnsi="Times New Roman"/>
          <w:sz w:val="24"/>
        </w:rPr>
        <w:t>бный курс «Вероятность и статистика».</w:t>
      </w:r>
    </w:p>
    <w:p w14:paraId="670005BC" w14:textId="77777777" w:rsidR="00C10E60" w:rsidRDefault="00F83393">
      <w:pPr>
        <w:spacing w:line="240" w:lineRule="exact"/>
        <w:ind w:firstLine="221"/>
        <w:rPr>
          <w:rFonts w:ascii="Times New Roman" w:hAnsi="Times New Roman"/>
          <w:sz w:val="24"/>
        </w:rPr>
      </w:pPr>
      <w:r>
        <w:rPr>
          <w:rFonts w:ascii="Times New Roman" w:hAnsi="Times New Roman"/>
          <w:sz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w:t>
      </w:r>
      <w:r>
        <w:rPr>
          <w:rFonts w:ascii="Times New Roman" w:hAnsi="Times New Roman"/>
          <w:sz w:val="24"/>
        </w:rPr>
        <w:t>ода обучения, всего 952 учебных часа.</w:t>
      </w:r>
    </w:p>
    <w:p w14:paraId="06E8E6CD" w14:textId="77777777" w:rsidR="00C10E60" w:rsidRDefault="00F83393">
      <w:pPr>
        <w:spacing w:line="240" w:lineRule="exact"/>
        <w:ind w:firstLine="240"/>
        <w:rPr>
          <w:rFonts w:ascii="Times New Roman" w:hAnsi="Times New Roman"/>
          <w:sz w:val="24"/>
        </w:rPr>
      </w:pPr>
      <w:r>
        <w:rPr>
          <w:rFonts w:ascii="Times New Roman" w:hAnsi="Times New Roman"/>
          <w:sz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w:t>
      </w:r>
      <w:r>
        <w:rPr>
          <w:rFonts w:ascii="Times New Roman" w:hAnsi="Times New Roman"/>
          <w:sz w:val="24"/>
        </w:rPr>
        <w:t>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w:t>
      </w:r>
      <w:r>
        <w:rPr>
          <w:rFonts w:ascii="Times New Roman" w:hAnsi="Times New Roman"/>
          <w:sz w:val="24"/>
        </w:rPr>
        <w:t>.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w:t>
      </w:r>
      <w:r>
        <w:rPr>
          <w:rFonts w:ascii="Times New Roman" w:hAnsi="Times New Roman"/>
          <w:sz w:val="24"/>
        </w:rPr>
        <w:t>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w:t>
      </w:r>
      <w:r>
        <w:rPr>
          <w:rFonts w:ascii="Times New Roman" w:hAnsi="Times New Roman"/>
          <w:sz w:val="24"/>
        </w:rPr>
        <w:t>ляется достижение результатов обучения, указанных в настоящей программе.</w:t>
      </w:r>
    </w:p>
    <w:p w14:paraId="2FEAF05C" w14:textId="77777777" w:rsidR="00C10E60" w:rsidRDefault="00F83393">
      <w:pPr>
        <w:spacing w:before="62" w:line="278" w:lineRule="exact"/>
        <w:jc w:val="left"/>
        <w:rPr>
          <w:rFonts w:ascii="Times New Roman" w:hAnsi="Times New Roman"/>
          <w:b/>
          <w:smallCaps/>
          <w:sz w:val="24"/>
        </w:rPr>
      </w:pPr>
      <w:r>
        <w:rPr>
          <w:rFonts w:ascii="Times New Roman" w:hAnsi="Times New Roman"/>
          <w:b/>
          <w:smallCaps/>
          <w:sz w:val="24"/>
        </w:rPr>
        <w:t>Планируемые результаты освоения учебного предмета «математика» на уровне основного общего образования</w:t>
      </w:r>
    </w:p>
    <w:p w14:paraId="6313C180" w14:textId="77777777" w:rsidR="00C10E60" w:rsidRDefault="00C10E60">
      <w:pPr>
        <w:spacing w:line="240" w:lineRule="exact"/>
        <w:rPr>
          <w:rFonts w:ascii="Times New Roman" w:hAnsi="Times New Roman"/>
          <w:sz w:val="24"/>
        </w:rPr>
      </w:pPr>
    </w:p>
    <w:p w14:paraId="07F341AA" w14:textId="77777777" w:rsidR="00C10E60" w:rsidRDefault="00F83393">
      <w:pPr>
        <w:spacing w:before="139"/>
        <w:rPr>
          <w:rFonts w:ascii="Times New Roman" w:hAnsi="Times New Roman"/>
          <w:b/>
          <w:sz w:val="24"/>
        </w:rPr>
      </w:pPr>
      <w:r>
        <w:rPr>
          <w:rFonts w:ascii="Times New Roman" w:hAnsi="Times New Roman"/>
          <w:b/>
          <w:sz w:val="24"/>
        </w:rPr>
        <w:t>ЛИЧНОСТНЫЕ РЕЗУЛЬТАТЫ</w:t>
      </w:r>
    </w:p>
    <w:p w14:paraId="1A2ADB65" w14:textId="77777777" w:rsidR="00C10E60" w:rsidRDefault="00F83393">
      <w:pPr>
        <w:spacing w:before="173" w:line="240" w:lineRule="exact"/>
        <w:ind w:firstLine="221"/>
        <w:rPr>
          <w:rFonts w:ascii="Times New Roman" w:hAnsi="Times New Roman"/>
          <w:sz w:val="24"/>
        </w:rPr>
      </w:pPr>
      <w:r>
        <w:rPr>
          <w:rFonts w:ascii="Times New Roman" w:hAnsi="Times New Roman"/>
          <w:sz w:val="24"/>
        </w:rPr>
        <w:t>Личностные результаты освоения программы учебного предмета</w:t>
      </w:r>
      <w:r>
        <w:rPr>
          <w:rFonts w:ascii="Times New Roman" w:hAnsi="Times New Roman"/>
          <w:sz w:val="24"/>
        </w:rPr>
        <w:t xml:space="preserve"> «Математика» характеризуются:</w:t>
      </w:r>
    </w:p>
    <w:p w14:paraId="792F73DA" w14:textId="77777777" w:rsidR="00C10E60" w:rsidRDefault="00F83393">
      <w:pPr>
        <w:spacing w:before="72"/>
        <w:jc w:val="left"/>
        <w:rPr>
          <w:rFonts w:ascii="Times New Roman" w:hAnsi="Times New Roman"/>
          <w:b/>
          <w:sz w:val="24"/>
        </w:rPr>
      </w:pPr>
      <w:r>
        <w:rPr>
          <w:rFonts w:ascii="Times New Roman" w:hAnsi="Times New Roman"/>
          <w:b/>
          <w:sz w:val="24"/>
        </w:rPr>
        <w:t>Патриотическое воспитание:</w:t>
      </w:r>
    </w:p>
    <w:p w14:paraId="2C7C5AF2" w14:textId="77777777" w:rsidR="00C10E60" w:rsidRDefault="00F83393">
      <w:pPr>
        <w:spacing w:before="110" w:line="240" w:lineRule="exact"/>
        <w:ind w:firstLine="226"/>
        <w:rPr>
          <w:rFonts w:ascii="Times New Roman" w:hAnsi="Times New Roman"/>
          <w:sz w:val="24"/>
        </w:rPr>
      </w:pPr>
      <w:r>
        <w:rPr>
          <w:rFonts w:ascii="Times New Roman" w:hAnsi="Times New Roman"/>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w:t>
      </w:r>
      <w:r>
        <w:rPr>
          <w:rFonts w:ascii="Times New Roman" w:hAnsi="Times New Roman"/>
          <w:sz w:val="24"/>
        </w:rPr>
        <w:t>угих науках и прикладных сферах.</w:t>
      </w:r>
    </w:p>
    <w:p w14:paraId="39B9CD5B" w14:textId="77777777" w:rsidR="00C10E60" w:rsidRDefault="00C10E60">
      <w:pPr>
        <w:spacing w:line="240" w:lineRule="exact"/>
        <w:jc w:val="left"/>
        <w:rPr>
          <w:rFonts w:ascii="Times New Roman" w:hAnsi="Times New Roman"/>
          <w:sz w:val="24"/>
        </w:rPr>
      </w:pPr>
    </w:p>
    <w:p w14:paraId="2807F4ED" w14:textId="77777777" w:rsidR="00C10E60" w:rsidRDefault="00F83393">
      <w:pPr>
        <w:spacing w:before="77"/>
        <w:jc w:val="left"/>
        <w:rPr>
          <w:rFonts w:ascii="Times New Roman" w:hAnsi="Times New Roman"/>
          <w:b/>
          <w:sz w:val="24"/>
        </w:rPr>
      </w:pPr>
      <w:r>
        <w:rPr>
          <w:rFonts w:ascii="Times New Roman" w:hAnsi="Times New Roman"/>
          <w:b/>
          <w:sz w:val="24"/>
        </w:rPr>
        <w:t>Гражданское и духовно-нравственное воспитание:</w:t>
      </w:r>
    </w:p>
    <w:p w14:paraId="544BEBE8" w14:textId="77777777" w:rsidR="00C10E60" w:rsidRDefault="00F83393">
      <w:pPr>
        <w:spacing w:before="110" w:line="240" w:lineRule="exact"/>
        <w:ind w:firstLine="226"/>
        <w:rPr>
          <w:rFonts w:ascii="Times New Roman" w:hAnsi="Times New Roman"/>
          <w:sz w:val="24"/>
        </w:rPr>
      </w:pPr>
      <w:r>
        <w:rPr>
          <w:rFonts w:ascii="Times New Roman" w:hAnsi="Times New Roman"/>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w:t>
      </w:r>
      <w:r>
        <w:rPr>
          <w:rFonts w:ascii="Times New Roman" w:hAnsi="Times New Roman"/>
          <w:sz w:val="24"/>
        </w:rPr>
        <w:t>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FA60BE1" w14:textId="77777777" w:rsidR="00C10E60" w:rsidRDefault="00C10E60">
      <w:pPr>
        <w:spacing w:line="240" w:lineRule="exact"/>
        <w:jc w:val="left"/>
        <w:rPr>
          <w:rFonts w:ascii="Times New Roman" w:hAnsi="Times New Roman"/>
          <w:sz w:val="24"/>
        </w:rPr>
      </w:pPr>
    </w:p>
    <w:p w14:paraId="2022A675" w14:textId="77777777" w:rsidR="00C10E60" w:rsidRDefault="00F83393">
      <w:pPr>
        <w:spacing w:before="72"/>
        <w:jc w:val="left"/>
        <w:rPr>
          <w:rFonts w:ascii="Times New Roman" w:hAnsi="Times New Roman"/>
          <w:b/>
          <w:sz w:val="24"/>
        </w:rPr>
      </w:pPr>
      <w:r>
        <w:rPr>
          <w:rFonts w:ascii="Times New Roman" w:hAnsi="Times New Roman"/>
          <w:b/>
          <w:sz w:val="24"/>
        </w:rPr>
        <w:t>Трудовое воспитание:</w:t>
      </w:r>
    </w:p>
    <w:p w14:paraId="6C58A9BF" w14:textId="77777777" w:rsidR="00C10E60" w:rsidRDefault="00F83393">
      <w:pPr>
        <w:spacing w:before="110" w:line="240" w:lineRule="exact"/>
        <w:ind w:firstLine="216"/>
        <w:rPr>
          <w:rFonts w:ascii="Times New Roman" w:hAnsi="Times New Roman"/>
          <w:sz w:val="24"/>
        </w:rPr>
      </w:pPr>
      <w:r>
        <w:rPr>
          <w:rFonts w:ascii="Times New Roman" w:hAnsi="Times New Roman"/>
          <w:sz w:val="24"/>
        </w:rPr>
        <w:t>установкой на активное у</w:t>
      </w:r>
      <w:r>
        <w:rPr>
          <w:rFonts w:ascii="Times New Roman" w:hAnsi="Times New Roman"/>
          <w:sz w:val="24"/>
        </w:rPr>
        <w:t>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w:t>
      </w:r>
      <w:r>
        <w:rPr>
          <w:rFonts w:ascii="Times New Roman" w:hAnsi="Times New Roman"/>
          <w:sz w:val="24"/>
        </w:rPr>
        <w:t>альной траектории образования и жизненных планов с учётом личных интересов и общественных потребностей.</w:t>
      </w:r>
    </w:p>
    <w:p w14:paraId="2074FD06" w14:textId="77777777" w:rsidR="00C10E60" w:rsidRDefault="00F83393">
      <w:pPr>
        <w:spacing w:before="43"/>
        <w:rPr>
          <w:rFonts w:ascii="Times New Roman" w:hAnsi="Times New Roman"/>
          <w:b/>
          <w:sz w:val="24"/>
        </w:rPr>
      </w:pPr>
      <w:r>
        <w:rPr>
          <w:rFonts w:ascii="Times New Roman" w:hAnsi="Times New Roman"/>
          <w:b/>
          <w:sz w:val="24"/>
        </w:rPr>
        <w:t>Эстетическое воспитание:</w:t>
      </w:r>
    </w:p>
    <w:p w14:paraId="431B93BD" w14:textId="77777777" w:rsidR="00C10E60" w:rsidRDefault="00F83393">
      <w:pPr>
        <w:spacing w:before="106" w:line="240" w:lineRule="exact"/>
        <w:ind w:firstLine="226"/>
        <w:rPr>
          <w:rFonts w:ascii="Times New Roman" w:hAnsi="Times New Roman"/>
          <w:sz w:val="24"/>
        </w:rPr>
      </w:pPr>
      <w:r>
        <w:rPr>
          <w:rFonts w:ascii="Times New Roman" w:hAnsi="Times New Roman"/>
          <w:sz w:val="24"/>
        </w:rPr>
        <w:t xml:space="preserve">способностью к эмоциональному и эстетическому восприятию математических объектов, задач, решений, рассуждений; умению видеть </w:t>
      </w:r>
      <w:r>
        <w:rPr>
          <w:rFonts w:ascii="Times New Roman" w:hAnsi="Times New Roman"/>
          <w:sz w:val="24"/>
        </w:rPr>
        <w:t>математические закономерности в искусстве.</w:t>
      </w:r>
    </w:p>
    <w:p w14:paraId="13FF9B38" w14:textId="77777777" w:rsidR="00C10E60" w:rsidRDefault="00C10E60">
      <w:pPr>
        <w:spacing w:line="240" w:lineRule="exact"/>
        <w:rPr>
          <w:rFonts w:ascii="Times New Roman" w:hAnsi="Times New Roman"/>
          <w:sz w:val="24"/>
        </w:rPr>
      </w:pPr>
    </w:p>
    <w:p w14:paraId="4FF279DA" w14:textId="77777777" w:rsidR="00C10E60" w:rsidRDefault="00F83393">
      <w:pPr>
        <w:spacing w:before="67"/>
        <w:rPr>
          <w:rFonts w:ascii="Times New Roman" w:hAnsi="Times New Roman"/>
          <w:b/>
          <w:sz w:val="24"/>
        </w:rPr>
      </w:pPr>
      <w:r>
        <w:rPr>
          <w:rFonts w:ascii="Times New Roman" w:hAnsi="Times New Roman"/>
          <w:b/>
          <w:sz w:val="24"/>
        </w:rPr>
        <w:t>Ценности научного познания:</w:t>
      </w:r>
    </w:p>
    <w:p w14:paraId="2439771D"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w:t>
      </w:r>
      <w:r>
        <w:rPr>
          <w:rFonts w:ascii="Times New Roman" w:hAnsi="Times New Roman"/>
          <w:sz w:val="24"/>
        </w:rPr>
        <w:t>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B9B61FC" w14:textId="77777777" w:rsidR="00C10E60" w:rsidRDefault="00C10E60">
      <w:pPr>
        <w:spacing w:line="240" w:lineRule="exact"/>
        <w:rPr>
          <w:rFonts w:ascii="Times New Roman" w:hAnsi="Times New Roman"/>
          <w:sz w:val="24"/>
        </w:rPr>
      </w:pPr>
    </w:p>
    <w:p w14:paraId="230AE135" w14:textId="77777777" w:rsidR="00C10E60" w:rsidRDefault="00F83393">
      <w:pPr>
        <w:spacing w:before="48" w:line="240" w:lineRule="exact"/>
        <w:rPr>
          <w:rFonts w:ascii="Times New Roman" w:hAnsi="Times New Roman"/>
          <w:b/>
          <w:sz w:val="24"/>
        </w:rPr>
      </w:pPr>
      <w:r>
        <w:rPr>
          <w:rFonts w:ascii="Times New Roman" w:hAnsi="Times New Roman"/>
          <w:b/>
          <w:sz w:val="24"/>
        </w:rPr>
        <w:t>Физическое воспитание, ф</w:t>
      </w:r>
      <w:r>
        <w:rPr>
          <w:rFonts w:ascii="Times New Roman" w:hAnsi="Times New Roman"/>
          <w:b/>
          <w:sz w:val="24"/>
        </w:rPr>
        <w:t>ормирование культуры здоровья и эмоционального благополучия:</w:t>
      </w:r>
    </w:p>
    <w:p w14:paraId="736E6DDD" w14:textId="77777777" w:rsidR="00C10E60" w:rsidRDefault="00F83393">
      <w:pPr>
        <w:spacing w:before="106" w:line="240" w:lineRule="exact"/>
        <w:ind w:firstLine="226"/>
        <w:rPr>
          <w:rFonts w:ascii="Times New Roman" w:hAnsi="Times New Roman"/>
          <w:sz w:val="24"/>
        </w:rPr>
      </w:pPr>
      <w:r>
        <w:rPr>
          <w:rFonts w:ascii="Times New Roman" w:hAnsi="Times New Roman"/>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w:t>
      </w:r>
      <w:r>
        <w:rPr>
          <w:rFonts w:ascii="Times New Roman" w:hAnsi="Times New Roman"/>
          <w:sz w:val="24"/>
        </w:rPr>
        <w:t>ь); сформированностью навыка рефлексии, признанием своего права на ошибку и такого же права другого человека.</w:t>
      </w:r>
    </w:p>
    <w:p w14:paraId="6E79BFA7" w14:textId="77777777" w:rsidR="00C10E60" w:rsidRDefault="00C10E60">
      <w:pPr>
        <w:spacing w:line="240" w:lineRule="exact"/>
        <w:rPr>
          <w:rFonts w:ascii="Times New Roman" w:hAnsi="Times New Roman"/>
          <w:sz w:val="24"/>
        </w:rPr>
      </w:pPr>
    </w:p>
    <w:p w14:paraId="4FBA59FC" w14:textId="77777777" w:rsidR="00C10E60" w:rsidRDefault="00F83393">
      <w:pPr>
        <w:spacing w:before="72"/>
        <w:rPr>
          <w:rFonts w:ascii="Times New Roman" w:hAnsi="Times New Roman"/>
          <w:b/>
          <w:sz w:val="24"/>
        </w:rPr>
      </w:pPr>
      <w:r>
        <w:rPr>
          <w:rFonts w:ascii="Times New Roman" w:hAnsi="Times New Roman"/>
          <w:b/>
          <w:sz w:val="24"/>
        </w:rPr>
        <w:t>Экологическое воспитание:</w:t>
      </w:r>
    </w:p>
    <w:p w14:paraId="3B1AFD2D" w14:textId="77777777" w:rsidR="00C10E60" w:rsidRDefault="00F83393">
      <w:pPr>
        <w:spacing w:before="110" w:line="240" w:lineRule="exact"/>
        <w:ind w:firstLine="226"/>
        <w:rPr>
          <w:rFonts w:ascii="Times New Roman" w:hAnsi="Times New Roman"/>
          <w:sz w:val="24"/>
        </w:rPr>
      </w:pPr>
      <w:r>
        <w:rPr>
          <w:rFonts w:ascii="Times New Roman" w:hAnsi="Times New Roman"/>
          <w:sz w:val="24"/>
        </w:rPr>
        <w:t xml:space="preserve">ориентацией на применение математических знаний для решения задач в области сохранности окружающей среды, планирования </w:t>
      </w:r>
      <w:r>
        <w:rPr>
          <w:rFonts w:ascii="Times New Roman" w:hAnsi="Times New Roman"/>
          <w:sz w:val="24"/>
        </w:rPr>
        <w:t>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56F7F04" w14:textId="77777777" w:rsidR="00C10E60" w:rsidRDefault="00C10E60">
      <w:pPr>
        <w:spacing w:line="240" w:lineRule="exact"/>
        <w:rPr>
          <w:rFonts w:ascii="Times New Roman" w:hAnsi="Times New Roman"/>
          <w:sz w:val="24"/>
        </w:rPr>
      </w:pPr>
    </w:p>
    <w:p w14:paraId="716883DB" w14:textId="77777777" w:rsidR="00C10E60" w:rsidRDefault="00F83393">
      <w:pPr>
        <w:spacing w:before="48" w:line="235" w:lineRule="exact"/>
        <w:rPr>
          <w:rFonts w:ascii="Times New Roman" w:hAnsi="Times New Roman"/>
          <w:b/>
          <w:sz w:val="24"/>
        </w:rPr>
      </w:pPr>
      <w:r>
        <w:rPr>
          <w:rFonts w:ascii="Times New Roman" w:hAnsi="Times New Roman"/>
          <w:b/>
          <w:sz w:val="24"/>
        </w:rPr>
        <w:t>Личностные результаты, обеспечивающие адаптацию обучающегося к изменяющимся условиям социальной и природной среды:</w:t>
      </w:r>
    </w:p>
    <w:p w14:paraId="51976CBB" w14:textId="77777777" w:rsidR="00C10E60" w:rsidRDefault="00F83393">
      <w:pPr>
        <w:spacing w:before="110" w:line="240" w:lineRule="exact"/>
        <w:ind w:firstLine="230"/>
        <w:rPr>
          <w:rFonts w:ascii="Times New Roman" w:hAnsi="Times New Roman"/>
          <w:sz w:val="24"/>
        </w:rPr>
      </w:pPr>
      <w:r>
        <w:rPr>
          <w:rFonts w:ascii="Times New Roman" w:hAnsi="Times New Roman"/>
          <w:sz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r>
        <w:rPr>
          <w:rFonts w:ascii="Times New Roman" w:hAnsi="Times New Roman"/>
          <w:sz w:val="24"/>
        </w:rPr>
        <w:t>;</w:t>
      </w:r>
    </w:p>
    <w:p w14:paraId="39332BA8" w14:textId="77777777" w:rsidR="00C10E60" w:rsidRDefault="00F83393">
      <w:pPr>
        <w:spacing w:line="240" w:lineRule="exact"/>
        <w:ind w:firstLine="221"/>
        <w:rPr>
          <w:rFonts w:ascii="Times New Roman" w:hAnsi="Times New Roman"/>
          <w:sz w:val="24"/>
        </w:rPr>
      </w:pPr>
      <w:r>
        <w:rPr>
          <w:rFonts w:ascii="Times New Roman" w:hAnsi="Times New Roman"/>
          <w:sz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B1EB12E" w14:textId="77777777" w:rsidR="00C10E60" w:rsidRDefault="00F83393">
      <w:pPr>
        <w:spacing w:line="240" w:lineRule="exact"/>
        <w:ind w:firstLine="226"/>
        <w:rPr>
          <w:rFonts w:ascii="Times New Roman" w:hAnsi="Times New Roman"/>
          <w:sz w:val="24"/>
        </w:rPr>
      </w:pPr>
      <w:r>
        <w:rPr>
          <w:rFonts w:ascii="Times New Roman" w:hAnsi="Times New Roman"/>
          <w:sz w:val="24"/>
        </w:rPr>
        <w:t>способностью осозна</w:t>
      </w:r>
      <w:r>
        <w:rPr>
          <w:rFonts w:ascii="Times New Roman" w:hAnsi="Times New Roman"/>
          <w:sz w:val="24"/>
        </w:rPr>
        <w:t>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3803A27" w14:textId="77777777" w:rsidR="00C10E60" w:rsidRDefault="00C10E60">
      <w:pPr>
        <w:spacing w:line="240" w:lineRule="exact"/>
        <w:rPr>
          <w:rFonts w:ascii="Times New Roman" w:hAnsi="Times New Roman"/>
          <w:sz w:val="24"/>
        </w:rPr>
      </w:pPr>
    </w:p>
    <w:p w14:paraId="4943E187" w14:textId="77777777" w:rsidR="00C10E60" w:rsidRDefault="00F83393">
      <w:pPr>
        <w:spacing w:before="82"/>
        <w:rPr>
          <w:rFonts w:ascii="Times New Roman" w:hAnsi="Times New Roman"/>
          <w:b/>
          <w:sz w:val="24"/>
        </w:rPr>
      </w:pPr>
      <w:r>
        <w:rPr>
          <w:rFonts w:ascii="Times New Roman" w:hAnsi="Times New Roman"/>
          <w:b/>
          <w:sz w:val="24"/>
        </w:rPr>
        <w:t>МЕТАПРЕДМЕТНЫЕ РЕЗУЛЬТАТЫ</w:t>
      </w:r>
    </w:p>
    <w:p w14:paraId="4C2FDF72" w14:textId="77777777" w:rsidR="00C10E60" w:rsidRDefault="00F83393">
      <w:pPr>
        <w:spacing w:before="173" w:line="240" w:lineRule="exact"/>
        <w:ind w:firstLine="221"/>
        <w:rPr>
          <w:rFonts w:ascii="Times New Roman" w:hAnsi="Times New Roman"/>
          <w:i/>
          <w:sz w:val="24"/>
        </w:rPr>
      </w:pPr>
      <w:r>
        <w:rPr>
          <w:rFonts w:ascii="Times New Roman" w:hAnsi="Times New Roman"/>
          <w:sz w:val="24"/>
        </w:rPr>
        <w:t xml:space="preserve">Метапредметные результаты освоения программы учебного предмета «Математика» характеризуются овладением </w:t>
      </w:r>
      <w:r>
        <w:rPr>
          <w:rFonts w:ascii="Times New Roman" w:hAnsi="Times New Roman"/>
          <w:i/>
          <w:sz w:val="24"/>
        </w:rPr>
        <w:t xml:space="preserve">универсальными </w:t>
      </w:r>
      <w:r>
        <w:rPr>
          <w:rFonts w:ascii="Times New Roman" w:hAnsi="Times New Roman"/>
          <w:b/>
          <w:i/>
          <w:sz w:val="24"/>
        </w:rPr>
        <w:t xml:space="preserve">познавательными </w:t>
      </w:r>
      <w:r>
        <w:rPr>
          <w:rFonts w:ascii="Times New Roman" w:hAnsi="Times New Roman"/>
          <w:i/>
          <w:sz w:val="24"/>
        </w:rPr>
        <w:t xml:space="preserve">действиями, универсальными </w:t>
      </w:r>
      <w:r>
        <w:rPr>
          <w:rFonts w:ascii="Times New Roman" w:hAnsi="Times New Roman"/>
          <w:b/>
          <w:i/>
          <w:sz w:val="24"/>
        </w:rPr>
        <w:t xml:space="preserve">коммуникативными </w:t>
      </w:r>
      <w:r>
        <w:rPr>
          <w:rFonts w:ascii="Times New Roman" w:hAnsi="Times New Roman"/>
          <w:i/>
          <w:sz w:val="24"/>
        </w:rPr>
        <w:t xml:space="preserve">действиями и универсальными </w:t>
      </w:r>
      <w:r>
        <w:rPr>
          <w:rFonts w:ascii="Times New Roman" w:hAnsi="Times New Roman"/>
          <w:b/>
          <w:i/>
          <w:sz w:val="24"/>
        </w:rPr>
        <w:t xml:space="preserve">регулятивными </w:t>
      </w:r>
      <w:r>
        <w:rPr>
          <w:rFonts w:ascii="Times New Roman" w:hAnsi="Times New Roman"/>
          <w:i/>
          <w:sz w:val="24"/>
        </w:rPr>
        <w:t>действиями.</w:t>
      </w:r>
    </w:p>
    <w:p w14:paraId="639BE55D" w14:textId="77777777" w:rsidR="00C10E60" w:rsidRDefault="00F83393">
      <w:pPr>
        <w:spacing w:line="240" w:lineRule="exact"/>
        <w:ind w:firstLine="235"/>
        <w:rPr>
          <w:rFonts w:ascii="Times New Roman" w:hAnsi="Times New Roman"/>
          <w:i/>
          <w:sz w:val="24"/>
        </w:rPr>
      </w:pPr>
      <w:r>
        <w:rPr>
          <w:rFonts w:ascii="Times New Roman" w:hAnsi="Times New Roman"/>
          <w:i/>
          <w:sz w:val="24"/>
        </w:rPr>
        <w:t xml:space="preserve">1) Универсальные </w:t>
      </w:r>
      <w:r>
        <w:rPr>
          <w:rFonts w:ascii="Times New Roman" w:hAnsi="Times New Roman"/>
          <w:b/>
          <w:i/>
          <w:sz w:val="24"/>
        </w:rPr>
        <w:t>познава</w:t>
      </w:r>
      <w:r>
        <w:rPr>
          <w:rFonts w:ascii="Times New Roman" w:hAnsi="Times New Roman"/>
          <w:b/>
          <w:i/>
          <w:sz w:val="24"/>
        </w:rPr>
        <w:t xml:space="preserve">тельные </w:t>
      </w:r>
      <w:r>
        <w:rPr>
          <w:rFonts w:ascii="Times New Roman" w:hAnsi="Times New Roman"/>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EBB0F87" w14:textId="77777777" w:rsidR="00C10E60" w:rsidRDefault="00F83393">
      <w:pPr>
        <w:spacing w:before="173"/>
        <w:jc w:val="left"/>
        <w:rPr>
          <w:rFonts w:ascii="Times New Roman" w:hAnsi="Times New Roman"/>
          <w:b/>
          <w:sz w:val="24"/>
        </w:rPr>
      </w:pPr>
      <w:r>
        <w:rPr>
          <w:rFonts w:ascii="Times New Roman" w:hAnsi="Times New Roman"/>
          <w:b/>
          <w:sz w:val="24"/>
        </w:rPr>
        <w:t>Базовые логические действия:</w:t>
      </w:r>
    </w:p>
    <w:p w14:paraId="194F99B8" w14:textId="77777777" w:rsidR="00C10E60" w:rsidRDefault="00F83393">
      <w:pPr>
        <w:numPr>
          <w:ilvl w:val="0"/>
          <w:numId w:val="79"/>
        </w:numPr>
        <w:tabs>
          <w:tab w:val="left" w:pos="571"/>
        </w:tabs>
        <w:spacing w:before="106" w:line="240" w:lineRule="exact"/>
        <w:ind w:left="571" w:firstLine="0"/>
        <w:rPr>
          <w:rFonts w:ascii="Times New Roman" w:hAnsi="Times New Roman"/>
          <w:sz w:val="24"/>
        </w:rPr>
      </w:pPr>
      <w:r>
        <w:rPr>
          <w:rFonts w:ascii="Times New Roman" w:hAnsi="Times New Roman"/>
          <w:sz w:val="24"/>
        </w:rPr>
        <w:t>выявлять и хар</w:t>
      </w:r>
      <w:r>
        <w:rPr>
          <w:rFonts w:ascii="Times New Roman" w:hAnsi="Times New Roman"/>
          <w:sz w:val="24"/>
        </w:rPr>
        <w:t>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DC8DC12" w14:textId="77777777" w:rsidR="00C10E60" w:rsidRDefault="00F83393">
      <w:pPr>
        <w:numPr>
          <w:ilvl w:val="0"/>
          <w:numId w:val="79"/>
        </w:numPr>
        <w:tabs>
          <w:tab w:val="left" w:pos="571"/>
        </w:tabs>
        <w:spacing w:before="5" w:line="240" w:lineRule="exact"/>
        <w:ind w:left="571" w:firstLine="0"/>
        <w:rPr>
          <w:rFonts w:ascii="Times New Roman" w:hAnsi="Times New Roman"/>
          <w:sz w:val="24"/>
        </w:rPr>
      </w:pPr>
      <w:r>
        <w:rPr>
          <w:rFonts w:ascii="Times New Roman" w:hAnsi="Times New Roman"/>
          <w:sz w:val="24"/>
        </w:rPr>
        <w:t>восприни</w:t>
      </w:r>
      <w:r>
        <w:rPr>
          <w:rFonts w:ascii="Times New Roman" w:hAnsi="Times New Roman"/>
          <w:sz w:val="24"/>
        </w:rPr>
        <w:t>мать, формулировать и преобразовывать суждения: утвердительные и отрицательные, единичные, частные и общие; условные;</w:t>
      </w:r>
    </w:p>
    <w:p w14:paraId="3DAF692B" w14:textId="77777777" w:rsidR="00C10E60" w:rsidRDefault="00F83393">
      <w:pPr>
        <w:numPr>
          <w:ilvl w:val="0"/>
          <w:numId w:val="79"/>
        </w:numPr>
        <w:tabs>
          <w:tab w:val="left" w:pos="571"/>
        </w:tabs>
        <w:spacing w:line="240" w:lineRule="exact"/>
        <w:ind w:left="571" w:firstLine="0"/>
        <w:rPr>
          <w:rFonts w:ascii="Times New Roman" w:hAnsi="Times New Roman"/>
          <w:sz w:val="24"/>
        </w:rPr>
      </w:pPr>
      <w:r>
        <w:rPr>
          <w:rFonts w:ascii="Times New Roman" w:hAnsi="Times New Roman"/>
          <w:sz w:val="24"/>
        </w:rPr>
        <w:t>выявлять математические закономерности, взаимосвязи и противоречия в фактах, данных, наблюдениях и утверждениях; предлагать критерии для в</w:t>
      </w:r>
      <w:r>
        <w:rPr>
          <w:rFonts w:ascii="Times New Roman" w:hAnsi="Times New Roman"/>
          <w:sz w:val="24"/>
        </w:rPr>
        <w:t>ыявления закономерностей и противоречий;</w:t>
      </w:r>
    </w:p>
    <w:p w14:paraId="0D626D2B" w14:textId="77777777" w:rsidR="00C10E60" w:rsidRDefault="00F83393">
      <w:pPr>
        <w:numPr>
          <w:ilvl w:val="0"/>
          <w:numId w:val="79"/>
        </w:numPr>
        <w:tabs>
          <w:tab w:val="left" w:pos="571"/>
        </w:tabs>
        <w:spacing w:line="240" w:lineRule="exact"/>
        <w:ind w:left="571" w:firstLine="0"/>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14:paraId="1402B63B" w14:textId="77777777" w:rsidR="00C10E60" w:rsidRDefault="00F83393">
      <w:pPr>
        <w:numPr>
          <w:ilvl w:val="0"/>
          <w:numId w:val="79"/>
        </w:numPr>
        <w:tabs>
          <w:tab w:val="left" w:pos="571"/>
        </w:tabs>
        <w:spacing w:line="240" w:lineRule="exact"/>
        <w:ind w:left="571" w:firstLine="0"/>
        <w:rPr>
          <w:rFonts w:ascii="Times New Roman" w:hAnsi="Times New Roman"/>
          <w:sz w:val="24"/>
        </w:rPr>
      </w:pPr>
      <w:r>
        <w:rPr>
          <w:rFonts w:ascii="Times New Roman" w:hAnsi="Times New Roman"/>
          <w:sz w:val="24"/>
        </w:rPr>
        <w:t xml:space="preserve">разбирать доказательства математических утверждений (прямые и от противного), проводить </w:t>
      </w:r>
      <w:r>
        <w:rPr>
          <w:rFonts w:ascii="Times New Roman" w:hAnsi="Times New Roman"/>
          <w:sz w:val="24"/>
        </w:rPr>
        <w:t xml:space="preserve">самостоятельно несложные доказательства математических фактов, </w:t>
      </w:r>
      <w:r>
        <w:rPr>
          <w:rFonts w:ascii="Times New Roman" w:hAnsi="Times New Roman"/>
          <w:sz w:val="24"/>
        </w:rPr>
        <w:lastRenderedPageBreak/>
        <w:t>выстраивать аргументацию, приводить примеры и контрпримеры; обосновывать собственные рассуждения;</w:t>
      </w:r>
    </w:p>
    <w:p w14:paraId="4715C455" w14:textId="77777777" w:rsidR="00C10E60" w:rsidRDefault="00F83393">
      <w:pPr>
        <w:numPr>
          <w:ilvl w:val="0"/>
          <w:numId w:val="79"/>
        </w:numPr>
        <w:tabs>
          <w:tab w:val="left" w:pos="571"/>
        </w:tabs>
        <w:spacing w:line="240" w:lineRule="exact"/>
        <w:ind w:left="571" w:firstLine="0"/>
        <w:rPr>
          <w:rFonts w:ascii="Times New Roman" w:hAnsi="Times New Roman"/>
          <w:sz w:val="24"/>
        </w:rPr>
      </w:pPr>
      <w:r>
        <w:rPr>
          <w:rFonts w:ascii="Times New Roman" w:hAnsi="Times New Roman"/>
          <w:sz w:val="24"/>
        </w:rPr>
        <w:t>выбирать способ решения учебной задачи (сравнивать несколько вариантов решения, выбирать наибол</w:t>
      </w:r>
      <w:r>
        <w:rPr>
          <w:rFonts w:ascii="Times New Roman" w:hAnsi="Times New Roman"/>
          <w:sz w:val="24"/>
        </w:rPr>
        <w:t>ее подходящий с учётом самостоятельно выделенных критериев).</w:t>
      </w:r>
    </w:p>
    <w:p w14:paraId="2919D4FC" w14:textId="77777777" w:rsidR="00C10E60" w:rsidRDefault="00F83393">
      <w:pPr>
        <w:spacing w:before="43"/>
        <w:jc w:val="left"/>
        <w:rPr>
          <w:rFonts w:ascii="Times New Roman" w:hAnsi="Times New Roman"/>
          <w:b/>
          <w:sz w:val="24"/>
        </w:rPr>
      </w:pPr>
      <w:r>
        <w:rPr>
          <w:rFonts w:ascii="Times New Roman" w:hAnsi="Times New Roman"/>
          <w:b/>
          <w:sz w:val="24"/>
        </w:rPr>
        <w:t>Базовые исследовательские действия:</w:t>
      </w:r>
    </w:p>
    <w:p w14:paraId="5F0C94CC" w14:textId="77777777" w:rsidR="00C10E60" w:rsidRDefault="00F83393">
      <w:pPr>
        <w:numPr>
          <w:ilvl w:val="0"/>
          <w:numId w:val="80"/>
        </w:numPr>
        <w:tabs>
          <w:tab w:val="left" w:pos="557"/>
        </w:tabs>
        <w:spacing w:before="106" w:line="240" w:lineRule="exact"/>
        <w:ind w:left="557" w:hanging="312"/>
        <w:rPr>
          <w:rFonts w:ascii="Times New Roman" w:hAnsi="Times New Roman"/>
          <w:sz w:val="24"/>
        </w:rPr>
      </w:pPr>
      <w:r>
        <w:rPr>
          <w:rFonts w:ascii="Times New Roman" w:hAnsi="Times New Roman"/>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w:t>
      </w:r>
      <w:r>
        <w:rPr>
          <w:rFonts w:ascii="Times New Roman" w:hAnsi="Times New Roman"/>
          <w:sz w:val="24"/>
        </w:rPr>
        <w:t xml:space="preserve"> и данное, формировать гипотезу, аргументировать свою позицию, мнение;</w:t>
      </w:r>
    </w:p>
    <w:p w14:paraId="00B53A5E"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38CDCF9"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са</w:t>
      </w:r>
      <w:r>
        <w:rPr>
          <w:rFonts w:ascii="Times New Roman" w:hAnsi="Times New Roman"/>
          <w:sz w:val="24"/>
        </w:rPr>
        <w:t>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E061879"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 xml:space="preserve">прогнозировать возможное развитие процесса, а также выдвигать предположения о его </w:t>
      </w:r>
      <w:r>
        <w:rPr>
          <w:rFonts w:ascii="Times New Roman" w:hAnsi="Times New Roman"/>
          <w:sz w:val="24"/>
        </w:rPr>
        <w:t>развитии в новых условиях.</w:t>
      </w:r>
    </w:p>
    <w:p w14:paraId="1AE59AFF" w14:textId="77777777" w:rsidR="00C10E60" w:rsidRDefault="00C10E60">
      <w:pPr>
        <w:spacing w:line="240" w:lineRule="exact"/>
        <w:jc w:val="left"/>
        <w:rPr>
          <w:rFonts w:ascii="Times New Roman" w:hAnsi="Times New Roman"/>
          <w:sz w:val="24"/>
        </w:rPr>
      </w:pPr>
    </w:p>
    <w:p w14:paraId="7577F596" w14:textId="77777777" w:rsidR="00C10E60" w:rsidRDefault="00F83393">
      <w:pPr>
        <w:spacing w:before="67"/>
        <w:jc w:val="left"/>
        <w:rPr>
          <w:rFonts w:ascii="Times New Roman" w:hAnsi="Times New Roman"/>
          <w:b/>
          <w:sz w:val="24"/>
        </w:rPr>
      </w:pPr>
      <w:r>
        <w:rPr>
          <w:rFonts w:ascii="Times New Roman" w:hAnsi="Times New Roman"/>
          <w:b/>
          <w:sz w:val="24"/>
        </w:rPr>
        <w:t>Работа с информацией:</w:t>
      </w:r>
    </w:p>
    <w:p w14:paraId="16156A3D" w14:textId="77777777" w:rsidR="00C10E60" w:rsidRDefault="00F83393">
      <w:pPr>
        <w:numPr>
          <w:ilvl w:val="0"/>
          <w:numId w:val="80"/>
        </w:numPr>
        <w:tabs>
          <w:tab w:val="left" w:pos="557"/>
        </w:tabs>
        <w:spacing w:before="115" w:line="240" w:lineRule="exact"/>
        <w:ind w:left="557" w:hanging="312"/>
        <w:rPr>
          <w:rFonts w:ascii="Times New Roman" w:hAnsi="Times New Roman"/>
          <w:sz w:val="24"/>
        </w:rPr>
      </w:pPr>
      <w:r>
        <w:rPr>
          <w:rFonts w:ascii="Times New Roman" w:hAnsi="Times New Roman"/>
          <w:sz w:val="24"/>
        </w:rPr>
        <w:t>выявлять недостаточность и избыточность информации, данных, необходимых для решения задачи;</w:t>
      </w:r>
    </w:p>
    <w:p w14:paraId="4E996B9E"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14:paraId="6EC274D9"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выб</w:t>
      </w:r>
      <w:r>
        <w:rPr>
          <w:rFonts w:ascii="Times New Roman" w:hAnsi="Times New Roman"/>
          <w:sz w:val="24"/>
        </w:rPr>
        <w:t>ирать форму представления информации и иллюстрировать решаемые задачи схемами, диаграммами, иной графикой и их комбинациями;</w:t>
      </w:r>
    </w:p>
    <w:p w14:paraId="35098A9D" w14:textId="77777777" w:rsidR="00C10E60" w:rsidRDefault="00F83393">
      <w:pPr>
        <w:numPr>
          <w:ilvl w:val="0"/>
          <w:numId w:val="80"/>
        </w:numPr>
        <w:tabs>
          <w:tab w:val="left" w:pos="557"/>
        </w:tabs>
        <w:spacing w:before="5" w:line="240" w:lineRule="exact"/>
        <w:ind w:left="557" w:hanging="312"/>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14:paraId="4A178486" w14:textId="77777777" w:rsidR="00C10E60" w:rsidRDefault="00F83393">
      <w:pPr>
        <w:spacing w:before="86" w:line="240" w:lineRule="exact"/>
        <w:ind w:firstLine="226"/>
        <w:rPr>
          <w:rFonts w:ascii="Times New Roman" w:hAnsi="Times New Roman"/>
          <w:i/>
          <w:sz w:val="24"/>
        </w:rPr>
      </w:pPr>
      <w:r>
        <w:rPr>
          <w:rFonts w:ascii="Times New Roman" w:hAnsi="Times New Roman"/>
          <w:i/>
          <w:sz w:val="24"/>
        </w:rPr>
        <w:t xml:space="preserve">2) Универсальные </w:t>
      </w:r>
      <w:r>
        <w:rPr>
          <w:rFonts w:ascii="Times New Roman" w:hAnsi="Times New Roman"/>
          <w:b/>
          <w:i/>
          <w:sz w:val="24"/>
        </w:rPr>
        <w:t>коммуника</w:t>
      </w:r>
      <w:r>
        <w:rPr>
          <w:rFonts w:ascii="Times New Roman" w:hAnsi="Times New Roman"/>
          <w:b/>
          <w:i/>
          <w:sz w:val="24"/>
        </w:rPr>
        <w:t xml:space="preserve">тивные </w:t>
      </w:r>
      <w:r>
        <w:rPr>
          <w:rFonts w:ascii="Times New Roman" w:hAnsi="Times New Roman"/>
          <w:i/>
          <w:sz w:val="24"/>
        </w:rPr>
        <w:t>действия обеспечивают сформированность социальных навыков обучающихся.</w:t>
      </w:r>
    </w:p>
    <w:p w14:paraId="0343DA35" w14:textId="77777777" w:rsidR="00C10E60" w:rsidRDefault="00F83393">
      <w:pPr>
        <w:spacing w:before="86"/>
        <w:jc w:val="left"/>
        <w:rPr>
          <w:rFonts w:ascii="Times New Roman" w:hAnsi="Times New Roman"/>
          <w:b/>
          <w:sz w:val="24"/>
        </w:rPr>
      </w:pPr>
      <w:r>
        <w:rPr>
          <w:rFonts w:ascii="Times New Roman" w:hAnsi="Times New Roman"/>
          <w:b/>
          <w:sz w:val="24"/>
        </w:rPr>
        <w:t>Общение:</w:t>
      </w:r>
    </w:p>
    <w:p w14:paraId="5D16C858" w14:textId="77777777" w:rsidR="00C10E60" w:rsidRDefault="00F83393">
      <w:pPr>
        <w:numPr>
          <w:ilvl w:val="0"/>
          <w:numId w:val="80"/>
        </w:numPr>
        <w:tabs>
          <w:tab w:val="left" w:pos="557"/>
        </w:tabs>
        <w:spacing w:before="110" w:line="240" w:lineRule="exact"/>
        <w:ind w:left="557" w:hanging="312"/>
        <w:rPr>
          <w:rFonts w:ascii="Times New Roman" w:hAnsi="Times New Roman"/>
          <w:sz w:val="24"/>
        </w:rPr>
      </w:pPr>
      <w:r>
        <w:rPr>
          <w:rFonts w:ascii="Times New Roman" w:hAnsi="Times New Roman"/>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w:t>
      </w:r>
      <w:r>
        <w:rPr>
          <w:rFonts w:ascii="Times New Roman" w:hAnsi="Times New Roman"/>
          <w:sz w:val="24"/>
        </w:rPr>
        <w:t xml:space="preserve"> пояснения по ходу решения задачи, комментировать полученный результат;</w:t>
      </w:r>
    </w:p>
    <w:p w14:paraId="4E10AE70"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w:t>
      </w:r>
      <w:r>
        <w:rPr>
          <w:rFonts w:ascii="Times New Roman" w:hAnsi="Times New Roman"/>
          <w:sz w:val="24"/>
        </w:rPr>
        <w:t>х участников диалога, обнаруживать различие и сходство позиций; в корректной форме формулировать разногласия, свои возражения;</w:t>
      </w:r>
    </w:p>
    <w:p w14:paraId="7100E0B1"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представлять</w:t>
      </w:r>
      <w:r>
        <w:rPr>
          <w:rFonts w:ascii="Times New Roman" w:hAnsi="Times New Roman"/>
          <w:sz w:val="24"/>
        </w:rPr>
        <w:tab/>
        <w:t xml:space="preserve"> результаты решения задачи, эксперимента, исследования,</w:t>
      </w:r>
      <w:r>
        <w:rPr>
          <w:rFonts w:ascii="Times New Roman" w:hAnsi="Times New Roman"/>
          <w:sz w:val="24"/>
        </w:rPr>
        <w:tab/>
        <w:t>проекта; самостоятельно выбирать формат выступления</w:t>
      </w:r>
      <w:r>
        <w:rPr>
          <w:rFonts w:ascii="Times New Roman" w:hAnsi="Times New Roman"/>
          <w:sz w:val="24"/>
        </w:rPr>
        <w:tab/>
        <w:t>с учётом</w:t>
      </w:r>
      <w:r>
        <w:rPr>
          <w:rFonts w:ascii="Times New Roman" w:hAnsi="Times New Roman"/>
          <w:sz w:val="24"/>
        </w:rPr>
        <w:t xml:space="preserve"> задач презентации и особенностей аудитории.</w:t>
      </w:r>
    </w:p>
    <w:p w14:paraId="49B8D69E" w14:textId="77777777" w:rsidR="00C10E60" w:rsidRDefault="00F83393">
      <w:pPr>
        <w:spacing w:before="86"/>
        <w:jc w:val="left"/>
        <w:rPr>
          <w:rFonts w:ascii="Times New Roman" w:hAnsi="Times New Roman"/>
          <w:b/>
          <w:sz w:val="24"/>
        </w:rPr>
      </w:pPr>
      <w:r>
        <w:rPr>
          <w:rFonts w:ascii="Times New Roman" w:hAnsi="Times New Roman"/>
          <w:b/>
          <w:sz w:val="24"/>
        </w:rPr>
        <w:t>Сотрудничество:</w:t>
      </w:r>
    </w:p>
    <w:p w14:paraId="530E5007" w14:textId="77777777" w:rsidR="00C10E60" w:rsidRDefault="00F83393">
      <w:pPr>
        <w:numPr>
          <w:ilvl w:val="0"/>
          <w:numId w:val="79"/>
        </w:numPr>
        <w:tabs>
          <w:tab w:val="left" w:pos="557"/>
        </w:tabs>
        <w:spacing w:before="106" w:line="240" w:lineRule="exact"/>
        <w:ind w:left="557" w:firstLine="0"/>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w:t>
      </w:r>
      <w:r>
        <w:rPr>
          <w:rFonts w:ascii="Times New Roman" w:hAnsi="Times New Roman"/>
          <w:sz w:val="24"/>
        </w:rPr>
        <w:t xml:space="preserve"> распределять виды работ, договариваться, обсуждать процесс и результат работы; обобщать мнения нескольких людей;</w:t>
      </w:r>
    </w:p>
    <w:p w14:paraId="6720F435"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участвовать в групповых формах работы (обсуждения, обмен мнениями, мозговые штурмы и др.); выполнять свою часть работы и координировать свои д</w:t>
      </w:r>
      <w:r>
        <w:rPr>
          <w:rFonts w:ascii="Times New Roman" w:hAnsi="Times New Roman"/>
          <w:sz w:val="24"/>
        </w:rPr>
        <w:t>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6458305" w14:textId="77777777" w:rsidR="00C10E60" w:rsidRDefault="00F83393">
      <w:pPr>
        <w:spacing w:before="86" w:line="240" w:lineRule="exact"/>
        <w:ind w:firstLine="226"/>
        <w:rPr>
          <w:rFonts w:ascii="Times New Roman" w:hAnsi="Times New Roman"/>
          <w:i/>
          <w:sz w:val="24"/>
        </w:rPr>
      </w:pPr>
      <w:r>
        <w:rPr>
          <w:rFonts w:ascii="Times New Roman" w:hAnsi="Times New Roman"/>
          <w:i/>
          <w:sz w:val="24"/>
        </w:rPr>
        <w:t xml:space="preserve">3) Универсальные </w:t>
      </w:r>
      <w:r>
        <w:rPr>
          <w:rFonts w:ascii="Times New Roman" w:hAnsi="Times New Roman"/>
          <w:b/>
          <w:i/>
          <w:sz w:val="24"/>
        </w:rPr>
        <w:t xml:space="preserve">регулятивные </w:t>
      </w:r>
      <w:r>
        <w:rPr>
          <w:rFonts w:ascii="Times New Roman" w:hAnsi="Times New Roman"/>
          <w:i/>
          <w:sz w:val="24"/>
        </w:rPr>
        <w:t>действия обеспечивают формирование смысловых установок и жизненных навыков личности</w:t>
      </w:r>
      <w:r>
        <w:rPr>
          <w:rFonts w:ascii="Times New Roman" w:hAnsi="Times New Roman"/>
          <w:i/>
          <w:sz w:val="24"/>
        </w:rPr>
        <w:t>.</w:t>
      </w:r>
    </w:p>
    <w:p w14:paraId="63C05AFD" w14:textId="77777777" w:rsidR="00C10E60" w:rsidRDefault="00C10E60">
      <w:pPr>
        <w:spacing w:line="240" w:lineRule="exact"/>
        <w:jc w:val="left"/>
        <w:rPr>
          <w:rFonts w:ascii="Times New Roman" w:hAnsi="Times New Roman"/>
          <w:sz w:val="24"/>
        </w:rPr>
      </w:pPr>
    </w:p>
    <w:p w14:paraId="656F85A2" w14:textId="77777777" w:rsidR="00C10E60" w:rsidRDefault="00F83393">
      <w:pPr>
        <w:spacing w:before="67"/>
        <w:jc w:val="left"/>
        <w:rPr>
          <w:rFonts w:ascii="Times New Roman" w:hAnsi="Times New Roman"/>
          <w:b/>
          <w:sz w:val="24"/>
        </w:rPr>
      </w:pPr>
      <w:r>
        <w:rPr>
          <w:rFonts w:ascii="Times New Roman" w:hAnsi="Times New Roman"/>
          <w:b/>
          <w:sz w:val="24"/>
        </w:rPr>
        <w:t>Самоорганизация:</w:t>
      </w:r>
    </w:p>
    <w:p w14:paraId="02667D02" w14:textId="77777777" w:rsidR="00C10E60" w:rsidRDefault="00F83393">
      <w:pPr>
        <w:tabs>
          <w:tab w:val="left" w:pos="557"/>
        </w:tabs>
        <w:spacing w:before="115" w:line="240" w:lineRule="exact"/>
        <w:ind w:left="557"/>
        <w:rPr>
          <w:rFonts w:ascii="Times New Roman" w:hAnsi="Times New Roman"/>
          <w:sz w:val="24"/>
        </w:rPr>
      </w:pPr>
      <w:r>
        <w:rPr>
          <w:rFonts w:ascii="Times New Roman" w:hAnsi="Times New Roman"/>
          <w:sz w:val="24"/>
        </w:rPr>
        <w:t>■</w:t>
      </w:r>
      <w:r>
        <w:rPr>
          <w:rFonts w:ascii="Times New Roman" w:hAnsi="Times New Roman"/>
          <w:sz w:val="24"/>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0D67172" w14:textId="77777777" w:rsidR="00C10E60" w:rsidRDefault="00C10E60">
      <w:pPr>
        <w:spacing w:line="240" w:lineRule="exact"/>
        <w:jc w:val="left"/>
        <w:rPr>
          <w:rFonts w:ascii="Times New Roman" w:hAnsi="Times New Roman"/>
          <w:sz w:val="24"/>
        </w:rPr>
      </w:pPr>
    </w:p>
    <w:p w14:paraId="2DCAF357" w14:textId="77777777" w:rsidR="00C10E60" w:rsidRDefault="00F83393">
      <w:pPr>
        <w:spacing w:before="67"/>
        <w:jc w:val="left"/>
        <w:rPr>
          <w:rFonts w:ascii="Times New Roman" w:hAnsi="Times New Roman"/>
          <w:b/>
          <w:sz w:val="24"/>
        </w:rPr>
      </w:pPr>
      <w:r>
        <w:rPr>
          <w:rFonts w:ascii="Times New Roman" w:hAnsi="Times New Roman"/>
          <w:b/>
          <w:sz w:val="24"/>
        </w:rPr>
        <w:t>Сам</w:t>
      </w:r>
      <w:r>
        <w:rPr>
          <w:rFonts w:ascii="Times New Roman" w:hAnsi="Times New Roman"/>
          <w:b/>
          <w:sz w:val="24"/>
        </w:rPr>
        <w:t>оконтроль:</w:t>
      </w:r>
    </w:p>
    <w:p w14:paraId="5DE621AD" w14:textId="77777777" w:rsidR="00C10E60" w:rsidRDefault="00F83393">
      <w:pPr>
        <w:numPr>
          <w:ilvl w:val="0"/>
          <w:numId w:val="79"/>
        </w:numPr>
        <w:tabs>
          <w:tab w:val="left" w:pos="557"/>
        </w:tabs>
        <w:spacing w:before="115" w:line="240" w:lineRule="exact"/>
        <w:ind w:left="557" w:firstLine="0"/>
        <w:rPr>
          <w:rFonts w:ascii="Times New Roman" w:hAnsi="Times New Roman"/>
          <w:sz w:val="24"/>
        </w:rPr>
      </w:pPr>
      <w:r>
        <w:rPr>
          <w:rFonts w:ascii="Times New Roman" w:hAnsi="Times New Roman"/>
          <w:sz w:val="24"/>
        </w:rPr>
        <w:t>владеть способами самопроверки, самоконтроля процесса и результата решения математической задачи;</w:t>
      </w:r>
    </w:p>
    <w:p w14:paraId="60A6D837"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w:t>
      </w:r>
      <w:r>
        <w:rPr>
          <w:rFonts w:ascii="Times New Roman" w:hAnsi="Times New Roman"/>
          <w:sz w:val="24"/>
        </w:rPr>
        <w:t>к, выявленных трудностей;</w:t>
      </w:r>
    </w:p>
    <w:p w14:paraId="7BC1A52C"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EEA781A" w14:textId="77777777" w:rsidR="00C10E60" w:rsidRDefault="00C10E60">
      <w:pPr>
        <w:spacing w:line="240" w:lineRule="exact"/>
        <w:rPr>
          <w:rFonts w:ascii="Times New Roman" w:hAnsi="Times New Roman"/>
          <w:sz w:val="24"/>
        </w:rPr>
      </w:pPr>
    </w:p>
    <w:p w14:paraId="140E65AC" w14:textId="77777777" w:rsidR="00C10E60" w:rsidRDefault="00F83393">
      <w:pPr>
        <w:spacing w:before="24"/>
        <w:rPr>
          <w:rFonts w:ascii="Times New Roman" w:hAnsi="Times New Roman"/>
          <w:b/>
          <w:sz w:val="24"/>
        </w:rPr>
      </w:pPr>
      <w:r>
        <w:rPr>
          <w:rFonts w:ascii="Times New Roman" w:hAnsi="Times New Roman"/>
          <w:b/>
          <w:sz w:val="24"/>
        </w:rPr>
        <w:t>ПРЕДМЕТНЫЕ РЕЗУЛЬТАТЫ</w:t>
      </w:r>
    </w:p>
    <w:p w14:paraId="075F445D" w14:textId="77777777" w:rsidR="00C10E60" w:rsidRDefault="00F83393">
      <w:pPr>
        <w:spacing w:before="173" w:line="240" w:lineRule="exact"/>
        <w:ind w:firstLine="221"/>
        <w:rPr>
          <w:rFonts w:ascii="Times New Roman" w:hAnsi="Times New Roman"/>
          <w:sz w:val="24"/>
          <w:highlight w:val="yellow"/>
          <w:shd w:val="clear" w:color="auto" w:fill="FF6350"/>
        </w:rPr>
      </w:pPr>
      <w:r>
        <w:rPr>
          <w:rFonts w:ascii="Times New Roman" w:hAnsi="Times New Roman"/>
          <w:sz w:val="24"/>
          <w:highlight w:val="yellow"/>
          <w:shd w:val="clear" w:color="auto" w:fill="FF6350"/>
        </w:rPr>
        <w:t xml:space="preserve">Предметные результаты </w:t>
      </w:r>
      <w:r>
        <w:rPr>
          <w:rFonts w:ascii="Times New Roman" w:hAnsi="Times New Roman"/>
          <w:sz w:val="24"/>
          <w:highlight w:val="yellow"/>
          <w:shd w:val="clear" w:color="auto" w:fill="FF6350"/>
        </w:rPr>
        <w:t>освоения рабочей программы по математике представлены по годам обучения в следующих разделах программы в</w:t>
      </w:r>
    </w:p>
    <w:p w14:paraId="6CCE6532" w14:textId="77777777" w:rsidR="00C10E60" w:rsidRDefault="00F83393">
      <w:pPr>
        <w:spacing w:before="43" w:line="240" w:lineRule="exact"/>
        <w:rPr>
          <w:rFonts w:ascii="Times New Roman" w:hAnsi="Times New Roman"/>
          <w:sz w:val="24"/>
          <w:highlight w:val="yellow"/>
          <w:shd w:val="clear" w:color="auto" w:fill="FF6350"/>
        </w:rPr>
      </w:pPr>
      <w:r>
        <w:rPr>
          <w:rFonts w:ascii="Times New Roman" w:hAnsi="Times New Roman"/>
          <w:sz w:val="24"/>
          <w:highlight w:val="yellow"/>
          <w:shd w:val="clear" w:color="auto" w:fill="FF6350"/>
        </w:rPr>
        <w:t>рамках отдельных курсов: в 5—6 классах — курса «Математика», в 7—9 классах — курсов «Алгебра», «Геометрия», «Вероятность и статистика».</w:t>
      </w:r>
    </w:p>
    <w:p w14:paraId="450D1EF5" w14:textId="77777777" w:rsidR="00C10E60" w:rsidRDefault="00F83393">
      <w:pPr>
        <w:spacing w:line="240" w:lineRule="exact"/>
        <w:ind w:firstLine="221"/>
        <w:rPr>
          <w:rFonts w:ascii="Times New Roman" w:hAnsi="Times New Roman"/>
          <w:sz w:val="24"/>
          <w:highlight w:val="yellow"/>
          <w:shd w:val="clear" w:color="auto" w:fill="FF6350"/>
        </w:rPr>
      </w:pPr>
      <w:r>
        <w:rPr>
          <w:rFonts w:ascii="Times New Roman" w:hAnsi="Times New Roman"/>
          <w:sz w:val="24"/>
          <w:highlight w:val="yellow"/>
          <w:shd w:val="clear" w:color="auto" w:fill="FF6350"/>
        </w:rPr>
        <w:t xml:space="preserve">Развитие </w:t>
      </w:r>
      <w:r>
        <w:rPr>
          <w:rFonts w:ascii="Times New Roman" w:hAnsi="Times New Roman"/>
          <w:sz w:val="24"/>
          <w:highlight w:val="yellow"/>
          <w:shd w:val="clear" w:color="auto" w:fill="FF6350"/>
        </w:rPr>
        <w:t>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w:t>
      </w:r>
      <w:r>
        <w:rPr>
          <w:rFonts w:ascii="Times New Roman" w:hAnsi="Times New Roman"/>
          <w:sz w:val="24"/>
          <w:highlight w:val="yellow"/>
          <w:shd w:val="clear" w:color="auto" w:fill="FF6350"/>
        </w:rPr>
        <w:t>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23697725" w14:textId="77777777" w:rsidR="00C10E60" w:rsidRDefault="00F83393">
      <w:pPr>
        <w:spacing w:before="62" w:line="278" w:lineRule="exact"/>
        <w:ind w:right="1037"/>
        <w:rPr>
          <w:rFonts w:ascii="Times New Roman" w:hAnsi="Times New Roman"/>
          <w:b/>
          <w:smallCaps/>
          <w:sz w:val="24"/>
        </w:rPr>
      </w:pPr>
      <w:r>
        <w:rPr>
          <w:rFonts w:ascii="Times New Roman" w:hAnsi="Times New Roman"/>
          <w:b/>
          <w:smallCaps/>
          <w:sz w:val="24"/>
        </w:rPr>
        <w:t>Рабочая программа учебного курса «математика</w:t>
      </w:r>
      <w:r>
        <w:rPr>
          <w:rFonts w:ascii="Times New Roman" w:hAnsi="Times New Roman"/>
          <w:b/>
          <w:smallCaps/>
          <w:sz w:val="24"/>
        </w:rPr>
        <w:t>». 5—6 классы</w:t>
      </w:r>
    </w:p>
    <w:p w14:paraId="200C8DA0" w14:textId="77777777" w:rsidR="00C10E60" w:rsidRDefault="00F83393">
      <w:pPr>
        <w:spacing w:before="163"/>
        <w:rPr>
          <w:rFonts w:ascii="Times New Roman" w:hAnsi="Times New Roman"/>
          <w:b/>
          <w:sz w:val="24"/>
        </w:rPr>
      </w:pPr>
      <w:r>
        <w:rPr>
          <w:rFonts w:ascii="Times New Roman" w:hAnsi="Times New Roman"/>
          <w:b/>
          <w:sz w:val="24"/>
        </w:rPr>
        <w:t>ЦЕЛИ ИЗУЧЕНИЯ УЧЕБНОГО КУРСА</w:t>
      </w:r>
    </w:p>
    <w:p w14:paraId="1CA1FC08" w14:textId="77777777" w:rsidR="00C10E60" w:rsidRDefault="00F83393">
      <w:pPr>
        <w:spacing w:before="125" w:line="240" w:lineRule="exact"/>
        <w:ind w:firstLine="226"/>
        <w:rPr>
          <w:rFonts w:ascii="Times New Roman" w:hAnsi="Times New Roman"/>
          <w:sz w:val="24"/>
        </w:rPr>
      </w:pPr>
      <w:r>
        <w:rPr>
          <w:rFonts w:ascii="Times New Roman" w:hAnsi="Times New Roman"/>
          <w:sz w:val="24"/>
        </w:rPr>
        <w:t>Приоритетными целями обучения математике в 5—6 классах являются:</w:t>
      </w:r>
    </w:p>
    <w:p w14:paraId="0D4E8EA2"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w:t>
      </w:r>
      <w:r>
        <w:rPr>
          <w:rFonts w:ascii="Times New Roman" w:hAnsi="Times New Roman"/>
          <w:sz w:val="24"/>
        </w:rPr>
        <w:t>математического образования обучающихся;</w:t>
      </w:r>
    </w:p>
    <w:p w14:paraId="19C29A85"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9AEA699"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подведение обучающихся на доступном для них уровне к осознанию вз</w:t>
      </w:r>
      <w:r>
        <w:rPr>
          <w:rFonts w:ascii="Times New Roman" w:hAnsi="Times New Roman"/>
          <w:sz w:val="24"/>
        </w:rPr>
        <w:t>аимосвязи математики и окружающего мира;</w:t>
      </w:r>
    </w:p>
    <w:p w14:paraId="1C3A23F6" w14:textId="77777777" w:rsidR="00C10E60" w:rsidRDefault="00F83393">
      <w:pPr>
        <w:numPr>
          <w:ilvl w:val="0"/>
          <w:numId w:val="80"/>
        </w:numPr>
        <w:tabs>
          <w:tab w:val="left" w:pos="557"/>
        </w:tabs>
        <w:spacing w:line="240" w:lineRule="exact"/>
        <w:ind w:left="557" w:hanging="312"/>
        <w:rPr>
          <w:rFonts w:ascii="Times New Roman" w:hAnsi="Times New Roman"/>
          <w:sz w:val="24"/>
        </w:rPr>
      </w:pPr>
      <w:r>
        <w:rPr>
          <w:rFonts w:ascii="Times New Roman" w:hAnsi="Times New Roman"/>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w:t>
      </w:r>
      <w:r>
        <w:rPr>
          <w:rFonts w:ascii="Times New Roman" w:hAnsi="Times New Roman"/>
          <w:sz w:val="24"/>
        </w:rPr>
        <w:t>ать полученные результаты и оценивать их на соответствие практической ситуации.</w:t>
      </w:r>
    </w:p>
    <w:p w14:paraId="7D8248D0" w14:textId="77777777" w:rsidR="00C10E60" w:rsidRDefault="00C10E60">
      <w:pPr>
        <w:spacing w:line="240" w:lineRule="exact"/>
        <w:ind w:firstLine="226"/>
        <w:rPr>
          <w:rFonts w:ascii="Times New Roman" w:hAnsi="Times New Roman"/>
          <w:sz w:val="24"/>
        </w:rPr>
      </w:pPr>
    </w:p>
    <w:p w14:paraId="0A305977" w14:textId="77777777" w:rsidR="00C10E60" w:rsidRDefault="00F83393">
      <w:pPr>
        <w:spacing w:before="5" w:line="240" w:lineRule="exact"/>
        <w:ind w:firstLine="226"/>
        <w:rPr>
          <w:rFonts w:ascii="Times New Roman" w:hAnsi="Times New Roman"/>
          <w:sz w:val="24"/>
        </w:rPr>
      </w:pPr>
      <w:r>
        <w:rPr>
          <w:rFonts w:ascii="Times New Roman" w:hAnsi="Times New Roman"/>
          <w:sz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w:t>
      </w:r>
      <w:r>
        <w:rPr>
          <w:rFonts w:ascii="Times New Roman" w:hAnsi="Times New Roman"/>
          <w:sz w:val="24"/>
        </w:rPr>
        <w:t>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BE4CE1E" w14:textId="77777777" w:rsidR="00C10E60" w:rsidRDefault="00F83393">
      <w:pPr>
        <w:spacing w:before="5" w:line="240" w:lineRule="exact"/>
        <w:ind w:firstLine="221"/>
        <w:rPr>
          <w:rFonts w:ascii="Times New Roman" w:hAnsi="Times New Roman"/>
          <w:sz w:val="24"/>
        </w:rPr>
      </w:pPr>
      <w:r>
        <w:rPr>
          <w:rFonts w:ascii="Times New Roman" w:hAnsi="Times New Roman"/>
          <w:sz w:val="24"/>
        </w:rPr>
        <w:t>Изучение арифметического материала начинается со систематизации и развития знаний о натуральных числа</w:t>
      </w:r>
      <w:r>
        <w:rPr>
          <w:rFonts w:ascii="Times New Roman" w:hAnsi="Times New Roman"/>
          <w:sz w:val="24"/>
        </w:rPr>
        <w:t>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w:t>
      </w:r>
      <w:r>
        <w:rPr>
          <w:rFonts w:ascii="Times New Roman" w:hAnsi="Times New Roman"/>
          <w:sz w:val="24"/>
        </w:rPr>
        <w:t>. Изучение натуральных чисел продолжается в 6 классе знакомством с начальными понятиями теории делимости.</w:t>
      </w:r>
    </w:p>
    <w:p w14:paraId="13C45554" w14:textId="77777777" w:rsidR="00C10E60" w:rsidRDefault="00F83393">
      <w:pPr>
        <w:spacing w:line="240" w:lineRule="exact"/>
        <w:ind w:firstLine="235"/>
        <w:rPr>
          <w:rFonts w:ascii="Times New Roman" w:hAnsi="Times New Roman"/>
          <w:sz w:val="24"/>
        </w:rPr>
      </w:pPr>
      <w:r>
        <w:rPr>
          <w:rFonts w:ascii="Times New Roman" w:hAnsi="Times New Roman"/>
          <w:sz w:val="24"/>
        </w:rPr>
        <w:t>Другой крупный блок в содержании арифметической линии — это дроби. Начало изучения обыкновенных и десятичных дробей отнесено к</w:t>
      </w:r>
    </w:p>
    <w:p w14:paraId="6E0A37E0" w14:textId="77777777" w:rsidR="00C10E60" w:rsidRDefault="00F83393">
      <w:pPr>
        <w:spacing w:before="43" w:line="240" w:lineRule="exact"/>
        <w:rPr>
          <w:rFonts w:ascii="Times New Roman" w:hAnsi="Times New Roman"/>
          <w:sz w:val="24"/>
        </w:rPr>
      </w:pPr>
      <w:r>
        <w:rPr>
          <w:rFonts w:ascii="Times New Roman" w:hAnsi="Times New Roman"/>
          <w:sz w:val="24"/>
        </w:rPr>
        <w:t>5 классу. Это первый эт</w:t>
      </w:r>
      <w:r>
        <w:rPr>
          <w:rFonts w:ascii="Times New Roman" w:hAnsi="Times New Roman"/>
          <w:sz w:val="24"/>
        </w:rPr>
        <w:t>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w:t>
      </w:r>
      <w:r>
        <w:rPr>
          <w:rFonts w:ascii="Times New Roman" w:hAnsi="Times New Roman"/>
          <w:sz w:val="24"/>
        </w:rPr>
        <w:t xml:space="preserve">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w:t>
      </w:r>
      <w:r>
        <w:rPr>
          <w:rFonts w:ascii="Times New Roman" w:hAnsi="Times New Roman"/>
          <w:sz w:val="24"/>
        </w:rPr>
        <w:t xml:space="preserve">ии других предметов и при практическом </w:t>
      </w:r>
      <w:r>
        <w:rPr>
          <w:rFonts w:ascii="Times New Roman" w:hAnsi="Times New Roman"/>
          <w:sz w:val="24"/>
        </w:rPr>
        <w:lastRenderedPageBreak/>
        <w:t xml:space="preserve">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w:t>
      </w:r>
      <w:r>
        <w:rPr>
          <w:rFonts w:ascii="Times New Roman" w:hAnsi="Times New Roman"/>
          <w:sz w:val="24"/>
        </w:rPr>
        <w:t>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90E8DB4" w14:textId="77777777" w:rsidR="00C10E60" w:rsidRDefault="00F83393">
      <w:pPr>
        <w:spacing w:line="240" w:lineRule="exact"/>
        <w:ind w:firstLine="226"/>
        <w:rPr>
          <w:rFonts w:ascii="Times New Roman" w:hAnsi="Times New Roman"/>
          <w:sz w:val="24"/>
        </w:rPr>
      </w:pPr>
      <w:r>
        <w:rPr>
          <w:rFonts w:ascii="Times New Roman" w:hAnsi="Times New Roman"/>
          <w:sz w:val="24"/>
        </w:rPr>
        <w:t>Особенностью изучения положительных и отр</w:t>
      </w:r>
      <w:r>
        <w:rPr>
          <w:rFonts w:ascii="Times New Roman" w:hAnsi="Times New Roman"/>
          <w:sz w:val="24"/>
        </w:rPr>
        <w:t>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w:t>
      </w:r>
      <w:r>
        <w:rPr>
          <w:rFonts w:ascii="Times New Roman" w:hAnsi="Times New Roman"/>
          <w:sz w:val="24"/>
        </w:rPr>
        <w:t>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w:t>
      </w:r>
      <w:r>
        <w:rPr>
          <w:rFonts w:ascii="Times New Roman" w:hAnsi="Times New Roman"/>
          <w:sz w:val="24"/>
        </w:rPr>
        <w:t xml:space="preserve">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w:t>
      </w:r>
      <w:r>
        <w:rPr>
          <w:rFonts w:ascii="Times New Roman" w:hAnsi="Times New Roman"/>
          <w:sz w:val="24"/>
        </w:rPr>
        <w:t>способствует прочности приобретаемых навыков.</w:t>
      </w:r>
    </w:p>
    <w:p w14:paraId="5E5EF9A5" w14:textId="77777777" w:rsidR="00C10E60" w:rsidRDefault="00F83393">
      <w:pPr>
        <w:spacing w:line="240" w:lineRule="exact"/>
        <w:ind w:firstLine="221"/>
        <w:rPr>
          <w:rFonts w:ascii="Times New Roman" w:hAnsi="Times New Roman"/>
          <w:sz w:val="24"/>
        </w:rPr>
      </w:pPr>
      <w:r>
        <w:rPr>
          <w:rFonts w:ascii="Times New Roman" w:hAnsi="Times New Roman"/>
          <w:sz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w:t>
      </w:r>
      <w:r>
        <w:rPr>
          <w:rFonts w:ascii="Times New Roman" w:hAnsi="Times New Roman"/>
          <w:sz w:val="24"/>
        </w:rPr>
        <w:t xml:space="preserve">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w:t>
      </w:r>
      <w:r>
        <w:rPr>
          <w:rFonts w:ascii="Times New Roman" w:hAnsi="Times New Roman"/>
          <w:sz w:val="24"/>
        </w:rPr>
        <w:t>форме таблиц или диаграмм.</w:t>
      </w:r>
    </w:p>
    <w:p w14:paraId="7C9C252D" w14:textId="77777777" w:rsidR="00C10E60" w:rsidRDefault="00F83393">
      <w:pPr>
        <w:spacing w:line="240" w:lineRule="exact"/>
        <w:ind w:firstLine="221"/>
        <w:rPr>
          <w:rFonts w:ascii="Times New Roman" w:hAnsi="Times New Roman"/>
          <w:sz w:val="24"/>
        </w:rPr>
      </w:pPr>
      <w:r>
        <w:rPr>
          <w:rFonts w:ascii="Times New Roman" w:hAnsi="Times New Roman"/>
          <w:sz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w:t>
      </w:r>
      <w:r>
        <w:rPr>
          <w:rFonts w:ascii="Times New Roman" w:hAnsi="Times New Roman"/>
          <w:sz w:val="24"/>
        </w:rPr>
        <w:t>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D4B2151"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В курсе «Математики» 5—6 классов представлена наглядная геометрия, направленная на развитие образного </w:t>
      </w:r>
      <w:r>
        <w:rPr>
          <w:rFonts w:ascii="Times New Roman" w:hAnsi="Times New Roman"/>
          <w:sz w:val="24"/>
        </w:rPr>
        <w:t>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w:t>
      </w:r>
      <w:r>
        <w:rPr>
          <w:rFonts w:ascii="Times New Roman" w:hAnsi="Times New Roman"/>
          <w:sz w:val="24"/>
        </w:rPr>
        <w:t>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w:t>
      </w:r>
      <w:r>
        <w:rPr>
          <w:rFonts w:ascii="Times New Roman" w:hAnsi="Times New Roman"/>
          <w:sz w:val="24"/>
        </w:rPr>
        <w:t>цессе изучения наглядной геометрии знания, полученные обучающимися в начальной школе, систематизируются и расширяются.</w:t>
      </w:r>
    </w:p>
    <w:p w14:paraId="1649DE8B" w14:textId="77777777" w:rsidR="00C10E60" w:rsidRDefault="00C10E60">
      <w:pPr>
        <w:spacing w:line="240" w:lineRule="exact"/>
        <w:jc w:val="left"/>
        <w:rPr>
          <w:rFonts w:ascii="Times New Roman" w:hAnsi="Times New Roman"/>
          <w:sz w:val="24"/>
        </w:rPr>
      </w:pPr>
    </w:p>
    <w:p w14:paraId="2AEB443A" w14:textId="77777777" w:rsidR="00C10E60" w:rsidRDefault="00F83393">
      <w:pPr>
        <w:spacing w:before="187"/>
        <w:jc w:val="left"/>
        <w:rPr>
          <w:rFonts w:ascii="Times New Roman" w:hAnsi="Times New Roman"/>
          <w:b/>
          <w:sz w:val="24"/>
        </w:rPr>
      </w:pPr>
      <w:r>
        <w:rPr>
          <w:rFonts w:ascii="Times New Roman" w:hAnsi="Times New Roman"/>
          <w:b/>
          <w:sz w:val="24"/>
        </w:rPr>
        <w:t>МЕСТО УЧЕБНОГО КУРСА В УЧЕБНОМ ПЛАНЕ</w:t>
      </w:r>
    </w:p>
    <w:p w14:paraId="1EA534B9" w14:textId="77777777" w:rsidR="00C10E60" w:rsidRDefault="00F83393">
      <w:pPr>
        <w:spacing w:before="168" w:line="240" w:lineRule="exact"/>
        <w:ind w:firstLine="230"/>
        <w:rPr>
          <w:rFonts w:ascii="Times New Roman" w:hAnsi="Times New Roman"/>
          <w:sz w:val="24"/>
        </w:rPr>
      </w:pPr>
      <w:r>
        <w:rPr>
          <w:rFonts w:ascii="Times New Roman" w:hAnsi="Times New Roman"/>
          <w:sz w:val="24"/>
        </w:rPr>
        <w:t>Согласно учебному плану в 5—6 классах изучается интегрированный предмет «Математика», который включ</w:t>
      </w:r>
      <w:r>
        <w:rPr>
          <w:rFonts w:ascii="Times New Roman" w:hAnsi="Times New Roman"/>
          <w:sz w:val="24"/>
        </w:rPr>
        <w:t>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2E453E8" w14:textId="77777777" w:rsidR="00C10E60" w:rsidRDefault="00F83393">
      <w:pPr>
        <w:spacing w:line="240" w:lineRule="exact"/>
        <w:ind w:firstLine="226"/>
        <w:rPr>
          <w:rFonts w:ascii="Times New Roman" w:hAnsi="Times New Roman"/>
          <w:sz w:val="24"/>
        </w:rPr>
      </w:pPr>
      <w:r>
        <w:rPr>
          <w:rFonts w:ascii="Times New Roman" w:hAnsi="Times New Roman"/>
          <w:sz w:val="24"/>
        </w:rPr>
        <w:t>Учебный план на изучение математики в 5—6 классах отводит не менее 5 учебных часов в неделю в течение каждого</w:t>
      </w:r>
      <w:r>
        <w:rPr>
          <w:rFonts w:ascii="Times New Roman" w:hAnsi="Times New Roman"/>
          <w:sz w:val="24"/>
        </w:rPr>
        <w:t xml:space="preserve"> года обучения, всего не менее 340 учебных часов.</w:t>
      </w:r>
    </w:p>
    <w:p w14:paraId="4C73B5AF" w14:textId="77777777" w:rsidR="00C10E60" w:rsidRDefault="00C10E60">
      <w:pPr>
        <w:spacing w:line="240" w:lineRule="exact"/>
        <w:ind w:right="2112"/>
        <w:jc w:val="left"/>
        <w:rPr>
          <w:rFonts w:ascii="Times New Roman" w:hAnsi="Times New Roman"/>
          <w:sz w:val="24"/>
        </w:rPr>
      </w:pPr>
    </w:p>
    <w:p w14:paraId="0E0DE294" w14:textId="77777777" w:rsidR="00C10E60" w:rsidRDefault="00F83393">
      <w:pPr>
        <w:spacing w:before="149" w:line="254" w:lineRule="exact"/>
        <w:ind w:right="2112"/>
        <w:jc w:val="left"/>
        <w:rPr>
          <w:rFonts w:ascii="Times New Roman" w:hAnsi="Times New Roman"/>
          <w:b/>
          <w:sz w:val="24"/>
        </w:rPr>
      </w:pPr>
      <w:r>
        <w:rPr>
          <w:rFonts w:ascii="Times New Roman" w:hAnsi="Times New Roman"/>
          <w:b/>
          <w:sz w:val="24"/>
        </w:rPr>
        <w:t>СОДЕРЖАНИЕ УЧЕБНОГО КУРСА (ПО ГОДАМ ОБУЧЕНИЯ)</w:t>
      </w:r>
    </w:p>
    <w:p w14:paraId="45B9FFBD" w14:textId="77777777" w:rsidR="00C10E60" w:rsidRDefault="00F83393">
      <w:pPr>
        <w:spacing w:before="202"/>
        <w:jc w:val="left"/>
        <w:rPr>
          <w:rFonts w:ascii="Times New Roman" w:hAnsi="Times New Roman"/>
          <w:b/>
          <w:sz w:val="24"/>
        </w:rPr>
      </w:pPr>
      <w:r>
        <w:rPr>
          <w:rFonts w:ascii="Times New Roman" w:hAnsi="Times New Roman"/>
          <w:b/>
          <w:sz w:val="24"/>
        </w:rPr>
        <w:t>5 класс</w:t>
      </w:r>
    </w:p>
    <w:p w14:paraId="0B94C370" w14:textId="77777777" w:rsidR="00C10E60" w:rsidRDefault="00F83393">
      <w:pPr>
        <w:spacing w:before="240" w:line="235" w:lineRule="exact"/>
        <w:ind w:left="230"/>
        <w:jc w:val="left"/>
        <w:rPr>
          <w:rFonts w:ascii="Times New Roman" w:hAnsi="Times New Roman"/>
          <w:b/>
          <w:sz w:val="24"/>
        </w:rPr>
      </w:pPr>
      <w:r>
        <w:rPr>
          <w:rFonts w:ascii="Times New Roman" w:hAnsi="Times New Roman"/>
          <w:b/>
          <w:sz w:val="24"/>
        </w:rPr>
        <w:t>Натуральные числа и нуль</w:t>
      </w:r>
    </w:p>
    <w:p w14:paraId="651A67FE" w14:textId="77777777" w:rsidR="00C10E60" w:rsidRDefault="00F83393">
      <w:pPr>
        <w:spacing w:line="235" w:lineRule="exact"/>
        <w:ind w:firstLine="221"/>
        <w:rPr>
          <w:rFonts w:ascii="Times New Roman" w:hAnsi="Times New Roman"/>
          <w:sz w:val="24"/>
        </w:rPr>
      </w:pPr>
      <w:r>
        <w:rPr>
          <w:rFonts w:ascii="Times New Roman" w:hAnsi="Times New Roman"/>
          <w:sz w:val="24"/>
        </w:rPr>
        <w:t>Натуральное число. Ряд натуральных чисел. Число 0. Изображение натуральных чисел точками на координатной (числовой) прямой.</w:t>
      </w:r>
    </w:p>
    <w:p w14:paraId="41145FFA" w14:textId="77777777" w:rsidR="00C10E60" w:rsidRDefault="00F83393">
      <w:pPr>
        <w:spacing w:line="235" w:lineRule="exact"/>
        <w:ind w:firstLine="221"/>
        <w:rPr>
          <w:rFonts w:ascii="Times New Roman" w:hAnsi="Times New Roman"/>
          <w:sz w:val="24"/>
        </w:rPr>
      </w:pPr>
      <w:r>
        <w:rPr>
          <w:rFonts w:ascii="Times New Roman" w:hAnsi="Times New Roman"/>
          <w:sz w:val="24"/>
        </w:rPr>
        <w:t>По</w:t>
      </w:r>
      <w:r>
        <w:rPr>
          <w:rFonts w:ascii="Times New Roman" w:hAnsi="Times New Roman"/>
          <w:sz w:val="24"/>
        </w:rPr>
        <w:t>зиционная система счисления. Римская нумерация как пример непозиционной системы счисления. Десятичная система счисления.</w:t>
      </w:r>
    </w:p>
    <w:p w14:paraId="45B2D874" w14:textId="77777777" w:rsidR="00C10E60" w:rsidRDefault="00F83393">
      <w:pPr>
        <w:spacing w:line="235" w:lineRule="exact"/>
        <w:ind w:firstLine="226"/>
        <w:rPr>
          <w:rFonts w:ascii="Times New Roman" w:hAnsi="Times New Roman"/>
          <w:sz w:val="24"/>
        </w:rPr>
      </w:pPr>
      <w:r>
        <w:rPr>
          <w:rFonts w:ascii="Times New Roman" w:hAnsi="Times New Roman"/>
          <w:sz w:val="24"/>
        </w:rPr>
        <w:t>Сравнение натуральных чисел, сравнение натуральных чисел с нулём. Способы сравнения. Округление натуральных чисел.</w:t>
      </w:r>
    </w:p>
    <w:p w14:paraId="7926C3C9" w14:textId="77777777" w:rsidR="00C10E60" w:rsidRDefault="00F83393">
      <w:pPr>
        <w:spacing w:line="235" w:lineRule="exact"/>
        <w:ind w:firstLine="235"/>
        <w:rPr>
          <w:rFonts w:ascii="Times New Roman" w:hAnsi="Times New Roman"/>
          <w:sz w:val="24"/>
        </w:rPr>
      </w:pPr>
      <w:r>
        <w:rPr>
          <w:rFonts w:ascii="Times New Roman" w:hAnsi="Times New Roman"/>
          <w:sz w:val="24"/>
        </w:rPr>
        <w:lastRenderedPageBreak/>
        <w:t>Сложение натуральных</w:t>
      </w:r>
      <w:r>
        <w:rPr>
          <w:rFonts w:ascii="Times New Roman" w:hAnsi="Times New Roman"/>
          <w:sz w:val="24"/>
        </w:rPr>
        <w:t xml:space="preserve">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w:t>
      </w:r>
    </w:p>
    <w:p w14:paraId="5F31FA91" w14:textId="77777777" w:rsidR="00C10E60" w:rsidRDefault="00F83393">
      <w:pPr>
        <w:spacing w:before="43" w:line="240" w:lineRule="exact"/>
        <w:rPr>
          <w:rFonts w:ascii="Times New Roman" w:hAnsi="Times New Roman"/>
          <w:sz w:val="24"/>
        </w:rPr>
      </w:pPr>
      <w:r>
        <w:rPr>
          <w:rFonts w:ascii="Times New Roman" w:hAnsi="Times New Roman"/>
          <w:sz w:val="24"/>
        </w:rPr>
        <w:t>Проверка результата арифме</w:t>
      </w:r>
      <w:r>
        <w:rPr>
          <w:rFonts w:ascii="Times New Roman" w:hAnsi="Times New Roman"/>
          <w:sz w:val="24"/>
        </w:rPr>
        <w:t>тического действия. Переместительное и сочетательное свойства (законы) сложения и умножения, распределительное свойство (закон) умножения.</w:t>
      </w:r>
    </w:p>
    <w:p w14:paraId="1B6672F5" w14:textId="77777777" w:rsidR="00C10E60" w:rsidRDefault="00F83393">
      <w:pPr>
        <w:spacing w:line="240" w:lineRule="exact"/>
        <w:ind w:firstLine="221"/>
        <w:rPr>
          <w:rFonts w:ascii="Times New Roman" w:hAnsi="Times New Roman"/>
          <w:sz w:val="24"/>
        </w:rPr>
      </w:pPr>
      <w:r>
        <w:rPr>
          <w:rFonts w:ascii="Times New Roman" w:hAnsi="Times New Roman"/>
          <w:sz w:val="24"/>
        </w:rPr>
        <w:t>Использование букв для обозначения неизвестного компонента и записи свойств арифметических действий.</w:t>
      </w:r>
    </w:p>
    <w:p w14:paraId="4454D228" w14:textId="77777777" w:rsidR="00C10E60" w:rsidRDefault="00F83393">
      <w:pPr>
        <w:spacing w:before="5" w:line="240" w:lineRule="exact"/>
        <w:ind w:firstLine="230"/>
        <w:rPr>
          <w:rFonts w:ascii="Times New Roman" w:hAnsi="Times New Roman"/>
          <w:sz w:val="24"/>
        </w:rPr>
      </w:pPr>
      <w:r>
        <w:rPr>
          <w:rFonts w:ascii="Times New Roman" w:hAnsi="Times New Roman"/>
          <w:sz w:val="24"/>
        </w:rPr>
        <w:t xml:space="preserve">Делители и </w:t>
      </w:r>
      <w:r>
        <w:rPr>
          <w:rFonts w:ascii="Times New Roman" w:hAnsi="Times New Roman"/>
          <w:sz w:val="24"/>
        </w:rPr>
        <w:t>кратные числа, разложение на множители. Простые и составные числа. Признаки делимости на 2, 5, 10, 3, 9. Деление с остатком.</w:t>
      </w:r>
    </w:p>
    <w:p w14:paraId="050F285E" w14:textId="77777777" w:rsidR="00C10E60" w:rsidRDefault="00F83393">
      <w:pPr>
        <w:spacing w:line="240" w:lineRule="exact"/>
        <w:ind w:firstLine="235"/>
        <w:rPr>
          <w:rFonts w:ascii="Times New Roman" w:hAnsi="Times New Roman"/>
          <w:sz w:val="24"/>
        </w:rPr>
      </w:pPr>
      <w:r>
        <w:rPr>
          <w:rFonts w:ascii="Times New Roman" w:hAnsi="Times New Roman"/>
          <w:sz w:val="24"/>
        </w:rPr>
        <w:t>Степень с натуральным показателем. Запись числа в виде суммы разрядных слагаемых.</w:t>
      </w:r>
    </w:p>
    <w:p w14:paraId="318C5DD7" w14:textId="77777777" w:rsidR="00C10E60" w:rsidRDefault="00F83393">
      <w:pPr>
        <w:spacing w:before="5" w:line="240" w:lineRule="exact"/>
        <w:ind w:firstLine="221"/>
        <w:rPr>
          <w:rFonts w:ascii="Times New Roman" w:hAnsi="Times New Roman"/>
          <w:sz w:val="24"/>
        </w:rPr>
      </w:pPr>
      <w:r>
        <w:rPr>
          <w:rFonts w:ascii="Times New Roman" w:hAnsi="Times New Roman"/>
          <w:sz w:val="24"/>
        </w:rPr>
        <w:t xml:space="preserve">Числовое выражение. Вычисление значений числовых </w:t>
      </w:r>
      <w:r>
        <w:rPr>
          <w:rFonts w:ascii="Times New Roman" w:hAnsi="Times New Roman"/>
          <w:sz w:val="24"/>
        </w:rPr>
        <w:t>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0F8C3B7" w14:textId="77777777" w:rsidR="00C10E60" w:rsidRDefault="00F83393">
      <w:pPr>
        <w:spacing w:before="115" w:line="240" w:lineRule="exact"/>
        <w:ind w:left="230"/>
        <w:jc w:val="left"/>
        <w:rPr>
          <w:rFonts w:ascii="Times New Roman" w:hAnsi="Times New Roman"/>
          <w:b/>
          <w:sz w:val="24"/>
        </w:rPr>
      </w:pPr>
      <w:r>
        <w:rPr>
          <w:rFonts w:ascii="Times New Roman" w:hAnsi="Times New Roman"/>
          <w:b/>
          <w:sz w:val="24"/>
        </w:rPr>
        <w:t>Дроби</w:t>
      </w:r>
    </w:p>
    <w:p w14:paraId="12792FAE" w14:textId="77777777" w:rsidR="00C10E60" w:rsidRDefault="00F83393">
      <w:pPr>
        <w:spacing w:line="240" w:lineRule="exact"/>
        <w:ind w:firstLine="221"/>
        <w:rPr>
          <w:rFonts w:ascii="Times New Roman" w:hAnsi="Times New Roman"/>
          <w:sz w:val="24"/>
        </w:rPr>
      </w:pPr>
      <w:r>
        <w:rPr>
          <w:rFonts w:ascii="Times New Roman" w:hAnsi="Times New Roman"/>
          <w:sz w:val="24"/>
        </w:rPr>
        <w:t>Представление о дроби как способе записи части величины. Обыкновен</w:t>
      </w:r>
      <w:r>
        <w:rPr>
          <w:rFonts w:ascii="Times New Roman" w:hAnsi="Times New Roman"/>
          <w:sz w:val="24"/>
        </w:rPr>
        <w:t>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w:t>
      </w:r>
      <w:r>
        <w:rPr>
          <w:rFonts w:ascii="Times New Roman" w:hAnsi="Times New Roman"/>
          <w:sz w:val="24"/>
        </w:rPr>
        <w:t>бей. Приведение дроби к новому знаменателю. Сравнение дробей.</w:t>
      </w:r>
    </w:p>
    <w:p w14:paraId="4E26E4C7" w14:textId="77777777" w:rsidR="00C10E60" w:rsidRDefault="00F83393">
      <w:pPr>
        <w:spacing w:line="240" w:lineRule="exact"/>
        <w:ind w:firstLine="230"/>
        <w:rPr>
          <w:rFonts w:ascii="Times New Roman" w:hAnsi="Times New Roman"/>
          <w:sz w:val="24"/>
        </w:rPr>
      </w:pPr>
      <w:r>
        <w:rPr>
          <w:rFonts w:ascii="Times New Roman" w:hAnsi="Times New Roman"/>
          <w:sz w:val="24"/>
        </w:rPr>
        <w:t>Сложение и вычитание дробей. Умножение и деление дробей; взаимно-обратные дроби. Нахождение части целого и целого по его части.</w:t>
      </w:r>
    </w:p>
    <w:p w14:paraId="45237378" w14:textId="77777777" w:rsidR="00C10E60" w:rsidRDefault="00F83393">
      <w:pPr>
        <w:spacing w:line="240" w:lineRule="exact"/>
        <w:ind w:firstLine="230"/>
        <w:rPr>
          <w:rFonts w:ascii="Times New Roman" w:hAnsi="Times New Roman"/>
          <w:sz w:val="24"/>
        </w:rPr>
      </w:pPr>
      <w:r>
        <w:rPr>
          <w:rFonts w:ascii="Times New Roman" w:hAnsi="Times New Roman"/>
          <w:sz w:val="24"/>
        </w:rPr>
        <w:t>Десятичная запись дробей. Представление десятичной дроби в виде об</w:t>
      </w:r>
      <w:r>
        <w:rPr>
          <w:rFonts w:ascii="Times New Roman" w:hAnsi="Times New Roman"/>
          <w:sz w:val="24"/>
        </w:rPr>
        <w:t>ыкновенной. Изображение десятичных дробей точками на числовой прямой. Сравнение десятичных дробей.</w:t>
      </w:r>
    </w:p>
    <w:p w14:paraId="7C119FE0" w14:textId="77777777" w:rsidR="00C10E60" w:rsidRDefault="00F83393">
      <w:pPr>
        <w:spacing w:line="240" w:lineRule="exact"/>
        <w:ind w:firstLine="230"/>
        <w:rPr>
          <w:rFonts w:ascii="Times New Roman" w:hAnsi="Times New Roman"/>
          <w:sz w:val="24"/>
        </w:rPr>
      </w:pPr>
      <w:r>
        <w:rPr>
          <w:rFonts w:ascii="Times New Roman" w:hAnsi="Times New Roman"/>
          <w:sz w:val="24"/>
        </w:rPr>
        <w:t>Арифметические действия с десятичными дробями. Округление десятичных дробей.</w:t>
      </w:r>
    </w:p>
    <w:p w14:paraId="4B2F5A0C" w14:textId="77777777" w:rsidR="00C10E60" w:rsidRDefault="00F83393">
      <w:pPr>
        <w:spacing w:before="120" w:line="235" w:lineRule="exact"/>
        <w:ind w:left="230"/>
        <w:jc w:val="left"/>
        <w:rPr>
          <w:rFonts w:ascii="Times New Roman" w:hAnsi="Times New Roman"/>
          <w:b/>
          <w:sz w:val="24"/>
        </w:rPr>
      </w:pPr>
      <w:r>
        <w:rPr>
          <w:rFonts w:ascii="Times New Roman" w:hAnsi="Times New Roman"/>
          <w:b/>
          <w:sz w:val="24"/>
        </w:rPr>
        <w:t>Решение текстовых задач</w:t>
      </w:r>
    </w:p>
    <w:p w14:paraId="729E59FE" w14:textId="77777777" w:rsidR="00C10E60" w:rsidRDefault="00F83393">
      <w:pPr>
        <w:spacing w:line="235" w:lineRule="exact"/>
        <w:ind w:firstLine="221"/>
        <w:rPr>
          <w:rFonts w:ascii="Times New Roman" w:hAnsi="Times New Roman"/>
          <w:sz w:val="24"/>
        </w:rPr>
      </w:pPr>
      <w:r>
        <w:rPr>
          <w:rFonts w:ascii="Times New Roman" w:hAnsi="Times New Roman"/>
          <w:sz w:val="24"/>
        </w:rPr>
        <w:t>Решение текстовых задач арифметическим способом. Решение</w:t>
      </w:r>
      <w:r>
        <w:rPr>
          <w:rFonts w:ascii="Times New Roman" w:hAnsi="Times New Roman"/>
          <w:sz w:val="24"/>
        </w:rPr>
        <w:t xml:space="preserve"> логических задач. Решение задач перебором всех возможных вариантов. Использование при решении задач таблиц и схем.</w:t>
      </w:r>
    </w:p>
    <w:p w14:paraId="3FEF6B19" w14:textId="77777777" w:rsidR="00C10E60" w:rsidRDefault="00F83393">
      <w:pPr>
        <w:spacing w:line="235" w:lineRule="exact"/>
        <w:ind w:firstLine="221"/>
        <w:rPr>
          <w:rFonts w:ascii="Times New Roman" w:hAnsi="Times New Roman"/>
          <w:sz w:val="24"/>
        </w:rPr>
      </w:pPr>
      <w:r>
        <w:rPr>
          <w:rFonts w:ascii="Times New Roman" w:hAnsi="Times New Roman"/>
          <w:sz w:val="24"/>
        </w:rPr>
        <w:t>Решение задач, содержащих зависимости, связывающие величины: скорость, время, расстояние; цена, количество, стоимость. Единицы измерения: ма</w:t>
      </w:r>
      <w:r>
        <w:rPr>
          <w:rFonts w:ascii="Times New Roman" w:hAnsi="Times New Roman"/>
          <w:sz w:val="24"/>
        </w:rPr>
        <w:t>ссы, объёма, цены; расстояния, времени, скорости. Связь между единицами измерения каждой величины.</w:t>
      </w:r>
    </w:p>
    <w:p w14:paraId="5EEC6171" w14:textId="77777777" w:rsidR="00C10E60" w:rsidRDefault="00F83393">
      <w:pPr>
        <w:spacing w:line="235" w:lineRule="exact"/>
        <w:ind w:left="230"/>
        <w:jc w:val="left"/>
        <w:rPr>
          <w:rFonts w:ascii="Times New Roman" w:hAnsi="Times New Roman"/>
          <w:sz w:val="24"/>
        </w:rPr>
      </w:pPr>
      <w:r>
        <w:rPr>
          <w:rFonts w:ascii="Times New Roman" w:hAnsi="Times New Roman"/>
          <w:sz w:val="24"/>
        </w:rPr>
        <w:t>Решение основных задач на дроби.</w:t>
      </w:r>
    </w:p>
    <w:p w14:paraId="2D631135" w14:textId="77777777" w:rsidR="00C10E60" w:rsidRDefault="00F83393">
      <w:pPr>
        <w:spacing w:line="235" w:lineRule="exact"/>
        <w:ind w:left="230"/>
        <w:jc w:val="left"/>
        <w:rPr>
          <w:rFonts w:ascii="Times New Roman" w:hAnsi="Times New Roman"/>
          <w:sz w:val="24"/>
        </w:rPr>
      </w:pPr>
      <w:r>
        <w:rPr>
          <w:rFonts w:ascii="Times New Roman" w:hAnsi="Times New Roman"/>
          <w:sz w:val="24"/>
        </w:rPr>
        <w:t>Представление данных в виде таблиц, столбчатых диаграмм.</w:t>
      </w:r>
    </w:p>
    <w:p w14:paraId="4C97D9F9" w14:textId="77777777" w:rsidR="00C10E60" w:rsidRDefault="00F83393">
      <w:pPr>
        <w:spacing w:before="43" w:line="235" w:lineRule="exact"/>
        <w:ind w:left="230"/>
        <w:jc w:val="left"/>
        <w:rPr>
          <w:rFonts w:ascii="Times New Roman" w:hAnsi="Times New Roman"/>
          <w:b/>
          <w:sz w:val="24"/>
        </w:rPr>
      </w:pPr>
      <w:r>
        <w:rPr>
          <w:rFonts w:ascii="Times New Roman" w:hAnsi="Times New Roman"/>
          <w:b/>
          <w:sz w:val="24"/>
        </w:rPr>
        <w:t>Наглядная геометрия</w:t>
      </w:r>
    </w:p>
    <w:p w14:paraId="7891F660" w14:textId="77777777" w:rsidR="00C10E60" w:rsidRDefault="00F83393">
      <w:pPr>
        <w:spacing w:line="235" w:lineRule="exact"/>
        <w:ind w:firstLine="221"/>
        <w:rPr>
          <w:rFonts w:ascii="Times New Roman" w:hAnsi="Times New Roman"/>
          <w:sz w:val="24"/>
        </w:rPr>
      </w:pPr>
      <w:r>
        <w:rPr>
          <w:rFonts w:ascii="Times New Roman" w:hAnsi="Times New Roman"/>
          <w:sz w:val="24"/>
        </w:rPr>
        <w:t>Наглядные представления о фигурах на плоскости:</w:t>
      </w:r>
      <w:r>
        <w:rPr>
          <w:rFonts w:ascii="Times New Roman" w:hAnsi="Times New Roman"/>
          <w:sz w:val="24"/>
        </w:rPr>
        <w:t xml:space="preserve"> точка, прямая, отрезок, луч, угол, ломаная, многоугольник, окружность, круг. Угол. Прямой, острый, тупой и развёрнутый углы.</w:t>
      </w:r>
    </w:p>
    <w:p w14:paraId="12A5C7AD" w14:textId="77777777" w:rsidR="00C10E60" w:rsidRDefault="00F83393">
      <w:pPr>
        <w:spacing w:line="235" w:lineRule="exact"/>
        <w:ind w:firstLine="230"/>
        <w:rPr>
          <w:rFonts w:ascii="Times New Roman" w:hAnsi="Times New Roman"/>
          <w:sz w:val="24"/>
        </w:rPr>
      </w:pPr>
      <w:r>
        <w:rPr>
          <w:rFonts w:ascii="Times New Roman" w:hAnsi="Times New Roman"/>
          <w:sz w:val="24"/>
        </w:rPr>
        <w:t xml:space="preserve">Длина отрезка, метрические единицы длины. Длина ломаной, периметр многоугольника. Измерение и построение углов с помощью </w:t>
      </w:r>
      <w:r>
        <w:rPr>
          <w:rFonts w:ascii="Times New Roman" w:hAnsi="Times New Roman"/>
          <w:sz w:val="24"/>
        </w:rPr>
        <w:t>транспортира.</w:t>
      </w:r>
    </w:p>
    <w:p w14:paraId="7CE9E2A1" w14:textId="77777777" w:rsidR="00C10E60" w:rsidRDefault="00F83393">
      <w:pPr>
        <w:spacing w:line="235" w:lineRule="exact"/>
        <w:ind w:firstLine="221"/>
        <w:rPr>
          <w:rFonts w:ascii="Times New Roman" w:hAnsi="Times New Roman"/>
          <w:sz w:val="24"/>
        </w:rPr>
      </w:pPr>
      <w:r>
        <w:rPr>
          <w:rFonts w:ascii="Times New Roman" w:hAnsi="Times New Roman"/>
          <w:sz w:val="24"/>
        </w:rPr>
        <w:t>Наглядные представления о фигурах на плоскости: многоугольник; прямоугольник, квадрат; треугольник, о равенстве фигур.</w:t>
      </w:r>
    </w:p>
    <w:p w14:paraId="33A82FD4" w14:textId="77777777" w:rsidR="00C10E60" w:rsidRDefault="00F83393">
      <w:pPr>
        <w:spacing w:line="235" w:lineRule="exact"/>
        <w:ind w:firstLine="221"/>
        <w:rPr>
          <w:rFonts w:ascii="Times New Roman" w:hAnsi="Times New Roman"/>
          <w:sz w:val="24"/>
        </w:rPr>
      </w:pPr>
      <w:r>
        <w:rPr>
          <w:rFonts w:ascii="Times New Roman" w:hAnsi="Times New Roman"/>
          <w:sz w:val="24"/>
        </w:rPr>
        <w:t xml:space="preserve">Изображение фигур, в том числе на клетчатой бумаге. Построение конфигураций из частей прямой, окружности на нелинованной и </w:t>
      </w:r>
      <w:r>
        <w:rPr>
          <w:rFonts w:ascii="Times New Roman" w:hAnsi="Times New Roman"/>
          <w:sz w:val="24"/>
        </w:rPr>
        <w:t>клетчатой бумаге. Использование свойств сторон и углов прямоугольника, квадрата.</w:t>
      </w:r>
    </w:p>
    <w:p w14:paraId="563F9CE0" w14:textId="77777777" w:rsidR="00C10E60" w:rsidRDefault="00F83393">
      <w:pPr>
        <w:spacing w:line="235" w:lineRule="exact"/>
        <w:ind w:firstLine="221"/>
        <w:rPr>
          <w:rFonts w:ascii="Times New Roman" w:hAnsi="Times New Roman"/>
          <w:sz w:val="24"/>
        </w:rPr>
      </w:pPr>
      <w:r>
        <w:rPr>
          <w:rFonts w:ascii="Times New Roman" w:hAnsi="Times New Roman"/>
          <w:sz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721471" w14:textId="77777777" w:rsidR="00C10E60" w:rsidRDefault="00F83393">
      <w:pPr>
        <w:spacing w:line="235" w:lineRule="exact"/>
        <w:ind w:firstLine="221"/>
        <w:rPr>
          <w:rFonts w:ascii="Times New Roman" w:hAnsi="Times New Roman"/>
          <w:sz w:val="24"/>
        </w:rPr>
      </w:pPr>
      <w:r>
        <w:rPr>
          <w:rFonts w:ascii="Times New Roman" w:hAnsi="Times New Roman"/>
          <w:sz w:val="24"/>
        </w:rPr>
        <w:t>Наглядные представле</w:t>
      </w:r>
      <w:r>
        <w:rPr>
          <w:rFonts w:ascii="Times New Roman" w:hAnsi="Times New Roman"/>
          <w:sz w:val="24"/>
        </w:rPr>
        <w:t>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w:t>
      </w:r>
    </w:p>
    <w:p w14:paraId="70870F6F" w14:textId="77777777" w:rsidR="00C10E60" w:rsidRDefault="00F83393">
      <w:pPr>
        <w:spacing w:before="5" w:line="240" w:lineRule="exact"/>
        <w:jc w:val="left"/>
        <w:rPr>
          <w:rFonts w:ascii="Times New Roman" w:hAnsi="Times New Roman"/>
          <w:sz w:val="24"/>
        </w:rPr>
      </w:pPr>
      <w:r>
        <w:rPr>
          <w:rFonts w:ascii="Times New Roman" w:hAnsi="Times New Roman"/>
          <w:sz w:val="24"/>
        </w:rPr>
        <w:t>др.).</w:t>
      </w:r>
    </w:p>
    <w:p w14:paraId="0868141B" w14:textId="77777777" w:rsidR="00C10E60" w:rsidRDefault="00F83393">
      <w:pPr>
        <w:spacing w:line="240" w:lineRule="exact"/>
        <w:ind w:firstLine="226"/>
        <w:rPr>
          <w:rFonts w:ascii="Times New Roman" w:hAnsi="Times New Roman"/>
          <w:sz w:val="24"/>
        </w:rPr>
      </w:pPr>
      <w:r>
        <w:rPr>
          <w:rFonts w:ascii="Times New Roman" w:hAnsi="Times New Roman"/>
          <w:sz w:val="24"/>
        </w:rPr>
        <w:t>Объём прямоугольного паралл</w:t>
      </w:r>
      <w:r>
        <w:rPr>
          <w:rFonts w:ascii="Times New Roman" w:hAnsi="Times New Roman"/>
          <w:sz w:val="24"/>
        </w:rPr>
        <w:t>елепипеда, куба. Единицы измерения объёма.</w:t>
      </w:r>
    </w:p>
    <w:p w14:paraId="1BD8102D" w14:textId="77777777" w:rsidR="00C10E60" w:rsidRDefault="00C10E60">
      <w:pPr>
        <w:spacing w:line="240" w:lineRule="exact"/>
        <w:rPr>
          <w:rFonts w:ascii="Times New Roman" w:hAnsi="Times New Roman"/>
          <w:sz w:val="24"/>
        </w:rPr>
      </w:pPr>
    </w:p>
    <w:p w14:paraId="4AF142F2" w14:textId="77777777" w:rsidR="00C10E60" w:rsidRDefault="00F83393">
      <w:pPr>
        <w:spacing w:before="110"/>
        <w:rPr>
          <w:rFonts w:ascii="Times New Roman" w:hAnsi="Times New Roman"/>
          <w:b/>
          <w:sz w:val="24"/>
        </w:rPr>
      </w:pPr>
      <w:r>
        <w:rPr>
          <w:rFonts w:ascii="Times New Roman" w:hAnsi="Times New Roman"/>
          <w:b/>
          <w:sz w:val="24"/>
        </w:rPr>
        <w:t>6 класс</w:t>
      </w:r>
    </w:p>
    <w:p w14:paraId="24A22B63" w14:textId="77777777" w:rsidR="00C10E60" w:rsidRDefault="00F83393">
      <w:pPr>
        <w:spacing w:before="202" w:line="235" w:lineRule="exact"/>
        <w:ind w:left="230"/>
        <w:jc w:val="left"/>
        <w:rPr>
          <w:rFonts w:ascii="Times New Roman" w:hAnsi="Times New Roman"/>
          <w:b/>
          <w:sz w:val="24"/>
        </w:rPr>
      </w:pPr>
      <w:r>
        <w:rPr>
          <w:rFonts w:ascii="Times New Roman" w:hAnsi="Times New Roman"/>
          <w:b/>
          <w:sz w:val="24"/>
        </w:rPr>
        <w:t>Натуральные числа</w:t>
      </w:r>
    </w:p>
    <w:p w14:paraId="7C6736E6" w14:textId="77777777" w:rsidR="00C10E60" w:rsidRDefault="00F83393">
      <w:pPr>
        <w:spacing w:line="235" w:lineRule="exact"/>
        <w:ind w:firstLine="230"/>
        <w:rPr>
          <w:rFonts w:ascii="Times New Roman" w:hAnsi="Times New Roman"/>
          <w:sz w:val="24"/>
        </w:rPr>
      </w:pPr>
      <w:r>
        <w:rPr>
          <w:rFonts w:ascii="Times New Roman" w:hAnsi="Times New Roman"/>
          <w:sz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w:t>
      </w:r>
      <w:r>
        <w:rPr>
          <w:rFonts w:ascii="Times New Roman" w:hAnsi="Times New Roman"/>
          <w:sz w:val="24"/>
        </w:rPr>
        <w:t xml:space="preserve"> свойств сложения и умножения, распределительного свойства умножения. Округление натуральных чисел.</w:t>
      </w:r>
    </w:p>
    <w:p w14:paraId="1EB20FC4" w14:textId="77777777" w:rsidR="00C10E60" w:rsidRDefault="00F83393">
      <w:pPr>
        <w:spacing w:line="235" w:lineRule="exact"/>
        <w:ind w:firstLine="230"/>
        <w:rPr>
          <w:rFonts w:ascii="Times New Roman" w:hAnsi="Times New Roman"/>
          <w:sz w:val="24"/>
        </w:rPr>
      </w:pPr>
      <w:r>
        <w:rPr>
          <w:rFonts w:ascii="Times New Roman" w:hAnsi="Times New Roman"/>
          <w:sz w:val="24"/>
        </w:rPr>
        <w:t>Делители и кратные числа; наибольший общий делитель и наименьшее общее кратное. Делимость суммы и произведения. Деление с остатком.</w:t>
      </w:r>
    </w:p>
    <w:p w14:paraId="30138F92" w14:textId="77777777" w:rsidR="00C10E60" w:rsidRDefault="00F83393">
      <w:pPr>
        <w:spacing w:before="120" w:line="235" w:lineRule="exact"/>
        <w:ind w:left="226"/>
        <w:jc w:val="left"/>
        <w:rPr>
          <w:rFonts w:ascii="Times New Roman" w:hAnsi="Times New Roman"/>
          <w:b/>
          <w:sz w:val="24"/>
        </w:rPr>
      </w:pPr>
      <w:r>
        <w:rPr>
          <w:rFonts w:ascii="Times New Roman" w:hAnsi="Times New Roman"/>
          <w:b/>
          <w:sz w:val="24"/>
        </w:rPr>
        <w:lastRenderedPageBreak/>
        <w:t>Дроби</w:t>
      </w:r>
    </w:p>
    <w:p w14:paraId="7977A4CF" w14:textId="77777777" w:rsidR="00C10E60" w:rsidRDefault="00F83393">
      <w:pPr>
        <w:spacing w:line="235" w:lineRule="exact"/>
        <w:ind w:firstLine="221"/>
        <w:rPr>
          <w:rFonts w:ascii="Times New Roman" w:hAnsi="Times New Roman"/>
          <w:sz w:val="24"/>
        </w:rPr>
      </w:pPr>
      <w:r>
        <w:rPr>
          <w:rFonts w:ascii="Times New Roman" w:hAnsi="Times New Roman"/>
          <w:sz w:val="24"/>
        </w:rPr>
        <w:t>Обыкновенная дробь</w:t>
      </w:r>
      <w:r>
        <w:rPr>
          <w:rFonts w:ascii="Times New Roman" w:hAnsi="Times New Roman"/>
          <w:sz w:val="24"/>
        </w:rPr>
        <w:t xml:space="preserve">,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Pr>
          <w:rFonts w:ascii="Times New Roman" w:hAnsi="Times New Roman"/>
          <w:sz w:val="24"/>
        </w:rPr>
        <w:t>представления обыкновенной дроби в виде десятичной.</w:t>
      </w:r>
    </w:p>
    <w:p w14:paraId="7DFA920E" w14:textId="77777777" w:rsidR="00C10E60" w:rsidRDefault="00F83393">
      <w:pPr>
        <w:spacing w:before="43" w:line="240" w:lineRule="exact"/>
        <w:rPr>
          <w:rFonts w:ascii="Times New Roman" w:hAnsi="Times New Roman"/>
          <w:sz w:val="24"/>
        </w:rPr>
      </w:pPr>
      <w:r>
        <w:rPr>
          <w:rFonts w:ascii="Times New Roman" w:hAnsi="Times New Roman"/>
          <w:sz w:val="24"/>
        </w:rPr>
        <w:t>Десятичные дроби и метрическая система мер. Арифметические действия и числовые выражения с обыкновенными и десятичными дробями.</w:t>
      </w:r>
    </w:p>
    <w:p w14:paraId="10C222D8" w14:textId="77777777" w:rsidR="00C10E60" w:rsidRDefault="00F83393">
      <w:pPr>
        <w:spacing w:line="240" w:lineRule="exact"/>
        <w:ind w:firstLine="230"/>
        <w:rPr>
          <w:rFonts w:ascii="Times New Roman" w:hAnsi="Times New Roman"/>
          <w:sz w:val="24"/>
        </w:rPr>
      </w:pPr>
      <w:r>
        <w:rPr>
          <w:rFonts w:ascii="Times New Roman" w:hAnsi="Times New Roman"/>
          <w:sz w:val="24"/>
        </w:rPr>
        <w:t>Отношение. Деление в данном отношении. Масштаб, пропорция. Применение пропор</w:t>
      </w:r>
      <w:r>
        <w:rPr>
          <w:rFonts w:ascii="Times New Roman" w:hAnsi="Times New Roman"/>
          <w:sz w:val="24"/>
        </w:rPr>
        <w:t>ций при решении задач.</w:t>
      </w:r>
    </w:p>
    <w:p w14:paraId="02BF6069" w14:textId="77777777" w:rsidR="00C10E60" w:rsidRDefault="00F83393">
      <w:pPr>
        <w:spacing w:line="240" w:lineRule="exact"/>
        <w:ind w:firstLine="221"/>
        <w:rPr>
          <w:rFonts w:ascii="Times New Roman" w:hAnsi="Times New Roman"/>
          <w:sz w:val="24"/>
        </w:rPr>
      </w:pPr>
      <w:r>
        <w:rPr>
          <w:rFonts w:ascii="Times New Roman" w:hAnsi="Times New Roman"/>
          <w:sz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2E24882" w14:textId="77777777" w:rsidR="00C10E60" w:rsidRDefault="00F83393">
      <w:pPr>
        <w:spacing w:before="120" w:line="235" w:lineRule="exact"/>
        <w:ind w:left="230"/>
        <w:jc w:val="left"/>
        <w:rPr>
          <w:rFonts w:ascii="Times New Roman" w:hAnsi="Times New Roman"/>
          <w:b/>
          <w:sz w:val="24"/>
        </w:rPr>
      </w:pPr>
      <w:r>
        <w:rPr>
          <w:rFonts w:ascii="Times New Roman" w:hAnsi="Times New Roman"/>
          <w:b/>
          <w:sz w:val="24"/>
        </w:rPr>
        <w:t>Положительные и отрицательные числа</w:t>
      </w:r>
    </w:p>
    <w:p w14:paraId="3E0444B9" w14:textId="77777777" w:rsidR="00C10E60" w:rsidRDefault="00F83393">
      <w:pPr>
        <w:spacing w:line="235" w:lineRule="exact"/>
        <w:ind w:firstLine="221"/>
        <w:rPr>
          <w:rFonts w:ascii="Times New Roman" w:hAnsi="Times New Roman"/>
          <w:sz w:val="24"/>
        </w:rPr>
      </w:pPr>
      <w:r>
        <w:rPr>
          <w:rFonts w:ascii="Times New Roman" w:hAnsi="Times New Roman"/>
          <w:sz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44CD3F19" w14:textId="77777777" w:rsidR="00C10E60" w:rsidRDefault="00F83393">
      <w:pPr>
        <w:spacing w:line="235" w:lineRule="exact"/>
        <w:ind w:firstLine="230"/>
        <w:rPr>
          <w:rFonts w:ascii="Times New Roman" w:hAnsi="Times New Roman"/>
          <w:sz w:val="24"/>
        </w:rPr>
      </w:pPr>
      <w:r>
        <w:rPr>
          <w:rFonts w:ascii="Times New Roman" w:hAnsi="Times New Roman"/>
          <w:sz w:val="24"/>
        </w:rPr>
        <w:t>Сравнение чисел. Арифметические действия с положительными и отрицательными числами.</w:t>
      </w:r>
    </w:p>
    <w:p w14:paraId="10FA88BD" w14:textId="77777777" w:rsidR="00C10E60" w:rsidRDefault="00F83393">
      <w:pPr>
        <w:spacing w:line="235" w:lineRule="exact"/>
        <w:ind w:firstLine="221"/>
        <w:rPr>
          <w:rFonts w:ascii="Times New Roman" w:hAnsi="Times New Roman"/>
          <w:sz w:val="24"/>
        </w:rPr>
      </w:pPr>
      <w:r>
        <w:rPr>
          <w:rFonts w:ascii="Times New Roman" w:hAnsi="Times New Roman"/>
          <w:sz w:val="24"/>
        </w:rPr>
        <w:t>Пр</w:t>
      </w:r>
      <w:r>
        <w:rPr>
          <w:rFonts w:ascii="Times New Roman" w:hAnsi="Times New Roman"/>
          <w:sz w:val="24"/>
        </w:rPr>
        <w:t>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65C684A" w14:textId="77777777" w:rsidR="00C10E60" w:rsidRDefault="00F83393">
      <w:pPr>
        <w:spacing w:before="125" w:line="235" w:lineRule="exact"/>
        <w:ind w:left="230"/>
        <w:jc w:val="left"/>
        <w:rPr>
          <w:rFonts w:ascii="Times New Roman" w:hAnsi="Times New Roman"/>
          <w:b/>
          <w:sz w:val="24"/>
        </w:rPr>
      </w:pPr>
      <w:r>
        <w:rPr>
          <w:rFonts w:ascii="Times New Roman" w:hAnsi="Times New Roman"/>
          <w:b/>
          <w:sz w:val="24"/>
        </w:rPr>
        <w:t>Буквенные выражения</w:t>
      </w:r>
    </w:p>
    <w:p w14:paraId="5219D079" w14:textId="77777777" w:rsidR="00C10E60" w:rsidRDefault="00F83393">
      <w:pPr>
        <w:spacing w:line="235" w:lineRule="exact"/>
        <w:ind w:firstLine="221"/>
        <w:rPr>
          <w:rFonts w:ascii="Times New Roman" w:hAnsi="Times New Roman"/>
          <w:sz w:val="24"/>
        </w:rPr>
      </w:pPr>
      <w:r>
        <w:rPr>
          <w:rFonts w:ascii="Times New Roman" w:hAnsi="Times New Roman"/>
          <w:sz w:val="24"/>
        </w:rPr>
        <w:t>Применение букв для записи математических выражений и предложений. Свойства арифметическ</w:t>
      </w:r>
      <w:r>
        <w:rPr>
          <w:rFonts w:ascii="Times New Roman" w:hAnsi="Times New Roman"/>
          <w:sz w:val="24"/>
        </w:rPr>
        <w:t>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35F99E2" w14:textId="77777777" w:rsidR="00C10E60" w:rsidRDefault="00F83393">
      <w:pPr>
        <w:spacing w:before="115" w:line="235" w:lineRule="exact"/>
        <w:ind w:left="226"/>
        <w:jc w:val="left"/>
        <w:rPr>
          <w:rFonts w:ascii="Times New Roman" w:hAnsi="Times New Roman"/>
          <w:b/>
          <w:sz w:val="24"/>
        </w:rPr>
      </w:pPr>
      <w:r>
        <w:rPr>
          <w:rFonts w:ascii="Times New Roman" w:hAnsi="Times New Roman"/>
          <w:b/>
          <w:sz w:val="24"/>
        </w:rPr>
        <w:t>Решение текстовых задач</w:t>
      </w:r>
    </w:p>
    <w:p w14:paraId="459F4A78" w14:textId="77777777" w:rsidR="00C10E60" w:rsidRDefault="00F83393">
      <w:pPr>
        <w:spacing w:line="235" w:lineRule="exact"/>
        <w:ind w:firstLine="221"/>
        <w:rPr>
          <w:rFonts w:ascii="Times New Roman" w:hAnsi="Times New Roman"/>
          <w:sz w:val="24"/>
        </w:rPr>
      </w:pPr>
      <w:r>
        <w:rPr>
          <w:rFonts w:ascii="Times New Roman" w:hAnsi="Times New Roman"/>
          <w:sz w:val="24"/>
        </w:rPr>
        <w:t xml:space="preserve">Решение текстовых задач </w:t>
      </w:r>
      <w:r>
        <w:rPr>
          <w:rFonts w:ascii="Times New Roman" w:hAnsi="Times New Roman"/>
          <w:sz w:val="24"/>
        </w:rPr>
        <w:t>арифметическим способом. Решение логических задач. Решение задач перебором всех возможных вариантов.</w:t>
      </w:r>
    </w:p>
    <w:p w14:paraId="0AF8AF7E" w14:textId="77777777" w:rsidR="00C10E60" w:rsidRDefault="00F83393">
      <w:pPr>
        <w:spacing w:line="235" w:lineRule="exact"/>
        <w:ind w:firstLine="221"/>
        <w:rPr>
          <w:rFonts w:ascii="Times New Roman" w:hAnsi="Times New Roman"/>
          <w:sz w:val="24"/>
        </w:rPr>
      </w:pPr>
      <w:r>
        <w:rPr>
          <w:rFonts w:ascii="Times New Roman" w:hAnsi="Times New Roman"/>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w:t>
      </w:r>
      <w:r>
        <w:rPr>
          <w:rFonts w:ascii="Times New Roman" w:hAnsi="Times New Roman"/>
          <w:sz w:val="24"/>
        </w:rPr>
        <w:t>оты. Единицы измерения: массы, стоимости; расстояния, времени, скорости. Связь между единицами измерения каждой величины.</w:t>
      </w:r>
    </w:p>
    <w:p w14:paraId="01713CB5" w14:textId="77777777" w:rsidR="00C10E60" w:rsidRDefault="00F83393">
      <w:pPr>
        <w:spacing w:line="235" w:lineRule="exact"/>
        <w:ind w:firstLine="221"/>
        <w:rPr>
          <w:rFonts w:ascii="Times New Roman" w:hAnsi="Times New Roman"/>
          <w:sz w:val="24"/>
        </w:rPr>
      </w:pPr>
      <w:r>
        <w:rPr>
          <w:rFonts w:ascii="Times New Roman" w:hAnsi="Times New Roman"/>
          <w:sz w:val="24"/>
        </w:rPr>
        <w:t>Решение задач, связанных с отношением, пропорциональностью величин, процентами; решение основных задач на дроби и проценты.</w:t>
      </w:r>
    </w:p>
    <w:p w14:paraId="7032AD9D" w14:textId="77777777" w:rsidR="00C10E60" w:rsidRDefault="00F83393">
      <w:pPr>
        <w:spacing w:line="235" w:lineRule="exact"/>
        <w:ind w:left="230"/>
        <w:jc w:val="left"/>
        <w:rPr>
          <w:rFonts w:ascii="Times New Roman" w:hAnsi="Times New Roman"/>
          <w:sz w:val="24"/>
        </w:rPr>
      </w:pPr>
      <w:r>
        <w:rPr>
          <w:rFonts w:ascii="Times New Roman" w:hAnsi="Times New Roman"/>
          <w:sz w:val="24"/>
        </w:rPr>
        <w:t>Оценка и п</w:t>
      </w:r>
      <w:r>
        <w:rPr>
          <w:rFonts w:ascii="Times New Roman" w:hAnsi="Times New Roman"/>
          <w:sz w:val="24"/>
        </w:rPr>
        <w:t>рикидка, округление результата.</w:t>
      </w:r>
    </w:p>
    <w:p w14:paraId="633B5346"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Составление буквенных выражений по условию задачи.</w:t>
      </w:r>
    </w:p>
    <w:p w14:paraId="75F697BE" w14:textId="77777777" w:rsidR="00C10E60" w:rsidRDefault="00F83393">
      <w:pPr>
        <w:spacing w:line="235" w:lineRule="exact"/>
        <w:ind w:firstLine="226"/>
        <w:rPr>
          <w:rFonts w:ascii="Times New Roman" w:hAnsi="Times New Roman"/>
          <w:sz w:val="24"/>
        </w:rPr>
      </w:pPr>
      <w:r>
        <w:rPr>
          <w:rFonts w:ascii="Times New Roman" w:hAnsi="Times New Roman"/>
          <w:sz w:val="24"/>
        </w:rPr>
        <w:t>Представление данных с помощью таблиц и диаграмм. Столбчатые диаграммы: чтение и построение. Чтение круговых диаграмм.</w:t>
      </w:r>
    </w:p>
    <w:p w14:paraId="102842C5" w14:textId="77777777" w:rsidR="00C10E60" w:rsidRDefault="00F83393">
      <w:pPr>
        <w:spacing w:before="197"/>
        <w:ind w:left="230"/>
        <w:jc w:val="left"/>
        <w:rPr>
          <w:rFonts w:ascii="Times New Roman" w:hAnsi="Times New Roman"/>
          <w:b/>
          <w:sz w:val="24"/>
        </w:rPr>
      </w:pPr>
      <w:r>
        <w:rPr>
          <w:rFonts w:ascii="Times New Roman" w:hAnsi="Times New Roman"/>
          <w:b/>
          <w:sz w:val="24"/>
        </w:rPr>
        <w:t>Наглядная геометрия</w:t>
      </w:r>
    </w:p>
    <w:p w14:paraId="73964506" w14:textId="77777777" w:rsidR="00C10E60" w:rsidRDefault="00F83393">
      <w:pPr>
        <w:spacing w:before="43" w:line="240" w:lineRule="exact"/>
        <w:ind w:firstLine="221"/>
        <w:rPr>
          <w:rFonts w:ascii="Times New Roman" w:hAnsi="Times New Roman"/>
          <w:sz w:val="24"/>
        </w:rPr>
      </w:pPr>
      <w:r>
        <w:rPr>
          <w:rFonts w:ascii="Times New Roman" w:hAnsi="Times New Roman"/>
          <w:sz w:val="24"/>
        </w:rPr>
        <w:t xml:space="preserve">Наглядные представления о фигурах </w:t>
      </w:r>
      <w:r>
        <w:rPr>
          <w:rFonts w:ascii="Times New Roman" w:hAnsi="Times New Roman"/>
          <w:sz w:val="24"/>
        </w:rPr>
        <w:t>на плоскости: точка, прямая, отрезок, луч, угол, ломаная, многоугольник, четырёхугольник, треугольник, окружность, круг.</w:t>
      </w:r>
    </w:p>
    <w:p w14:paraId="66E2DFA1" w14:textId="77777777" w:rsidR="00C10E60" w:rsidRDefault="00F83393">
      <w:pPr>
        <w:spacing w:before="5" w:line="240" w:lineRule="exact"/>
        <w:ind w:firstLine="221"/>
        <w:rPr>
          <w:rFonts w:ascii="Times New Roman" w:hAnsi="Times New Roman"/>
          <w:sz w:val="24"/>
        </w:rPr>
      </w:pPr>
      <w:r>
        <w:rPr>
          <w:rFonts w:ascii="Times New Roman" w:hAnsi="Times New Roman"/>
          <w:sz w:val="24"/>
        </w:rPr>
        <w:t xml:space="preserve">Взаимное расположение двух прямых на плоскости, параллельные прямые, перпендикулярные прямые. Измерение расстояний: между двумя </w:t>
      </w:r>
      <w:r>
        <w:rPr>
          <w:rFonts w:ascii="Times New Roman" w:hAnsi="Times New Roman"/>
          <w:sz w:val="24"/>
        </w:rPr>
        <w:t>точками, от точки до прямой; длина маршрута на квадратной сетке.</w:t>
      </w:r>
    </w:p>
    <w:p w14:paraId="28AA056C" w14:textId="77777777" w:rsidR="00C10E60" w:rsidRDefault="00F83393">
      <w:pPr>
        <w:spacing w:before="5" w:line="240" w:lineRule="exact"/>
        <w:ind w:firstLine="226"/>
        <w:rPr>
          <w:rFonts w:ascii="Times New Roman" w:hAnsi="Times New Roman"/>
          <w:sz w:val="24"/>
        </w:rPr>
      </w:pPr>
      <w:r>
        <w:rPr>
          <w:rFonts w:ascii="Times New Roman" w:hAnsi="Times New Roman"/>
          <w:sz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w:t>
      </w:r>
      <w:r>
        <w:rPr>
          <w:rFonts w:ascii="Times New Roman" w:hAnsi="Times New Roman"/>
          <w:sz w:val="24"/>
        </w:rPr>
        <w:t>.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D9EC339"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Периметр многоугольника. Понятие </w:t>
      </w:r>
      <w:r>
        <w:rPr>
          <w:rFonts w:ascii="Times New Roman" w:hAnsi="Times New Roman"/>
          <w:sz w:val="24"/>
        </w:rPr>
        <w:t>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EB42404" w14:textId="77777777" w:rsidR="00C10E60" w:rsidRDefault="00F83393">
      <w:pPr>
        <w:spacing w:line="240" w:lineRule="exact"/>
        <w:ind w:firstLine="230"/>
        <w:rPr>
          <w:rFonts w:ascii="Times New Roman" w:hAnsi="Times New Roman"/>
          <w:sz w:val="24"/>
        </w:rPr>
      </w:pPr>
      <w:r>
        <w:rPr>
          <w:rFonts w:ascii="Times New Roman" w:hAnsi="Times New Roman"/>
          <w:sz w:val="24"/>
        </w:rPr>
        <w:t>Симметрия: центральная, осевая и зеркальная симметрии. Построение симметричных фигур.</w:t>
      </w:r>
    </w:p>
    <w:p w14:paraId="0FD6A425" w14:textId="77777777" w:rsidR="00C10E60" w:rsidRDefault="00F83393">
      <w:pPr>
        <w:spacing w:line="240" w:lineRule="exact"/>
        <w:ind w:firstLine="221"/>
        <w:rPr>
          <w:rFonts w:ascii="Times New Roman" w:hAnsi="Times New Roman"/>
          <w:sz w:val="24"/>
        </w:rPr>
      </w:pPr>
      <w:r>
        <w:rPr>
          <w:rFonts w:ascii="Times New Roman" w:hAnsi="Times New Roman"/>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w:t>
      </w:r>
      <w:r>
        <w:rPr>
          <w:rFonts w:ascii="Times New Roman" w:hAnsi="Times New Roman"/>
          <w:sz w:val="24"/>
        </w:rPr>
        <w:t>аги, проволоки, пластилина и др.).</w:t>
      </w:r>
    </w:p>
    <w:p w14:paraId="3863C821" w14:textId="77777777" w:rsidR="00C10E60" w:rsidRDefault="00F83393">
      <w:pPr>
        <w:spacing w:line="240" w:lineRule="exact"/>
        <w:ind w:firstLine="221"/>
        <w:rPr>
          <w:rFonts w:ascii="Times New Roman" w:hAnsi="Times New Roman"/>
          <w:sz w:val="24"/>
        </w:rPr>
      </w:pPr>
      <w:r>
        <w:rPr>
          <w:rFonts w:ascii="Times New Roman" w:hAnsi="Times New Roman"/>
          <w:sz w:val="24"/>
        </w:rPr>
        <w:t>Понятие объёма; единицы измерения объёма. Объём прямоугольного параллелепипеда, куба.</w:t>
      </w:r>
    </w:p>
    <w:p w14:paraId="670165AA" w14:textId="77777777" w:rsidR="00C10E60" w:rsidRDefault="00F83393">
      <w:pPr>
        <w:spacing w:before="230" w:line="250" w:lineRule="exact"/>
        <w:rPr>
          <w:rFonts w:ascii="Times New Roman" w:hAnsi="Times New Roman"/>
          <w:b/>
          <w:sz w:val="24"/>
        </w:rPr>
      </w:pPr>
      <w:r>
        <w:rPr>
          <w:rFonts w:ascii="Times New Roman" w:hAnsi="Times New Roman"/>
          <w:b/>
          <w:sz w:val="24"/>
        </w:rPr>
        <w:lastRenderedPageBreak/>
        <w:t>ПЛАНИРУЕМЫЕ ПРЕДМЕТНЫЕ РЕЗУЛЬТАТЫ ОСВОЕНИЯ РАБОЧЕЙ ПРОГРАММЫ КУРСА (ПО ГОДАМ ОБУЧЕНИЯ)</w:t>
      </w:r>
    </w:p>
    <w:p w14:paraId="3BA61621" w14:textId="77777777" w:rsidR="00C10E60" w:rsidRDefault="00F83393">
      <w:pPr>
        <w:spacing w:before="168" w:line="235" w:lineRule="exact"/>
        <w:ind w:firstLine="226"/>
        <w:rPr>
          <w:rFonts w:ascii="Times New Roman" w:hAnsi="Times New Roman"/>
          <w:sz w:val="24"/>
        </w:rPr>
      </w:pPr>
      <w:r>
        <w:rPr>
          <w:rFonts w:ascii="Times New Roman" w:hAnsi="Times New Roman"/>
          <w:sz w:val="24"/>
        </w:rPr>
        <w:t>Освоение учебного курса «Математика» в 5—6 класс</w:t>
      </w:r>
      <w:r>
        <w:rPr>
          <w:rFonts w:ascii="Times New Roman" w:hAnsi="Times New Roman"/>
          <w:sz w:val="24"/>
        </w:rPr>
        <w:t>ах основной школы должно обеспечивать достижение следующих предметных образовательных результатов:</w:t>
      </w:r>
    </w:p>
    <w:p w14:paraId="6DABD4FD" w14:textId="77777777" w:rsidR="00C10E60" w:rsidRDefault="00F83393">
      <w:pPr>
        <w:spacing w:before="154"/>
        <w:rPr>
          <w:rFonts w:ascii="Times New Roman" w:hAnsi="Times New Roman"/>
          <w:b/>
          <w:sz w:val="24"/>
        </w:rPr>
      </w:pPr>
      <w:r>
        <w:rPr>
          <w:rFonts w:ascii="Times New Roman" w:hAnsi="Times New Roman"/>
          <w:b/>
          <w:sz w:val="24"/>
        </w:rPr>
        <w:t>5 класс</w:t>
      </w:r>
    </w:p>
    <w:p w14:paraId="7416E86A" w14:textId="77777777" w:rsidR="00C10E60" w:rsidRDefault="00F83393">
      <w:pPr>
        <w:spacing w:before="235" w:line="235" w:lineRule="exact"/>
        <w:ind w:left="226"/>
        <w:jc w:val="left"/>
        <w:rPr>
          <w:rFonts w:ascii="Times New Roman" w:hAnsi="Times New Roman"/>
          <w:b/>
          <w:sz w:val="24"/>
        </w:rPr>
      </w:pPr>
      <w:r>
        <w:rPr>
          <w:rFonts w:ascii="Times New Roman" w:hAnsi="Times New Roman"/>
          <w:b/>
          <w:sz w:val="24"/>
        </w:rPr>
        <w:t>Числа и вычисления</w:t>
      </w:r>
    </w:p>
    <w:p w14:paraId="2DDF2A1D" w14:textId="77777777" w:rsidR="00C10E60" w:rsidRDefault="00F83393">
      <w:pPr>
        <w:numPr>
          <w:ilvl w:val="0"/>
          <w:numId w:val="81"/>
        </w:numPr>
        <w:tabs>
          <w:tab w:val="left" w:pos="566"/>
        </w:tabs>
        <w:spacing w:line="235" w:lineRule="exact"/>
        <w:ind w:left="566" w:hanging="322"/>
        <w:jc w:val="left"/>
        <w:rPr>
          <w:rFonts w:ascii="Times New Roman" w:hAnsi="Times New Roman"/>
          <w:sz w:val="24"/>
        </w:rPr>
      </w:pPr>
      <w:r>
        <w:rPr>
          <w:rFonts w:ascii="Times New Roman" w:hAnsi="Times New Roman"/>
          <w:sz w:val="24"/>
        </w:rPr>
        <w:t>Понимать и правильно употреблять термины,  связанные с натуральными числами, обыкновенными и десятичными дробями.</w:t>
      </w:r>
    </w:p>
    <w:p w14:paraId="655F5AE6" w14:textId="77777777" w:rsidR="00C10E60" w:rsidRDefault="00F83393">
      <w:pPr>
        <w:numPr>
          <w:ilvl w:val="0"/>
          <w:numId w:val="81"/>
        </w:numPr>
        <w:tabs>
          <w:tab w:val="left" w:pos="566"/>
        </w:tabs>
        <w:spacing w:line="235" w:lineRule="exact"/>
        <w:ind w:left="566" w:hanging="322"/>
        <w:jc w:val="left"/>
        <w:rPr>
          <w:rFonts w:ascii="Times New Roman" w:hAnsi="Times New Roman"/>
          <w:sz w:val="24"/>
        </w:rPr>
      </w:pPr>
      <w:r>
        <w:rPr>
          <w:rFonts w:ascii="Times New Roman" w:hAnsi="Times New Roman"/>
          <w:sz w:val="24"/>
        </w:rPr>
        <w:t>Сравнивать и упо</w:t>
      </w:r>
      <w:r>
        <w:rPr>
          <w:rFonts w:ascii="Times New Roman" w:hAnsi="Times New Roman"/>
          <w:sz w:val="24"/>
        </w:rPr>
        <w:t>рядочивать натуральные числа, сравнивать в простейших случаях обыкновенные дроби, десятичные дроби.</w:t>
      </w:r>
    </w:p>
    <w:p w14:paraId="162F0485" w14:textId="77777777" w:rsidR="00C10E60" w:rsidRDefault="00F83393">
      <w:pPr>
        <w:numPr>
          <w:ilvl w:val="0"/>
          <w:numId w:val="81"/>
        </w:numPr>
        <w:tabs>
          <w:tab w:val="left" w:pos="322"/>
        </w:tabs>
        <w:spacing w:before="43" w:line="240" w:lineRule="exact"/>
        <w:ind w:left="322" w:hanging="322"/>
        <w:rPr>
          <w:rFonts w:ascii="Times New Roman" w:hAnsi="Times New Roman"/>
          <w:sz w:val="24"/>
        </w:rPr>
      </w:pPr>
      <w:r>
        <w:rPr>
          <w:rFonts w:ascii="Times New Roman" w:hAnsi="Times New Roman"/>
          <w:sz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4CD296D"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Выполнять арифметические действия с натуральными числами, с обыкновенными дробями в простейших случаях.</w:t>
      </w:r>
    </w:p>
    <w:p w14:paraId="6DBAFC88" w14:textId="77777777" w:rsidR="00C10E60" w:rsidRDefault="00F83393">
      <w:pPr>
        <w:numPr>
          <w:ilvl w:val="0"/>
          <w:numId w:val="81"/>
        </w:numPr>
        <w:tabs>
          <w:tab w:val="left" w:pos="322"/>
        </w:tabs>
        <w:spacing w:line="240" w:lineRule="exact"/>
        <w:ind w:left="0" w:firstLine="0"/>
        <w:jc w:val="left"/>
        <w:rPr>
          <w:rFonts w:ascii="Times New Roman" w:hAnsi="Times New Roman"/>
          <w:sz w:val="24"/>
        </w:rPr>
      </w:pPr>
      <w:r>
        <w:rPr>
          <w:rFonts w:ascii="Times New Roman" w:hAnsi="Times New Roman"/>
          <w:sz w:val="24"/>
        </w:rPr>
        <w:t>Выполнять проверку, прикидку результата вычислений.</w:t>
      </w:r>
    </w:p>
    <w:p w14:paraId="3976E79D" w14:textId="77777777" w:rsidR="00C10E60" w:rsidRDefault="00F83393">
      <w:pPr>
        <w:numPr>
          <w:ilvl w:val="0"/>
          <w:numId w:val="81"/>
        </w:numPr>
        <w:tabs>
          <w:tab w:val="left" w:pos="322"/>
        </w:tabs>
        <w:spacing w:line="240" w:lineRule="exact"/>
        <w:ind w:left="0" w:firstLine="0"/>
        <w:jc w:val="left"/>
        <w:rPr>
          <w:rFonts w:ascii="Times New Roman" w:hAnsi="Times New Roman"/>
          <w:sz w:val="24"/>
        </w:rPr>
      </w:pPr>
      <w:r>
        <w:rPr>
          <w:rFonts w:ascii="Times New Roman" w:hAnsi="Times New Roman"/>
          <w:sz w:val="24"/>
        </w:rPr>
        <w:t>Округлять натуральные числа.</w:t>
      </w:r>
    </w:p>
    <w:p w14:paraId="21A055C4" w14:textId="77777777" w:rsidR="00C10E60" w:rsidRDefault="00F83393">
      <w:pPr>
        <w:spacing w:before="115" w:line="240" w:lineRule="exact"/>
        <w:jc w:val="left"/>
        <w:rPr>
          <w:rFonts w:ascii="Times New Roman" w:hAnsi="Times New Roman"/>
          <w:b/>
          <w:sz w:val="24"/>
        </w:rPr>
      </w:pPr>
      <w:r>
        <w:rPr>
          <w:rFonts w:ascii="Times New Roman" w:hAnsi="Times New Roman"/>
          <w:b/>
          <w:sz w:val="24"/>
        </w:rPr>
        <w:t>Решение текстовых задач</w:t>
      </w:r>
    </w:p>
    <w:p w14:paraId="1F0710FA"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Решать текстовые задачи арифметическим способом</w:t>
      </w:r>
      <w:r>
        <w:rPr>
          <w:rFonts w:ascii="Times New Roman" w:hAnsi="Times New Roman"/>
          <w:sz w:val="24"/>
        </w:rPr>
        <w:t xml:space="preserve"> и с помощью организованного конечного перебора всех возможных вариантов.</w:t>
      </w:r>
    </w:p>
    <w:p w14:paraId="6D231950"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w:t>
      </w:r>
    </w:p>
    <w:p w14:paraId="768F11BD"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Использовать краткие записи, схемы, таблицы, обозначения при ре</w:t>
      </w:r>
      <w:r>
        <w:rPr>
          <w:rFonts w:ascii="Times New Roman" w:hAnsi="Times New Roman"/>
          <w:sz w:val="24"/>
        </w:rPr>
        <w:t>шении задач.</w:t>
      </w:r>
    </w:p>
    <w:p w14:paraId="69A86D47"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Пользоваться основными единицами измерения: цены, массы; расстояния, времени, скорости; выражать одни единицы величины через другие.</w:t>
      </w:r>
    </w:p>
    <w:p w14:paraId="7D75331A"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Извлекать, анализировать, оценивать информацию, представленную в таблице, на столбчатой диаграмме, интерпретир</w:t>
      </w:r>
      <w:r>
        <w:rPr>
          <w:rFonts w:ascii="Times New Roman" w:hAnsi="Times New Roman"/>
          <w:sz w:val="24"/>
        </w:rPr>
        <w:t>овать представленные данные, использовать данные при решении задач.</w:t>
      </w:r>
    </w:p>
    <w:p w14:paraId="14366562" w14:textId="77777777" w:rsidR="00C10E60" w:rsidRDefault="00F83393">
      <w:pPr>
        <w:spacing w:before="115" w:line="240" w:lineRule="exact"/>
        <w:jc w:val="left"/>
        <w:rPr>
          <w:rFonts w:ascii="Times New Roman" w:hAnsi="Times New Roman"/>
          <w:b/>
          <w:sz w:val="24"/>
        </w:rPr>
      </w:pPr>
      <w:r>
        <w:rPr>
          <w:rFonts w:ascii="Times New Roman" w:hAnsi="Times New Roman"/>
          <w:b/>
          <w:sz w:val="24"/>
        </w:rPr>
        <w:t>Наглядная геометрия</w:t>
      </w:r>
    </w:p>
    <w:p w14:paraId="05DC1AAD"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Пользоваться геометрическими понятиями: точка, прямая, отрезок, луч, угол, многоугольник, окружность, круг.</w:t>
      </w:r>
    </w:p>
    <w:p w14:paraId="67F8098E"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Приводить примеры объектов окружающего мира, имеющих форму и</w:t>
      </w:r>
      <w:r>
        <w:rPr>
          <w:rFonts w:ascii="Times New Roman" w:hAnsi="Times New Roman"/>
          <w:sz w:val="24"/>
        </w:rPr>
        <w:t>зученных геометрических фигур.</w:t>
      </w:r>
    </w:p>
    <w:p w14:paraId="31937AF5"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01E0D1D7"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Изображать изученные геометрические фигуры на нелинованной и клетча</w:t>
      </w:r>
      <w:r>
        <w:rPr>
          <w:rFonts w:ascii="Times New Roman" w:hAnsi="Times New Roman"/>
          <w:sz w:val="24"/>
        </w:rPr>
        <w:t>той бумаге с помощью циркуля и линейки.</w:t>
      </w:r>
    </w:p>
    <w:p w14:paraId="28DEC780"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05983B4B"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Использовать свойства сторон и углов прямоугольника, квадрата для их постро</w:t>
      </w:r>
      <w:r>
        <w:rPr>
          <w:rFonts w:ascii="Times New Roman" w:hAnsi="Times New Roman"/>
          <w:sz w:val="24"/>
        </w:rPr>
        <w:t>ения, вычисления площади и периметра.</w:t>
      </w:r>
    </w:p>
    <w:p w14:paraId="3C2762CB"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4E05E893" w14:textId="77777777" w:rsidR="00C10E60" w:rsidRDefault="00F83393">
      <w:pPr>
        <w:numPr>
          <w:ilvl w:val="0"/>
          <w:numId w:val="81"/>
        </w:numPr>
        <w:tabs>
          <w:tab w:val="left" w:pos="562"/>
        </w:tabs>
        <w:spacing w:before="43" w:line="240" w:lineRule="exact"/>
        <w:ind w:left="562" w:hanging="322"/>
        <w:rPr>
          <w:rFonts w:ascii="Times New Roman" w:hAnsi="Times New Roman"/>
          <w:sz w:val="24"/>
        </w:rPr>
      </w:pPr>
      <w:r>
        <w:rPr>
          <w:rFonts w:ascii="Times New Roman" w:hAnsi="Times New Roman"/>
          <w:sz w:val="24"/>
        </w:rPr>
        <w:t>Пользоваться основными метрическими единицами измерения длины, площади</w:t>
      </w:r>
      <w:r>
        <w:rPr>
          <w:rFonts w:ascii="Times New Roman" w:hAnsi="Times New Roman"/>
          <w:sz w:val="24"/>
        </w:rPr>
        <w:t>; выражать одни единицы величины через другие.</w:t>
      </w:r>
    </w:p>
    <w:p w14:paraId="53B83FA5" w14:textId="77777777" w:rsidR="00C10E60" w:rsidRDefault="00F83393">
      <w:pPr>
        <w:numPr>
          <w:ilvl w:val="0"/>
          <w:numId w:val="81"/>
        </w:numPr>
        <w:tabs>
          <w:tab w:val="left" w:pos="562"/>
        </w:tabs>
        <w:spacing w:before="5" w:line="240" w:lineRule="exact"/>
        <w:ind w:left="562" w:hanging="322"/>
        <w:rPr>
          <w:rFonts w:ascii="Times New Roman" w:hAnsi="Times New Roman"/>
          <w:sz w:val="24"/>
        </w:rPr>
      </w:pPr>
      <w:r>
        <w:rPr>
          <w:rFonts w:ascii="Times New Roman" w:hAnsi="Times New Roman"/>
          <w:sz w:val="24"/>
        </w:rPr>
        <w:t>Распознавать параллелепипед, куб, использовать терминологию: вершина, ребро грань, измерения; находить измерения параллелепипеда, куба.</w:t>
      </w:r>
    </w:p>
    <w:p w14:paraId="5E6E7A86" w14:textId="77777777" w:rsidR="00C10E60" w:rsidRDefault="00F83393">
      <w:pPr>
        <w:numPr>
          <w:ilvl w:val="0"/>
          <w:numId w:val="81"/>
        </w:numPr>
        <w:tabs>
          <w:tab w:val="left" w:pos="562"/>
        </w:tabs>
        <w:spacing w:line="240" w:lineRule="exact"/>
        <w:ind w:left="562" w:hanging="322"/>
        <w:rPr>
          <w:rFonts w:ascii="Times New Roman" w:hAnsi="Times New Roman"/>
          <w:sz w:val="24"/>
        </w:rPr>
      </w:pPr>
      <w:r>
        <w:rPr>
          <w:rFonts w:ascii="Times New Roman" w:hAnsi="Times New Roman"/>
          <w:sz w:val="24"/>
        </w:rPr>
        <w:t xml:space="preserve">Вычислять объём куба, параллелепипеда по заданным измерениям, </w:t>
      </w:r>
      <w:r>
        <w:rPr>
          <w:rFonts w:ascii="Times New Roman" w:hAnsi="Times New Roman"/>
          <w:sz w:val="24"/>
        </w:rPr>
        <w:t>пользоваться единицами измерения объёма.</w:t>
      </w:r>
    </w:p>
    <w:p w14:paraId="4F5F61DC" w14:textId="77777777" w:rsidR="00C10E60" w:rsidRDefault="00F83393">
      <w:pPr>
        <w:numPr>
          <w:ilvl w:val="0"/>
          <w:numId w:val="81"/>
        </w:numPr>
        <w:tabs>
          <w:tab w:val="left" w:pos="562"/>
        </w:tabs>
        <w:spacing w:line="240" w:lineRule="exact"/>
        <w:ind w:left="562" w:hanging="322"/>
        <w:rPr>
          <w:rFonts w:ascii="Times New Roman" w:hAnsi="Times New Roman"/>
          <w:sz w:val="24"/>
        </w:rPr>
      </w:pPr>
      <w:r>
        <w:rPr>
          <w:rFonts w:ascii="Times New Roman" w:hAnsi="Times New Roman"/>
          <w:sz w:val="24"/>
        </w:rPr>
        <w:t>Решать несложные задачи на измерение геометрических величин в практических ситуациях.</w:t>
      </w:r>
    </w:p>
    <w:p w14:paraId="193A2671" w14:textId="77777777" w:rsidR="00C10E60" w:rsidRDefault="00F83393">
      <w:pPr>
        <w:spacing w:before="235"/>
        <w:rPr>
          <w:rFonts w:ascii="Times New Roman" w:hAnsi="Times New Roman"/>
          <w:b/>
          <w:sz w:val="24"/>
        </w:rPr>
      </w:pPr>
      <w:r>
        <w:rPr>
          <w:rFonts w:ascii="Times New Roman" w:hAnsi="Times New Roman"/>
          <w:b/>
          <w:sz w:val="24"/>
        </w:rPr>
        <w:t>6 класс</w:t>
      </w:r>
    </w:p>
    <w:p w14:paraId="66E177A5" w14:textId="77777777" w:rsidR="00C10E60" w:rsidRDefault="00F83393">
      <w:pPr>
        <w:spacing w:before="235" w:line="240" w:lineRule="exact"/>
        <w:ind w:left="221"/>
        <w:jc w:val="left"/>
        <w:rPr>
          <w:rFonts w:ascii="Times New Roman" w:hAnsi="Times New Roman"/>
          <w:b/>
          <w:sz w:val="24"/>
        </w:rPr>
      </w:pPr>
      <w:r>
        <w:rPr>
          <w:rFonts w:ascii="Times New Roman" w:hAnsi="Times New Roman"/>
          <w:b/>
          <w:sz w:val="24"/>
        </w:rPr>
        <w:t>Числа и вычисления</w:t>
      </w:r>
    </w:p>
    <w:p w14:paraId="72B7D06D" w14:textId="77777777" w:rsidR="00C10E60" w:rsidRDefault="00F83393">
      <w:pPr>
        <w:numPr>
          <w:ilvl w:val="0"/>
          <w:numId w:val="81"/>
        </w:numPr>
        <w:tabs>
          <w:tab w:val="left" w:pos="562"/>
        </w:tabs>
        <w:spacing w:line="240" w:lineRule="exact"/>
        <w:ind w:left="562" w:hanging="322"/>
        <w:rPr>
          <w:rFonts w:ascii="Times New Roman" w:hAnsi="Times New Roman"/>
          <w:sz w:val="24"/>
        </w:rPr>
      </w:pPr>
      <w:r>
        <w:rPr>
          <w:rFonts w:ascii="Times New Roman" w:hAnsi="Times New Roman"/>
          <w:sz w:val="24"/>
        </w:rPr>
        <w:t xml:space="preserve">Знать и понимать термины, связанные с различными видами чисел и способами их записи, переходить (если </w:t>
      </w:r>
      <w:r>
        <w:rPr>
          <w:rFonts w:ascii="Times New Roman" w:hAnsi="Times New Roman"/>
          <w:sz w:val="24"/>
        </w:rPr>
        <w:t>это возможно) от одной формы записи числа к другой.</w:t>
      </w:r>
    </w:p>
    <w:p w14:paraId="10C3DD7C" w14:textId="77777777" w:rsidR="00C10E60" w:rsidRDefault="00F83393">
      <w:pPr>
        <w:numPr>
          <w:ilvl w:val="0"/>
          <w:numId w:val="81"/>
        </w:numPr>
        <w:tabs>
          <w:tab w:val="left" w:pos="562"/>
        </w:tabs>
        <w:spacing w:line="240" w:lineRule="exact"/>
        <w:ind w:left="562" w:hanging="322"/>
        <w:rPr>
          <w:rFonts w:ascii="Times New Roman" w:hAnsi="Times New Roman"/>
          <w:sz w:val="24"/>
        </w:rPr>
      </w:pPr>
      <w:r>
        <w:rPr>
          <w:rFonts w:ascii="Times New Roman" w:hAnsi="Times New Roman"/>
          <w:sz w:val="24"/>
        </w:rPr>
        <w:lastRenderedPageBreak/>
        <w:t>Сравнивать и упорядочивать целые числа, обыкновенные и десятичные дроби, сравнивать числа одного и разных знаков.</w:t>
      </w:r>
    </w:p>
    <w:p w14:paraId="4514A980" w14:textId="77777777" w:rsidR="00C10E60" w:rsidRDefault="00F83393">
      <w:pPr>
        <w:numPr>
          <w:ilvl w:val="0"/>
          <w:numId w:val="81"/>
        </w:numPr>
        <w:tabs>
          <w:tab w:val="left" w:pos="562"/>
        </w:tabs>
        <w:spacing w:line="240" w:lineRule="exact"/>
        <w:ind w:left="562" w:hanging="322"/>
        <w:rPr>
          <w:rFonts w:ascii="Times New Roman" w:hAnsi="Times New Roman"/>
          <w:sz w:val="24"/>
        </w:rPr>
      </w:pPr>
      <w:r>
        <w:rPr>
          <w:rFonts w:ascii="Times New Roman" w:hAnsi="Times New Roman"/>
          <w:sz w:val="24"/>
        </w:rPr>
        <w:t>Выполнять, сочетая устные и письменные приёмы, арифметические действия с натуральными и це</w:t>
      </w:r>
      <w:r>
        <w:rPr>
          <w:rFonts w:ascii="Times New Roman" w:hAnsi="Times New Roman"/>
          <w:sz w:val="24"/>
        </w:rPr>
        <w:t>лыми числами, обыкновенными и десятичными дробями, положительными и отрицательными числами.</w:t>
      </w:r>
    </w:p>
    <w:p w14:paraId="44B769F8" w14:textId="77777777" w:rsidR="00C10E60" w:rsidRDefault="00F83393">
      <w:pPr>
        <w:numPr>
          <w:ilvl w:val="0"/>
          <w:numId w:val="81"/>
        </w:numPr>
        <w:tabs>
          <w:tab w:val="left" w:pos="562"/>
        </w:tabs>
        <w:spacing w:line="240" w:lineRule="exact"/>
        <w:ind w:left="562" w:hanging="322"/>
        <w:rPr>
          <w:rFonts w:ascii="Times New Roman" w:hAnsi="Times New Roman"/>
          <w:sz w:val="24"/>
        </w:rPr>
      </w:pPr>
      <w:r>
        <w:rPr>
          <w:rFonts w:ascii="Times New Roman" w:hAnsi="Times New Roman"/>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w:t>
      </w:r>
      <w:r>
        <w:rPr>
          <w:rFonts w:ascii="Times New Roman" w:hAnsi="Times New Roman"/>
          <w:sz w:val="24"/>
        </w:rPr>
        <w:t>их действий.</w:t>
      </w:r>
    </w:p>
    <w:p w14:paraId="4B691A19" w14:textId="77777777" w:rsidR="00C10E60" w:rsidRDefault="00F83393">
      <w:pPr>
        <w:numPr>
          <w:ilvl w:val="0"/>
          <w:numId w:val="81"/>
        </w:numPr>
        <w:tabs>
          <w:tab w:val="left" w:pos="562"/>
        </w:tabs>
        <w:spacing w:line="240" w:lineRule="exact"/>
        <w:ind w:left="562" w:hanging="322"/>
        <w:rPr>
          <w:rFonts w:ascii="Times New Roman" w:hAnsi="Times New Roman"/>
          <w:sz w:val="24"/>
        </w:rPr>
      </w:pPr>
      <w:r>
        <w:rPr>
          <w:rFonts w:ascii="Times New Roman" w:hAnsi="Times New Roman"/>
          <w:sz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A1B041B" w14:textId="77777777" w:rsidR="00C10E60" w:rsidRDefault="00F83393">
      <w:pPr>
        <w:numPr>
          <w:ilvl w:val="0"/>
          <w:numId w:val="81"/>
        </w:numPr>
        <w:tabs>
          <w:tab w:val="left" w:pos="562"/>
        </w:tabs>
        <w:spacing w:line="240" w:lineRule="exact"/>
        <w:ind w:left="562" w:hanging="322"/>
        <w:rPr>
          <w:rFonts w:ascii="Times New Roman" w:hAnsi="Times New Roman"/>
          <w:sz w:val="24"/>
        </w:rPr>
      </w:pPr>
      <w:r>
        <w:rPr>
          <w:rFonts w:ascii="Times New Roman" w:hAnsi="Times New Roman"/>
          <w:sz w:val="24"/>
        </w:rPr>
        <w:t>Соотносить точки в прямоугольной системе координат с координатами этой точки.</w:t>
      </w:r>
    </w:p>
    <w:p w14:paraId="19793D2D" w14:textId="77777777" w:rsidR="00C10E60" w:rsidRDefault="00F83393">
      <w:pPr>
        <w:numPr>
          <w:ilvl w:val="0"/>
          <w:numId w:val="81"/>
        </w:numPr>
        <w:tabs>
          <w:tab w:val="left" w:pos="562"/>
        </w:tabs>
        <w:spacing w:line="240" w:lineRule="exact"/>
        <w:ind w:left="562" w:hanging="322"/>
        <w:rPr>
          <w:rFonts w:ascii="Times New Roman" w:hAnsi="Times New Roman"/>
          <w:sz w:val="24"/>
        </w:rPr>
      </w:pPr>
      <w:r>
        <w:rPr>
          <w:rFonts w:ascii="Times New Roman" w:hAnsi="Times New Roman"/>
          <w:sz w:val="24"/>
        </w:rPr>
        <w:t>Округлять целые числа и</w:t>
      </w:r>
      <w:r>
        <w:rPr>
          <w:rFonts w:ascii="Times New Roman" w:hAnsi="Times New Roman"/>
          <w:sz w:val="24"/>
        </w:rPr>
        <w:t xml:space="preserve"> десятичные дроби, находить приближения чисел.</w:t>
      </w:r>
    </w:p>
    <w:p w14:paraId="5B2CB81E" w14:textId="77777777" w:rsidR="00C10E60" w:rsidRDefault="00F83393">
      <w:pPr>
        <w:spacing w:before="91" w:line="235" w:lineRule="exact"/>
        <w:ind w:left="221"/>
        <w:jc w:val="left"/>
        <w:rPr>
          <w:rFonts w:ascii="Times New Roman" w:hAnsi="Times New Roman"/>
          <w:b/>
          <w:sz w:val="24"/>
        </w:rPr>
      </w:pPr>
      <w:r>
        <w:rPr>
          <w:rFonts w:ascii="Times New Roman" w:hAnsi="Times New Roman"/>
          <w:b/>
          <w:sz w:val="24"/>
        </w:rPr>
        <w:t>Числовые и буквенные выражения</w:t>
      </w:r>
    </w:p>
    <w:p w14:paraId="5DA04FC2" w14:textId="77777777" w:rsidR="00C10E60" w:rsidRDefault="00F83393">
      <w:pPr>
        <w:numPr>
          <w:ilvl w:val="0"/>
          <w:numId w:val="81"/>
        </w:numPr>
        <w:tabs>
          <w:tab w:val="left" w:pos="562"/>
        </w:tabs>
        <w:spacing w:line="235" w:lineRule="exact"/>
        <w:ind w:left="562" w:hanging="322"/>
        <w:rPr>
          <w:rFonts w:ascii="Times New Roman" w:hAnsi="Times New Roman"/>
          <w:sz w:val="24"/>
        </w:rPr>
      </w:pPr>
      <w:r>
        <w:rPr>
          <w:rFonts w:ascii="Times New Roman" w:hAnsi="Times New Roman"/>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A209ECA" w14:textId="77777777" w:rsidR="00C10E60" w:rsidRDefault="00F83393">
      <w:pPr>
        <w:numPr>
          <w:ilvl w:val="0"/>
          <w:numId w:val="81"/>
        </w:numPr>
        <w:tabs>
          <w:tab w:val="left" w:pos="562"/>
        </w:tabs>
        <w:spacing w:line="235" w:lineRule="exact"/>
        <w:ind w:left="562" w:hanging="322"/>
        <w:rPr>
          <w:rFonts w:ascii="Times New Roman" w:hAnsi="Times New Roman"/>
          <w:sz w:val="24"/>
        </w:rPr>
      </w:pPr>
      <w:r>
        <w:rPr>
          <w:rFonts w:ascii="Times New Roman" w:hAnsi="Times New Roman"/>
          <w:sz w:val="24"/>
        </w:rPr>
        <w:t>Пользоваться признакам</w:t>
      </w:r>
      <w:r>
        <w:rPr>
          <w:rFonts w:ascii="Times New Roman" w:hAnsi="Times New Roman"/>
          <w:sz w:val="24"/>
        </w:rPr>
        <w:t>и делимости, раскладывать натуральные числа на простые множители.</w:t>
      </w:r>
    </w:p>
    <w:p w14:paraId="00789902" w14:textId="77777777" w:rsidR="00C10E60" w:rsidRDefault="00F83393">
      <w:pPr>
        <w:numPr>
          <w:ilvl w:val="0"/>
          <w:numId w:val="81"/>
        </w:numPr>
        <w:tabs>
          <w:tab w:val="left" w:pos="562"/>
        </w:tabs>
        <w:spacing w:line="235" w:lineRule="exact"/>
        <w:ind w:left="240" w:firstLine="0"/>
        <w:jc w:val="left"/>
        <w:rPr>
          <w:rFonts w:ascii="Times New Roman" w:hAnsi="Times New Roman"/>
          <w:sz w:val="24"/>
        </w:rPr>
      </w:pPr>
      <w:r>
        <w:rPr>
          <w:rFonts w:ascii="Times New Roman" w:hAnsi="Times New Roman"/>
          <w:sz w:val="24"/>
        </w:rPr>
        <w:t>Пользоваться масштабом, составлять пропорции и отношения.</w:t>
      </w:r>
    </w:p>
    <w:p w14:paraId="2D928B3D" w14:textId="77777777" w:rsidR="00C10E60" w:rsidRDefault="00F83393">
      <w:pPr>
        <w:numPr>
          <w:ilvl w:val="0"/>
          <w:numId w:val="81"/>
        </w:numPr>
        <w:tabs>
          <w:tab w:val="left" w:pos="562"/>
        </w:tabs>
        <w:spacing w:line="235" w:lineRule="exact"/>
        <w:ind w:left="562" w:hanging="322"/>
        <w:rPr>
          <w:rFonts w:ascii="Times New Roman" w:hAnsi="Times New Roman"/>
          <w:sz w:val="24"/>
        </w:rPr>
      </w:pPr>
      <w:r>
        <w:rPr>
          <w:rFonts w:ascii="Times New Roman" w:hAnsi="Times New Roman"/>
          <w:sz w:val="24"/>
        </w:rPr>
        <w:t xml:space="preserve">Использовать буквы для обозначения чисел при записи математических выражений, составлять буквенные выражения и формулы, находить </w:t>
      </w:r>
      <w:r>
        <w:rPr>
          <w:rFonts w:ascii="Times New Roman" w:hAnsi="Times New Roman"/>
          <w:sz w:val="24"/>
        </w:rPr>
        <w:t>значения буквенных выражений, осуществляя необходимые подстановки и преобразования.</w:t>
      </w:r>
    </w:p>
    <w:p w14:paraId="69F46EC3" w14:textId="77777777" w:rsidR="00C10E60" w:rsidRDefault="00F83393">
      <w:pPr>
        <w:tabs>
          <w:tab w:val="left" w:pos="322"/>
        </w:tabs>
        <w:spacing w:line="240" w:lineRule="exact"/>
        <w:jc w:val="left"/>
        <w:rPr>
          <w:rFonts w:ascii="Times New Roman" w:hAnsi="Times New Roman"/>
          <w:sz w:val="24"/>
        </w:rPr>
      </w:pPr>
      <w:r>
        <w:rPr>
          <w:rFonts w:ascii="Times New Roman" w:hAnsi="Times New Roman"/>
          <w:sz w:val="24"/>
        </w:rPr>
        <w:t>■</w:t>
      </w:r>
      <w:r>
        <w:rPr>
          <w:rFonts w:ascii="Times New Roman" w:hAnsi="Times New Roman"/>
          <w:sz w:val="24"/>
        </w:rPr>
        <w:tab/>
        <w:t>Находить неизвестный компонент равенства.</w:t>
      </w:r>
    </w:p>
    <w:p w14:paraId="614A1EBE" w14:textId="77777777" w:rsidR="00C10E60" w:rsidRDefault="00F83393">
      <w:pPr>
        <w:spacing w:before="86" w:line="240" w:lineRule="exact"/>
        <w:jc w:val="left"/>
        <w:rPr>
          <w:rFonts w:ascii="Times New Roman" w:hAnsi="Times New Roman"/>
          <w:b/>
          <w:sz w:val="24"/>
        </w:rPr>
      </w:pPr>
      <w:r>
        <w:rPr>
          <w:rFonts w:ascii="Times New Roman" w:hAnsi="Times New Roman"/>
          <w:b/>
          <w:sz w:val="24"/>
        </w:rPr>
        <w:t>Решение текстовых задач</w:t>
      </w:r>
    </w:p>
    <w:p w14:paraId="738A56C2"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Решать многошаговые текстовые задачи арифметическим способом.</w:t>
      </w:r>
    </w:p>
    <w:p w14:paraId="1D2F345C"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Решать задачи, связанные с отношением, про</w:t>
      </w:r>
      <w:r>
        <w:rPr>
          <w:rFonts w:ascii="Times New Roman" w:hAnsi="Times New Roman"/>
          <w:sz w:val="24"/>
        </w:rPr>
        <w:t>порциональностью величин, процентами; решать три основные задачи на дроби и проценты.</w:t>
      </w:r>
    </w:p>
    <w:p w14:paraId="36F865D8"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w:t>
      </w:r>
      <w:r>
        <w:rPr>
          <w:rFonts w:ascii="Times New Roman" w:hAnsi="Times New Roman"/>
          <w:sz w:val="24"/>
        </w:rPr>
        <w:t xml:space="preserve"> арифметические действия, оценку, прикидку; пользоваться единицами измерения соответствующих величин.</w:t>
      </w:r>
    </w:p>
    <w:p w14:paraId="7267E0B0" w14:textId="77777777" w:rsidR="00C10E60" w:rsidRDefault="00F83393">
      <w:pPr>
        <w:numPr>
          <w:ilvl w:val="0"/>
          <w:numId w:val="81"/>
        </w:numPr>
        <w:tabs>
          <w:tab w:val="left" w:pos="322"/>
        </w:tabs>
        <w:spacing w:line="240" w:lineRule="exact"/>
        <w:ind w:left="0" w:firstLine="0"/>
        <w:jc w:val="left"/>
        <w:rPr>
          <w:rFonts w:ascii="Times New Roman" w:hAnsi="Times New Roman"/>
          <w:sz w:val="24"/>
        </w:rPr>
      </w:pPr>
      <w:r>
        <w:rPr>
          <w:rFonts w:ascii="Times New Roman" w:hAnsi="Times New Roman"/>
          <w:sz w:val="24"/>
        </w:rPr>
        <w:t>Составлять буквенные выражения по условию задачи.</w:t>
      </w:r>
    </w:p>
    <w:p w14:paraId="1623BC3F" w14:textId="77777777" w:rsidR="00C10E60" w:rsidRDefault="00F83393">
      <w:pPr>
        <w:numPr>
          <w:ilvl w:val="0"/>
          <w:numId w:val="81"/>
        </w:numPr>
        <w:tabs>
          <w:tab w:val="left" w:pos="322"/>
        </w:tabs>
        <w:spacing w:before="5" w:line="240" w:lineRule="exact"/>
        <w:ind w:left="322" w:hanging="322"/>
        <w:rPr>
          <w:rFonts w:ascii="Times New Roman" w:hAnsi="Times New Roman"/>
          <w:sz w:val="24"/>
        </w:rPr>
      </w:pPr>
      <w:r>
        <w:rPr>
          <w:rFonts w:ascii="Times New Roman" w:hAnsi="Times New Roman"/>
          <w:sz w:val="24"/>
        </w:rPr>
        <w:t>Извлекать информацию, представленную в таблицах, на линейной, столбчатой или круговой диаграммах, интерп</w:t>
      </w:r>
      <w:r>
        <w:rPr>
          <w:rFonts w:ascii="Times New Roman" w:hAnsi="Times New Roman"/>
          <w:sz w:val="24"/>
        </w:rPr>
        <w:t>ретировать представленные данные; использовать данные при решении задач.</w:t>
      </w:r>
    </w:p>
    <w:p w14:paraId="73F97D8C"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Представлять информацию с помощью таблиц, линейной и столбчатой диаграмм.</w:t>
      </w:r>
    </w:p>
    <w:p w14:paraId="45525AB2" w14:textId="77777777" w:rsidR="00C10E60" w:rsidRDefault="00F83393">
      <w:pPr>
        <w:spacing w:before="86" w:line="240" w:lineRule="exact"/>
        <w:jc w:val="left"/>
        <w:rPr>
          <w:rFonts w:ascii="Times New Roman" w:hAnsi="Times New Roman"/>
          <w:b/>
          <w:sz w:val="24"/>
        </w:rPr>
      </w:pPr>
      <w:r>
        <w:rPr>
          <w:rFonts w:ascii="Times New Roman" w:hAnsi="Times New Roman"/>
          <w:b/>
          <w:sz w:val="24"/>
        </w:rPr>
        <w:t>Наглядная геометрия</w:t>
      </w:r>
    </w:p>
    <w:p w14:paraId="036E3BCE"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Приводить примеры объектов окружающего мира, имеющих форму изученных геометрических плоск</w:t>
      </w:r>
      <w:r>
        <w:rPr>
          <w:rFonts w:ascii="Times New Roman" w:hAnsi="Times New Roman"/>
          <w:sz w:val="24"/>
        </w:rPr>
        <w:t>их и пространственных фигур, примеры равных и симметричных фигур.</w:t>
      </w:r>
    </w:p>
    <w:p w14:paraId="36F8F8D8"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86F5A5A"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Пользоваться геометрически</w:t>
      </w:r>
      <w:r>
        <w:rPr>
          <w:rFonts w:ascii="Times New Roman" w:hAnsi="Times New Roman"/>
          <w:sz w:val="24"/>
        </w:rPr>
        <w:t>ми понятиями: равенство фигур, симметрия; использовать терминологию, связанную с симметрией: ось симметрии, центр симметрии.</w:t>
      </w:r>
    </w:p>
    <w:p w14:paraId="32E9E70B"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Находить величины углов измерением с помощью транспортира, строить углы заданной величины, пользоваться при решении задач градусной</w:t>
      </w:r>
      <w:r>
        <w:rPr>
          <w:rFonts w:ascii="Times New Roman" w:hAnsi="Times New Roman"/>
          <w:sz w:val="24"/>
        </w:rPr>
        <w:t xml:space="preserve"> мерой углов; распознавать на чертежах острый, прямой, развёрнутый и тупой углы.</w:t>
      </w:r>
    </w:p>
    <w:p w14:paraId="52515B40"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6268051"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Находить, используя чертёжные инс</w:t>
      </w:r>
      <w:r>
        <w:rPr>
          <w:rFonts w:ascii="Times New Roman" w:hAnsi="Times New Roman"/>
          <w:sz w:val="24"/>
        </w:rPr>
        <w:t>трументы, расстояния: между двумя точками, от точки до прямой, длину пути на квадратной сетке.</w:t>
      </w:r>
    </w:p>
    <w:p w14:paraId="5E1563A3" w14:textId="77777777" w:rsidR="00C10E60" w:rsidRDefault="00F83393">
      <w:pPr>
        <w:numPr>
          <w:ilvl w:val="0"/>
          <w:numId w:val="81"/>
        </w:numPr>
        <w:tabs>
          <w:tab w:val="left" w:pos="322"/>
        </w:tabs>
        <w:spacing w:before="43" w:line="240" w:lineRule="exact"/>
        <w:ind w:left="322" w:hanging="322"/>
        <w:rPr>
          <w:rFonts w:ascii="Times New Roman" w:hAnsi="Times New Roman"/>
          <w:sz w:val="24"/>
        </w:rPr>
      </w:pPr>
      <w:r>
        <w:rPr>
          <w:rFonts w:ascii="Times New Roman" w:hAnsi="Times New Roman"/>
          <w:sz w:val="24"/>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w:t>
      </w:r>
      <w:r>
        <w:rPr>
          <w:rFonts w:ascii="Times New Roman" w:hAnsi="Times New Roman"/>
          <w:sz w:val="24"/>
        </w:rPr>
        <w:t>пользоваться основными единицами измерения площади; выражать одни единицы измерения площади через другие.</w:t>
      </w:r>
    </w:p>
    <w:p w14:paraId="759C579A"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Распознавать на моделях и изображениях пирамиду, конус, цилиндр, использовать терминологию: вершина, ребро, грань, основание, развёртка.</w:t>
      </w:r>
    </w:p>
    <w:p w14:paraId="09D9A4A9" w14:textId="77777777" w:rsidR="00C10E60" w:rsidRDefault="00F83393">
      <w:pPr>
        <w:numPr>
          <w:ilvl w:val="0"/>
          <w:numId w:val="81"/>
        </w:numPr>
        <w:tabs>
          <w:tab w:val="left" w:pos="322"/>
        </w:tabs>
        <w:spacing w:line="240" w:lineRule="exact"/>
        <w:ind w:left="0" w:firstLine="0"/>
        <w:rPr>
          <w:rFonts w:ascii="Times New Roman" w:hAnsi="Times New Roman"/>
          <w:sz w:val="24"/>
        </w:rPr>
      </w:pPr>
      <w:r>
        <w:rPr>
          <w:rFonts w:ascii="Times New Roman" w:hAnsi="Times New Roman"/>
          <w:sz w:val="24"/>
        </w:rPr>
        <w:t>Изображать на</w:t>
      </w:r>
      <w:r>
        <w:rPr>
          <w:rFonts w:ascii="Times New Roman" w:hAnsi="Times New Roman"/>
          <w:sz w:val="24"/>
        </w:rPr>
        <w:t xml:space="preserve"> клетчатой бумаге прямоугольный параллелепипед.</w:t>
      </w:r>
    </w:p>
    <w:p w14:paraId="7D8EA8A7"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64E916E3"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lastRenderedPageBreak/>
        <w:t>Решать несложные задачи на нахождение геометрическ</w:t>
      </w:r>
      <w:r>
        <w:rPr>
          <w:rFonts w:ascii="Times New Roman" w:hAnsi="Times New Roman"/>
          <w:sz w:val="24"/>
        </w:rPr>
        <w:t>их величин в практических ситуациях.</w:t>
      </w:r>
    </w:p>
    <w:p w14:paraId="5D1FE4FE" w14:textId="77777777" w:rsidR="00C10E60" w:rsidRDefault="00F83393">
      <w:pPr>
        <w:spacing w:before="62"/>
        <w:jc w:val="left"/>
        <w:rPr>
          <w:rFonts w:ascii="Times New Roman" w:hAnsi="Times New Roman"/>
          <w:b/>
          <w:smallCaps/>
          <w:sz w:val="24"/>
        </w:rPr>
      </w:pPr>
      <w:r>
        <w:rPr>
          <w:rFonts w:ascii="Times New Roman" w:hAnsi="Times New Roman"/>
          <w:b/>
          <w:smallCaps/>
          <w:sz w:val="24"/>
        </w:rPr>
        <w:t>рабочая программа</w:t>
      </w:r>
    </w:p>
    <w:p w14:paraId="2BA0DF02" w14:textId="77777777" w:rsidR="00C10E60" w:rsidRDefault="00F83393">
      <w:pPr>
        <w:rPr>
          <w:rFonts w:ascii="Times New Roman" w:hAnsi="Times New Roman"/>
          <w:sz w:val="24"/>
        </w:rPr>
      </w:pPr>
      <w:r>
        <w:rPr>
          <w:rFonts w:ascii="Times New Roman" w:hAnsi="Times New Roman"/>
          <w:b/>
          <w:smallCaps/>
          <w:sz w:val="24"/>
        </w:rPr>
        <w:t>учебного курса «алгебра». 7—9 классы</w:t>
      </w:r>
    </w:p>
    <w:p w14:paraId="5598176F" w14:textId="77777777" w:rsidR="00C10E60" w:rsidRDefault="00F83393">
      <w:pPr>
        <w:spacing w:before="96"/>
        <w:rPr>
          <w:rFonts w:ascii="Times New Roman" w:hAnsi="Times New Roman"/>
          <w:b/>
          <w:sz w:val="24"/>
        </w:rPr>
      </w:pPr>
      <w:r>
        <w:rPr>
          <w:rFonts w:ascii="Times New Roman" w:hAnsi="Times New Roman"/>
          <w:b/>
          <w:sz w:val="24"/>
        </w:rPr>
        <w:t>ЦЕЛИ ИЗУЧЕНИЯ УЧЕБНОГО КУРСА</w:t>
      </w:r>
    </w:p>
    <w:p w14:paraId="46C7D0A5" w14:textId="77777777" w:rsidR="00C10E60" w:rsidRDefault="00F83393">
      <w:pPr>
        <w:spacing w:before="178" w:line="240" w:lineRule="exact"/>
        <w:ind w:firstLine="226"/>
        <w:rPr>
          <w:rFonts w:ascii="Times New Roman" w:hAnsi="Times New Roman"/>
          <w:sz w:val="24"/>
        </w:rPr>
      </w:pPr>
      <w:r>
        <w:rPr>
          <w:rFonts w:ascii="Times New Roman" w:hAnsi="Times New Roman"/>
          <w:sz w:val="24"/>
        </w:rPr>
        <w:t>Алгебра является одним из опорных курсов основной школы: она обеспечивает изучение других дисциплин, как естественнонаучного, так и гум</w:t>
      </w:r>
      <w:r>
        <w:rPr>
          <w:rFonts w:ascii="Times New Roman" w:hAnsi="Times New Roman"/>
          <w:sz w:val="24"/>
        </w:rPr>
        <w:t>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w:t>
      </w:r>
      <w:r>
        <w:rPr>
          <w:rFonts w:ascii="Times New Roman" w:hAnsi="Times New Roman"/>
          <w:sz w:val="24"/>
        </w:rPr>
        <w:t>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w:t>
      </w:r>
      <w:r>
        <w:rPr>
          <w:rFonts w:ascii="Times New Roman" w:hAnsi="Times New Roman"/>
          <w:sz w:val="24"/>
        </w:rPr>
        <w:t>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w:t>
      </w:r>
      <w:r>
        <w:rPr>
          <w:rFonts w:ascii="Times New Roman" w:hAnsi="Times New Roman"/>
          <w:sz w:val="24"/>
        </w:rPr>
        <w:t>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w:t>
      </w:r>
      <w:r>
        <w:rPr>
          <w:rFonts w:ascii="Times New Roman" w:hAnsi="Times New Roman"/>
          <w:sz w:val="24"/>
        </w:rPr>
        <w:t xml:space="preserve"> естественным образом является реализацией деятельностного принципа обучения.</w:t>
      </w:r>
    </w:p>
    <w:p w14:paraId="7A9C232E" w14:textId="77777777" w:rsidR="00C10E60" w:rsidRDefault="00F83393">
      <w:pPr>
        <w:spacing w:before="5" w:line="240" w:lineRule="exact"/>
        <w:ind w:firstLine="221"/>
        <w:rPr>
          <w:rFonts w:ascii="Times New Roman" w:hAnsi="Times New Roman"/>
          <w:sz w:val="24"/>
        </w:rPr>
      </w:pPr>
      <w:r>
        <w:rPr>
          <w:rFonts w:ascii="Times New Roman" w:hAnsi="Times New Roman"/>
          <w:sz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w:t>
      </w:r>
      <w:r>
        <w:rPr>
          <w:rFonts w:ascii="Times New Roman" w:hAnsi="Times New Roman"/>
          <w:sz w:val="24"/>
        </w:rPr>
        <w:t>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w:t>
      </w:r>
      <w:r>
        <w:rPr>
          <w:rFonts w:ascii="Times New Roman" w:hAnsi="Times New Roman"/>
          <w:sz w:val="24"/>
        </w:rPr>
        <w:t xml:space="preserve">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w:t>
      </w:r>
      <w:r>
        <w:rPr>
          <w:rFonts w:ascii="Times New Roman" w:hAnsi="Times New Roman"/>
          <w:sz w:val="24"/>
        </w:rPr>
        <w:t>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52FE825D" w14:textId="77777777" w:rsidR="00C10E60" w:rsidRDefault="00F83393">
      <w:pPr>
        <w:spacing w:line="240" w:lineRule="exact"/>
        <w:ind w:firstLine="235"/>
        <w:rPr>
          <w:rFonts w:ascii="Times New Roman" w:hAnsi="Times New Roman"/>
          <w:sz w:val="24"/>
        </w:rPr>
      </w:pPr>
      <w:r>
        <w:rPr>
          <w:rFonts w:ascii="Times New Roman" w:hAnsi="Times New Roman"/>
          <w:sz w:val="24"/>
        </w:rPr>
        <w:t>Содержание линии «Числа и вычисления» служит основой для дальнейшего изучения математики, сп</w:t>
      </w:r>
      <w:r>
        <w:rPr>
          <w:rFonts w:ascii="Times New Roman" w:hAnsi="Times New Roman"/>
          <w:sz w:val="24"/>
        </w:rPr>
        <w:t>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w:t>
      </w:r>
      <w:r>
        <w:rPr>
          <w:rFonts w:ascii="Times New Roman" w:hAnsi="Times New Roman"/>
          <w:sz w:val="24"/>
        </w:rPr>
        <w:t>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8DBFDEF" w14:textId="77777777" w:rsidR="00C10E60" w:rsidRDefault="00F83393">
      <w:pPr>
        <w:spacing w:before="5" w:line="240" w:lineRule="exact"/>
        <w:ind w:firstLine="230"/>
        <w:rPr>
          <w:rFonts w:ascii="Times New Roman" w:hAnsi="Times New Roman"/>
          <w:sz w:val="24"/>
        </w:rPr>
      </w:pPr>
      <w:r>
        <w:rPr>
          <w:rFonts w:ascii="Times New Roman" w:hAnsi="Times New Roman"/>
          <w:sz w:val="24"/>
        </w:rPr>
        <w:t>Содержание двух алгебраических линий — «Алгебраические выражения» и «Уравнения и неравенства» способствуе</w:t>
      </w:r>
      <w:r>
        <w:rPr>
          <w:rFonts w:ascii="Times New Roman" w:hAnsi="Times New Roman"/>
          <w:sz w:val="24"/>
        </w:rPr>
        <w:t>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w:t>
      </w:r>
      <w:r>
        <w:rPr>
          <w:rFonts w:ascii="Times New Roman" w:hAnsi="Times New Roman"/>
          <w:sz w:val="24"/>
        </w:rPr>
        <w:t>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w:t>
      </w:r>
      <w:r>
        <w:rPr>
          <w:rFonts w:ascii="Times New Roman" w:hAnsi="Times New Roman"/>
          <w:sz w:val="24"/>
        </w:rPr>
        <w:t>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7AA96C9F" w14:textId="77777777" w:rsidR="00C10E60" w:rsidRDefault="00F83393">
      <w:pPr>
        <w:spacing w:before="5" w:line="240" w:lineRule="exact"/>
        <w:ind w:firstLine="230"/>
        <w:rPr>
          <w:rFonts w:ascii="Times New Roman" w:hAnsi="Times New Roman"/>
          <w:sz w:val="24"/>
        </w:rPr>
      </w:pPr>
      <w:r>
        <w:rPr>
          <w:rFonts w:ascii="Times New Roman" w:hAnsi="Times New Roman"/>
          <w:sz w:val="24"/>
        </w:rPr>
        <w:t>Содержание функционально-графической линии нацелено на получение школьниками знаний</w:t>
      </w:r>
      <w:r>
        <w:rPr>
          <w:rFonts w:ascii="Times New Roman" w:hAnsi="Times New Roman"/>
          <w:sz w:val="24"/>
        </w:rPr>
        <w:t xml:space="preserve">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w:t>
      </w:r>
      <w:r>
        <w:rPr>
          <w:rFonts w:ascii="Times New Roman" w:hAnsi="Times New Roman"/>
          <w:sz w:val="24"/>
        </w:rPr>
        <w:t>матики — словесные, символические, графические, вносит вклад в формирование представлений о роли математики в развитии цивилизации и культуры.</w:t>
      </w:r>
    </w:p>
    <w:p w14:paraId="50B915CF" w14:textId="77777777" w:rsidR="00C10E60" w:rsidRDefault="00C10E60">
      <w:pPr>
        <w:spacing w:line="240" w:lineRule="exact"/>
        <w:rPr>
          <w:rFonts w:ascii="Times New Roman" w:hAnsi="Times New Roman"/>
          <w:sz w:val="24"/>
        </w:rPr>
      </w:pPr>
    </w:p>
    <w:p w14:paraId="67867E63" w14:textId="77777777" w:rsidR="00C10E60" w:rsidRDefault="00F83393">
      <w:pPr>
        <w:spacing w:before="82"/>
        <w:rPr>
          <w:rFonts w:ascii="Times New Roman" w:hAnsi="Times New Roman"/>
          <w:b/>
          <w:sz w:val="24"/>
        </w:rPr>
      </w:pPr>
      <w:r>
        <w:rPr>
          <w:rFonts w:ascii="Times New Roman" w:hAnsi="Times New Roman"/>
          <w:b/>
          <w:sz w:val="24"/>
        </w:rPr>
        <w:t>МЕСТО УЧЕБНОГО КУРСА В УЧЕБНОМ ПЛАНЕ</w:t>
      </w:r>
    </w:p>
    <w:p w14:paraId="2DAB9427" w14:textId="77777777" w:rsidR="00C10E60" w:rsidRDefault="00F83393">
      <w:pPr>
        <w:spacing w:before="173" w:line="240" w:lineRule="exact"/>
        <w:ind w:firstLine="230"/>
        <w:rPr>
          <w:rFonts w:ascii="Times New Roman" w:hAnsi="Times New Roman"/>
          <w:sz w:val="24"/>
        </w:rPr>
      </w:pPr>
      <w:r>
        <w:rPr>
          <w:rFonts w:ascii="Times New Roman" w:hAnsi="Times New Roman"/>
          <w:sz w:val="24"/>
        </w:rPr>
        <w:lastRenderedPageBreak/>
        <w:t xml:space="preserve">Согласно учебному плану в 7—9 классах изучается учебный курс «Алгебра», </w:t>
      </w:r>
      <w:r>
        <w:rPr>
          <w:rFonts w:ascii="Times New Roman" w:hAnsi="Times New Roman"/>
          <w:sz w:val="24"/>
        </w:rPr>
        <w:t>который включает следующие основные разделы содержания: «Числа и вычисления», «Алгебраические выражения», «Уравнения и неравенства», «Функции».</w:t>
      </w:r>
    </w:p>
    <w:p w14:paraId="2A5F5D22" w14:textId="77777777" w:rsidR="00C10E60" w:rsidRDefault="00F83393">
      <w:pPr>
        <w:spacing w:line="240" w:lineRule="exact"/>
        <w:ind w:firstLine="235"/>
        <w:rPr>
          <w:rFonts w:ascii="Times New Roman" w:hAnsi="Times New Roman"/>
          <w:sz w:val="24"/>
        </w:rPr>
      </w:pPr>
      <w:r>
        <w:rPr>
          <w:rFonts w:ascii="Times New Roman" w:hAnsi="Times New Roman"/>
          <w:sz w:val="24"/>
        </w:rPr>
        <w:t xml:space="preserve">Учебный план на изучение алгебры в 7—9 классах отводит не менее 3 учебных часов в неделю в течение каждого года </w:t>
      </w:r>
      <w:r>
        <w:rPr>
          <w:rFonts w:ascii="Times New Roman" w:hAnsi="Times New Roman"/>
          <w:sz w:val="24"/>
        </w:rPr>
        <w:t>обучения, всего за три года обучения — не менее 306 учебных часов.</w:t>
      </w:r>
    </w:p>
    <w:p w14:paraId="2784A756" w14:textId="77777777" w:rsidR="00C10E60" w:rsidRDefault="00F83393">
      <w:pPr>
        <w:spacing w:before="43" w:line="254" w:lineRule="exact"/>
        <w:jc w:val="left"/>
        <w:rPr>
          <w:rFonts w:ascii="Times New Roman" w:hAnsi="Times New Roman"/>
          <w:b/>
          <w:sz w:val="24"/>
        </w:rPr>
      </w:pPr>
      <w:r>
        <w:rPr>
          <w:rFonts w:ascii="Times New Roman" w:hAnsi="Times New Roman"/>
          <w:b/>
          <w:sz w:val="24"/>
        </w:rPr>
        <w:t>СОДЕРЖАНИЕ УЧЕБНОГО КУРСА (ПО ГОДАМ ОБУЧЕНИЯ)</w:t>
      </w:r>
    </w:p>
    <w:p w14:paraId="27145ABF" w14:textId="77777777" w:rsidR="00C10E60" w:rsidRDefault="00F83393">
      <w:pPr>
        <w:spacing w:before="96"/>
        <w:jc w:val="left"/>
        <w:rPr>
          <w:rFonts w:ascii="Times New Roman" w:hAnsi="Times New Roman"/>
          <w:b/>
          <w:sz w:val="24"/>
        </w:rPr>
      </w:pPr>
      <w:r>
        <w:rPr>
          <w:rFonts w:ascii="Times New Roman" w:hAnsi="Times New Roman"/>
          <w:b/>
          <w:sz w:val="24"/>
        </w:rPr>
        <w:t>7 класс</w:t>
      </w:r>
    </w:p>
    <w:p w14:paraId="52EA1652" w14:textId="77777777" w:rsidR="00C10E60" w:rsidRDefault="00F83393">
      <w:pPr>
        <w:spacing w:before="38" w:line="274" w:lineRule="exact"/>
        <w:ind w:right="3802" w:firstLine="226"/>
        <w:rPr>
          <w:rFonts w:ascii="Times New Roman" w:hAnsi="Times New Roman"/>
          <w:b/>
          <w:sz w:val="24"/>
        </w:rPr>
      </w:pPr>
      <w:r>
        <w:rPr>
          <w:rFonts w:ascii="Times New Roman" w:hAnsi="Times New Roman"/>
          <w:b/>
          <w:sz w:val="24"/>
        </w:rPr>
        <w:t>Числа и вычисления Рациональные числа</w:t>
      </w:r>
    </w:p>
    <w:p w14:paraId="796725D2" w14:textId="77777777" w:rsidR="00C10E60" w:rsidRDefault="00F83393">
      <w:pPr>
        <w:spacing w:before="14" w:line="235" w:lineRule="exact"/>
        <w:ind w:firstLine="235"/>
        <w:rPr>
          <w:rFonts w:ascii="Times New Roman" w:hAnsi="Times New Roman"/>
          <w:sz w:val="24"/>
        </w:rPr>
      </w:pPr>
      <w:r>
        <w:rPr>
          <w:rFonts w:ascii="Times New Roman" w:hAnsi="Times New Roman"/>
          <w:sz w:val="24"/>
        </w:rPr>
        <w:t xml:space="preserve">Дроби обыкновенные и десятичные, переход от одной формы записи дробей к другой. Понятие </w:t>
      </w:r>
      <w:r>
        <w:rPr>
          <w:rFonts w:ascii="Times New Roman" w:hAnsi="Times New Roman"/>
          <w:sz w:val="24"/>
        </w:rPr>
        <w:t>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522E7EC" w14:textId="77777777" w:rsidR="00C10E60" w:rsidRDefault="00F83393">
      <w:pPr>
        <w:spacing w:line="235" w:lineRule="exact"/>
        <w:ind w:firstLine="230"/>
        <w:rPr>
          <w:rFonts w:ascii="Times New Roman" w:hAnsi="Times New Roman"/>
          <w:sz w:val="24"/>
        </w:rPr>
      </w:pPr>
      <w:r>
        <w:rPr>
          <w:rFonts w:ascii="Times New Roman" w:hAnsi="Times New Roman"/>
          <w:sz w:val="24"/>
        </w:rPr>
        <w:t>Степень с натуральным показателем: определение, преобразование выражений на о</w:t>
      </w:r>
      <w:r>
        <w:rPr>
          <w:rFonts w:ascii="Times New Roman" w:hAnsi="Times New Roman"/>
          <w:sz w:val="24"/>
        </w:rPr>
        <w:t>снове определения.</w:t>
      </w:r>
    </w:p>
    <w:p w14:paraId="2727FB50" w14:textId="77777777" w:rsidR="00C10E60" w:rsidRDefault="00F83393">
      <w:pPr>
        <w:spacing w:line="235" w:lineRule="exact"/>
        <w:ind w:firstLine="221"/>
        <w:rPr>
          <w:rFonts w:ascii="Times New Roman" w:hAnsi="Times New Roman"/>
          <w:sz w:val="24"/>
        </w:rPr>
      </w:pPr>
      <w:r>
        <w:rPr>
          <w:rFonts w:ascii="Times New Roman" w:hAnsi="Times New Roman"/>
          <w:sz w:val="24"/>
        </w:rPr>
        <w:t>Проценты, запись процентов в виде дроби и дроби в виде процентов. Три основные задачи на проценты, решение задач из реальной практики.</w:t>
      </w:r>
    </w:p>
    <w:p w14:paraId="43E0F6D7" w14:textId="77777777" w:rsidR="00C10E60" w:rsidRDefault="00F83393">
      <w:pPr>
        <w:spacing w:line="235" w:lineRule="exact"/>
        <w:ind w:firstLine="221"/>
        <w:rPr>
          <w:rFonts w:ascii="Times New Roman" w:hAnsi="Times New Roman"/>
          <w:sz w:val="24"/>
        </w:rPr>
      </w:pPr>
      <w:r>
        <w:rPr>
          <w:rFonts w:ascii="Times New Roman" w:hAnsi="Times New Roman"/>
          <w:sz w:val="24"/>
        </w:rPr>
        <w:t>Применение признаков делимости, разложение на множители натуральных чисел.</w:t>
      </w:r>
    </w:p>
    <w:p w14:paraId="286A7A96" w14:textId="77777777" w:rsidR="00C10E60" w:rsidRDefault="00F83393">
      <w:pPr>
        <w:spacing w:line="235" w:lineRule="exact"/>
        <w:ind w:firstLine="221"/>
        <w:rPr>
          <w:rFonts w:ascii="Times New Roman" w:hAnsi="Times New Roman"/>
          <w:sz w:val="24"/>
        </w:rPr>
      </w:pPr>
      <w:r>
        <w:rPr>
          <w:rFonts w:ascii="Times New Roman" w:hAnsi="Times New Roman"/>
          <w:sz w:val="24"/>
        </w:rPr>
        <w:t>Реальные зависимости, в том</w:t>
      </w:r>
      <w:r>
        <w:rPr>
          <w:rFonts w:ascii="Times New Roman" w:hAnsi="Times New Roman"/>
          <w:sz w:val="24"/>
        </w:rPr>
        <w:t xml:space="preserve"> числе прямая и обратная пропорциональности.</w:t>
      </w:r>
    </w:p>
    <w:p w14:paraId="17ED9639" w14:textId="77777777" w:rsidR="00C10E60" w:rsidRDefault="00F83393">
      <w:pPr>
        <w:spacing w:before="67" w:line="235" w:lineRule="exact"/>
        <w:ind w:left="235"/>
        <w:rPr>
          <w:rFonts w:ascii="Times New Roman" w:hAnsi="Times New Roman"/>
          <w:b/>
          <w:sz w:val="24"/>
        </w:rPr>
      </w:pPr>
      <w:r>
        <w:rPr>
          <w:rFonts w:ascii="Times New Roman" w:hAnsi="Times New Roman"/>
          <w:b/>
          <w:sz w:val="24"/>
        </w:rPr>
        <w:t>Алгебраические выражения</w:t>
      </w:r>
    </w:p>
    <w:p w14:paraId="10A8D85C" w14:textId="77777777" w:rsidR="00C10E60" w:rsidRDefault="00F83393">
      <w:pPr>
        <w:spacing w:line="235" w:lineRule="exact"/>
        <w:ind w:firstLine="226"/>
        <w:rPr>
          <w:rFonts w:ascii="Times New Roman" w:hAnsi="Times New Roman"/>
          <w:sz w:val="24"/>
        </w:rPr>
      </w:pPr>
      <w:r>
        <w:rPr>
          <w:rFonts w:ascii="Times New Roman" w:hAnsi="Times New Roman"/>
          <w:sz w:val="24"/>
        </w:rPr>
        <w:t>Переменные, числовое значение выражения с переменной. Представление зависимости между величинами в виде формулы. Вычисления по формулам.</w:t>
      </w:r>
    </w:p>
    <w:p w14:paraId="3880F81F" w14:textId="77777777" w:rsidR="00C10E60" w:rsidRDefault="00F83393">
      <w:pPr>
        <w:spacing w:line="235" w:lineRule="exact"/>
        <w:ind w:firstLine="221"/>
        <w:rPr>
          <w:rFonts w:ascii="Times New Roman" w:hAnsi="Times New Roman"/>
          <w:sz w:val="24"/>
        </w:rPr>
      </w:pPr>
      <w:r>
        <w:rPr>
          <w:rFonts w:ascii="Times New Roman" w:hAnsi="Times New Roman"/>
          <w:sz w:val="24"/>
        </w:rPr>
        <w:t xml:space="preserve">Преобразование буквенных выражений, тождественно </w:t>
      </w:r>
      <w:r>
        <w:rPr>
          <w:rFonts w:ascii="Times New Roman" w:hAnsi="Times New Roman"/>
          <w:sz w:val="24"/>
        </w:rPr>
        <w:t>равные выражения, правила преобразования сумм и произведений, правила раскрытия скобок и приведения подобных слагаемых.</w:t>
      </w:r>
    </w:p>
    <w:p w14:paraId="46BB87AA" w14:textId="77777777" w:rsidR="00C10E60" w:rsidRDefault="00F83393">
      <w:pPr>
        <w:spacing w:line="235" w:lineRule="exact"/>
        <w:ind w:left="245"/>
        <w:jc w:val="left"/>
        <w:rPr>
          <w:rFonts w:ascii="Times New Roman" w:hAnsi="Times New Roman"/>
          <w:sz w:val="24"/>
        </w:rPr>
      </w:pPr>
      <w:r>
        <w:rPr>
          <w:rFonts w:ascii="Times New Roman" w:hAnsi="Times New Roman"/>
          <w:sz w:val="24"/>
        </w:rPr>
        <w:t>Свойства степени с натуральным показателем.</w:t>
      </w:r>
    </w:p>
    <w:p w14:paraId="23506CC3" w14:textId="77777777" w:rsidR="00C10E60" w:rsidRDefault="00F83393">
      <w:pPr>
        <w:spacing w:line="235" w:lineRule="exact"/>
        <w:ind w:firstLine="226"/>
        <w:rPr>
          <w:rFonts w:ascii="Times New Roman" w:hAnsi="Times New Roman"/>
          <w:sz w:val="24"/>
        </w:rPr>
      </w:pPr>
      <w:r>
        <w:rPr>
          <w:rFonts w:ascii="Times New Roman" w:hAnsi="Times New Roman"/>
          <w:sz w:val="24"/>
        </w:rPr>
        <w:t>Одночлены и многочлены. Степень многочлена. Сложение, вычитание, умножение многочленов. Форм</w:t>
      </w:r>
      <w:r>
        <w:rPr>
          <w:rFonts w:ascii="Times New Roman" w:hAnsi="Times New Roman"/>
          <w:sz w:val="24"/>
        </w:rPr>
        <w:t>улы сокращённого умножения: квадрат суммы и квадрат разности. Формула разности квадратов. Разложение многочленов на множители.</w:t>
      </w:r>
    </w:p>
    <w:p w14:paraId="5F692CCF" w14:textId="77777777" w:rsidR="00C10E60" w:rsidRDefault="00F83393">
      <w:pPr>
        <w:spacing w:before="58" w:line="235" w:lineRule="exact"/>
        <w:ind w:left="235"/>
        <w:rPr>
          <w:rFonts w:ascii="Times New Roman" w:hAnsi="Times New Roman"/>
          <w:b/>
          <w:sz w:val="24"/>
        </w:rPr>
      </w:pPr>
      <w:r>
        <w:rPr>
          <w:rFonts w:ascii="Times New Roman" w:hAnsi="Times New Roman"/>
          <w:b/>
          <w:sz w:val="24"/>
        </w:rPr>
        <w:t>Уравнения</w:t>
      </w:r>
    </w:p>
    <w:p w14:paraId="60E8F556" w14:textId="77777777" w:rsidR="00C10E60" w:rsidRDefault="00F83393">
      <w:pPr>
        <w:spacing w:line="235" w:lineRule="exact"/>
        <w:ind w:firstLine="240"/>
        <w:rPr>
          <w:rFonts w:ascii="Times New Roman" w:hAnsi="Times New Roman"/>
          <w:sz w:val="24"/>
        </w:rPr>
      </w:pPr>
      <w:r>
        <w:rPr>
          <w:rFonts w:ascii="Times New Roman" w:hAnsi="Times New Roman"/>
          <w:sz w:val="24"/>
        </w:rPr>
        <w:t>Уравнение, корень уравнения, правила преобразования уравнения, равносильность уравнений.</w:t>
      </w:r>
    </w:p>
    <w:p w14:paraId="6418D2E9" w14:textId="77777777" w:rsidR="00C10E60" w:rsidRDefault="00F83393">
      <w:pPr>
        <w:spacing w:before="5" w:line="235" w:lineRule="exact"/>
        <w:ind w:firstLine="226"/>
        <w:rPr>
          <w:rFonts w:ascii="Times New Roman" w:hAnsi="Times New Roman"/>
          <w:sz w:val="24"/>
        </w:rPr>
      </w:pPr>
      <w:r>
        <w:rPr>
          <w:rFonts w:ascii="Times New Roman" w:hAnsi="Times New Roman"/>
          <w:sz w:val="24"/>
        </w:rPr>
        <w:t xml:space="preserve">Линейное уравнение с одной </w:t>
      </w:r>
      <w:r>
        <w:rPr>
          <w:rFonts w:ascii="Times New Roman" w:hAnsi="Times New Roman"/>
          <w:sz w:val="24"/>
        </w:rPr>
        <w:t>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760195A" w14:textId="77777777" w:rsidR="00C10E60" w:rsidRDefault="00F83393">
      <w:pPr>
        <w:spacing w:line="235" w:lineRule="exact"/>
        <w:ind w:firstLine="226"/>
        <w:rPr>
          <w:rFonts w:ascii="Times New Roman" w:hAnsi="Times New Roman"/>
          <w:sz w:val="24"/>
        </w:rPr>
      </w:pPr>
      <w:r>
        <w:rPr>
          <w:rFonts w:ascii="Times New Roman" w:hAnsi="Times New Roman"/>
          <w:sz w:val="24"/>
        </w:rPr>
        <w:t>Линейное уравнение с двумя переменными и его график. Система двух линейных уравнений с двумя пер</w:t>
      </w:r>
      <w:r>
        <w:rPr>
          <w:rFonts w:ascii="Times New Roman" w:hAnsi="Times New Roman"/>
          <w:sz w:val="24"/>
        </w:rPr>
        <w:t>еменными. Решение систем уравнений способом подстановки. Примеры решения текстовых задач с помощью систем уравнений.</w:t>
      </w:r>
    </w:p>
    <w:p w14:paraId="2CB949F8" w14:textId="77777777" w:rsidR="00C10E60" w:rsidRDefault="00F83393">
      <w:pPr>
        <w:spacing w:before="43" w:line="235" w:lineRule="exact"/>
        <w:ind w:left="230"/>
        <w:jc w:val="left"/>
        <w:rPr>
          <w:rFonts w:ascii="Times New Roman" w:hAnsi="Times New Roman"/>
          <w:b/>
          <w:sz w:val="24"/>
        </w:rPr>
      </w:pPr>
      <w:r>
        <w:rPr>
          <w:rFonts w:ascii="Times New Roman" w:hAnsi="Times New Roman"/>
          <w:b/>
          <w:sz w:val="24"/>
        </w:rPr>
        <w:t>Координаты и графики. Функции</w:t>
      </w:r>
    </w:p>
    <w:p w14:paraId="5B577261" w14:textId="77777777" w:rsidR="00C10E60" w:rsidRDefault="00F83393">
      <w:pPr>
        <w:spacing w:line="235" w:lineRule="exact"/>
        <w:ind w:firstLine="226"/>
        <w:rPr>
          <w:rFonts w:ascii="Times New Roman" w:hAnsi="Times New Roman"/>
          <w:sz w:val="24"/>
        </w:rPr>
      </w:pPr>
      <w:r>
        <w:rPr>
          <w:rFonts w:ascii="Times New Roman" w:hAnsi="Times New Roman"/>
          <w:sz w:val="24"/>
        </w:rPr>
        <w:t>Координата точки на прямой. Числовые промежутки. Расстояние между двумя точками координатной прямой.</w:t>
      </w:r>
    </w:p>
    <w:p w14:paraId="44CBD16C" w14:textId="77777777" w:rsidR="00C10E60" w:rsidRDefault="00F83393">
      <w:pPr>
        <w:spacing w:line="235" w:lineRule="exact"/>
        <w:ind w:firstLine="226"/>
        <w:rPr>
          <w:rFonts w:ascii="Times New Roman" w:hAnsi="Times New Roman"/>
          <w:sz w:val="24"/>
        </w:rPr>
      </w:pPr>
      <w:r>
        <w:rPr>
          <w:rFonts w:ascii="Times New Roman" w:hAnsi="Times New Roman"/>
          <w:sz w:val="24"/>
        </w:rPr>
        <w:t>Прямоуго</w:t>
      </w:r>
      <w:r>
        <w:rPr>
          <w:rFonts w:ascii="Times New Roman" w:hAnsi="Times New Roman"/>
          <w:sz w:val="24"/>
        </w:rPr>
        <w:t xml:space="preserve">льная система координат, оси </w:t>
      </w:r>
      <w:r>
        <w:rPr>
          <w:rFonts w:ascii="Times New Roman" w:hAnsi="Times New Roman"/>
          <w:i/>
          <w:sz w:val="24"/>
        </w:rPr>
        <w:t xml:space="preserve">Ox </w:t>
      </w:r>
      <w:r>
        <w:rPr>
          <w:rFonts w:ascii="Times New Roman" w:hAnsi="Times New Roman"/>
          <w:sz w:val="24"/>
        </w:rPr>
        <w:t xml:space="preserve">и </w:t>
      </w:r>
      <w:r>
        <w:rPr>
          <w:rFonts w:ascii="Times New Roman" w:hAnsi="Times New Roman"/>
          <w:i/>
          <w:sz w:val="24"/>
        </w:rPr>
        <w:t xml:space="preserve">Oy. </w:t>
      </w:r>
      <w:r>
        <w:rPr>
          <w:rFonts w:ascii="Times New Roman" w:hAnsi="Times New Roman"/>
          <w:sz w:val="24"/>
        </w:rPr>
        <w:t>Абсцисса и ордината точки на координатной плоскости. Примеры графиков, заданных формулами. Чтение графиков реальных зависимостей.</w:t>
      </w:r>
    </w:p>
    <w:p w14:paraId="5A2E026F" w14:textId="77777777" w:rsidR="00C10E60" w:rsidRDefault="00F83393">
      <w:pPr>
        <w:spacing w:line="235" w:lineRule="exact"/>
        <w:ind w:firstLine="216"/>
        <w:rPr>
          <w:rFonts w:ascii="Times New Roman" w:hAnsi="Times New Roman"/>
          <w:sz w:val="24"/>
        </w:rPr>
      </w:pPr>
      <w:r>
        <w:rPr>
          <w:rFonts w:ascii="Times New Roman" w:hAnsi="Times New Roman"/>
          <w:sz w:val="24"/>
        </w:rPr>
        <w:t>Понятие функции. График функции. Свойства функций. Линейная функция, её график. Графичес</w:t>
      </w:r>
      <w:r>
        <w:rPr>
          <w:rFonts w:ascii="Times New Roman" w:hAnsi="Times New Roman"/>
          <w:sz w:val="24"/>
        </w:rPr>
        <w:t>кое решение линейных уравнений и систем линейных уравнений.</w:t>
      </w:r>
    </w:p>
    <w:p w14:paraId="3220533D" w14:textId="77777777" w:rsidR="00C10E60" w:rsidRDefault="00F83393">
      <w:pPr>
        <w:spacing w:before="182"/>
        <w:rPr>
          <w:rFonts w:ascii="Times New Roman" w:hAnsi="Times New Roman"/>
          <w:b/>
          <w:sz w:val="24"/>
        </w:rPr>
      </w:pPr>
      <w:r>
        <w:rPr>
          <w:rFonts w:ascii="Times New Roman" w:hAnsi="Times New Roman"/>
          <w:b/>
          <w:sz w:val="24"/>
        </w:rPr>
        <w:t>8 класс</w:t>
      </w:r>
    </w:p>
    <w:p w14:paraId="1D2608C1" w14:textId="77777777" w:rsidR="00C10E60" w:rsidRDefault="00F83393">
      <w:pPr>
        <w:spacing w:before="230" w:line="240" w:lineRule="exact"/>
        <w:ind w:left="226"/>
        <w:jc w:val="left"/>
        <w:rPr>
          <w:rFonts w:ascii="Times New Roman" w:hAnsi="Times New Roman"/>
          <w:b/>
          <w:sz w:val="24"/>
        </w:rPr>
      </w:pPr>
      <w:r>
        <w:rPr>
          <w:rFonts w:ascii="Times New Roman" w:hAnsi="Times New Roman"/>
          <w:b/>
          <w:sz w:val="24"/>
        </w:rPr>
        <w:t>Числа и вычисления</w:t>
      </w:r>
    </w:p>
    <w:p w14:paraId="572A936D" w14:textId="77777777" w:rsidR="00C10E60" w:rsidRDefault="00F83393">
      <w:pPr>
        <w:spacing w:line="240" w:lineRule="exact"/>
        <w:ind w:firstLine="221"/>
        <w:rPr>
          <w:rFonts w:ascii="Times New Roman" w:hAnsi="Times New Roman"/>
          <w:sz w:val="24"/>
        </w:rPr>
      </w:pPr>
      <w:r>
        <w:rPr>
          <w:rFonts w:ascii="Times New Roman" w:hAnsi="Times New Roman"/>
          <w:sz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w:t>
      </w:r>
      <w:r>
        <w:rPr>
          <w:rFonts w:ascii="Times New Roman" w:hAnsi="Times New Roman"/>
          <w:sz w:val="24"/>
        </w:rPr>
        <w:t>образованию числовых выражений и вычислениям. Действительные числа.</w:t>
      </w:r>
    </w:p>
    <w:p w14:paraId="1766A919" w14:textId="77777777" w:rsidR="00C10E60" w:rsidRDefault="00F83393">
      <w:pPr>
        <w:spacing w:line="240" w:lineRule="exact"/>
        <w:ind w:firstLine="235"/>
        <w:rPr>
          <w:rFonts w:ascii="Times New Roman" w:hAnsi="Times New Roman"/>
          <w:sz w:val="24"/>
        </w:rPr>
      </w:pPr>
      <w:r>
        <w:rPr>
          <w:rFonts w:ascii="Times New Roman" w:hAnsi="Times New Roman"/>
          <w:sz w:val="24"/>
        </w:rPr>
        <w:t>Степень с целым показателем и её свойства. Стандартная запись числа.</w:t>
      </w:r>
    </w:p>
    <w:p w14:paraId="5871D828" w14:textId="77777777" w:rsidR="00C10E60" w:rsidRDefault="00F83393">
      <w:pPr>
        <w:spacing w:before="43" w:line="240" w:lineRule="exact"/>
        <w:ind w:left="226"/>
        <w:jc w:val="left"/>
        <w:rPr>
          <w:rFonts w:ascii="Times New Roman" w:hAnsi="Times New Roman"/>
          <w:b/>
          <w:sz w:val="24"/>
        </w:rPr>
      </w:pPr>
      <w:r>
        <w:rPr>
          <w:rFonts w:ascii="Times New Roman" w:hAnsi="Times New Roman"/>
          <w:b/>
          <w:sz w:val="24"/>
        </w:rPr>
        <w:t>Алгебраические выражения</w:t>
      </w:r>
    </w:p>
    <w:p w14:paraId="227E5997" w14:textId="77777777" w:rsidR="00C10E60" w:rsidRDefault="00F83393">
      <w:pPr>
        <w:spacing w:line="240" w:lineRule="exact"/>
        <w:ind w:firstLine="226"/>
        <w:rPr>
          <w:rFonts w:ascii="Times New Roman" w:hAnsi="Times New Roman"/>
          <w:sz w:val="24"/>
        </w:rPr>
      </w:pPr>
      <w:r>
        <w:rPr>
          <w:rFonts w:ascii="Times New Roman" w:hAnsi="Times New Roman"/>
          <w:sz w:val="24"/>
        </w:rPr>
        <w:t>Квадратный трёхчлен; разложение квадратного трёхчлена на множители.</w:t>
      </w:r>
    </w:p>
    <w:p w14:paraId="643FAE46" w14:textId="77777777" w:rsidR="00C10E60" w:rsidRDefault="00F83393">
      <w:pPr>
        <w:spacing w:line="240" w:lineRule="exact"/>
        <w:ind w:firstLine="221"/>
        <w:rPr>
          <w:rFonts w:ascii="Times New Roman" w:hAnsi="Times New Roman"/>
          <w:sz w:val="24"/>
        </w:rPr>
      </w:pPr>
      <w:r>
        <w:rPr>
          <w:rFonts w:ascii="Times New Roman" w:hAnsi="Times New Roman"/>
          <w:sz w:val="24"/>
        </w:rPr>
        <w:t>Алгебраическая дробь. Осно</w:t>
      </w:r>
      <w:r>
        <w:rPr>
          <w:rFonts w:ascii="Times New Roman" w:hAnsi="Times New Roman"/>
          <w:sz w:val="24"/>
        </w:rPr>
        <w:t>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A0DAB03" w14:textId="77777777" w:rsidR="00C10E60" w:rsidRDefault="00F83393">
      <w:pPr>
        <w:spacing w:before="48" w:line="235" w:lineRule="exact"/>
        <w:ind w:left="226"/>
        <w:jc w:val="left"/>
        <w:rPr>
          <w:rFonts w:ascii="Times New Roman" w:hAnsi="Times New Roman"/>
          <w:b/>
          <w:sz w:val="24"/>
        </w:rPr>
      </w:pPr>
      <w:r>
        <w:rPr>
          <w:rFonts w:ascii="Times New Roman" w:hAnsi="Times New Roman"/>
          <w:b/>
          <w:sz w:val="24"/>
        </w:rPr>
        <w:t>Уравнения и неравенства</w:t>
      </w:r>
    </w:p>
    <w:p w14:paraId="79668E65" w14:textId="77777777" w:rsidR="00C10E60" w:rsidRDefault="00F83393">
      <w:pPr>
        <w:spacing w:line="235" w:lineRule="exact"/>
        <w:ind w:firstLine="226"/>
        <w:rPr>
          <w:rFonts w:ascii="Times New Roman" w:hAnsi="Times New Roman"/>
          <w:sz w:val="24"/>
        </w:rPr>
      </w:pPr>
      <w:r>
        <w:rPr>
          <w:rFonts w:ascii="Times New Roman" w:hAnsi="Times New Roman"/>
          <w:sz w:val="24"/>
        </w:rPr>
        <w:lastRenderedPageBreak/>
        <w:t xml:space="preserve">Квадратное уравнение, формула корней квадратного уравнения. Теорема Виета. Решение </w:t>
      </w:r>
      <w:r>
        <w:rPr>
          <w:rFonts w:ascii="Times New Roman" w:hAnsi="Times New Roman"/>
          <w:sz w:val="24"/>
        </w:rPr>
        <w:t>уравнений, сводящихся к линейным и квадратным. Простейшие дробно-рациональные уравнения.</w:t>
      </w:r>
    </w:p>
    <w:p w14:paraId="6E719FB7" w14:textId="77777777" w:rsidR="00C10E60" w:rsidRDefault="00F83393">
      <w:pPr>
        <w:spacing w:line="235" w:lineRule="exact"/>
        <w:ind w:firstLine="221"/>
        <w:rPr>
          <w:rFonts w:ascii="Times New Roman" w:hAnsi="Times New Roman"/>
          <w:sz w:val="24"/>
        </w:rPr>
      </w:pPr>
      <w:r>
        <w:rPr>
          <w:rFonts w:ascii="Times New Roman" w:hAnsi="Times New Roman"/>
          <w:sz w:val="24"/>
        </w:rPr>
        <w:t>Графическая интерпретация уравнений с двумя переменными и систем линейных уравнений с двумя переменными.</w:t>
      </w:r>
    </w:p>
    <w:p w14:paraId="18092665" w14:textId="77777777" w:rsidR="00C10E60" w:rsidRDefault="00F83393">
      <w:pPr>
        <w:spacing w:line="235" w:lineRule="exact"/>
        <w:ind w:left="226"/>
        <w:jc w:val="left"/>
        <w:rPr>
          <w:rFonts w:ascii="Times New Roman" w:hAnsi="Times New Roman"/>
          <w:sz w:val="24"/>
        </w:rPr>
      </w:pPr>
      <w:r>
        <w:rPr>
          <w:rFonts w:ascii="Times New Roman" w:hAnsi="Times New Roman"/>
          <w:sz w:val="24"/>
        </w:rPr>
        <w:t>Решение текстовых задач алгебраическим способом.</w:t>
      </w:r>
    </w:p>
    <w:p w14:paraId="3212AE5C" w14:textId="77777777" w:rsidR="00C10E60" w:rsidRDefault="00F83393">
      <w:pPr>
        <w:spacing w:before="5" w:line="235" w:lineRule="exact"/>
        <w:ind w:firstLine="221"/>
        <w:rPr>
          <w:rFonts w:ascii="Times New Roman" w:hAnsi="Times New Roman"/>
          <w:sz w:val="24"/>
        </w:rPr>
      </w:pPr>
      <w:r>
        <w:rPr>
          <w:rFonts w:ascii="Times New Roman" w:hAnsi="Times New Roman"/>
          <w:sz w:val="24"/>
        </w:rPr>
        <w:t>Числовые нера</w:t>
      </w:r>
      <w:r>
        <w:rPr>
          <w:rFonts w:ascii="Times New Roman" w:hAnsi="Times New Roman"/>
          <w:sz w:val="24"/>
        </w:rPr>
        <w:t>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B7C5B5" w14:textId="77777777" w:rsidR="00C10E60" w:rsidRDefault="00F83393">
      <w:pPr>
        <w:spacing w:before="43" w:line="235" w:lineRule="exact"/>
        <w:ind w:left="235"/>
        <w:jc w:val="left"/>
        <w:rPr>
          <w:rFonts w:ascii="Times New Roman" w:hAnsi="Times New Roman"/>
          <w:b/>
          <w:sz w:val="24"/>
        </w:rPr>
      </w:pPr>
      <w:r>
        <w:rPr>
          <w:rFonts w:ascii="Times New Roman" w:hAnsi="Times New Roman"/>
          <w:b/>
          <w:sz w:val="24"/>
        </w:rPr>
        <w:t>Функции</w:t>
      </w:r>
    </w:p>
    <w:p w14:paraId="522872C4" w14:textId="77777777" w:rsidR="00C10E60" w:rsidRDefault="00F83393">
      <w:pPr>
        <w:spacing w:line="235" w:lineRule="exact"/>
        <w:ind w:firstLine="216"/>
        <w:rPr>
          <w:rFonts w:ascii="Times New Roman" w:hAnsi="Times New Roman"/>
          <w:sz w:val="24"/>
        </w:rPr>
      </w:pPr>
      <w:r>
        <w:rPr>
          <w:rFonts w:ascii="Times New Roman" w:hAnsi="Times New Roman"/>
          <w:sz w:val="24"/>
        </w:rPr>
        <w:t>Понятие функции. Область определения и множество значений функции. Способы за</w:t>
      </w:r>
      <w:r>
        <w:rPr>
          <w:rFonts w:ascii="Times New Roman" w:hAnsi="Times New Roman"/>
          <w:sz w:val="24"/>
        </w:rPr>
        <w:t>дания функций.</w:t>
      </w:r>
    </w:p>
    <w:p w14:paraId="74C7A403" w14:textId="77777777" w:rsidR="00C10E60" w:rsidRDefault="00F83393">
      <w:pPr>
        <w:spacing w:line="235" w:lineRule="exact"/>
        <w:ind w:firstLine="221"/>
        <w:rPr>
          <w:rFonts w:ascii="Times New Roman" w:hAnsi="Times New Roman"/>
          <w:sz w:val="24"/>
        </w:rPr>
      </w:pPr>
      <w:r>
        <w:rPr>
          <w:rFonts w:ascii="Times New Roman" w:hAnsi="Times New Roman"/>
          <w:sz w:val="24"/>
        </w:rPr>
        <w:t>График функции. Чтение свойств функции по её графику. Примеры графиков функций, отражающих реальные процессы.</w:t>
      </w:r>
    </w:p>
    <w:p w14:paraId="29EC0CFD" w14:textId="77777777" w:rsidR="00C10E60" w:rsidRDefault="00F83393">
      <w:pPr>
        <w:spacing w:before="43" w:line="240" w:lineRule="exact"/>
        <w:ind w:firstLine="226"/>
        <w:rPr>
          <w:rFonts w:ascii="Times New Roman" w:hAnsi="Times New Roman"/>
          <w:sz w:val="24"/>
        </w:rPr>
      </w:pPr>
      <w:r>
        <w:rPr>
          <w:rFonts w:ascii="Times New Roman" w:hAnsi="Times New Roman"/>
          <w:sz w:val="24"/>
        </w:rPr>
        <w:t xml:space="preserve">Функции, описывающие прямую и обратную пропорциональные зависимости, их графики. Функции </w:t>
      </w:r>
      <w:r>
        <w:rPr>
          <w:rFonts w:ascii="Times New Roman" w:hAnsi="Times New Roman"/>
          <w:i/>
          <w:sz w:val="24"/>
        </w:rPr>
        <w:t xml:space="preserve">y </w:t>
      </w:r>
      <w:r>
        <w:rPr>
          <w:rFonts w:ascii="Times New Roman" w:hAnsi="Times New Roman"/>
          <w:sz w:val="24"/>
        </w:rPr>
        <w:t>= х</w:t>
      </w:r>
      <w:r>
        <w:rPr>
          <w:rFonts w:ascii="Times New Roman" w:hAnsi="Times New Roman"/>
          <w:sz w:val="24"/>
          <w:vertAlign w:val="superscript"/>
        </w:rPr>
        <w:t>2</w:t>
      </w:r>
      <w:r>
        <w:rPr>
          <w:rFonts w:ascii="Times New Roman" w:hAnsi="Times New Roman"/>
          <w:sz w:val="24"/>
        </w:rPr>
        <w:t xml:space="preserve">, </w:t>
      </w:r>
      <w:r>
        <w:rPr>
          <w:rFonts w:ascii="Times New Roman" w:hAnsi="Times New Roman"/>
          <w:i/>
          <w:sz w:val="24"/>
        </w:rPr>
        <w:t xml:space="preserve">y </w:t>
      </w:r>
      <w:r>
        <w:rPr>
          <w:rFonts w:ascii="Times New Roman" w:hAnsi="Times New Roman"/>
          <w:sz w:val="24"/>
        </w:rPr>
        <w:t>= х</w:t>
      </w:r>
      <w:r>
        <w:rPr>
          <w:rFonts w:ascii="Times New Roman" w:hAnsi="Times New Roman"/>
          <w:sz w:val="24"/>
          <w:vertAlign w:val="superscript"/>
        </w:rPr>
        <w:t>3</w:t>
      </w:r>
      <w:r>
        <w:rPr>
          <w:rFonts w:ascii="Times New Roman" w:hAnsi="Times New Roman"/>
          <w:sz w:val="24"/>
        </w:rPr>
        <w:t xml:space="preserve">, </w:t>
      </w:r>
      <w:r>
        <w:rPr>
          <w:rFonts w:ascii="Times New Roman" w:hAnsi="Times New Roman"/>
          <w:i/>
          <w:sz w:val="24"/>
        </w:rPr>
        <w:t xml:space="preserve">y </w:t>
      </w:r>
      <w:r>
        <w:rPr>
          <w:rFonts w:ascii="Times New Roman" w:hAnsi="Times New Roman"/>
          <w:sz w:val="24"/>
        </w:rPr>
        <w:t xml:space="preserve">= л/х, y = |х|. </w:t>
      </w:r>
      <w:r>
        <w:rPr>
          <w:rFonts w:ascii="Times New Roman" w:hAnsi="Times New Roman"/>
          <w:sz w:val="24"/>
        </w:rPr>
        <w:t>Графическое решение уравнений и систем уравнений.</w:t>
      </w:r>
    </w:p>
    <w:p w14:paraId="5FBB102A" w14:textId="77777777" w:rsidR="00C10E60" w:rsidRDefault="00F83393">
      <w:pPr>
        <w:spacing w:before="211"/>
        <w:rPr>
          <w:rFonts w:ascii="Times New Roman" w:hAnsi="Times New Roman"/>
          <w:b/>
          <w:sz w:val="24"/>
        </w:rPr>
      </w:pPr>
      <w:r>
        <w:rPr>
          <w:rFonts w:ascii="Times New Roman" w:hAnsi="Times New Roman"/>
          <w:b/>
          <w:sz w:val="24"/>
        </w:rPr>
        <w:t>9 класс</w:t>
      </w:r>
    </w:p>
    <w:p w14:paraId="2667F553" w14:textId="77777777" w:rsidR="00C10E60" w:rsidRDefault="00F83393">
      <w:pPr>
        <w:spacing w:before="192" w:line="283" w:lineRule="exact"/>
        <w:ind w:right="4114" w:firstLine="226"/>
        <w:rPr>
          <w:rFonts w:ascii="Times New Roman" w:hAnsi="Times New Roman"/>
          <w:b/>
          <w:sz w:val="24"/>
        </w:rPr>
      </w:pPr>
      <w:r>
        <w:rPr>
          <w:rFonts w:ascii="Times New Roman" w:hAnsi="Times New Roman"/>
          <w:b/>
          <w:sz w:val="24"/>
        </w:rPr>
        <w:t>Числа и вычисления Действительные числа</w:t>
      </w:r>
    </w:p>
    <w:p w14:paraId="7D3B315D" w14:textId="77777777" w:rsidR="00C10E60" w:rsidRDefault="00F83393">
      <w:pPr>
        <w:spacing w:before="10" w:line="235" w:lineRule="exact"/>
        <w:ind w:firstLine="226"/>
        <w:rPr>
          <w:rFonts w:ascii="Times New Roman" w:hAnsi="Times New Roman"/>
          <w:sz w:val="24"/>
        </w:rPr>
      </w:pPr>
      <w:r>
        <w:rPr>
          <w:rFonts w:ascii="Times New Roman" w:hAnsi="Times New Roman"/>
          <w:sz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w:t>
      </w:r>
      <w:r>
        <w:rPr>
          <w:rFonts w:ascii="Times New Roman" w:hAnsi="Times New Roman"/>
          <w:sz w:val="24"/>
        </w:rPr>
        <w:t>чные дроби. Взаимно однозначное соответствие между множеством действительных чисел и координатной прямой.</w:t>
      </w:r>
    </w:p>
    <w:p w14:paraId="62E1B02C" w14:textId="77777777" w:rsidR="00C10E60" w:rsidRDefault="00F83393">
      <w:pPr>
        <w:spacing w:line="235" w:lineRule="exact"/>
        <w:ind w:firstLine="235"/>
        <w:rPr>
          <w:rFonts w:ascii="Times New Roman" w:hAnsi="Times New Roman"/>
          <w:sz w:val="24"/>
        </w:rPr>
      </w:pPr>
      <w:r>
        <w:rPr>
          <w:rFonts w:ascii="Times New Roman" w:hAnsi="Times New Roman"/>
          <w:sz w:val="24"/>
        </w:rPr>
        <w:t>Сравнение действительных чисел, арифметические действия с действительными числами.</w:t>
      </w:r>
    </w:p>
    <w:p w14:paraId="07307DB3" w14:textId="77777777" w:rsidR="00C10E60" w:rsidRDefault="00F83393">
      <w:pPr>
        <w:spacing w:before="82"/>
        <w:jc w:val="left"/>
        <w:rPr>
          <w:rFonts w:ascii="Times New Roman" w:hAnsi="Times New Roman"/>
          <w:b/>
          <w:sz w:val="24"/>
        </w:rPr>
      </w:pPr>
      <w:r>
        <w:rPr>
          <w:rFonts w:ascii="Times New Roman" w:hAnsi="Times New Roman"/>
          <w:b/>
          <w:sz w:val="24"/>
        </w:rPr>
        <w:t>Измерения, приближения, оценки</w:t>
      </w:r>
    </w:p>
    <w:p w14:paraId="6A52FD36" w14:textId="77777777" w:rsidR="00C10E60" w:rsidRDefault="00F83393">
      <w:pPr>
        <w:spacing w:before="29" w:line="240" w:lineRule="exact"/>
        <w:ind w:firstLine="221"/>
        <w:rPr>
          <w:rFonts w:ascii="Times New Roman" w:hAnsi="Times New Roman"/>
          <w:sz w:val="24"/>
        </w:rPr>
      </w:pPr>
      <w:r>
        <w:rPr>
          <w:rFonts w:ascii="Times New Roman" w:hAnsi="Times New Roman"/>
          <w:sz w:val="24"/>
        </w:rPr>
        <w:t xml:space="preserve">Размеры объектов окружающего мира, </w:t>
      </w:r>
      <w:r>
        <w:rPr>
          <w:rFonts w:ascii="Times New Roman" w:hAnsi="Times New Roman"/>
          <w:sz w:val="24"/>
        </w:rPr>
        <w:t>длительность процессов в окружающем мире.</w:t>
      </w:r>
    </w:p>
    <w:p w14:paraId="0CC901DF" w14:textId="77777777" w:rsidR="00C10E60" w:rsidRDefault="00F83393">
      <w:pPr>
        <w:spacing w:line="240" w:lineRule="exact"/>
        <w:ind w:firstLine="221"/>
        <w:rPr>
          <w:rFonts w:ascii="Times New Roman" w:hAnsi="Times New Roman"/>
          <w:sz w:val="24"/>
        </w:rPr>
      </w:pPr>
      <w:r>
        <w:rPr>
          <w:rFonts w:ascii="Times New Roman" w:hAnsi="Times New Roman"/>
          <w:sz w:val="24"/>
        </w:rPr>
        <w:t>Приближённое значение величины, точность приближения. Округление чисел. Прикидка и оценка результатов вычислений.</w:t>
      </w:r>
    </w:p>
    <w:p w14:paraId="16598827" w14:textId="77777777" w:rsidR="00C10E60" w:rsidRDefault="00F83393">
      <w:pPr>
        <w:spacing w:before="48" w:line="293" w:lineRule="exact"/>
        <w:ind w:right="3283" w:firstLine="226"/>
        <w:jc w:val="left"/>
        <w:rPr>
          <w:rFonts w:ascii="Times New Roman" w:hAnsi="Times New Roman"/>
          <w:b/>
          <w:sz w:val="24"/>
        </w:rPr>
      </w:pPr>
      <w:r>
        <w:rPr>
          <w:rFonts w:ascii="Times New Roman" w:hAnsi="Times New Roman"/>
          <w:b/>
          <w:sz w:val="24"/>
        </w:rPr>
        <w:t>Уравнения и неравенства Уравнения с одной переменной</w:t>
      </w:r>
    </w:p>
    <w:p w14:paraId="03C9063B" w14:textId="77777777" w:rsidR="00C10E60" w:rsidRDefault="00F83393">
      <w:pPr>
        <w:spacing w:before="10" w:line="240" w:lineRule="exact"/>
        <w:ind w:left="230"/>
        <w:jc w:val="left"/>
        <w:rPr>
          <w:rFonts w:ascii="Times New Roman" w:hAnsi="Times New Roman"/>
          <w:sz w:val="24"/>
        </w:rPr>
      </w:pPr>
      <w:r>
        <w:rPr>
          <w:rFonts w:ascii="Times New Roman" w:hAnsi="Times New Roman"/>
          <w:sz w:val="24"/>
        </w:rPr>
        <w:t>Линейное уравнение. Решение уравнений, сводящих</w:t>
      </w:r>
      <w:r>
        <w:rPr>
          <w:rFonts w:ascii="Times New Roman" w:hAnsi="Times New Roman"/>
          <w:sz w:val="24"/>
        </w:rPr>
        <w:t>ся к линейным.</w:t>
      </w:r>
    </w:p>
    <w:p w14:paraId="5200B28A" w14:textId="77777777" w:rsidR="00C10E60" w:rsidRDefault="00F83393">
      <w:pPr>
        <w:spacing w:before="5" w:line="240" w:lineRule="exact"/>
        <w:ind w:firstLine="230"/>
        <w:rPr>
          <w:rFonts w:ascii="Times New Roman" w:hAnsi="Times New Roman"/>
          <w:sz w:val="24"/>
        </w:rPr>
      </w:pPr>
      <w:r>
        <w:rPr>
          <w:rFonts w:ascii="Times New Roman" w:hAnsi="Times New Roman"/>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FCE3F4E"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Решение дробно-рациональных уравнений.</w:t>
      </w:r>
    </w:p>
    <w:p w14:paraId="265F981C"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Решение текстовых задач алгебра</w:t>
      </w:r>
      <w:r>
        <w:rPr>
          <w:rFonts w:ascii="Times New Roman" w:hAnsi="Times New Roman"/>
          <w:sz w:val="24"/>
        </w:rPr>
        <w:t>ическим методом.</w:t>
      </w:r>
    </w:p>
    <w:p w14:paraId="3C5B3EEB" w14:textId="77777777" w:rsidR="00C10E60" w:rsidRDefault="00F83393">
      <w:pPr>
        <w:spacing w:before="82"/>
        <w:jc w:val="left"/>
        <w:rPr>
          <w:rFonts w:ascii="Times New Roman" w:hAnsi="Times New Roman"/>
          <w:b/>
          <w:sz w:val="24"/>
        </w:rPr>
      </w:pPr>
      <w:r>
        <w:rPr>
          <w:rFonts w:ascii="Times New Roman" w:hAnsi="Times New Roman"/>
          <w:b/>
          <w:sz w:val="24"/>
        </w:rPr>
        <w:t>Системы уравнений</w:t>
      </w:r>
    </w:p>
    <w:p w14:paraId="1389818F" w14:textId="77777777" w:rsidR="00C10E60" w:rsidRDefault="00F83393">
      <w:pPr>
        <w:spacing w:before="29" w:line="240" w:lineRule="exact"/>
        <w:ind w:firstLine="226"/>
        <w:rPr>
          <w:rFonts w:ascii="Times New Roman" w:hAnsi="Times New Roman"/>
          <w:sz w:val="24"/>
        </w:rPr>
      </w:pPr>
      <w:r>
        <w:rPr>
          <w:rFonts w:ascii="Times New Roman" w:hAnsi="Times New Roman"/>
          <w:sz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w:t>
      </w:r>
      <w:r>
        <w:rPr>
          <w:rFonts w:ascii="Times New Roman" w:hAnsi="Times New Roman"/>
          <w:sz w:val="24"/>
        </w:rPr>
        <w:t xml:space="preserve"> уравнений с двумя переменными.</w:t>
      </w:r>
    </w:p>
    <w:p w14:paraId="1D3C09AB" w14:textId="77777777" w:rsidR="00C10E60" w:rsidRDefault="00F83393">
      <w:pPr>
        <w:spacing w:line="240" w:lineRule="exact"/>
        <w:ind w:left="230"/>
        <w:jc w:val="left"/>
        <w:rPr>
          <w:rFonts w:ascii="Times New Roman" w:hAnsi="Times New Roman"/>
          <w:sz w:val="24"/>
        </w:rPr>
      </w:pPr>
      <w:r>
        <w:rPr>
          <w:rFonts w:ascii="Times New Roman" w:hAnsi="Times New Roman"/>
          <w:sz w:val="24"/>
        </w:rPr>
        <w:t>Решение текстовых задач алгебраическим способом.</w:t>
      </w:r>
    </w:p>
    <w:p w14:paraId="234B99DF" w14:textId="77777777" w:rsidR="00C10E60" w:rsidRDefault="00F83393">
      <w:pPr>
        <w:spacing w:before="82"/>
        <w:jc w:val="left"/>
        <w:rPr>
          <w:rFonts w:ascii="Times New Roman" w:hAnsi="Times New Roman"/>
          <w:b/>
          <w:sz w:val="24"/>
        </w:rPr>
      </w:pPr>
      <w:r>
        <w:rPr>
          <w:rFonts w:ascii="Times New Roman" w:hAnsi="Times New Roman"/>
          <w:b/>
          <w:sz w:val="24"/>
        </w:rPr>
        <w:t>Неравенства</w:t>
      </w:r>
    </w:p>
    <w:p w14:paraId="265AD50F" w14:textId="77777777" w:rsidR="00C10E60" w:rsidRDefault="00F83393">
      <w:pPr>
        <w:spacing w:before="29" w:line="240" w:lineRule="exact"/>
        <w:ind w:left="230"/>
        <w:jc w:val="left"/>
        <w:rPr>
          <w:rFonts w:ascii="Times New Roman" w:hAnsi="Times New Roman"/>
          <w:sz w:val="24"/>
        </w:rPr>
      </w:pPr>
      <w:r>
        <w:rPr>
          <w:rFonts w:ascii="Times New Roman" w:hAnsi="Times New Roman"/>
          <w:sz w:val="24"/>
        </w:rPr>
        <w:t>Числовые неравенства и их свойства.</w:t>
      </w:r>
    </w:p>
    <w:p w14:paraId="05AC5A26"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Решение линейных неравенств с одной переменной. Решение систем линейных неравенств с одной переменной. Квадратные неравенства. </w:t>
      </w:r>
      <w:r>
        <w:rPr>
          <w:rFonts w:ascii="Times New Roman" w:hAnsi="Times New Roman"/>
          <w:sz w:val="24"/>
        </w:rPr>
        <w:t>Графическая интерпретация неравенств и систем неравенств с двумя переменными.</w:t>
      </w:r>
    </w:p>
    <w:p w14:paraId="400B1209" w14:textId="77777777" w:rsidR="00C10E60" w:rsidRDefault="00F83393">
      <w:pPr>
        <w:spacing w:before="43" w:line="235" w:lineRule="exact"/>
        <w:ind w:left="235"/>
        <w:rPr>
          <w:rFonts w:ascii="Times New Roman" w:hAnsi="Times New Roman"/>
          <w:b/>
          <w:sz w:val="24"/>
        </w:rPr>
      </w:pPr>
      <w:r>
        <w:rPr>
          <w:rFonts w:ascii="Times New Roman" w:hAnsi="Times New Roman"/>
          <w:b/>
          <w:sz w:val="24"/>
        </w:rPr>
        <w:t>Функции</w:t>
      </w:r>
    </w:p>
    <w:p w14:paraId="03BFBFE3" w14:textId="77777777" w:rsidR="00C10E60" w:rsidRDefault="00F83393">
      <w:pPr>
        <w:spacing w:line="235" w:lineRule="exact"/>
        <w:ind w:firstLine="226"/>
        <w:rPr>
          <w:rFonts w:ascii="Times New Roman" w:hAnsi="Times New Roman"/>
          <w:sz w:val="24"/>
        </w:rPr>
      </w:pPr>
      <w:r>
        <w:rPr>
          <w:rFonts w:ascii="Times New Roman" w:hAnsi="Times New Roman"/>
          <w:sz w:val="24"/>
        </w:rPr>
        <w:t>Квадратичная функция, её график и свойства. Парабола, координаты вершины параболы, ось симметрии параболы.</w:t>
      </w:r>
    </w:p>
    <w:p w14:paraId="6E31080E" w14:textId="77777777" w:rsidR="00C10E60" w:rsidRDefault="00F83393">
      <w:pPr>
        <w:spacing w:line="235" w:lineRule="exact"/>
        <w:ind w:firstLine="221"/>
        <w:rPr>
          <w:rFonts w:ascii="Times New Roman" w:hAnsi="Times New Roman"/>
          <w:sz w:val="24"/>
        </w:rPr>
      </w:pPr>
      <w:r>
        <w:rPr>
          <w:rFonts w:ascii="Times New Roman" w:hAnsi="Times New Roman"/>
          <w:sz w:val="24"/>
        </w:rPr>
        <w:t xml:space="preserve">Графики функций: </w:t>
      </w:r>
      <w:r>
        <w:rPr>
          <w:rFonts w:ascii="Times New Roman" w:hAnsi="Times New Roman"/>
          <w:i/>
          <w:sz w:val="24"/>
        </w:rPr>
        <w:t xml:space="preserve">y </w:t>
      </w:r>
      <w:r>
        <w:rPr>
          <w:rFonts w:ascii="Times New Roman" w:hAnsi="Times New Roman"/>
          <w:sz w:val="24"/>
        </w:rPr>
        <w:t xml:space="preserve">= </w:t>
      </w:r>
      <w:r>
        <w:rPr>
          <w:rFonts w:ascii="Times New Roman" w:hAnsi="Times New Roman"/>
          <w:i/>
          <w:sz w:val="24"/>
        </w:rPr>
        <w:t xml:space="preserve">kx, y </w:t>
      </w:r>
      <w:r>
        <w:rPr>
          <w:rFonts w:ascii="Times New Roman" w:hAnsi="Times New Roman"/>
          <w:sz w:val="24"/>
        </w:rPr>
        <w:t xml:space="preserve">= </w:t>
      </w:r>
      <w:r>
        <w:rPr>
          <w:rFonts w:ascii="Times New Roman" w:hAnsi="Times New Roman"/>
          <w:i/>
          <w:sz w:val="24"/>
        </w:rPr>
        <w:t xml:space="preserve">kx + b, y </w:t>
      </w:r>
      <w:r>
        <w:rPr>
          <w:rFonts w:ascii="Times New Roman" w:hAnsi="Times New Roman"/>
          <w:sz w:val="24"/>
        </w:rPr>
        <w:t xml:space="preserve">= </w:t>
      </w:r>
      <w:r>
        <w:rPr>
          <w:rFonts w:ascii="Times New Roman" w:hAnsi="Times New Roman"/>
          <w:i/>
          <w:sz w:val="24"/>
        </w:rPr>
        <w:t xml:space="preserve">k/x, y </w:t>
      </w:r>
      <w:r>
        <w:rPr>
          <w:rFonts w:ascii="Times New Roman" w:hAnsi="Times New Roman"/>
          <w:sz w:val="24"/>
        </w:rPr>
        <w:t>= x</w:t>
      </w:r>
      <w:r>
        <w:rPr>
          <w:rFonts w:ascii="Times New Roman" w:hAnsi="Times New Roman"/>
          <w:sz w:val="24"/>
          <w:vertAlign w:val="superscript"/>
        </w:rPr>
        <w:t>3</w:t>
      </w:r>
      <w:r>
        <w:rPr>
          <w:rFonts w:ascii="Times New Roman" w:hAnsi="Times New Roman"/>
          <w:sz w:val="24"/>
        </w:rPr>
        <w:t>, y = Vx, y</w:t>
      </w:r>
      <w:r>
        <w:rPr>
          <w:rFonts w:ascii="Times New Roman" w:hAnsi="Times New Roman"/>
          <w:sz w:val="24"/>
        </w:rPr>
        <w:t xml:space="preserve"> = |x| и их свойства.</w:t>
      </w:r>
    </w:p>
    <w:p w14:paraId="6A0F01CF" w14:textId="77777777" w:rsidR="00C10E60" w:rsidRDefault="00F83393">
      <w:pPr>
        <w:spacing w:before="96" w:line="293" w:lineRule="exact"/>
        <w:ind w:firstLine="216"/>
        <w:rPr>
          <w:rFonts w:ascii="Times New Roman" w:hAnsi="Times New Roman"/>
          <w:b/>
          <w:sz w:val="24"/>
        </w:rPr>
      </w:pPr>
      <w:r>
        <w:rPr>
          <w:rFonts w:ascii="Times New Roman" w:hAnsi="Times New Roman"/>
          <w:b/>
          <w:sz w:val="24"/>
        </w:rPr>
        <w:t>Числовые последовательности Определение и способы задания числовых последовательностей</w:t>
      </w:r>
    </w:p>
    <w:p w14:paraId="5CC564CC" w14:textId="77777777" w:rsidR="00C10E60" w:rsidRDefault="00F83393">
      <w:pPr>
        <w:spacing w:before="10" w:line="240" w:lineRule="exact"/>
        <w:ind w:firstLine="226"/>
        <w:rPr>
          <w:rFonts w:ascii="Times New Roman" w:hAnsi="Times New Roman"/>
          <w:sz w:val="24"/>
        </w:rPr>
      </w:pPr>
      <w:r>
        <w:rPr>
          <w:rFonts w:ascii="Times New Roman" w:hAnsi="Times New Roman"/>
          <w:sz w:val="24"/>
        </w:rPr>
        <w:t>Понятие числовой последовательности. Задание последовательности рекуррентной формулой и формулой n-го члена.</w:t>
      </w:r>
    </w:p>
    <w:p w14:paraId="1BB8D6F4" w14:textId="77777777" w:rsidR="00C10E60" w:rsidRDefault="00F83393">
      <w:pPr>
        <w:spacing w:before="82"/>
        <w:jc w:val="left"/>
        <w:rPr>
          <w:rFonts w:ascii="Times New Roman" w:hAnsi="Times New Roman"/>
          <w:b/>
          <w:sz w:val="24"/>
        </w:rPr>
      </w:pPr>
      <w:r>
        <w:rPr>
          <w:rFonts w:ascii="Times New Roman" w:hAnsi="Times New Roman"/>
          <w:b/>
          <w:sz w:val="24"/>
        </w:rPr>
        <w:t>Арифметическая и геометрическая прогре</w:t>
      </w:r>
      <w:r>
        <w:rPr>
          <w:rFonts w:ascii="Times New Roman" w:hAnsi="Times New Roman"/>
          <w:b/>
          <w:sz w:val="24"/>
        </w:rPr>
        <w:t>ссии</w:t>
      </w:r>
    </w:p>
    <w:p w14:paraId="1D1B1740" w14:textId="77777777" w:rsidR="00C10E60" w:rsidRDefault="00F83393">
      <w:pPr>
        <w:spacing w:before="29" w:line="240" w:lineRule="exact"/>
        <w:ind w:firstLine="226"/>
        <w:rPr>
          <w:rFonts w:ascii="Times New Roman" w:hAnsi="Times New Roman"/>
          <w:sz w:val="24"/>
        </w:rPr>
      </w:pPr>
      <w:r>
        <w:rPr>
          <w:rFonts w:ascii="Times New Roman" w:hAnsi="Times New Roman"/>
          <w:sz w:val="24"/>
        </w:rPr>
        <w:lastRenderedPageBreak/>
        <w:t xml:space="preserve">Арифметическая и геометрическая прогрессии. Формулы n-го члена арифметической и геометрической прогрессий, суммы первых </w:t>
      </w:r>
      <w:r>
        <w:rPr>
          <w:rFonts w:ascii="Times New Roman" w:hAnsi="Times New Roman"/>
          <w:i/>
          <w:sz w:val="24"/>
        </w:rPr>
        <w:t xml:space="preserve">n </w:t>
      </w:r>
      <w:r>
        <w:rPr>
          <w:rFonts w:ascii="Times New Roman" w:hAnsi="Times New Roman"/>
          <w:sz w:val="24"/>
        </w:rPr>
        <w:t>членов.</w:t>
      </w:r>
    </w:p>
    <w:p w14:paraId="3357A61A" w14:textId="77777777" w:rsidR="00C10E60" w:rsidRDefault="00F83393">
      <w:pPr>
        <w:spacing w:line="240" w:lineRule="exact"/>
        <w:ind w:firstLine="226"/>
        <w:rPr>
          <w:rFonts w:ascii="Times New Roman" w:hAnsi="Times New Roman"/>
          <w:sz w:val="24"/>
        </w:rPr>
      </w:pPr>
      <w:r>
        <w:rPr>
          <w:rFonts w:ascii="Times New Roman" w:hAnsi="Times New Roman"/>
          <w:sz w:val="24"/>
        </w:rPr>
        <w:t>Изображение членов арифметической и геометрической прогрессий точками на координатной плоскости. Линейный и экспоненциаль</w:t>
      </w:r>
      <w:r>
        <w:rPr>
          <w:rFonts w:ascii="Times New Roman" w:hAnsi="Times New Roman"/>
          <w:sz w:val="24"/>
        </w:rPr>
        <w:t>ный рост. Сложные проценты.</w:t>
      </w:r>
    </w:p>
    <w:p w14:paraId="448C0198" w14:textId="77777777" w:rsidR="00C10E60" w:rsidRDefault="00C10E60">
      <w:pPr>
        <w:spacing w:line="240" w:lineRule="exact"/>
        <w:rPr>
          <w:rFonts w:ascii="Times New Roman" w:hAnsi="Times New Roman"/>
          <w:sz w:val="24"/>
        </w:rPr>
      </w:pPr>
    </w:p>
    <w:p w14:paraId="4A260F5E" w14:textId="77777777" w:rsidR="00C10E60" w:rsidRDefault="00F83393">
      <w:pPr>
        <w:spacing w:before="48" w:line="250" w:lineRule="exact"/>
        <w:rPr>
          <w:rFonts w:ascii="Times New Roman" w:hAnsi="Times New Roman"/>
          <w:b/>
          <w:sz w:val="24"/>
        </w:rPr>
      </w:pPr>
      <w:r>
        <w:rPr>
          <w:rFonts w:ascii="Times New Roman" w:hAnsi="Times New Roman"/>
          <w:b/>
          <w:sz w:val="24"/>
        </w:rPr>
        <w:t>ПЛАНИРУЕМЫЕ ПРЕДМЕТНЫЕ РЕЗУЛЬТАТЫ ОСВОЕНИЯ РАБОЧЕЙ ПРОГРАММЫ КУРСА (ПО ГОДАМ ОБУЧЕНИЯ)</w:t>
      </w:r>
    </w:p>
    <w:p w14:paraId="3128593F" w14:textId="77777777" w:rsidR="00C10E60" w:rsidRDefault="00F83393">
      <w:pPr>
        <w:spacing w:before="173" w:line="240" w:lineRule="exact"/>
        <w:ind w:firstLine="226"/>
        <w:rPr>
          <w:rFonts w:ascii="Times New Roman" w:hAnsi="Times New Roman"/>
          <w:sz w:val="24"/>
        </w:rPr>
      </w:pPr>
      <w:r>
        <w:rPr>
          <w:rFonts w:ascii="Times New Roman" w:hAnsi="Times New Roman"/>
          <w:sz w:val="24"/>
        </w:rPr>
        <w:t>Освоение учебного курса «Алгебра» на уровне основного общего образования должно обеспечивать достижение следующих предметных образовательных</w:t>
      </w:r>
      <w:r>
        <w:rPr>
          <w:rFonts w:ascii="Times New Roman" w:hAnsi="Times New Roman"/>
          <w:sz w:val="24"/>
        </w:rPr>
        <w:t xml:space="preserve"> результатов:</w:t>
      </w:r>
    </w:p>
    <w:p w14:paraId="73F4A664" w14:textId="77777777" w:rsidR="00C10E60" w:rsidRDefault="00F83393">
      <w:pPr>
        <w:spacing w:before="154"/>
        <w:rPr>
          <w:rFonts w:ascii="Times New Roman" w:hAnsi="Times New Roman"/>
          <w:b/>
          <w:sz w:val="24"/>
        </w:rPr>
      </w:pPr>
      <w:r>
        <w:rPr>
          <w:rFonts w:ascii="Times New Roman" w:hAnsi="Times New Roman"/>
          <w:b/>
          <w:sz w:val="24"/>
        </w:rPr>
        <w:t>7 класс</w:t>
      </w:r>
    </w:p>
    <w:p w14:paraId="0BA048BC" w14:textId="77777777" w:rsidR="00C10E60" w:rsidRDefault="00F83393">
      <w:pPr>
        <w:spacing w:before="230" w:line="235" w:lineRule="exact"/>
        <w:ind w:left="226"/>
        <w:rPr>
          <w:rFonts w:ascii="Times New Roman" w:hAnsi="Times New Roman"/>
          <w:b/>
          <w:sz w:val="24"/>
        </w:rPr>
      </w:pPr>
      <w:r>
        <w:rPr>
          <w:rFonts w:ascii="Times New Roman" w:hAnsi="Times New Roman"/>
          <w:b/>
          <w:sz w:val="24"/>
        </w:rPr>
        <w:t>Числа и вычисления</w:t>
      </w:r>
    </w:p>
    <w:p w14:paraId="1F131842" w14:textId="77777777" w:rsidR="00C10E60" w:rsidRDefault="00F83393">
      <w:pPr>
        <w:numPr>
          <w:ilvl w:val="0"/>
          <w:numId w:val="81"/>
        </w:numPr>
        <w:tabs>
          <w:tab w:val="left" w:pos="566"/>
        </w:tabs>
        <w:spacing w:line="235" w:lineRule="exact"/>
        <w:ind w:left="566" w:hanging="322"/>
        <w:rPr>
          <w:rFonts w:ascii="Times New Roman" w:hAnsi="Times New Roman"/>
          <w:sz w:val="24"/>
        </w:rPr>
      </w:pPr>
      <w:r>
        <w:rPr>
          <w:rFonts w:ascii="Times New Roman" w:hAnsi="Times New Roman"/>
          <w:sz w:val="24"/>
        </w:rPr>
        <w:t>Выполнять, сочетая устные и письменные приёмы, арифметические действия с рациональными числами.</w:t>
      </w:r>
    </w:p>
    <w:p w14:paraId="3A966C27" w14:textId="77777777" w:rsidR="00C10E60" w:rsidRDefault="00F83393">
      <w:pPr>
        <w:numPr>
          <w:ilvl w:val="0"/>
          <w:numId w:val="81"/>
        </w:numPr>
        <w:tabs>
          <w:tab w:val="left" w:pos="566"/>
        </w:tabs>
        <w:spacing w:line="235" w:lineRule="exact"/>
        <w:ind w:left="566" w:hanging="322"/>
        <w:rPr>
          <w:rFonts w:ascii="Times New Roman" w:hAnsi="Times New Roman"/>
          <w:sz w:val="24"/>
        </w:rPr>
      </w:pPr>
      <w:r>
        <w:rPr>
          <w:rFonts w:ascii="Times New Roman" w:hAnsi="Times New Roman"/>
          <w:sz w:val="24"/>
        </w:rPr>
        <w:t xml:space="preserve">Находить значения числовых выражений; применять разнообразные способы и приёмы вычисления значений дробных выражений, </w:t>
      </w:r>
      <w:r>
        <w:rPr>
          <w:rFonts w:ascii="Times New Roman" w:hAnsi="Times New Roman"/>
          <w:sz w:val="24"/>
        </w:rPr>
        <w:t>содержащих обыкновенные и десятичные дроби.</w:t>
      </w:r>
    </w:p>
    <w:p w14:paraId="37BFD548" w14:textId="77777777" w:rsidR="00C10E60" w:rsidRDefault="00F83393">
      <w:pPr>
        <w:numPr>
          <w:ilvl w:val="0"/>
          <w:numId w:val="81"/>
        </w:numPr>
        <w:tabs>
          <w:tab w:val="left" w:pos="566"/>
        </w:tabs>
        <w:spacing w:line="235" w:lineRule="exact"/>
        <w:ind w:left="566" w:hanging="322"/>
        <w:rPr>
          <w:rFonts w:ascii="Times New Roman" w:hAnsi="Times New Roman"/>
          <w:sz w:val="24"/>
        </w:rPr>
      </w:pPr>
      <w:r>
        <w:rPr>
          <w:rFonts w:ascii="Times New Roman" w:hAnsi="Times New Roman"/>
          <w:sz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565FF13" w14:textId="77777777" w:rsidR="00C10E60" w:rsidRDefault="00F83393">
      <w:pPr>
        <w:numPr>
          <w:ilvl w:val="0"/>
          <w:numId w:val="82"/>
        </w:numPr>
        <w:tabs>
          <w:tab w:val="left" w:pos="566"/>
        </w:tabs>
        <w:spacing w:line="235" w:lineRule="exact"/>
        <w:ind w:left="245" w:firstLine="0"/>
        <w:jc w:val="left"/>
        <w:rPr>
          <w:rFonts w:ascii="Times New Roman" w:hAnsi="Times New Roman"/>
          <w:sz w:val="24"/>
        </w:rPr>
      </w:pPr>
      <w:r>
        <w:rPr>
          <w:rFonts w:ascii="Times New Roman" w:hAnsi="Times New Roman"/>
          <w:sz w:val="24"/>
        </w:rPr>
        <w:t xml:space="preserve">Сравнивать и упорядочивать рациональные </w:t>
      </w:r>
      <w:r>
        <w:rPr>
          <w:rFonts w:ascii="Times New Roman" w:hAnsi="Times New Roman"/>
          <w:sz w:val="24"/>
        </w:rPr>
        <w:t>числа.</w:t>
      </w:r>
    </w:p>
    <w:p w14:paraId="44F76686" w14:textId="77777777" w:rsidR="00C10E60" w:rsidRDefault="00F83393">
      <w:pPr>
        <w:numPr>
          <w:ilvl w:val="0"/>
          <w:numId w:val="82"/>
        </w:numPr>
        <w:tabs>
          <w:tab w:val="left" w:pos="566"/>
        </w:tabs>
        <w:spacing w:line="235" w:lineRule="exact"/>
        <w:ind w:left="245" w:firstLine="0"/>
        <w:jc w:val="left"/>
        <w:rPr>
          <w:rFonts w:ascii="Times New Roman" w:hAnsi="Times New Roman"/>
          <w:sz w:val="24"/>
        </w:rPr>
      </w:pPr>
      <w:r>
        <w:rPr>
          <w:rFonts w:ascii="Times New Roman" w:hAnsi="Times New Roman"/>
          <w:sz w:val="24"/>
        </w:rPr>
        <w:t>Округлять числа.</w:t>
      </w:r>
    </w:p>
    <w:p w14:paraId="62250EB9" w14:textId="77777777" w:rsidR="00C10E60" w:rsidRDefault="00F83393">
      <w:pPr>
        <w:numPr>
          <w:ilvl w:val="0"/>
          <w:numId w:val="81"/>
        </w:numPr>
        <w:tabs>
          <w:tab w:val="left" w:pos="566"/>
        </w:tabs>
        <w:spacing w:line="235" w:lineRule="exact"/>
        <w:ind w:left="566" w:hanging="322"/>
        <w:rPr>
          <w:rFonts w:ascii="Times New Roman" w:hAnsi="Times New Roman"/>
          <w:sz w:val="24"/>
        </w:rPr>
      </w:pPr>
      <w:r>
        <w:rPr>
          <w:rFonts w:ascii="Times New Roman" w:hAnsi="Times New Roman"/>
          <w:sz w:val="24"/>
        </w:rPr>
        <w:t>Выполнять прикидку и оценку результата вычислений, оценку значений числовых выражений.</w:t>
      </w:r>
    </w:p>
    <w:p w14:paraId="42B2CC90" w14:textId="77777777" w:rsidR="00C10E60" w:rsidRDefault="00F83393">
      <w:pPr>
        <w:numPr>
          <w:ilvl w:val="0"/>
          <w:numId w:val="82"/>
        </w:numPr>
        <w:tabs>
          <w:tab w:val="left" w:pos="566"/>
        </w:tabs>
        <w:spacing w:line="235" w:lineRule="exact"/>
        <w:ind w:left="245" w:firstLine="0"/>
        <w:jc w:val="left"/>
        <w:rPr>
          <w:rFonts w:ascii="Times New Roman" w:hAnsi="Times New Roman"/>
          <w:sz w:val="24"/>
        </w:rPr>
      </w:pPr>
      <w:r>
        <w:rPr>
          <w:rFonts w:ascii="Times New Roman" w:hAnsi="Times New Roman"/>
          <w:sz w:val="24"/>
        </w:rPr>
        <w:t>Выполнять действия со степенями с натуральными показателями.</w:t>
      </w:r>
    </w:p>
    <w:p w14:paraId="605E85BB" w14:textId="77777777" w:rsidR="00C10E60" w:rsidRDefault="00F83393">
      <w:pPr>
        <w:numPr>
          <w:ilvl w:val="0"/>
          <w:numId w:val="80"/>
        </w:numPr>
        <w:tabs>
          <w:tab w:val="left" w:pos="312"/>
        </w:tabs>
        <w:spacing w:before="43" w:line="240" w:lineRule="exact"/>
        <w:ind w:left="312" w:hanging="312"/>
        <w:rPr>
          <w:rFonts w:ascii="Times New Roman" w:hAnsi="Times New Roman"/>
          <w:sz w:val="24"/>
        </w:rPr>
      </w:pPr>
      <w:r>
        <w:rPr>
          <w:rFonts w:ascii="Times New Roman" w:hAnsi="Times New Roman"/>
          <w:sz w:val="24"/>
        </w:rPr>
        <w:t>Применять признаки делимости, разложение на множители натуральных чисел.</w:t>
      </w:r>
    </w:p>
    <w:p w14:paraId="253D3379" w14:textId="77777777" w:rsidR="00C10E60" w:rsidRDefault="00F83393">
      <w:pPr>
        <w:numPr>
          <w:ilvl w:val="0"/>
          <w:numId w:val="80"/>
        </w:numPr>
        <w:tabs>
          <w:tab w:val="left" w:pos="312"/>
        </w:tabs>
        <w:spacing w:line="240" w:lineRule="exact"/>
        <w:ind w:left="312" w:hanging="312"/>
        <w:rPr>
          <w:rFonts w:ascii="Times New Roman" w:hAnsi="Times New Roman"/>
          <w:sz w:val="24"/>
        </w:rPr>
      </w:pPr>
      <w:r>
        <w:rPr>
          <w:rFonts w:ascii="Times New Roman" w:hAnsi="Times New Roman"/>
          <w:sz w:val="24"/>
        </w:rPr>
        <w:t>Решать прак</w:t>
      </w:r>
      <w:r>
        <w:rPr>
          <w:rFonts w:ascii="Times New Roman" w:hAnsi="Times New Roman"/>
          <w:sz w:val="24"/>
        </w:rPr>
        <w:t>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7EC68F2" w14:textId="77777777" w:rsidR="00C10E60" w:rsidRDefault="00F83393">
      <w:pPr>
        <w:spacing w:before="58" w:line="235" w:lineRule="exact"/>
        <w:jc w:val="left"/>
        <w:rPr>
          <w:rFonts w:ascii="Times New Roman" w:hAnsi="Times New Roman"/>
          <w:b/>
          <w:sz w:val="24"/>
        </w:rPr>
      </w:pPr>
      <w:r>
        <w:rPr>
          <w:rFonts w:ascii="Times New Roman" w:hAnsi="Times New Roman"/>
          <w:b/>
          <w:sz w:val="24"/>
        </w:rPr>
        <w:t>Алгебраические выражения</w:t>
      </w:r>
    </w:p>
    <w:p w14:paraId="0382EA67"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Использовать ал</w:t>
      </w:r>
      <w:r>
        <w:rPr>
          <w:rFonts w:ascii="Times New Roman" w:hAnsi="Times New Roman"/>
          <w:sz w:val="24"/>
        </w:rPr>
        <w:t>гебраическую терминологию и символику, применять её в процессе освоения учебного материала.</w:t>
      </w:r>
    </w:p>
    <w:p w14:paraId="506726C4"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Находить значения буквенных выражений при заданных значениях переменных.</w:t>
      </w:r>
    </w:p>
    <w:p w14:paraId="204713A2"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Выполнять преобразования целого выражения в многочлен приведением подобных слагаемых, раскр</w:t>
      </w:r>
      <w:r>
        <w:rPr>
          <w:rFonts w:ascii="Times New Roman" w:hAnsi="Times New Roman"/>
          <w:sz w:val="24"/>
        </w:rPr>
        <w:t>ытием скобок.</w:t>
      </w:r>
    </w:p>
    <w:p w14:paraId="61C8ECF0"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Выполнять умножение одночлена на многочлен и многочлена на многочлен, применять формулы квадрата суммы и квадрата разности.</w:t>
      </w:r>
    </w:p>
    <w:p w14:paraId="7436B124"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Осуществлять разложение многочленов на множители с помощью вынесения за скобки общего множителя, группировки слагаемых</w:t>
      </w:r>
      <w:r>
        <w:rPr>
          <w:rFonts w:ascii="Times New Roman" w:hAnsi="Times New Roman"/>
          <w:sz w:val="24"/>
        </w:rPr>
        <w:t>, применения формул сокращённого умножения.</w:t>
      </w:r>
    </w:p>
    <w:p w14:paraId="713698E1"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Применять преобразования многочленов для решения различных задач из математики, смежных предметов, из реальной практики.</w:t>
      </w:r>
    </w:p>
    <w:p w14:paraId="5693D1AB"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Использовать свойства степеней с натуральными показателями для преобразования выражений.</w:t>
      </w:r>
    </w:p>
    <w:p w14:paraId="7FDF768B" w14:textId="77777777" w:rsidR="00C10E60" w:rsidRDefault="00F83393">
      <w:pPr>
        <w:spacing w:before="67" w:line="235" w:lineRule="exact"/>
        <w:jc w:val="left"/>
        <w:rPr>
          <w:rFonts w:ascii="Times New Roman" w:hAnsi="Times New Roman"/>
          <w:b/>
          <w:sz w:val="24"/>
        </w:rPr>
      </w:pPr>
      <w:r>
        <w:rPr>
          <w:rFonts w:ascii="Times New Roman" w:hAnsi="Times New Roman"/>
          <w:b/>
          <w:sz w:val="24"/>
        </w:rPr>
        <w:t>Ур</w:t>
      </w:r>
      <w:r>
        <w:rPr>
          <w:rFonts w:ascii="Times New Roman" w:hAnsi="Times New Roman"/>
          <w:b/>
          <w:sz w:val="24"/>
        </w:rPr>
        <w:t>авнения и неравенства</w:t>
      </w:r>
    </w:p>
    <w:p w14:paraId="3AD3A224"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4000B6E"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 xml:space="preserve">Применять графические методы при решении линейных уравнений и их </w:t>
      </w:r>
      <w:r>
        <w:rPr>
          <w:rFonts w:ascii="Times New Roman" w:hAnsi="Times New Roman"/>
          <w:sz w:val="24"/>
        </w:rPr>
        <w:t>систем.</w:t>
      </w:r>
    </w:p>
    <w:p w14:paraId="70C35852"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Подбирать примеры пар чисел, являющихся решением линейного уравнения с двумя переменными.</w:t>
      </w:r>
    </w:p>
    <w:p w14:paraId="11202812"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9ADEBC5"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 xml:space="preserve">Решать системы двух </w:t>
      </w:r>
      <w:r>
        <w:rPr>
          <w:rFonts w:ascii="Times New Roman" w:hAnsi="Times New Roman"/>
          <w:sz w:val="24"/>
        </w:rPr>
        <w:t>линейных уравнений с двумя переменными, в том числе графически.</w:t>
      </w:r>
    </w:p>
    <w:p w14:paraId="403AA501"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4D8F94C" w14:textId="77777777" w:rsidR="00C10E60" w:rsidRDefault="00F83393">
      <w:pPr>
        <w:spacing w:before="43" w:line="235" w:lineRule="exact"/>
        <w:ind w:left="226"/>
        <w:jc w:val="left"/>
        <w:rPr>
          <w:rFonts w:ascii="Times New Roman" w:hAnsi="Times New Roman"/>
          <w:b/>
          <w:sz w:val="24"/>
        </w:rPr>
      </w:pPr>
      <w:r>
        <w:rPr>
          <w:rFonts w:ascii="Times New Roman" w:hAnsi="Times New Roman"/>
          <w:b/>
          <w:sz w:val="24"/>
        </w:rPr>
        <w:t>Координаты и графики. Функции</w:t>
      </w:r>
    </w:p>
    <w:p w14:paraId="32E09B99"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DBDFEE4"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lastRenderedPageBreak/>
        <w:t>Отмечать в координатной плоскости точки по заданным координатам; строить графики линейных функ</w:t>
      </w:r>
      <w:r>
        <w:rPr>
          <w:rFonts w:ascii="Times New Roman" w:hAnsi="Times New Roman"/>
          <w:sz w:val="24"/>
        </w:rPr>
        <w:t>ций.</w:t>
      </w:r>
    </w:p>
    <w:p w14:paraId="2CE86784"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AD80200" w14:textId="77777777" w:rsidR="00C10E60" w:rsidRDefault="00F83393">
      <w:pPr>
        <w:numPr>
          <w:ilvl w:val="0"/>
          <w:numId w:val="79"/>
        </w:numPr>
        <w:tabs>
          <w:tab w:val="left" w:pos="557"/>
        </w:tabs>
        <w:spacing w:line="235" w:lineRule="exact"/>
        <w:ind w:left="240" w:firstLine="0"/>
        <w:jc w:val="left"/>
        <w:rPr>
          <w:rFonts w:ascii="Times New Roman" w:hAnsi="Times New Roman"/>
          <w:sz w:val="24"/>
        </w:rPr>
      </w:pPr>
      <w:r>
        <w:rPr>
          <w:rFonts w:ascii="Times New Roman" w:hAnsi="Times New Roman"/>
          <w:sz w:val="24"/>
        </w:rPr>
        <w:t>Находить значение функции по значению её аргумента.</w:t>
      </w:r>
    </w:p>
    <w:p w14:paraId="7BD1AC0A"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Понимать графический способ пред</w:t>
      </w:r>
      <w:r>
        <w:rPr>
          <w:rFonts w:ascii="Times New Roman" w:hAnsi="Times New Roman"/>
          <w:sz w:val="24"/>
        </w:rPr>
        <w:t>ставления и анализа информации; извлекать и интерпретировать информацию из графиков реальных процессов и зависимостей.</w:t>
      </w:r>
    </w:p>
    <w:p w14:paraId="35C1E728" w14:textId="77777777" w:rsidR="00C10E60" w:rsidRDefault="00C10E60">
      <w:pPr>
        <w:spacing w:line="240" w:lineRule="exact"/>
        <w:rPr>
          <w:rFonts w:ascii="Times New Roman" w:hAnsi="Times New Roman"/>
          <w:sz w:val="24"/>
        </w:rPr>
      </w:pPr>
    </w:p>
    <w:p w14:paraId="6ACDB62E" w14:textId="77777777" w:rsidR="00C10E60" w:rsidRDefault="00F83393">
      <w:pPr>
        <w:spacing w:before="134"/>
        <w:rPr>
          <w:rFonts w:ascii="Times New Roman" w:hAnsi="Times New Roman"/>
          <w:b/>
          <w:sz w:val="24"/>
        </w:rPr>
      </w:pPr>
      <w:r>
        <w:rPr>
          <w:rFonts w:ascii="Times New Roman" w:hAnsi="Times New Roman"/>
          <w:b/>
          <w:sz w:val="24"/>
        </w:rPr>
        <w:t>8 класс</w:t>
      </w:r>
    </w:p>
    <w:p w14:paraId="70D2FBF1" w14:textId="77777777" w:rsidR="00C10E60" w:rsidRDefault="00F83393">
      <w:pPr>
        <w:spacing w:before="235" w:line="240" w:lineRule="exact"/>
        <w:ind w:left="221"/>
        <w:jc w:val="left"/>
        <w:rPr>
          <w:rFonts w:ascii="Times New Roman" w:hAnsi="Times New Roman"/>
          <w:b/>
          <w:sz w:val="24"/>
        </w:rPr>
      </w:pPr>
      <w:r>
        <w:rPr>
          <w:rFonts w:ascii="Times New Roman" w:hAnsi="Times New Roman"/>
          <w:b/>
          <w:sz w:val="24"/>
        </w:rPr>
        <w:t>Числа и вычисления</w:t>
      </w:r>
    </w:p>
    <w:p w14:paraId="691848DB"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Использовать начальные представления о множестве действительных чисел для сравнения, округления и вычислений;</w:t>
      </w:r>
      <w:r>
        <w:rPr>
          <w:rFonts w:ascii="Times New Roman" w:hAnsi="Times New Roman"/>
          <w:sz w:val="24"/>
        </w:rPr>
        <w:t xml:space="preserve"> изображать действительные числа точками на координатной прямой.</w:t>
      </w:r>
    </w:p>
    <w:p w14:paraId="63AFE095"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w:t>
      </w:r>
      <w:r>
        <w:rPr>
          <w:rFonts w:ascii="Times New Roman" w:hAnsi="Times New Roman"/>
          <w:sz w:val="24"/>
        </w:rPr>
        <w:t>ьзуя свойства корней.</w:t>
      </w:r>
    </w:p>
    <w:p w14:paraId="6D47AAF6"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Использовать записи больших и малых чисел с помощью десятичных дробей и степеней числа 10.</w:t>
      </w:r>
    </w:p>
    <w:p w14:paraId="7176A2B7" w14:textId="77777777" w:rsidR="00C10E60" w:rsidRDefault="00F83393">
      <w:pPr>
        <w:spacing w:before="62" w:line="235" w:lineRule="exact"/>
        <w:ind w:left="221"/>
        <w:jc w:val="left"/>
        <w:rPr>
          <w:rFonts w:ascii="Times New Roman" w:hAnsi="Times New Roman"/>
          <w:b/>
          <w:sz w:val="24"/>
        </w:rPr>
      </w:pPr>
      <w:r>
        <w:rPr>
          <w:rFonts w:ascii="Times New Roman" w:hAnsi="Times New Roman"/>
          <w:b/>
          <w:sz w:val="24"/>
        </w:rPr>
        <w:t>Алгебраические выражения</w:t>
      </w:r>
    </w:p>
    <w:p w14:paraId="6F4D305A"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Применять понятие степени с целым показателем, выполнять преобразования выражений, содержащих степени с целым показате</w:t>
      </w:r>
      <w:r>
        <w:rPr>
          <w:rFonts w:ascii="Times New Roman" w:hAnsi="Times New Roman"/>
          <w:sz w:val="24"/>
        </w:rPr>
        <w:t>лем.</w:t>
      </w:r>
    </w:p>
    <w:p w14:paraId="7F44DFDB"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104CDBCF" w14:textId="77777777" w:rsidR="00C10E60" w:rsidRDefault="00F83393">
      <w:pPr>
        <w:numPr>
          <w:ilvl w:val="0"/>
          <w:numId w:val="79"/>
        </w:numPr>
        <w:tabs>
          <w:tab w:val="left" w:pos="557"/>
        </w:tabs>
        <w:spacing w:line="235" w:lineRule="exact"/>
        <w:ind w:left="240" w:firstLine="0"/>
        <w:jc w:val="left"/>
        <w:rPr>
          <w:rFonts w:ascii="Times New Roman" w:hAnsi="Times New Roman"/>
          <w:sz w:val="24"/>
        </w:rPr>
      </w:pPr>
      <w:r>
        <w:rPr>
          <w:rFonts w:ascii="Times New Roman" w:hAnsi="Times New Roman"/>
          <w:sz w:val="24"/>
        </w:rPr>
        <w:t>Раскладывать квадратный трёхчлен на множители.</w:t>
      </w:r>
    </w:p>
    <w:p w14:paraId="6F99426D"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Применять преобразования выражений для решения различных задач из матема</w:t>
      </w:r>
      <w:r>
        <w:rPr>
          <w:rFonts w:ascii="Times New Roman" w:hAnsi="Times New Roman"/>
          <w:sz w:val="24"/>
        </w:rPr>
        <w:t>тики, смежных предметов, из реальной практики.</w:t>
      </w:r>
    </w:p>
    <w:p w14:paraId="65965292" w14:textId="77777777" w:rsidR="00C10E60" w:rsidRDefault="00F83393">
      <w:pPr>
        <w:spacing w:before="62" w:line="235" w:lineRule="exact"/>
        <w:ind w:left="221"/>
        <w:jc w:val="left"/>
        <w:rPr>
          <w:rFonts w:ascii="Times New Roman" w:hAnsi="Times New Roman"/>
          <w:b/>
          <w:sz w:val="24"/>
        </w:rPr>
      </w:pPr>
      <w:r>
        <w:rPr>
          <w:rFonts w:ascii="Times New Roman" w:hAnsi="Times New Roman"/>
          <w:b/>
          <w:sz w:val="24"/>
        </w:rPr>
        <w:t>Уравнения и неравенства</w:t>
      </w:r>
    </w:p>
    <w:p w14:paraId="52EA985C" w14:textId="77777777" w:rsidR="00C10E60" w:rsidRDefault="00F83393">
      <w:pPr>
        <w:tabs>
          <w:tab w:val="left" w:pos="557"/>
        </w:tabs>
        <w:spacing w:line="235" w:lineRule="exact"/>
        <w:ind w:left="557"/>
        <w:rPr>
          <w:rFonts w:ascii="Times New Roman" w:hAnsi="Times New Roman"/>
          <w:sz w:val="24"/>
        </w:rPr>
      </w:pPr>
      <w:r>
        <w:rPr>
          <w:rFonts w:ascii="Times New Roman" w:hAnsi="Times New Roman"/>
          <w:sz w:val="24"/>
        </w:rPr>
        <w:t>■</w:t>
      </w:r>
      <w:r>
        <w:rPr>
          <w:rFonts w:ascii="Times New Roman" w:hAnsi="Times New Roman"/>
          <w:sz w:val="24"/>
        </w:rPr>
        <w:tab/>
        <w:t>Решать линейные, квадратные уравнения и рациональные уравнения, сводящиеся к ним, системы двух уравнений с двумя переменными.</w:t>
      </w:r>
    </w:p>
    <w:p w14:paraId="0CE3DBCA" w14:textId="77777777" w:rsidR="00C10E60" w:rsidRDefault="00F83393">
      <w:pPr>
        <w:numPr>
          <w:ilvl w:val="0"/>
          <w:numId w:val="79"/>
        </w:numPr>
        <w:tabs>
          <w:tab w:val="left" w:pos="557"/>
        </w:tabs>
        <w:spacing w:before="43" w:line="240" w:lineRule="exact"/>
        <w:ind w:left="557" w:firstLine="0"/>
        <w:rPr>
          <w:rFonts w:ascii="Times New Roman" w:hAnsi="Times New Roman"/>
          <w:sz w:val="24"/>
        </w:rPr>
      </w:pPr>
      <w:r>
        <w:rPr>
          <w:rFonts w:ascii="Times New Roman" w:hAnsi="Times New Roman"/>
          <w:sz w:val="24"/>
        </w:rPr>
        <w:t>Переходить от словесной формулировки задачи к её алгебраи</w:t>
      </w:r>
      <w:r>
        <w:rPr>
          <w:rFonts w:ascii="Times New Roman" w:hAnsi="Times New Roman"/>
          <w:sz w:val="24"/>
        </w:rPr>
        <w:t>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738A1C"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Применять свойства числовых неравенств для сравнения, оценки; решать линейные неравенства с одной переменной и их</w:t>
      </w:r>
      <w:r>
        <w:rPr>
          <w:rFonts w:ascii="Times New Roman" w:hAnsi="Times New Roman"/>
          <w:sz w:val="24"/>
        </w:rPr>
        <w:t xml:space="preserve"> системы; давать графическую иллюстрацию множества решений неравенства, системы неравенств.</w:t>
      </w:r>
    </w:p>
    <w:p w14:paraId="178610B7" w14:textId="77777777" w:rsidR="00C10E60" w:rsidRDefault="00F83393">
      <w:pPr>
        <w:spacing w:before="58" w:line="235" w:lineRule="exact"/>
        <w:ind w:left="230"/>
        <w:jc w:val="left"/>
        <w:rPr>
          <w:rFonts w:ascii="Times New Roman" w:hAnsi="Times New Roman"/>
          <w:b/>
          <w:sz w:val="24"/>
        </w:rPr>
      </w:pPr>
      <w:r>
        <w:rPr>
          <w:rFonts w:ascii="Times New Roman" w:hAnsi="Times New Roman"/>
          <w:b/>
          <w:sz w:val="24"/>
        </w:rPr>
        <w:t>Функции</w:t>
      </w:r>
    </w:p>
    <w:p w14:paraId="0D3C0D55"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w:t>
      </w:r>
      <w:r>
        <w:rPr>
          <w:rFonts w:ascii="Times New Roman" w:hAnsi="Times New Roman"/>
          <w:sz w:val="24"/>
        </w:rPr>
        <w:t>ойства функции по её графику.</w:t>
      </w:r>
    </w:p>
    <w:p w14:paraId="53D828FB"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 xml:space="preserve">Строить графики элементарных функций вида </w:t>
      </w:r>
      <w:r>
        <w:rPr>
          <w:rFonts w:ascii="Times New Roman" w:hAnsi="Times New Roman"/>
          <w:i/>
          <w:sz w:val="24"/>
        </w:rPr>
        <w:t xml:space="preserve">y </w:t>
      </w:r>
      <w:r>
        <w:rPr>
          <w:rFonts w:ascii="Times New Roman" w:hAnsi="Times New Roman"/>
          <w:sz w:val="24"/>
        </w:rPr>
        <w:t xml:space="preserve">= </w:t>
      </w:r>
      <w:r>
        <w:rPr>
          <w:rFonts w:ascii="Times New Roman" w:hAnsi="Times New Roman"/>
          <w:i/>
          <w:sz w:val="24"/>
        </w:rPr>
        <w:t xml:space="preserve">k/x, y </w:t>
      </w:r>
      <w:r>
        <w:rPr>
          <w:rFonts w:ascii="Times New Roman" w:hAnsi="Times New Roman"/>
          <w:sz w:val="24"/>
        </w:rPr>
        <w:t>= x</w:t>
      </w:r>
      <w:r>
        <w:rPr>
          <w:rFonts w:ascii="Times New Roman" w:hAnsi="Times New Roman"/>
          <w:sz w:val="24"/>
          <w:vertAlign w:val="superscript"/>
        </w:rPr>
        <w:t>2</w:t>
      </w:r>
      <w:r>
        <w:rPr>
          <w:rFonts w:ascii="Times New Roman" w:hAnsi="Times New Roman"/>
          <w:sz w:val="24"/>
        </w:rPr>
        <w:t xml:space="preserve">, </w:t>
      </w:r>
      <w:r>
        <w:rPr>
          <w:rFonts w:ascii="Times New Roman" w:hAnsi="Times New Roman"/>
          <w:i/>
          <w:sz w:val="24"/>
        </w:rPr>
        <w:t xml:space="preserve">y </w:t>
      </w:r>
      <w:r>
        <w:rPr>
          <w:rFonts w:ascii="Times New Roman" w:hAnsi="Times New Roman"/>
          <w:sz w:val="24"/>
        </w:rPr>
        <w:t>= x</w:t>
      </w:r>
      <w:r>
        <w:rPr>
          <w:rFonts w:ascii="Times New Roman" w:hAnsi="Times New Roman"/>
          <w:sz w:val="24"/>
          <w:vertAlign w:val="superscript"/>
        </w:rPr>
        <w:t>3</w:t>
      </w:r>
      <w:r>
        <w:rPr>
          <w:rFonts w:ascii="Times New Roman" w:hAnsi="Times New Roman"/>
          <w:sz w:val="24"/>
        </w:rPr>
        <w:t xml:space="preserve">, </w:t>
      </w:r>
      <w:r>
        <w:rPr>
          <w:rFonts w:ascii="Times New Roman" w:hAnsi="Times New Roman"/>
          <w:i/>
          <w:sz w:val="24"/>
        </w:rPr>
        <w:t xml:space="preserve">y </w:t>
      </w:r>
      <w:r>
        <w:rPr>
          <w:rFonts w:ascii="Times New Roman" w:hAnsi="Times New Roman"/>
          <w:sz w:val="24"/>
        </w:rPr>
        <w:t xml:space="preserve">= Vx, </w:t>
      </w:r>
      <w:r>
        <w:rPr>
          <w:rFonts w:ascii="Times New Roman" w:hAnsi="Times New Roman"/>
          <w:i/>
          <w:sz w:val="24"/>
        </w:rPr>
        <w:t xml:space="preserve">y </w:t>
      </w:r>
      <w:r>
        <w:rPr>
          <w:rFonts w:ascii="Times New Roman" w:hAnsi="Times New Roman"/>
          <w:sz w:val="24"/>
        </w:rPr>
        <w:t>= |х|; описывать свойства числовой функции по её графику.</w:t>
      </w:r>
    </w:p>
    <w:p w14:paraId="26A8FA61" w14:textId="77777777" w:rsidR="00C10E60" w:rsidRDefault="00C10E60">
      <w:pPr>
        <w:spacing w:line="240" w:lineRule="exact"/>
        <w:rPr>
          <w:rFonts w:ascii="Times New Roman" w:hAnsi="Times New Roman"/>
          <w:sz w:val="24"/>
        </w:rPr>
      </w:pPr>
    </w:p>
    <w:p w14:paraId="3B9A22DF" w14:textId="77777777" w:rsidR="00C10E60" w:rsidRDefault="00F83393">
      <w:pPr>
        <w:spacing w:before="197"/>
        <w:rPr>
          <w:rFonts w:ascii="Times New Roman" w:hAnsi="Times New Roman"/>
          <w:b/>
          <w:sz w:val="24"/>
        </w:rPr>
      </w:pPr>
      <w:r>
        <w:rPr>
          <w:rFonts w:ascii="Times New Roman" w:hAnsi="Times New Roman"/>
          <w:b/>
          <w:sz w:val="24"/>
        </w:rPr>
        <w:t>9 класс</w:t>
      </w:r>
    </w:p>
    <w:p w14:paraId="2338915E" w14:textId="77777777" w:rsidR="00C10E60" w:rsidRDefault="00F83393">
      <w:pPr>
        <w:spacing w:before="144" w:line="240" w:lineRule="exact"/>
        <w:ind w:left="221"/>
        <w:jc w:val="left"/>
        <w:rPr>
          <w:rFonts w:ascii="Times New Roman" w:hAnsi="Times New Roman"/>
          <w:b/>
          <w:sz w:val="24"/>
        </w:rPr>
      </w:pPr>
      <w:r>
        <w:rPr>
          <w:rFonts w:ascii="Times New Roman" w:hAnsi="Times New Roman"/>
          <w:b/>
          <w:sz w:val="24"/>
        </w:rPr>
        <w:t>Числа и вычисления</w:t>
      </w:r>
    </w:p>
    <w:p w14:paraId="4C2D7A25"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Сравнивать и упорядочивать рациональные и иррациональные числа.</w:t>
      </w:r>
    </w:p>
    <w:p w14:paraId="07B3C3B9"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668415D"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Находить значения степеней с целыми показателями и корней; вычислять значения числовых выражений.</w:t>
      </w:r>
    </w:p>
    <w:p w14:paraId="38A04642"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Округлять дейс</w:t>
      </w:r>
      <w:r>
        <w:rPr>
          <w:rFonts w:ascii="Times New Roman" w:hAnsi="Times New Roman"/>
          <w:sz w:val="24"/>
        </w:rPr>
        <w:t>твительные числа, выполнять прикидку результата вычислений, оценку числовых выражений.</w:t>
      </w:r>
    </w:p>
    <w:p w14:paraId="77B411AA" w14:textId="77777777" w:rsidR="00C10E60" w:rsidRDefault="00F83393">
      <w:pPr>
        <w:spacing w:before="62" w:line="235" w:lineRule="exact"/>
        <w:ind w:left="221"/>
        <w:jc w:val="left"/>
        <w:rPr>
          <w:rFonts w:ascii="Times New Roman" w:hAnsi="Times New Roman"/>
          <w:b/>
          <w:sz w:val="24"/>
        </w:rPr>
      </w:pPr>
      <w:r>
        <w:rPr>
          <w:rFonts w:ascii="Times New Roman" w:hAnsi="Times New Roman"/>
          <w:b/>
          <w:sz w:val="24"/>
        </w:rPr>
        <w:t>Уравнения и неравенства</w:t>
      </w:r>
    </w:p>
    <w:p w14:paraId="52168FBB"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Решать линейные и квадратные уравнения, уравнения, сводящиеся к ним, простейшие дробно-рациональные уравнения.</w:t>
      </w:r>
    </w:p>
    <w:p w14:paraId="4694E534"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lastRenderedPageBreak/>
        <w:t>Решать системы двух линейных уравн</w:t>
      </w:r>
      <w:r>
        <w:rPr>
          <w:rFonts w:ascii="Times New Roman" w:hAnsi="Times New Roman"/>
          <w:sz w:val="24"/>
        </w:rPr>
        <w:t>ений с двумя переменными и системы двух уравнений, в которых одно уравнение не является линейным.</w:t>
      </w:r>
    </w:p>
    <w:p w14:paraId="5929E7C9"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Решать текстовые задачи алгебраическим способом с помощью составления уравнения или системы двух уравнений с двумя переменными.</w:t>
      </w:r>
    </w:p>
    <w:p w14:paraId="37ADF970" w14:textId="77777777" w:rsidR="00C10E60" w:rsidRDefault="00F83393">
      <w:pPr>
        <w:numPr>
          <w:ilvl w:val="0"/>
          <w:numId w:val="79"/>
        </w:numPr>
        <w:tabs>
          <w:tab w:val="left" w:pos="557"/>
        </w:tabs>
        <w:spacing w:line="235" w:lineRule="exact"/>
        <w:ind w:left="557" w:firstLine="0"/>
        <w:rPr>
          <w:rFonts w:ascii="Times New Roman" w:hAnsi="Times New Roman"/>
          <w:sz w:val="24"/>
        </w:rPr>
      </w:pPr>
      <w:r>
        <w:rPr>
          <w:rFonts w:ascii="Times New Roman" w:hAnsi="Times New Roman"/>
          <w:sz w:val="24"/>
        </w:rPr>
        <w:t>Проводить простейшие исследова</w:t>
      </w:r>
      <w:r>
        <w:rPr>
          <w:rFonts w:ascii="Times New Roman" w:hAnsi="Times New Roman"/>
          <w:sz w:val="24"/>
        </w:rPr>
        <w:t>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8471B5A" w14:textId="77777777" w:rsidR="00C10E60" w:rsidRDefault="00F83393">
      <w:pPr>
        <w:numPr>
          <w:ilvl w:val="0"/>
          <w:numId w:val="80"/>
        </w:numPr>
        <w:tabs>
          <w:tab w:val="left" w:pos="312"/>
        </w:tabs>
        <w:spacing w:line="240" w:lineRule="exact"/>
        <w:ind w:left="312" w:hanging="312"/>
        <w:rPr>
          <w:rFonts w:ascii="Times New Roman" w:hAnsi="Times New Roman"/>
          <w:sz w:val="24"/>
        </w:rPr>
      </w:pPr>
      <w:r>
        <w:rPr>
          <w:rFonts w:ascii="Times New Roman" w:hAnsi="Times New Roman"/>
          <w:sz w:val="24"/>
        </w:rPr>
        <w:t>Решать линейные неравенства, квадратные неравенства; изо</w:t>
      </w:r>
      <w:r>
        <w:rPr>
          <w:rFonts w:ascii="Times New Roman" w:hAnsi="Times New Roman"/>
          <w:sz w:val="24"/>
        </w:rPr>
        <w:t>бражать решение неравенств на числовой прямой, записывать решение с помощью символов.</w:t>
      </w:r>
    </w:p>
    <w:p w14:paraId="4AF1011E" w14:textId="77777777" w:rsidR="00C10E60" w:rsidRDefault="00F83393">
      <w:pPr>
        <w:numPr>
          <w:ilvl w:val="0"/>
          <w:numId w:val="80"/>
        </w:numPr>
        <w:tabs>
          <w:tab w:val="left" w:pos="312"/>
        </w:tabs>
        <w:spacing w:line="240" w:lineRule="exact"/>
        <w:ind w:left="312" w:hanging="312"/>
        <w:rPr>
          <w:rFonts w:ascii="Times New Roman" w:hAnsi="Times New Roman"/>
          <w:sz w:val="24"/>
        </w:rPr>
      </w:pPr>
      <w:r>
        <w:rPr>
          <w:rFonts w:ascii="Times New Roman" w:hAnsi="Times New Roman"/>
          <w:sz w:val="24"/>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w:t>
      </w:r>
      <w:r>
        <w:rPr>
          <w:rFonts w:ascii="Times New Roman" w:hAnsi="Times New Roman"/>
          <w:sz w:val="24"/>
        </w:rPr>
        <w:t>помощью символов.</w:t>
      </w:r>
    </w:p>
    <w:p w14:paraId="1AC4C94C" w14:textId="77777777" w:rsidR="00C10E60" w:rsidRDefault="00F83393">
      <w:pPr>
        <w:numPr>
          <w:ilvl w:val="0"/>
          <w:numId w:val="80"/>
        </w:numPr>
        <w:tabs>
          <w:tab w:val="left" w:pos="312"/>
        </w:tabs>
        <w:spacing w:line="240" w:lineRule="exact"/>
        <w:ind w:left="0" w:firstLine="0"/>
        <w:jc w:val="left"/>
        <w:rPr>
          <w:rFonts w:ascii="Times New Roman" w:hAnsi="Times New Roman"/>
          <w:sz w:val="24"/>
        </w:rPr>
      </w:pPr>
      <w:r>
        <w:rPr>
          <w:rFonts w:ascii="Times New Roman" w:hAnsi="Times New Roman"/>
          <w:sz w:val="24"/>
        </w:rPr>
        <w:t>Использовать неравенства при решении различных задач.</w:t>
      </w:r>
    </w:p>
    <w:p w14:paraId="0A6B2395" w14:textId="77777777" w:rsidR="00C10E60" w:rsidRDefault="00F83393">
      <w:pPr>
        <w:spacing w:before="86" w:line="235" w:lineRule="exact"/>
        <w:jc w:val="left"/>
        <w:rPr>
          <w:rFonts w:ascii="Times New Roman" w:hAnsi="Times New Roman"/>
          <w:b/>
          <w:sz w:val="24"/>
        </w:rPr>
      </w:pPr>
      <w:r>
        <w:rPr>
          <w:rFonts w:ascii="Times New Roman" w:hAnsi="Times New Roman"/>
          <w:b/>
          <w:sz w:val="24"/>
        </w:rPr>
        <w:t>Функции</w:t>
      </w:r>
    </w:p>
    <w:p w14:paraId="4B40BCBB"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i/>
          <w:sz w:val="24"/>
        </w:rPr>
        <w:t xml:space="preserve">y </w:t>
      </w:r>
      <w:r>
        <w:rPr>
          <w:rFonts w:ascii="Times New Roman" w:hAnsi="Times New Roman"/>
          <w:sz w:val="24"/>
        </w:rPr>
        <w:t xml:space="preserve">= </w:t>
      </w:r>
      <w:r>
        <w:rPr>
          <w:rFonts w:ascii="Times New Roman" w:hAnsi="Times New Roman"/>
          <w:i/>
          <w:sz w:val="24"/>
        </w:rPr>
        <w:t xml:space="preserve">kx, y </w:t>
      </w:r>
      <w:r>
        <w:rPr>
          <w:rFonts w:ascii="Times New Roman" w:hAnsi="Times New Roman"/>
          <w:sz w:val="24"/>
        </w:rPr>
        <w:t xml:space="preserve">= </w:t>
      </w:r>
      <w:r>
        <w:rPr>
          <w:rFonts w:ascii="Times New Roman" w:hAnsi="Times New Roman"/>
          <w:i/>
          <w:sz w:val="24"/>
        </w:rPr>
        <w:t xml:space="preserve">kx </w:t>
      </w:r>
      <w:r>
        <w:rPr>
          <w:rFonts w:ascii="Times New Roman" w:hAnsi="Times New Roman"/>
          <w:sz w:val="24"/>
        </w:rPr>
        <w:t xml:space="preserve">+ b, </w:t>
      </w:r>
      <w:r>
        <w:rPr>
          <w:rFonts w:ascii="Times New Roman" w:hAnsi="Times New Roman"/>
          <w:i/>
          <w:sz w:val="24"/>
        </w:rPr>
        <w:t xml:space="preserve">y </w:t>
      </w:r>
      <w:r>
        <w:rPr>
          <w:rFonts w:ascii="Times New Roman" w:hAnsi="Times New Roman"/>
          <w:sz w:val="24"/>
        </w:rPr>
        <w:t xml:space="preserve">= </w:t>
      </w:r>
      <w:r>
        <w:rPr>
          <w:rFonts w:ascii="Times New Roman" w:hAnsi="Times New Roman"/>
          <w:i/>
          <w:sz w:val="24"/>
        </w:rPr>
        <w:t xml:space="preserve">k/x, y </w:t>
      </w:r>
      <w:r>
        <w:rPr>
          <w:rFonts w:ascii="Times New Roman" w:hAnsi="Times New Roman"/>
          <w:sz w:val="24"/>
        </w:rPr>
        <w:t xml:space="preserve">= </w:t>
      </w:r>
      <w:r>
        <w:rPr>
          <w:rFonts w:ascii="Times New Roman" w:hAnsi="Times New Roman"/>
          <w:i/>
          <w:sz w:val="24"/>
        </w:rPr>
        <w:t>ax</w:t>
      </w:r>
      <w:r>
        <w:rPr>
          <w:rFonts w:ascii="Times New Roman" w:hAnsi="Times New Roman"/>
          <w:i/>
          <w:sz w:val="24"/>
          <w:vertAlign w:val="superscript"/>
        </w:rPr>
        <w:t>2</w:t>
      </w:r>
      <w:r>
        <w:rPr>
          <w:rFonts w:ascii="Times New Roman" w:hAnsi="Times New Roman"/>
          <w:i/>
          <w:sz w:val="24"/>
        </w:rPr>
        <w:t xml:space="preserve"> + bx + c, y </w:t>
      </w:r>
      <w:r>
        <w:rPr>
          <w:rFonts w:ascii="Times New Roman" w:hAnsi="Times New Roman"/>
          <w:sz w:val="24"/>
        </w:rPr>
        <w:t>= x</w:t>
      </w:r>
      <w:r>
        <w:rPr>
          <w:rFonts w:ascii="Times New Roman" w:hAnsi="Times New Roman"/>
          <w:sz w:val="24"/>
          <w:vertAlign w:val="superscript"/>
        </w:rPr>
        <w:t>3</w:t>
      </w:r>
      <w:r>
        <w:rPr>
          <w:rFonts w:ascii="Times New Roman" w:hAnsi="Times New Roman"/>
          <w:sz w:val="24"/>
        </w:rPr>
        <w:t xml:space="preserve">, </w:t>
      </w:r>
      <w:r>
        <w:rPr>
          <w:rFonts w:ascii="Times New Roman" w:hAnsi="Times New Roman"/>
          <w:i/>
          <w:sz w:val="24"/>
        </w:rPr>
        <w:t xml:space="preserve">y </w:t>
      </w:r>
      <w:r>
        <w:rPr>
          <w:rFonts w:ascii="Times New Roman" w:hAnsi="Times New Roman"/>
          <w:sz w:val="24"/>
        </w:rPr>
        <w:t xml:space="preserve">= Vx, </w:t>
      </w:r>
      <w:r>
        <w:rPr>
          <w:rFonts w:ascii="Times New Roman" w:hAnsi="Times New Roman"/>
          <w:i/>
          <w:sz w:val="24"/>
        </w:rPr>
        <w:t xml:space="preserve">y </w:t>
      </w:r>
      <w:r>
        <w:rPr>
          <w:rFonts w:ascii="Times New Roman" w:hAnsi="Times New Roman"/>
          <w:sz w:val="24"/>
        </w:rPr>
        <w:t>= |х| в зависимости от значений коэффициентов; описывать свойства функций.</w:t>
      </w:r>
    </w:p>
    <w:p w14:paraId="0D953538"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Строить и изображать схематически графики квадратичных функций, описывать свойства квадратичных функций по их графикам.</w:t>
      </w:r>
    </w:p>
    <w:p w14:paraId="30274C4F" w14:textId="77777777" w:rsidR="00C10E60" w:rsidRDefault="00F83393">
      <w:pPr>
        <w:numPr>
          <w:ilvl w:val="0"/>
          <w:numId w:val="80"/>
        </w:numPr>
        <w:tabs>
          <w:tab w:val="left" w:pos="312"/>
        </w:tabs>
        <w:spacing w:line="235" w:lineRule="exact"/>
        <w:ind w:left="312" w:hanging="312"/>
        <w:rPr>
          <w:rFonts w:ascii="Times New Roman" w:hAnsi="Times New Roman"/>
          <w:sz w:val="24"/>
        </w:rPr>
      </w:pPr>
      <w:r>
        <w:rPr>
          <w:rFonts w:ascii="Times New Roman" w:hAnsi="Times New Roman"/>
          <w:sz w:val="24"/>
        </w:rPr>
        <w:t xml:space="preserve">Распознавать квадратичную функцию по формуле, </w:t>
      </w:r>
      <w:r>
        <w:rPr>
          <w:rFonts w:ascii="Times New Roman" w:hAnsi="Times New Roman"/>
          <w:sz w:val="24"/>
        </w:rPr>
        <w:t>приводить примеры квадратичных функций из реальной жизни, физики, геометрии.</w:t>
      </w:r>
    </w:p>
    <w:p w14:paraId="6EA7378E" w14:textId="77777777" w:rsidR="00C10E60" w:rsidRDefault="00F83393">
      <w:pPr>
        <w:spacing w:before="91" w:line="240" w:lineRule="exact"/>
        <w:jc w:val="left"/>
        <w:rPr>
          <w:rFonts w:ascii="Times New Roman" w:hAnsi="Times New Roman"/>
          <w:b/>
          <w:sz w:val="24"/>
        </w:rPr>
      </w:pPr>
      <w:r>
        <w:rPr>
          <w:rFonts w:ascii="Times New Roman" w:hAnsi="Times New Roman"/>
          <w:b/>
          <w:sz w:val="24"/>
        </w:rPr>
        <w:t>Арифметическая и геометрическая прогрессии</w:t>
      </w:r>
    </w:p>
    <w:p w14:paraId="200B4005" w14:textId="77777777" w:rsidR="00C10E60" w:rsidRDefault="00F83393">
      <w:pPr>
        <w:numPr>
          <w:ilvl w:val="0"/>
          <w:numId w:val="80"/>
        </w:numPr>
        <w:tabs>
          <w:tab w:val="left" w:pos="312"/>
        </w:tabs>
        <w:spacing w:line="240" w:lineRule="exact"/>
        <w:ind w:left="312" w:hanging="312"/>
        <w:rPr>
          <w:rFonts w:ascii="Times New Roman" w:hAnsi="Times New Roman"/>
          <w:sz w:val="24"/>
        </w:rPr>
      </w:pPr>
      <w:r>
        <w:rPr>
          <w:rFonts w:ascii="Times New Roman" w:hAnsi="Times New Roman"/>
          <w:sz w:val="24"/>
        </w:rPr>
        <w:t>Распознавать арифметическую и геометрическую прогрессии при разных способах задания.</w:t>
      </w:r>
    </w:p>
    <w:p w14:paraId="6AA3B5FD" w14:textId="77777777" w:rsidR="00C10E60" w:rsidRDefault="00F83393">
      <w:pPr>
        <w:numPr>
          <w:ilvl w:val="0"/>
          <w:numId w:val="80"/>
        </w:numPr>
        <w:tabs>
          <w:tab w:val="left" w:pos="312"/>
        </w:tabs>
        <w:spacing w:line="240" w:lineRule="exact"/>
        <w:ind w:left="312" w:hanging="312"/>
        <w:rPr>
          <w:rFonts w:ascii="Times New Roman" w:hAnsi="Times New Roman"/>
          <w:sz w:val="24"/>
        </w:rPr>
      </w:pPr>
      <w:r>
        <w:rPr>
          <w:rFonts w:ascii="Times New Roman" w:hAnsi="Times New Roman"/>
          <w:sz w:val="24"/>
        </w:rPr>
        <w:t>Выполнять вычисления с использованием формул w-го ч</w:t>
      </w:r>
      <w:r>
        <w:rPr>
          <w:rFonts w:ascii="Times New Roman" w:hAnsi="Times New Roman"/>
          <w:sz w:val="24"/>
        </w:rPr>
        <w:t xml:space="preserve">лена арифметической и геометрической прогрессий, суммы первых </w:t>
      </w:r>
      <w:r>
        <w:rPr>
          <w:rFonts w:ascii="Times New Roman" w:hAnsi="Times New Roman"/>
          <w:i/>
          <w:sz w:val="24"/>
        </w:rPr>
        <w:t xml:space="preserve">n </w:t>
      </w:r>
      <w:r>
        <w:rPr>
          <w:rFonts w:ascii="Times New Roman" w:hAnsi="Times New Roman"/>
          <w:sz w:val="24"/>
        </w:rPr>
        <w:t>членов.</w:t>
      </w:r>
    </w:p>
    <w:p w14:paraId="25899144" w14:textId="77777777" w:rsidR="00C10E60" w:rsidRDefault="00F83393">
      <w:pPr>
        <w:numPr>
          <w:ilvl w:val="0"/>
          <w:numId w:val="80"/>
        </w:numPr>
        <w:tabs>
          <w:tab w:val="left" w:pos="312"/>
        </w:tabs>
        <w:spacing w:line="240" w:lineRule="exact"/>
        <w:ind w:left="312" w:hanging="312"/>
        <w:rPr>
          <w:rFonts w:ascii="Times New Roman" w:hAnsi="Times New Roman"/>
          <w:sz w:val="24"/>
        </w:rPr>
      </w:pPr>
      <w:r>
        <w:rPr>
          <w:rFonts w:ascii="Times New Roman" w:hAnsi="Times New Roman"/>
          <w:sz w:val="24"/>
        </w:rPr>
        <w:t>Изображать члены последовательности точками на координатной плоскости.</w:t>
      </w:r>
    </w:p>
    <w:p w14:paraId="299695D3" w14:textId="77777777" w:rsidR="00C10E60" w:rsidRDefault="00F83393">
      <w:pPr>
        <w:numPr>
          <w:ilvl w:val="0"/>
          <w:numId w:val="80"/>
        </w:numPr>
        <w:tabs>
          <w:tab w:val="left" w:pos="312"/>
        </w:tabs>
        <w:spacing w:line="240" w:lineRule="exact"/>
        <w:ind w:left="312" w:hanging="312"/>
        <w:rPr>
          <w:rFonts w:ascii="Times New Roman" w:hAnsi="Times New Roman"/>
          <w:sz w:val="24"/>
        </w:rPr>
      </w:pPr>
      <w:r>
        <w:rPr>
          <w:rFonts w:ascii="Times New Roman" w:hAnsi="Times New Roman"/>
          <w:sz w:val="24"/>
        </w:rPr>
        <w:t>Решать задачи, связанные с числовыми последовательностями, в том числе задачи из реальной жизни (с использованием</w:t>
      </w:r>
      <w:r>
        <w:rPr>
          <w:rFonts w:ascii="Times New Roman" w:hAnsi="Times New Roman"/>
          <w:sz w:val="24"/>
        </w:rPr>
        <w:t xml:space="preserve"> калькулятора, цифровых технологий).</w:t>
      </w:r>
    </w:p>
    <w:p w14:paraId="10FE9B5E" w14:textId="77777777" w:rsidR="00C10E60" w:rsidRDefault="00F83393">
      <w:pPr>
        <w:spacing w:before="62"/>
        <w:jc w:val="left"/>
        <w:rPr>
          <w:rFonts w:ascii="Times New Roman" w:hAnsi="Times New Roman"/>
          <w:b/>
          <w:smallCaps/>
          <w:sz w:val="24"/>
        </w:rPr>
      </w:pPr>
      <w:r>
        <w:rPr>
          <w:rFonts w:ascii="Times New Roman" w:hAnsi="Times New Roman"/>
          <w:b/>
          <w:smallCaps/>
          <w:sz w:val="24"/>
        </w:rPr>
        <w:t>Рабочая программа учебного курса «геометрия». 7—9 классы</w:t>
      </w:r>
    </w:p>
    <w:p w14:paraId="129B2537" w14:textId="77777777" w:rsidR="00C10E60" w:rsidRDefault="00F83393">
      <w:pPr>
        <w:spacing w:before="106"/>
        <w:rPr>
          <w:rFonts w:ascii="Times New Roman" w:hAnsi="Times New Roman"/>
          <w:b/>
          <w:sz w:val="24"/>
        </w:rPr>
      </w:pPr>
      <w:r>
        <w:rPr>
          <w:rFonts w:ascii="Times New Roman" w:hAnsi="Times New Roman"/>
          <w:b/>
          <w:sz w:val="24"/>
        </w:rPr>
        <w:t>ЦЕЛИ ИЗУЧЕНИЯ УЧЕБНОГО КУРСА</w:t>
      </w:r>
    </w:p>
    <w:p w14:paraId="64EF6E11" w14:textId="77777777" w:rsidR="00C10E60" w:rsidRDefault="00F83393">
      <w:pPr>
        <w:spacing w:before="173" w:line="240" w:lineRule="exact"/>
        <w:ind w:firstLine="226"/>
        <w:rPr>
          <w:rFonts w:ascii="Times New Roman" w:hAnsi="Times New Roman"/>
          <w:sz w:val="24"/>
        </w:rPr>
      </w:pPr>
      <w:r>
        <w:rPr>
          <w:rFonts w:ascii="Times New Roman" w:hAnsi="Times New Roman"/>
          <w:sz w:val="24"/>
        </w:rPr>
        <w:t>«Математику уже затем учить надо, что она ум в порядок приводит», — писал великий русский ученый Михаил Васильевич Ломоносов. И в это</w:t>
      </w:r>
      <w:r>
        <w:rPr>
          <w:rFonts w:ascii="Times New Roman" w:hAnsi="Times New Roman"/>
          <w:sz w:val="24"/>
        </w:rPr>
        <w:t>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w:t>
      </w:r>
      <w:r>
        <w:rPr>
          <w:rFonts w:ascii="Times New Roman" w:hAnsi="Times New Roman"/>
          <w:sz w:val="24"/>
        </w:rPr>
        <w:t>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w:t>
      </w:r>
      <w:r>
        <w:rPr>
          <w:rFonts w:ascii="Times New Roman" w:hAnsi="Times New Roman"/>
          <w:sz w:val="24"/>
        </w:rPr>
        <w:t xml:space="preserve">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505E8021" w14:textId="77777777" w:rsidR="00C10E60" w:rsidRDefault="00F83393">
      <w:pPr>
        <w:spacing w:line="240" w:lineRule="exact"/>
        <w:ind w:firstLine="221"/>
        <w:rPr>
          <w:rFonts w:ascii="Times New Roman" w:hAnsi="Times New Roman"/>
          <w:sz w:val="24"/>
        </w:rPr>
      </w:pPr>
      <w:r>
        <w:rPr>
          <w:rFonts w:ascii="Times New Roman" w:hAnsi="Times New Roman"/>
          <w:sz w:val="24"/>
        </w:rPr>
        <w:t>Вместе с тем авторы программы предостерегают учителя от изл</w:t>
      </w:r>
      <w:r>
        <w:rPr>
          <w:rFonts w:ascii="Times New Roman" w:hAnsi="Times New Roman"/>
          <w:sz w:val="24"/>
        </w:rPr>
        <w:t>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w:t>
      </w:r>
      <w:r>
        <w:rPr>
          <w:rFonts w:ascii="Times New Roman" w:hAnsi="Times New Roman"/>
          <w:sz w:val="24"/>
        </w:rPr>
        <w:t>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546658CA" w14:textId="77777777" w:rsidR="00C10E60" w:rsidRDefault="00F83393">
      <w:pPr>
        <w:spacing w:line="240" w:lineRule="exact"/>
        <w:ind w:firstLine="221"/>
        <w:rPr>
          <w:rFonts w:ascii="Times New Roman" w:hAnsi="Times New Roman"/>
          <w:sz w:val="24"/>
        </w:rPr>
      </w:pPr>
      <w:r>
        <w:rPr>
          <w:rFonts w:ascii="Times New Roman" w:hAnsi="Times New Roman"/>
          <w:sz w:val="24"/>
        </w:rPr>
        <w:t>Второй целью изуч</w:t>
      </w:r>
      <w:r>
        <w:rPr>
          <w:rFonts w:ascii="Times New Roman" w:hAnsi="Times New Roman"/>
          <w:sz w:val="24"/>
        </w:rPr>
        <w:t xml:space="preserve">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w:t>
      </w:r>
      <w:r>
        <w:rPr>
          <w:rFonts w:ascii="Times New Roman" w:hAnsi="Times New Roman"/>
          <w:sz w:val="24"/>
        </w:rPr>
        <w:t>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w:t>
      </w:r>
      <w:r>
        <w:rPr>
          <w:rFonts w:ascii="Times New Roman" w:hAnsi="Times New Roman"/>
          <w:sz w:val="24"/>
        </w:rPr>
        <w:t xml:space="preserve"> линия является не менее важной, чем первая.</w:t>
      </w:r>
    </w:p>
    <w:p w14:paraId="75691F50" w14:textId="77777777" w:rsidR="00C10E60" w:rsidRDefault="00F83393">
      <w:pPr>
        <w:spacing w:before="43"/>
        <w:jc w:val="left"/>
        <w:rPr>
          <w:rFonts w:ascii="Times New Roman" w:hAnsi="Times New Roman"/>
          <w:b/>
          <w:sz w:val="24"/>
        </w:rPr>
      </w:pPr>
      <w:r>
        <w:rPr>
          <w:rFonts w:ascii="Times New Roman" w:hAnsi="Times New Roman"/>
          <w:b/>
          <w:sz w:val="24"/>
        </w:rPr>
        <w:t>МЕСТО УЧЕБНОГО КУРСА В УЧЕБНОМ ПЛАНЕ</w:t>
      </w:r>
    </w:p>
    <w:p w14:paraId="5CE32969" w14:textId="77777777" w:rsidR="00C10E60" w:rsidRDefault="00F83393">
      <w:pPr>
        <w:spacing w:before="178" w:line="240" w:lineRule="exact"/>
        <w:ind w:firstLine="230"/>
        <w:rPr>
          <w:rFonts w:ascii="Times New Roman" w:hAnsi="Times New Roman"/>
          <w:sz w:val="24"/>
        </w:rPr>
      </w:pPr>
      <w:r>
        <w:rPr>
          <w:rFonts w:ascii="Times New Roman" w:hAnsi="Times New Roman"/>
          <w:sz w:val="24"/>
        </w:rPr>
        <w:lastRenderedPageBreak/>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w:t>
      </w:r>
      <w:r>
        <w:rPr>
          <w:rFonts w:ascii="Times New Roman" w:hAnsi="Times New Roman"/>
          <w:sz w:val="24"/>
        </w:rPr>
        <w:t>«Измерение геометрических величин», а также «Декартовы координаты на плоскости», «Векторы», «Движения плоскости» и «Преобразования подобия».</w:t>
      </w:r>
    </w:p>
    <w:p w14:paraId="11B889F9" w14:textId="77777777" w:rsidR="00C10E60" w:rsidRDefault="00F83393">
      <w:pPr>
        <w:spacing w:line="240" w:lineRule="exact"/>
        <w:ind w:firstLine="235"/>
        <w:rPr>
          <w:rFonts w:ascii="Times New Roman" w:hAnsi="Times New Roman"/>
          <w:sz w:val="24"/>
        </w:rPr>
      </w:pPr>
      <w:r>
        <w:rPr>
          <w:rFonts w:ascii="Times New Roman" w:hAnsi="Times New Roman"/>
          <w:sz w:val="24"/>
        </w:rPr>
        <w:t>Учебный план предусматривает изучение геометрии на базовом уровне, исходя из не менее 68 учебных часов в учебном го</w:t>
      </w:r>
      <w:r>
        <w:rPr>
          <w:rFonts w:ascii="Times New Roman" w:hAnsi="Times New Roman"/>
          <w:sz w:val="24"/>
        </w:rPr>
        <w:t>ду, всего за три года обучения — не менее 204 часов.</w:t>
      </w:r>
    </w:p>
    <w:p w14:paraId="6F91CD5A" w14:textId="77777777" w:rsidR="00C10E60" w:rsidRDefault="00C10E60">
      <w:pPr>
        <w:spacing w:line="240" w:lineRule="exact"/>
        <w:jc w:val="left"/>
        <w:rPr>
          <w:rFonts w:ascii="Times New Roman" w:hAnsi="Times New Roman"/>
          <w:sz w:val="24"/>
        </w:rPr>
      </w:pPr>
    </w:p>
    <w:p w14:paraId="477FE2DE" w14:textId="77777777" w:rsidR="00C10E60" w:rsidRDefault="00F83393">
      <w:pPr>
        <w:spacing w:before="154" w:line="254" w:lineRule="exact"/>
        <w:jc w:val="left"/>
        <w:rPr>
          <w:rFonts w:ascii="Times New Roman" w:hAnsi="Times New Roman"/>
          <w:b/>
          <w:sz w:val="24"/>
        </w:rPr>
      </w:pPr>
      <w:r>
        <w:rPr>
          <w:rFonts w:ascii="Times New Roman" w:hAnsi="Times New Roman"/>
          <w:b/>
          <w:sz w:val="24"/>
        </w:rPr>
        <w:t>СОДЕРЖАНИЕ УЧЕБНОГО КУРСА (ПО ГОДАМ ОБУЧЕНИЯ)</w:t>
      </w:r>
    </w:p>
    <w:p w14:paraId="102F2B27" w14:textId="77777777" w:rsidR="00C10E60" w:rsidRDefault="00F83393">
      <w:pPr>
        <w:spacing w:before="202"/>
        <w:jc w:val="left"/>
        <w:rPr>
          <w:rFonts w:ascii="Times New Roman" w:hAnsi="Times New Roman"/>
          <w:b/>
          <w:sz w:val="24"/>
        </w:rPr>
      </w:pPr>
      <w:r>
        <w:rPr>
          <w:rFonts w:ascii="Times New Roman" w:hAnsi="Times New Roman"/>
          <w:b/>
          <w:sz w:val="24"/>
        </w:rPr>
        <w:t>7 класс</w:t>
      </w:r>
    </w:p>
    <w:p w14:paraId="7C973C19" w14:textId="77777777" w:rsidR="00C10E60" w:rsidRDefault="00F83393">
      <w:pPr>
        <w:spacing w:before="115" w:line="240" w:lineRule="exact"/>
        <w:ind w:firstLine="226"/>
        <w:rPr>
          <w:rFonts w:ascii="Times New Roman" w:hAnsi="Times New Roman"/>
          <w:sz w:val="24"/>
        </w:rPr>
      </w:pPr>
      <w:r>
        <w:rPr>
          <w:rFonts w:ascii="Times New Roman" w:hAnsi="Times New Roman"/>
          <w:sz w:val="24"/>
        </w:rPr>
        <w:t>Начальные понятия геометрии. Точка, прямая, отрезок, луч. Угол. Виды углов. Вертикальные и смежные углы. Биссектриса угла. Ломаная, многоугольник. П</w:t>
      </w:r>
      <w:r>
        <w:rPr>
          <w:rFonts w:ascii="Times New Roman" w:hAnsi="Times New Roman"/>
          <w:sz w:val="24"/>
        </w:rPr>
        <w:t>араллельность и перпендикулярность прямых.</w:t>
      </w:r>
    </w:p>
    <w:p w14:paraId="50E98F7B" w14:textId="77777777" w:rsidR="00C10E60" w:rsidRDefault="00F83393">
      <w:pPr>
        <w:spacing w:before="5" w:line="240" w:lineRule="exact"/>
        <w:ind w:firstLine="235"/>
        <w:rPr>
          <w:rFonts w:ascii="Times New Roman" w:hAnsi="Times New Roman"/>
          <w:sz w:val="24"/>
        </w:rPr>
      </w:pPr>
      <w:r>
        <w:rPr>
          <w:rFonts w:ascii="Times New Roman" w:hAnsi="Times New Roman"/>
          <w:sz w:val="24"/>
        </w:rPr>
        <w:t>Симметричные фигуры. Основные свойства осевой симметрии. Примеры симметрии в окружающем мире.</w:t>
      </w:r>
    </w:p>
    <w:p w14:paraId="2B323A07" w14:textId="77777777" w:rsidR="00C10E60" w:rsidRDefault="00F83393">
      <w:pPr>
        <w:spacing w:line="240" w:lineRule="exact"/>
        <w:ind w:left="240"/>
        <w:jc w:val="left"/>
        <w:rPr>
          <w:rFonts w:ascii="Times New Roman" w:hAnsi="Times New Roman"/>
          <w:sz w:val="24"/>
        </w:rPr>
      </w:pPr>
      <w:r>
        <w:rPr>
          <w:rFonts w:ascii="Times New Roman" w:hAnsi="Times New Roman"/>
          <w:sz w:val="24"/>
        </w:rPr>
        <w:t>Основные построения с помощью циркуля и линейки.</w:t>
      </w:r>
    </w:p>
    <w:p w14:paraId="40E8D7F0" w14:textId="77777777" w:rsidR="00C10E60" w:rsidRDefault="00F83393">
      <w:pPr>
        <w:spacing w:line="240" w:lineRule="exact"/>
        <w:ind w:firstLine="230"/>
        <w:rPr>
          <w:rFonts w:ascii="Times New Roman" w:hAnsi="Times New Roman"/>
          <w:sz w:val="24"/>
        </w:rPr>
      </w:pPr>
      <w:r>
        <w:rPr>
          <w:rFonts w:ascii="Times New Roman" w:hAnsi="Times New Roman"/>
          <w:sz w:val="24"/>
        </w:rPr>
        <w:t>Треугольник. Высота, медиана, биссектриса, их свойства. Равнобедренный</w:t>
      </w:r>
      <w:r>
        <w:rPr>
          <w:rFonts w:ascii="Times New Roman" w:hAnsi="Times New Roman"/>
          <w:sz w:val="24"/>
        </w:rPr>
        <w:t xml:space="preserve"> и равносторонний треугольники. Неравенство треугольника.</w:t>
      </w:r>
    </w:p>
    <w:p w14:paraId="3FB0F146" w14:textId="77777777" w:rsidR="00C10E60" w:rsidRDefault="00F83393">
      <w:pPr>
        <w:spacing w:line="240" w:lineRule="exact"/>
        <w:ind w:firstLine="245"/>
        <w:rPr>
          <w:rFonts w:ascii="Times New Roman" w:hAnsi="Times New Roman"/>
          <w:sz w:val="24"/>
        </w:rPr>
      </w:pPr>
      <w:r>
        <w:rPr>
          <w:rFonts w:ascii="Times New Roman" w:hAnsi="Times New Roman"/>
          <w:sz w:val="24"/>
        </w:rPr>
        <w:t>Свойства и признаки равнобедренного треугольника. Признаки равенства треугольников.</w:t>
      </w:r>
    </w:p>
    <w:p w14:paraId="0224D12B" w14:textId="77777777" w:rsidR="00C10E60" w:rsidRDefault="00F83393">
      <w:pPr>
        <w:spacing w:line="240" w:lineRule="exact"/>
        <w:ind w:firstLine="235"/>
        <w:rPr>
          <w:rFonts w:ascii="Times New Roman" w:hAnsi="Times New Roman"/>
          <w:sz w:val="24"/>
        </w:rPr>
      </w:pPr>
      <w:r>
        <w:rPr>
          <w:rFonts w:ascii="Times New Roman" w:hAnsi="Times New Roman"/>
          <w:sz w:val="24"/>
        </w:rPr>
        <w:t>Свойства и признаки параллельных прямых. Сумма углов треугольника. Внешние углы треугольника.</w:t>
      </w:r>
    </w:p>
    <w:p w14:paraId="5978FDB7" w14:textId="77777777" w:rsidR="00C10E60" w:rsidRDefault="00F83393">
      <w:pPr>
        <w:spacing w:line="240" w:lineRule="exact"/>
        <w:ind w:firstLine="226"/>
        <w:rPr>
          <w:rFonts w:ascii="Times New Roman" w:hAnsi="Times New Roman"/>
          <w:sz w:val="24"/>
        </w:rPr>
      </w:pPr>
      <w:r>
        <w:rPr>
          <w:rFonts w:ascii="Times New Roman" w:hAnsi="Times New Roman"/>
          <w:sz w:val="24"/>
        </w:rPr>
        <w:t>Прямоугольный треуго</w:t>
      </w:r>
      <w:r>
        <w:rPr>
          <w:rFonts w:ascii="Times New Roman" w:hAnsi="Times New Roman"/>
          <w:sz w:val="24"/>
        </w:rPr>
        <w:t>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w:t>
      </w:r>
    </w:p>
    <w:p w14:paraId="11AA3DF0" w14:textId="77777777" w:rsidR="00C10E60" w:rsidRDefault="00F83393">
      <w:pPr>
        <w:spacing w:line="240" w:lineRule="exact"/>
        <w:jc w:val="left"/>
        <w:rPr>
          <w:rFonts w:ascii="Times New Roman" w:hAnsi="Times New Roman"/>
          <w:b/>
          <w:sz w:val="24"/>
        </w:rPr>
      </w:pPr>
      <w:r>
        <w:rPr>
          <w:rFonts w:ascii="Times New Roman" w:hAnsi="Times New Roman"/>
          <w:b/>
          <w:sz w:val="24"/>
        </w:rPr>
        <w:t>зоп.</w:t>
      </w:r>
    </w:p>
    <w:p w14:paraId="4B16CC3F" w14:textId="77777777" w:rsidR="00C10E60" w:rsidRDefault="00F83393">
      <w:pPr>
        <w:spacing w:before="5" w:line="240" w:lineRule="exact"/>
        <w:ind w:firstLine="226"/>
        <w:rPr>
          <w:rFonts w:ascii="Times New Roman" w:hAnsi="Times New Roman"/>
          <w:sz w:val="24"/>
        </w:rPr>
      </w:pPr>
      <w:r>
        <w:rPr>
          <w:rFonts w:ascii="Times New Roman" w:hAnsi="Times New Roman"/>
          <w:sz w:val="24"/>
        </w:rPr>
        <w:t xml:space="preserve">Неравенства в геометрии: неравенство треугольника, неравенство о длине ломаной, теорема </w:t>
      </w:r>
      <w:r>
        <w:rPr>
          <w:rFonts w:ascii="Times New Roman" w:hAnsi="Times New Roman"/>
          <w:sz w:val="24"/>
        </w:rPr>
        <w:t>о большем угле и большей стороне треугольника. Перпендикуляр и наклонная.</w:t>
      </w:r>
    </w:p>
    <w:p w14:paraId="44A65F3C" w14:textId="77777777" w:rsidR="00C10E60" w:rsidRDefault="00F83393">
      <w:pPr>
        <w:spacing w:line="240" w:lineRule="exact"/>
        <w:ind w:firstLine="221"/>
        <w:rPr>
          <w:rFonts w:ascii="Times New Roman" w:hAnsi="Times New Roman"/>
          <w:sz w:val="24"/>
        </w:rPr>
      </w:pPr>
      <w:r>
        <w:rPr>
          <w:rFonts w:ascii="Times New Roman" w:hAnsi="Times New Roman"/>
          <w:sz w:val="24"/>
        </w:rPr>
        <w:t>Геометрическое место точек. Биссектриса угла и серединный перпендикуляр к отрезку как геометрические места точек.</w:t>
      </w:r>
    </w:p>
    <w:p w14:paraId="3DA04C2D"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Окружность и круг, хорда и диаметр, их свойства. Взаимное </w:t>
      </w:r>
      <w:r>
        <w:rPr>
          <w:rFonts w:ascii="Times New Roman" w:hAnsi="Times New Roman"/>
          <w:sz w:val="24"/>
        </w:rPr>
        <w:t>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99729D9" w14:textId="77777777" w:rsidR="00C10E60" w:rsidRDefault="00C10E60">
      <w:pPr>
        <w:spacing w:line="240" w:lineRule="exact"/>
        <w:rPr>
          <w:rFonts w:ascii="Times New Roman" w:hAnsi="Times New Roman"/>
          <w:sz w:val="24"/>
        </w:rPr>
      </w:pPr>
    </w:p>
    <w:p w14:paraId="472D38F5" w14:textId="77777777" w:rsidR="00C10E60" w:rsidRDefault="00F83393">
      <w:pPr>
        <w:tabs>
          <w:tab w:val="left" w:pos="168"/>
        </w:tabs>
        <w:spacing w:before="139"/>
        <w:rPr>
          <w:rFonts w:ascii="Times New Roman" w:hAnsi="Times New Roman"/>
          <w:b/>
          <w:sz w:val="24"/>
        </w:rPr>
      </w:pPr>
      <w:r>
        <w:rPr>
          <w:rFonts w:ascii="Times New Roman" w:hAnsi="Times New Roman"/>
          <w:b/>
          <w:sz w:val="24"/>
        </w:rPr>
        <w:t>8</w:t>
      </w:r>
      <w:r>
        <w:rPr>
          <w:rFonts w:ascii="Times New Roman" w:hAnsi="Times New Roman"/>
          <w:b/>
          <w:sz w:val="24"/>
        </w:rPr>
        <w:tab/>
        <w:t>класс</w:t>
      </w:r>
    </w:p>
    <w:p w14:paraId="2CEEE1A7" w14:textId="77777777" w:rsidR="00C10E60" w:rsidRDefault="00F83393">
      <w:pPr>
        <w:spacing w:before="120" w:line="240" w:lineRule="exact"/>
        <w:ind w:firstLine="226"/>
        <w:rPr>
          <w:rFonts w:ascii="Times New Roman" w:hAnsi="Times New Roman"/>
          <w:sz w:val="24"/>
        </w:rPr>
      </w:pPr>
      <w:r>
        <w:rPr>
          <w:rFonts w:ascii="Times New Roman" w:hAnsi="Times New Roman"/>
          <w:sz w:val="24"/>
        </w:rPr>
        <w:t>Четырёхугольники. Параллелограмм, его признаки и свойства. Частные случаи параллелограммов (</w:t>
      </w:r>
      <w:r>
        <w:rPr>
          <w:rFonts w:ascii="Times New Roman" w:hAnsi="Times New Roman"/>
          <w:sz w:val="24"/>
        </w:rPr>
        <w:t>прямоугольник, ромб, квадрат), их признаки и свойства. Трапеция, равнобокая трапеция, её свойства и признаки. Прямоугольная трапеция.</w:t>
      </w:r>
    </w:p>
    <w:p w14:paraId="6353848E" w14:textId="77777777" w:rsidR="00C10E60" w:rsidRDefault="00F83393">
      <w:pPr>
        <w:spacing w:line="240" w:lineRule="exact"/>
        <w:ind w:left="226"/>
        <w:jc w:val="left"/>
        <w:rPr>
          <w:rFonts w:ascii="Times New Roman" w:hAnsi="Times New Roman"/>
          <w:sz w:val="24"/>
        </w:rPr>
      </w:pPr>
      <w:r>
        <w:rPr>
          <w:rFonts w:ascii="Times New Roman" w:hAnsi="Times New Roman"/>
          <w:sz w:val="24"/>
        </w:rPr>
        <w:t>Центральная симметрия.</w:t>
      </w:r>
    </w:p>
    <w:p w14:paraId="161120F8" w14:textId="77777777" w:rsidR="00C10E60" w:rsidRDefault="00F83393">
      <w:pPr>
        <w:spacing w:line="240" w:lineRule="exact"/>
        <w:ind w:firstLine="226"/>
        <w:rPr>
          <w:rFonts w:ascii="Times New Roman" w:hAnsi="Times New Roman"/>
          <w:sz w:val="24"/>
        </w:rPr>
      </w:pPr>
      <w:r>
        <w:rPr>
          <w:rFonts w:ascii="Times New Roman" w:hAnsi="Times New Roman"/>
          <w:sz w:val="24"/>
        </w:rPr>
        <w:t>Теорема Фалеса и теорема о пропорциональных отрезках. Средние линии треугольника и трапеции.</w:t>
      </w:r>
    </w:p>
    <w:p w14:paraId="2A2A745B" w14:textId="77777777" w:rsidR="00C10E60" w:rsidRDefault="00F83393">
      <w:pPr>
        <w:spacing w:line="240" w:lineRule="exact"/>
        <w:ind w:firstLine="226"/>
        <w:rPr>
          <w:rFonts w:ascii="Times New Roman" w:hAnsi="Times New Roman"/>
          <w:sz w:val="24"/>
        </w:rPr>
      </w:pPr>
      <w:r>
        <w:rPr>
          <w:rFonts w:ascii="Times New Roman" w:hAnsi="Times New Roman"/>
          <w:sz w:val="24"/>
        </w:rPr>
        <w:t>Подоби</w:t>
      </w:r>
      <w:r>
        <w:rPr>
          <w:rFonts w:ascii="Times New Roman" w:hAnsi="Times New Roman"/>
          <w:sz w:val="24"/>
        </w:rPr>
        <w:t>е треугольников, коэффициент подобия. Признаки подобия треугольников. Применение подобия при решении практических задач.</w:t>
      </w:r>
    </w:p>
    <w:p w14:paraId="39BE8B9E" w14:textId="77777777" w:rsidR="00C10E60" w:rsidRDefault="00F83393">
      <w:pPr>
        <w:spacing w:line="240" w:lineRule="exact"/>
        <w:ind w:firstLine="235"/>
        <w:rPr>
          <w:rFonts w:ascii="Times New Roman" w:hAnsi="Times New Roman"/>
          <w:sz w:val="24"/>
        </w:rPr>
      </w:pPr>
      <w:r>
        <w:rPr>
          <w:rFonts w:ascii="Times New Roman" w:hAnsi="Times New Roman"/>
          <w:sz w:val="24"/>
        </w:rPr>
        <w:t>Свойства площадей геометрических фигур. Формулы для площади треугольника, параллелограмма, ромба и трапеции. Отношение площадей подобны</w:t>
      </w:r>
      <w:r>
        <w:rPr>
          <w:rFonts w:ascii="Times New Roman" w:hAnsi="Times New Roman"/>
          <w:sz w:val="24"/>
        </w:rPr>
        <w:t>х фигур.</w:t>
      </w:r>
    </w:p>
    <w:p w14:paraId="5DFF0DF4" w14:textId="77777777" w:rsidR="00C10E60" w:rsidRDefault="00F83393">
      <w:pPr>
        <w:spacing w:line="240" w:lineRule="exact"/>
        <w:ind w:firstLine="221"/>
        <w:rPr>
          <w:rFonts w:ascii="Times New Roman" w:hAnsi="Times New Roman"/>
          <w:sz w:val="24"/>
        </w:rPr>
      </w:pPr>
      <w:r>
        <w:rPr>
          <w:rFonts w:ascii="Times New Roman" w:hAnsi="Times New Roman"/>
          <w:sz w:val="24"/>
        </w:rPr>
        <w:t>Вычисление площадей треугольников и многоугольников на клетчатой бумаге.</w:t>
      </w:r>
    </w:p>
    <w:p w14:paraId="1CC73684" w14:textId="77777777" w:rsidR="00C10E60" w:rsidRDefault="00F83393">
      <w:pPr>
        <w:spacing w:before="5" w:line="240" w:lineRule="exact"/>
        <w:ind w:firstLine="226"/>
        <w:rPr>
          <w:rFonts w:ascii="Times New Roman" w:hAnsi="Times New Roman"/>
          <w:sz w:val="24"/>
        </w:rPr>
      </w:pPr>
      <w:r>
        <w:rPr>
          <w:rFonts w:ascii="Times New Roman" w:hAnsi="Times New Roman"/>
          <w:sz w:val="24"/>
        </w:rPr>
        <w:t>Теорема Пифагора. Применение теоремы Пифагора при решении практических задач.</w:t>
      </w:r>
    </w:p>
    <w:p w14:paraId="21831682" w14:textId="77777777" w:rsidR="00C10E60" w:rsidRDefault="00F83393">
      <w:pPr>
        <w:spacing w:before="5" w:line="240" w:lineRule="exact"/>
        <w:ind w:firstLine="230"/>
        <w:rPr>
          <w:rFonts w:ascii="Times New Roman" w:hAnsi="Times New Roman"/>
          <w:spacing w:val="30"/>
          <w:sz w:val="24"/>
        </w:rPr>
      </w:pPr>
      <w:r>
        <w:rPr>
          <w:rFonts w:ascii="Times New Roman" w:hAnsi="Times New Roman"/>
          <w:sz w:val="24"/>
        </w:rPr>
        <w:t xml:space="preserve">Синус, косинус, тангенс острого угла прямоугольного треугольника. Тригонометрические функции углов </w:t>
      </w:r>
      <w:r>
        <w:rPr>
          <w:rFonts w:ascii="Times New Roman" w:hAnsi="Times New Roman"/>
          <w:spacing w:val="30"/>
          <w:sz w:val="24"/>
        </w:rPr>
        <w:t>в30_,45_</w:t>
      </w:r>
      <w:r>
        <w:rPr>
          <w:rFonts w:ascii="Times New Roman" w:hAnsi="Times New Roman"/>
          <w:sz w:val="24"/>
        </w:rPr>
        <w:t xml:space="preserve"> </w:t>
      </w:r>
      <w:r>
        <w:rPr>
          <w:rFonts w:ascii="Times New Roman" w:hAnsi="Times New Roman"/>
          <w:spacing w:val="30"/>
          <w:sz w:val="24"/>
        </w:rPr>
        <w:t>и60_.</w:t>
      </w:r>
    </w:p>
    <w:p w14:paraId="3D0347AD" w14:textId="77777777" w:rsidR="00C10E60" w:rsidRDefault="00F83393">
      <w:pPr>
        <w:spacing w:line="240" w:lineRule="exact"/>
        <w:ind w:firstLine="221"/>
        <w:rPr>
          <w:rFonts w:ascii="Times New Roman" w:hAnsi="Times New Roman"/>
          <w:sz w:val="24"/>
        </w:rPr>
      </w:pPr>
      <w:r>
        <w:rPr>
          <w:rFonts w:ascii="Times New Roman" w:hAnsi="Times New Roman"/>
          <w:sz w:val="24"/>
        </w:rPr>
        <w:t>Вписанные и центральные углы, угол между касательной и хордой. Углы между хордами и секущими. Вписанные и описанные четырёхугольники. Взаимное</w:t>
      </w:r>
      <w:r>
        <w:rPr>
          <w:rFonts w:ascii="Times New Roman" w:hAnsi="Times New Roman"/>
          <w:sz w:val="24"/>
        </w:rPr>
        <w:t xml:space="preserve"> расположение двух окружностей. Касание окружностей. Общие касательные к двум окружностям.</w:t>
      </w:r>
    </w:p>
    <w:p w14:paraId="41E19881" w14:textId="77777777" w:rsidR="00C10E60" w:rsidRDefault="00C10E60">
      <w:pPr>
        <w:spacing w:line="240" w:lineRule="exact"/>
        <w:rPr>
          <w:rFonts w:ascii="Times New Roman" w:hAnsi="Times New Roman"/>
          <w:sz w:val="24"/>
        </w:rPr>
      </w:pPr>
    </w:p>
    <w:p w14:paraId="06A472D8" w14:textId="77777777" w:rsidR="00C10E60" w:rsidRDefault="00F83393">
      <w:pPr>
        <w:tabs>
          <w:tab w:val="left" w:pos="168"/>
        </w:tabs>
        <w:spacing w:before="77"/>
        <w:rPr>
          <w:rFonts w:ascii="Times New Roman" w:hAnsi="Times New Roman"/>
          <w:b/>
          <w:sz w:val="24"/>
        </w:rPr>
      </w:pPr>
      <w:r>
        <w:rPr>
          <w:rFonts w:ascii="Times New Roman" w:hAnsi="Times New Roman"/>
          <w:b/>
          <w:sz w:val="24"/>
        </w:rPr>
        <w:t>9</w:t>
      </w:r>
      <w:r>
        <w:rPr>
          <w:rFonts w:ascii="Times New Roman" w:hAnsi="Times New Roman"/>
          <w:b/>
          <w:sz w:val="24"/>
        </w:rPr>
        <w:tab/>
        <w:t>класс</w:t>
      </w:r>
    </w:p>
    <w:p w14:paraId="6DD6841C" w14:textId="77777777" w:rsidR="00C10E60" w:rsidRDefault="00F83393">
      <w:pPr>
        <w:spacing w:before="125" w:line="235" w:lineRule="exact"/>
        <w:ind w:firstLine="235"/>
        <w:rPr>
          <w:rFonts w:ascii="Times New Roman" w:hAnsi="Times New Roman"/>
          <w:sz w:val="24"/>
        </w:rPr>
      </w:pPr>
      <w:r>
        <w:rPr>
          <w:rFonts w:ascii="Times New Roman" w:hAnsi="Times New Roman"/>
          <w:sz w:val="24"/>
        </w:rPr>
        <w:t>Синус, косинус, тангенс углов от 0 до 180 . Основное тригонометрическое тождество. Формулы приведения.</w:t>
      </w:r>
    </w:p>
    <w:p w14:paraId="5997167D" w14:textId="77777777" w:rsidR="00C10E60" w:rsidRDefault="00F83393">
      <w:pPr>
        <w:spacing w:line="235" w:lineRule="exact"/>
        <w:ind w:firstLine="226"/>
        <w:rPr>
          <w:rFonts w:ascii="Times New Roman" w:hAnsi="Times New Roman"/>
          <w:sz w:val="24"/>
        </w:rPr>
      </w:pPr>
      <w:r>
        <w:rPr>
          <w:rFonts w:ascii="Times New Roman" w:hAnsi="Times New Roman"/>
          <w:sz w:val="24"/>
        </w:rPr>
        <w:t xml:space="preserve">Решение треугольников. Теорема косинусов и теорема </w:t>
      </w:r>
      <w:r>
        <w:rPr>
          <w:rFonts w:ascii="Times New Roman" w:hAnsi="Times New Roman"/>
          <w:sz w:val="24"/>
        </w:rPr>
        <w:t>синусов. Решение практических задач с использованием теоремы косинусов и теоремы синусов.</w:t>
      </w:r>
    </w:p>
    <w:p w14:paraId="14469E0B" w14:textId="77777777" w:rsidR="00C10E60" w:rsidRDefault="00F83393">
      <w:pPr>
        <w:spacing w:line="235" w:lineRule="exact"/>
        <w:ind w:left="226"/>
        <w:jc w:val="left"/>
        <w:rPr>
          <w:rFonts w:ascii="Times New Roman" w:hAnsi="Times New Roman"/>
          <w:sz w:val="24"/>
        </w:rPr>
      </w:pPr>
      <w:r>
        <w:rPr>
          <w:rFonts w:ascii="Times New Roman" w:hAnsi="Times New Roman"/>
          <w:sz w:val="24"/>
        </w:rPr>
        <w:lastRenderedPageBreak/>
        <w:t>Преобразование подобия. Подобие соответственных элементов.</w:t>
      </w:r>
    </w:p>
    <w:p w14:paraId="7429BD4C" w14:textId="77777777" w:rsidR="00C10E60" w:rsidRDefault="00F83393">
      <w:pPr>
        <w:spacing w:line="235" w:lineRule="exact"/>
        <w:ind w:firstLine="226"/>
        <w:rPr>
          <w:rFonts w:ascii="Times New Roman" w:hAnsi="Times New Roman"/>
          <w:sz w:val="24"/>
        </w:rPr>
      </w:pPr>
      <w:r>
        <w:rPr>
          <w:rFonts w:ascii="Times New Roman" w:hAnsi="Times New Roman"/>
          <w:sz w:val="24"/>
        </w:rPr>
        <w:t>Теорема о произведении отрезков хорд, теоремы о произведении отрезков секущих, теорема о квадрате касательн</w:t>
      </w:r>
      <w:r>
        <w:rPr>
          <w:rFonts w:ascii="Times New Roman" w:hAnsi="Times New Roman"/>
          <w:sz w:val="24"/>
        </w:rPr>
        <w:t>ой.</w:t>
      </w:r>
    </w:p>
    <w:p w14:paraId="004FFA62" w14:textId="77777777" w:rsidR="00C10E60" w:rsidRDefault="00F83393">
      <w:pPr>
        <w:spacing w:line="235" w:lineRule="exact"/>
        <w:ind w:firstLine="221"/>
        <w:rPr>
          <w:rFonts w:ascii="Times New Roman" w:hAnsi="Times New Roman"/>
          <w:sz w:val="24"/>
        </w:rPr>
      </w:pPr>
      <w:r>
        <w:rPr>
          <w:rFonts w:ascii="Times New Roman" w:hAnsi="Times New Roman"/>
          <w:sz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w:t>
      </w:r>
      <w:r>
        <w:rPr>
          <w:rFonts w:ascii="Times New Roman" w:hAnsi="Times New Roman"/>
          <w:sz w:val="24"/>
        </w:rPr>
        <w:t>ение векторов, применение для нахождения длин и углов.</w:t>
      </w:r>
    </w:p>
    <w:p w14:paraId="17453920" w14:textId="77777777" w:rsidR="00C10E60" w:rsidRDefault="00F83393">
      <w:pPr>
        <w:spacing w:line="240" w:lineRule="exact"/>
        <w:ind w:firstLine="230"/>
        <w:rPr>
          <w:rFonts w:ascii="Times New Roman" w:hAnsi="Times New Roman"/>
          <w:sz w:val="24"/>
        </w:rPr>
      </w:pPr>
      <w:r>
        <w:rPr>
          <w:rFonts w:ascii="Times New Roman" w:hAnsi="Times New Roman"/>
          <w:sz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5AD4AF4" w14:textId="77777777" w:rsidR="00C10E60" w:rsidRDefault="00F83393">
      <w:pPr>
        <w:spacing w:line="240" w:lineRule="exact"/>
        <w:ind w:firstLine="235"/>
        <w:rPr>
          <w:rFonts w:ascii="Times New Roman" w:hAnsi="Times New Roman"/>
          <w:sz w:val="24"/>
        </w:rPr>
      </w:pPr>
      <w:r>
        <w:rPr>
          <w:rFonts w:ascii="Times New Roman" w:hAnsi="Times New Roman"/>
          <w:sz w:val="24"/>
        </w:rPr>
        <w:t>Правильные многоугольники. Длина окружности. Градусна</w:t>
      </w:r>
      <w:r>
        <w:rPr>
          <w:rFonts w:ascii="Times New Roman" w:hAnsi="Times New Roman"/>
          <w:sz w:val="24"/>
        </w:rPr>
        <w:t>я и радианная мера угла, вычисление длин дуг окружностей. Площадь круга, сектора, сегмента.</w:t>
      </w:r>
    </w:p>
    <w:p w14:paraId="7421620A" w14:textId="77777777" w:rsidR="00C10E60" w:rsidRDefault="00F83393">
      <w:pPr>
        <w:spacing w:line="240" w:lineRule="exact"/>
        <w:ind w:firstLine="230"/>
        <w:rPr>
          <w:rFonts w:ascii="Times New Roman" w:hAnsi="Times New Roman"/>
          <w:sz w:val="24"/>
        </w:rPr>
      </w:pPr>
      <w:r>
        <w:rPr>
          <w:rFonts w:ascii="Times New Roman" w:hAnsi="Times New Roman"/>
          <w:sz w:val="24"/>
        </w:rPr>
        <w:t>Движения плоскости и внутренние симметрии фигур (элементарные представления). Параллельный перенос. Поворот.</w:t>
      </w:r>
    </w:p>
    <w:p w14:paraId="3FBAFF29" w14:textId="77777777" w:rsidR="00C10E60" w:rsidRDefault="00C10E60">
      <w:pPr>
        <w:spacing w:line="240" w:lineRule="exact"/>
        <w:rPr>
          <w:rFonts w:ascii="Times New Roman" w:hAnsi="Times New Roman"/>
          <w:sz w:val="24"/>
        </w:rPr>
      </w:pPr>
    </w:p>
    <w:p w14:paraId="03DBA688" w14:textId="77777777" w:rsidR="00C10E60" w:rsidRDefault="00F83393">
      <w:pPr>
        <w:spacing w:before="211" w:line="254" w:lineRule="exact"/>
        <w:rPr>
          <w:rFonts w:ascii="Times New Roman" w:hAnsi="Times New Roman"/>
          <w:b/>
          <w:sz w:val="24"/>
        </w:rPr>
      </w:pPr>
      <w:r>
        <w:rPr>
          <w:rFonts w:ascii="Times New Roman" w:hAnsi="Times New Roman"/>
          <w:b/>
          <w:sz w:val="24"/>
        </w:rPr>
        <w:t>ПЛАНИРУЕМЫЕ ПРЕДМЕТНЫЕ РЕЗУЛЬТАТЫ ОСВОЕНИЯ РАБОЧЕЙ ПРО</w:t>
      </w:r>
      <w:r>
        <w:rPr>
          <w:rFonts w:ascii="Times New Roman" w:hAnsi="Times New Roman"/>
          <w:b/>
          <w:sz w:val="24"/>
        </w:rPr>
        <w:t>ГРАММЫ КУРСА (ПО ГОДАМ</w:t>
      </w:r>
    </w:p>
    <w:p w14:paraId="1C9072B2" w14:textId="77777777" w:rsidR="00C10E60" w:rsidRDefault="00F83393">
      <w:pPr>
        <w:spacing w:before="34"/>
        <w:rPr>
          <w:rFonts w:ascii="Times New Roman" w:hAnsi="Times New Roman"/>
          <w:b/>
          <w:sz w:val="24"/>
        </w:rPr>
      </w:pPr>
      <w:r>
        <w:rPr>
          <w:rFonts w:ascii="Times New Roman" w:hAnsi="Times New Roman"/>
          <w:b/>
          <w:sz w:val="24"/>
        </w:rPr>
        <w:t>ОБУЧЕНИЯ)</w:t>
      </w:r>
    </w:p>
    <w:p w14:paraId="6C8CCE7C" w14:textId="77777777" w:rsidR="00C10E60" w:rsidRDefault="00F83393">
      <w:pPr>
        <w:spacing w:before="173" w:line="240" w:lineRule="exact"/>
        <w:ind w:firstLine="226"/>
        <w:rPr>
          <w:rFonts w:ascii="Times New Roman" w:hAnsi="Times New Roman"/>
          <w:sz w:val="24"/>
        </w:rPr>
      </w:pPr>
      <w:r>
        <w:rPr>
          <w:rFonts w:ascii="Times New Roman" w:hAnsi="Times New Roman"/>
          <w:sz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70DA513F" w14:textId="77777777" w:rsidR="00C10E60" w:rsidRDefault="00C10E60">
      <w:pPr>
        <w:spacing w:line="240" w:lineRule="exact"/>
        <w:rPr>
          <w:rFonts w:ascii="Times New Roman" w:hAnsi="Times New Roman"/>
          <w:sz w:val="24"/>
        </w:rPr>
      </w:pPr>
    </w:p>
    <w:p w14:paraId="026BD4CD" w14:textId="77777777" w:rsidR="00C10E60" w:rsidRDefault="00F83393">
      <w:pPr>
        <w:spacing w:before="29"/>
        <w:rPr>
          <w:rFonts w:ascii="Times New Roman" w:hAnsi="Times New Roman"/>
          <w:b/>
          <w:sz w:val="24"/>
        </w:rPr>
      </w:pPr>
      <w:r>
        <w:rPr>
          <w:rFonts w:ascii="Times New Roman" w:hAnsi="Times New Roman"/>
          <w:b/>
          <w:sz w:val="24"/>
        </w:rPr>
        <w:t>7 класс</w:t>
      </w:r>
    </w:p>
    <w:p w14:paraId="7DCF7A23" w14:textId="77777777" w:rsidR="00C10E60" w:rsidRDefault="00F83393">
      <w:pPr>
        <w:numPr>
          <w:ilvl w:val="0"/>
          <w:numId w:val="81"/>
        </w:numPr>
        <w:tabs>
          <w:tab w:val="left" w:pos="576"/>
        </w:tabs>
        <w:spacing w:before="110" w:line="240" w:lineRule="exact"/>
        <w:ind w:left="576" w:hanging="322"/>
        <w:rPr>
          <w:rFonts w:ascii="Times New Roman" w:hAnsi="Times New Roman"/>
          <w:sz w:val="24"/>
        </w:rPr>
      </w:pPr>
      <w:r>
        <w:rPr>
          <w:rFonts w:ascii="Times New Roman" w:hAnsi="Times New Roman"/>
          <w:sz w:val="24"/>
        </w:rPr>
        <w:t>Распознавать изученные геометрические фигуры, определять и</w:t>
      </w:r>
      <w:r>
        <w:rPr>
          <w:rFonts w:ascii="Times New Roman" w:hAnsi="Times New Roman"/>
          <w:sz w:val="24"/>
        </w:rPr>
        <w:t>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B8D7D5E" w14:textId="77777777" w:rsidR="00C10E60" w:rsidRDefault="00F83393">
      <w:pPr>
        <w:numPr>
          <w:ilvl w:val="0"/>
          <w:numId w:val="81"/>
        </w:numPr>
        <w:tabs>
          <w:tab w:val="left" w:pos="576"/>
        </w:tabs>
        <w:spacing w:line="240" w:lineRule="exact"/>
        <w:ind w:left="576" w:hanging="322"/>
        <w:rPr>
          <w:rFonts w:ascii="Times New Roman" w:hAnsi="Times New Roman"/>
          <w:sz w:val="24"/>
        </w:rPr>
      </w:pPr>
      <w:r>
        <w:rPr>
          <w:rFonts w:ascii="Times New Roman" w:hAnsi="Times New Roman"/>
          <w:sz w:val="24"/>
        </w:rPr>
        <w:t>Делать грубую оценку линейных и угловых величин предметов в реа</w:t>
      </w:r>
      <w:r>
        <w:rPr>
          <w:rFonts w:ascii="Times New Roman" w:hAnsi="Times New Roman"/>
          <w:sz w:val="24"/>
        </w:rPr>
        <w:t>льной жизни, размеров природных объектов. Различать размеры этих объектов по порядку величины.</w:t>
      </w:r>
    </w:p>
    <w:p w14:paraId="1E0F31E1" w14:textId="77777777" w:rsidR="00C10E60" w:rsidRDefault="00F83393">
      <w:pPr>
        <w:numPr>
          <w:ilvl w:val="0"/>
          <w:numId w:val="81"/>
        </w:numPr>
        <w:tabs>
          <w:tab w:val="left" w:pos="576"/>
        </w:tabs>
        <w:spacing w:line="240" w:lineRule="exact"/>
        <w:ind w:left="254" w:firstLine="0"/>
        <w:jc w:val="left"/>
        <w:rPr>
          <w:rFonts w:ascii="Times New Roman" w:hAnsi="Times New Roman"/>
          <w:sz w:val="24"/>
        </w:rPr>
      </w:pPr>
      <w:r>
        <w:rPr>
          <w:rFonts w:ascii="Times New Roman" w:hAnsi="Times New Roman"/>
          <w:sz w:val="24"/>
        </w:rPr>
        <w:t>Строить чертежи к геометрическим задачам.</w:t>
      </w:r>
    </w:p>
    <w:p w14:paraId="47F93717" w14:textId="77777777" w:rsidR="00C10E60" w:rsidRDefault="00F83393">
      <w:pPr>
        <w:numPr>
          <w:ilvl w:val="0"/>
          <w:numId w:val="81"/>
        </w:numPr>
        <w:tabs>
          <w:tab w:val="left" w:pos="576"/>
        </w:tabs>
        <w:spacing w:line="240" w:lineRule="exact"/>
        <w:ind w:left="576" w:hanging="322"/>
        <w:rPr>
          <w:rFonts w:ascii="Times New Roman" w:hAnsi="Times New Roman"/>
          <w:sz w:val="24"/>
        </w:rPr>
      </w:pPr>
      <w:r>
        <w:rPr>
          <w:rFonts w:ascii="Times New Roman" w:hAnsi="Times New Roman"/>
          <w:sz w:val="24"/>
        </w:rPr>
        <w:t xml:space="preserve">Пользоваться признаками равенства треугольников, использовать признаки и свойства равнобедренных треугольников при </w:t>
      </w:r>
      <w:r>
        <w:rPr>
          <w:rFonts w:ascii="Times New Roman" w:hAnsi="Times New Roman"/>
          <w:sz w:val="24"/>
        </w:rPr>
        <w:t>решении задач.</w:t>
      </w:r>
    </w:p>
    <w:p w14:paraId="3EC34998" w14:textId="77777777" w:rsidR="00C10E60" w:rsidRDefault="00F83393">
      <w:pPr>
        <w:numPr>
          <w:ilvl w:val="0"/>
          <w:numId w:val="81"/>
        </w:numPr>
        <w:tabs>
          <w:tab w:val="left" w:pos="576"/>
        </w:tabs>
        <w:spacing w:line="240" w:lineRule="exact"/>
        <w:ind w:left="576" w:hanging="322"/>
        <w:rPr>
          <w:rFonts w:ascii="Times New Roman" w:hAnsi="Times New Roman"/>
          <w:sz w:val="24"/>
        </w:rPr>
      </w:pPr>
      <w:r>
        <w:rPr>
          <w:rFonts w:ascii="Times New Roman" w:hAnsi="Times New Roman"/>
          <w:sz w:val="24"/>
        </w:rPr>
        <w:t>Проводить логические рассуждения с использованием геометрических теорем.</w:t>
      </w:r>
    </w:p>
    <w:p w14:paraId="64EB16B2" w14:textId="77777777" w:rsidR="00C10E60" w:rsidRDefault="00F83393">
      <w:pPr>
        <w:numPr>
          <w:ilvl w:val="0"/>
          <w:numId w:val="81"/>
        </w:numPr>
        <w:tabs>
          <w:tab w:val="left" w:pos="576"/>
        </w:tabs>
        <w:spacing w:line="240" w:lineRule="exact"/>
        <w:ind w:left="576" w:hanging="322"/>
        <w:rPr>
          <w:rFonts w:ascii="Times New Roman" w:hAnsi="Times New Roman"/>
          <w:sz w:val="24"/>
        </w:rPr>
      </w:pPr>
      <w:r>
        <w:rPr>
          <w:rFonts w:ascii="Times New Roman" w:hAnsi="Times New Roman"/>
          <w:sz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9D299A2" w14:textId="77777777" w:rsidR="00C10E60" w:rsidRDefault="00F83393">
      <w:pPr>
        <w:numPr>
          <w:ilvl w:val="0"/>
          <w:numId w:val="81"/>
        </w:numPr>
        <w:tabs>
          <w:tab w:val="left" w:pos="576"/>
        </w:tabs>
        <w:spacing w:line="240" w:lineRule="exact"/>
        <w:ind w:left="576" w:hanging="322"/>
        <w:rPr>
          <w:rFonts w:ascii="Times New Roman" w:hAnsi="Times New Roman"/>
          <w:sz w:val="24"/>
        </w:rPr>
      </w:pPr>
      <w:r>
        <w:rPr>
          <w:rFonts w:ascii="Times New Roman" w:hAnsi="Times New Roman"/>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0F5CB612" w14:textId="77777777" w:rsidR="00C10E60" w:rsidRDefault="00F83393">
      <w:pPr>
        <w:numPr>
          <w:ilvl w:val="0"/>
          <w:numId w:val="79"/>
        </w:numPr>
        <w:tabs>
          <w:tab w:val="left" w:pos="557"/>
        </w:tabs>
        <w:spacing w:before="43" w:line="240" w:lineRule="exact"/>
        <w:ind w:left="240" w:firstLine="0"/>
        <w:jc w:val="left"/>
        <w:rPr>
          <w:rFonts w:ascii="Times New Roman" w:hAnsi="Times New Roman"/>
          <w:sz w:val="24"/>
        </w:rPr>
      </w:pPr>
      <w:r>
        <w:rPr>
          <w:rFonts w:ascii="Times New Roman" w:hAnsi="Times New Roman"/>
          <w:sz w:val="24"/>
        </w:rPr>
        <w:t>Решать задачи на клетчатой бумаге.</w:t>
      </w:r>
    </w:p>
    <w:p w14:paraId="72C17853"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Проводить вычисления и наход</w:t>
      </w:r>
      <w:r>
        <w:rPr>
          <w:rFonts w:ascii="Times New Roman" w:hAnsi="Times New Roman"/>
          <w:sz w:val="24"/>
        </w:rPr>
        <w:t>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331F34E"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Вла</w:t>
      </w:r>
      <w:r>
        <w:rPr>
          <w:rFonts w:ascii="Times New Roman" w:hAnsi="Times New Roman"/>
          <w:sz w:val="24"/>
        </w:rPr>
        <w:t>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E4FA139"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Формулировать определения окружности и круга, хорды и диаметра окружности, пользоваться их свойствами. Уметь п</w:t>
      </w:r>
      <w:r>
        <w:rPr>
          <w:rFonts w:ascii="Times New Roman" w:hAnsi="Times New Roman"/>
          <w:sz w:val="24"/>
        </w:rPr>
        <w:t>рименять эти свойства при решении задач.</w:t>
      </w:r>
    </w:p>
    <w:p w14:paraId="3FE8CFCA"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w:t>
      </w:r>
      <w:r>
        <w:rPr>
          <w:rFonts w:ascii="Times New Roman" w:hAnsi="Times New Roman"/>
          <w:sz w:val="24"/>
        </w:rPr>
        <w:t>сторонам треугольника пересекаются в одной точке.</w:t>
      </w:r>
    </w:p>
    <w:p w14:paraId="61785F2F"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1E87001"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Пользоваться простейшими геометрическими неравенствами, понимать их</w:t>
      </w:r>
      <w:r>
        <w:rPr>
          <w:rFonts w:ascii="Times New Roman" w:hAnsi="Times New Roman"/>
          <w:sz w:val="24"/>
        </w:rPr>
        <w:t xml:space="preserve"> практический смысл.</w:t>
      </w:r>
    </w:p>
    <w:p w14:paraId="2D1DBFB7"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Проводить основные геометрические построения с помощью циркуля и линейки.</w:t>
      </w:r>
    </w:p>
    <w:p w14:paraId="695091CA" w14:textId="77777777" w:rsidR="00C10E60" w:rsidRDefault="00C10E60">
      <w:pPr>
        <w:spacing w:line="240" w:lineRule="exact"/>
        <w:rPr>
          <w:rFonts w:ascii="Times New Roman" w:hAnsi="Times New Roman"/>
          <w:sz w:val="24"/>
        </w:rPr>
      </w:pPr>
    </w:p>
    <w:p w14:paraId="52F5E912" w14:textId="77777777" w:rsidR="00C10E60" w:rsidRDefault="00F83393">
      <w:pPr>
        <w:spacing w:before="34"/>
        <w:rPr>
          <w:rFonts w:ascii="Times New Roman" w:hAnsi="Times New Roman"/>
          <w:b/>
          <w:sz w:val="24"/>
        </w:rPr>
      </w:pPr>
      <w:r>
        <w:rPr>
          <w:rFonts w:ascii="Times New Roman" w:hAnsi="Times New Roman"/>
          <w:b/>
          <w:sz w:val="24"/>
        </w:rPr>
        <w:t>8 класс</w:t>
      </w:r>
    </w:p>
    <w:p w14:paraId="3EFB2697" w14:textId="77777777" w:rsidR="00C10E60" w:rsidRDefault="00F83393">
      <w:pPr>
        <w:numPr>
          <w:ilvl w:val="0"/>
          <w:numId w:val="79"/>
        </w:numPr>
        <w:tabs>
          <w:tab w:val="left" w:pos="557"/>
        </w:tabs>
        <w:spacing w:before="110" w:line="240" w:lineRule="exact"/>
        <w:ind w:left="557" w:firstLine="0"/>
        <w:rPr>
          <w:rFonts w:ascii="Times New Roman" w:hAnsi="Times New Roman"/>
          <w:sz w:val="24"/>
        </w:rPr>
      </w:pPr>
      <w:r>
        <w:rPr>
          <w:rFonts w:ascii="Times New Roman" w:hAnsi="Times New Roman"/>
          <w:sz w:val="24"/>
        </w:rPr>
        <w:lastRenderedPageBreak/>
        <w:t>Распознавать основные виды четырёхугольников, их элементы, пользоваться их свойствами при решении геометрических задач.</w:t>
      </w:r>
    </w:p>
    <w:p w14:paraId="44043A88"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 xml:space="preserve">Владеть понятием средней линии </w:t>
      </w:r>
      <w:r>
        <w:rPr>
          <w:rFonts w:ascii="Times New Roman" w:hAnsi="Times New Roman"/>
          <w:sz w:val="24"/>
        </w:rPr>
        <w:t>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71465EC7"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Применять признаки подобия треугольников в решении геометрических задач.</w:t>
      </w:r>
    </w:p>
    <w:p w14:paraId="33AEDD4C"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Пользоваться теоремой Пифагора для решени</w:t>
      </w:r>
      <w:r>
        <w:rPr>
          <w:rFonts w:ascii="Times New Roman" w:hAnsi="Times New Roman"/>
          <w:sz w:val="24"/>
        </w:rPr>
        <w:t>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566C80C1"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Владеть понятиями синуса, косинуса и тангенса острого угла прямоугольного треугольника. Пользоваться</w:t>
      </w:r>
      <w:r>
        <w:rPr>
          <w:rFonts w:ascii="Times New Roman" w:hAnsi="Times New Roman"/>
          <w:sz w:val="24"/>
        </w:rPr>
        <w:t xml:space="preserve"> этими понятиями для решения практических задач.</w:t>
      </w:r>
    </w:p>
    <w:p w14:paraId="1B944548" w14:textId="77777777" w:rsidR="00C10E60" w:rsidRDefault="00F83393">
      <w:pPr>
        <w:numPr>
          <w:ilvl w:val="0"/>
          <w:numId w:val="79"/>
        </w:numPr>
        <w:tabs>
          <w:tab w:val="left" w:pos="557"/>
        </w:tabs>
        <w:spacing w:before="43" w:line="240" w:lineRule="exact"/>
        <w:ind w:left="557" w:firstLine="0"/>
        <w:rPr>
          <w:rFonts w:ascii="Times New Roman" w:hAnsi="Times New Roman"/>
          <w:sz w:val="24"/>
        </w:rPr>
      </w:pPr>
      <w:r>
        <w:rPr>
          <w:rFonts w:ascii="Times New Roman" w:hAnsi="Times New Roman"/>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232947B"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Владеть понятиями вписанног</w:t>
      </w:r>
      <w:r>
        <w:rPr>
          <w:rFonts w:ascii="Times New Roman" w:hAnsi="Times New Roman"/>
          <w:sz w:val="24"/>
        </w:rPr>
        <w:t>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976E471"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Владеть понятием описанного четырёхугольника, применять свойства описанного четырёхугольника п</w:t>
      </w:r>
      <w:r>
        <w:rPr>
          <w:rFonts w:ascii="Times New Roman" w:hAnsi="Times New Roman"/>
          <w:sz w:val="24"/>
        </w:rPr>
        <w:t>ри решении задач.</w:t>
      </w:r>
    </w:p>
    <w:p w14:paraId="3126678B"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95F0495" w14:textId="77777777" w:rsidR="00C10E60" w:rsidRDefault="00F83393">
      <w:pPr>
        <w:spacing w:before="235"/>
        <w:rPr>
          <w:rFonts w:ascii="Times New Roman" w:hAnsi="Times New Roman"/>
          <w:b/>
          <w:sz w:val="24"/>
        </w:rPr>
      </w:pPr>
      <w:r>
        <w:rPr>
          <w:rFonts w:ascii="Times New Roman" w:hAnsi="Times New Roman"/>
          <w:b/>
          <w:sz w:val="24"/>
        </w:rPr>
        <w:t>9 класс</w:t>
      </w:r>
    </w:p>
    <w:p w14:paraId="3D3F8DBD" w14:textId="77777777" w:rsidR="00C10E60" w:rsidRDefault="00F83393">
      <w:pPr>
        <w:numPr>
          <w:ilvl w:val="0"/>
          <w:numId w:val="79"/>
        </w:numPr>
        <w:tabs>
          <w:tab w:val="left" w:pos="557"/>
        </w:tabs>
        <w:spacing w:before="115" w:line="240" w:lineRule="exact"/>
        <w:ind w:left="557" w:firstLine="0"/>
        <w:rPr>
          <w:rFonts w:ascii="Times New Roman" w:hAnsi="Times New Roman"/>
          <w:sz w:val="24"/>
        </w:rPr>
      </w:pPr>
      <w:r>
        <w:rPr>
          <w:rFonts w:ascii="Times New Roman" w:hAnsi="Times New Roman"/>
          <w:sz w:val="24"/>
        </w:rPr>
        <w:t>Использовать</w:t>
      </w:r>
      <w:r>
        <w:rPr>
          <w:rFonts w:ascii="Times New Roman" w:hAnsi="Times New Roman"/>
          <w:sz w:val="24"/>
        </w:rPr>
        <w:t xml:space="preserve"> тригонометрические функции острых углов для нахождения различных элементов прямоугольного треугольника.</w:t>
      </w:r>
    </w:p>
    <w:p w14:paraId="4A2D5BAF"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23221D"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Использоват</w:t>
      </w:r>
      <w:r>
        <w:rPr>
          <w:rFonts w:ascii="Times New Roman" w:hAnsi="Times New Roman"/>
          <w:sz w:val="24"/>
        </w:rPr>
        <w:t>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63E08EB2" w14:textId="77777777" w:rsidR="00C10E60" w:rsidRDefault="00F83393">
      <w:pPr>
        <w:numPr>
          <w:ilvl w:val="0"/>
          <w:numId w:val="79"/>
        </w:numPr>
        <w:tabs>
          <w:tab w:val="left" w:pos="557"/>
        </w:tabs>
        <w:spacing w:before="5" w:line="240" w:lineRule="exact"/>
        <w:ind w:left="557" w:firstLine="0"/>
        <w:rPr>
          <w:rFonts w:ascii="Times New Roman" w:hAnsi="Times New Roman"/>
          <w:sz w:val="24"/>
        </w:rPr>
      </w:pPr>
      <w:r>
        <w:rPr>
          <w:rFonts w:ascii="Times New Roman" w:hAnsi="Times New Roman"/>
          <w:sz w:val="24"/>
        </w:rPr>
        <w:t>Владеть понятиями преобразования подобия, соответственных элементов подобных фигур. Пользоваться свойств</w:t>
      </w:r>
      <w:r>
        <w:rPr>
          <w:rFonts w:ascii="Times New Roman" w:hAnsi="Times New Roman"/>
          <w:sz w:val="24"/>
        </w:rPr>
        <w:t>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8CF2C8A"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Пользоваться теоремами о произведении отрезков хорд, о прои</w:t>
      </w:r>
      <w:r>
        <w:rPr>
          <w:rFonts w:ascii="Times New Roman" w:hAnsi="Times New Roman"/>
          <w:sz w:val="24"/>
        </w:rPr>
        <w:t>зведении отрезков секущих, о квадрате касательной.</w:t>
      </w:r>
    </w:p>
    <w:p w14:paraId="7EEC76DB"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098AFC3"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Пользоваться методом координат на плоскости, применять его в решении геометрических и практических задач.</w:t>
      </w:r>
    </w:p>
    <w:p w14:paraId="0C9B9D97" w14:textId="77777777" w:rsidR="00C10E60" w:rsidRDefault="00F83393">
      <w:pPr>
        <w:numPr>
          <w:ilvl w:val="0"/>
          <w:numId w:val="79"/>
        </w:numPr>
        <w:tabs>
          <w:tab w:val="left" w:pos="557"/>
        </w:tabs>
        <w:spacing w:line="240" w:lineRule="exact"/>
        <w:ind w:left="557" w:firstLine="0"/>
        <w:rPr>
          <w:rFonts w:ascii="Times New Roman" w:hAnsi="Times New Roman"/>
          <w:sz w:val="24"/>
        </w:rPr>
      </w:pPr>
      <w:r>
        <w:rPr>
          <w:rFonts w:ascii="Times New Roman" w:hAnsi="Times New Roman"/>
          <w:sz w:val="24"/>
        </w:rPr>
        <w:t>Владеть понятиями правильного многоугольника, длины окружности, длины дуги окружности и радианной меры угла, уметь</w:t>
      </w:r>
    </w:p>
    <w:p w14:paraId="48F963DA" w14:textId="77777777" w:rsidR="00C10E60" w:rsidRDefault="00F83393">
      <w:pPr>
        <w:spacing w:before="43" w:line="240" w:lineRule="exact"/>
        <w:ind w:left="322"/>
        <w:rPr>
          <w:rFonts w:ascii="Times New Roman" w:hAnsi="Times New Roman"/>
          <w:sz w:val="24"/>
        </w:rPr>
      </w:pPr>
      <w:r>
        <w:rPr>
          <w:rFonts w:ascii="Times New Roman" w:hAnsi="Times New Roman"/>
          <w:sz w:val="24"/>
        </w:rPr>
        <w:t>вычислять площадь круга и его часте</w:t>
      </w:r>
      <w:r>
        <w:rPr>
          <w:rFonts w:ascii="Times New Roman" w:hAnsi="Times New Roman"/>
          <w:sz w:val="24"/>
        </w:rPr>
        <w:t>й. Применять полученные умения в практических задачах.</w:t>
      </w:r>
    </w:p>
    <w:p w14:paraId="22786C4D"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Находить оси (или центры) симметрии фигур, применять движения плоскости в простейших случаях.</w:t>
      </w:r>
    </w:p>
    <w:p w14:paraId="00DF921B" w14:textId="77777777" w:rsidR="00C10E60" w:rsidRDefault="00F83393">
      <w:pPr>
        <w:numPr>
          <w:ilvl w:val="0"/>
          <w:numId w:val="81"/>
        </w:numPr>
        <w:tabs>
          <w:tab w:val="left" w:pos="322"/>
        </w:tabs>
        <w:spacing w:line="240" w:lineRule="exact"/>
        <w:ind w:left="322" w:hanging="322"/>
        <w:rPr>
          <w:rFonts w:ascii="Times New Roman" w:hAnsi="Times New Roman"/>
          <w:sz w:val="24"/>
        </w:rPr>
      </w:pPr>
      <w:r>
        <w:rPr>
          <w:rFonts w:ascii="Times New Roman" w:hAnsi="Times New Roman"/>
          <w:sz w:val="24"/>
        </w:rPr>
        <w:t>Применять полученные знания на практике — строить математические модели для задач реальной жизни и проводит</w:t>
      </w:r>
      <w:r>
        <w:rPr>
          <w:rFonts w:ascii="Times New Roman" w:hAnsi="Times New Roman"/>
          <w:sz w:val="24"/>
        </w:rPr>
        <w:t>ь соответствующие вычисления с применением подобия и тригонометрических функций (пользуясь, где необходимо, калькулятором).</w:t>
      </w:r>
    </w:p>
    <w:p w14:paraId="1BF4B7E7" w14:textId="77777777" w:rsidR="00C10E60" w:rsidRDefault="00C10E60">
      <w:pPr>
        <w:tabs>
          <w:tab w:val="left" w:pos="322"/>
        </w:tabs>
        <w:spacing w:line="240" w:lineRule="exact"/>
        <w:ind w:left="322" w:hanging="322"/>
        <w:rPr>
          <w:rFonts w:ascii="Times New Roman" w:hAnsi="Times New Roman"/>
          <w:sz w:val="24"/>
        </w:rPr>
      </w:pPr>
    </w:p>
    <w:p w14:paraId="163FE533" w14:textId="77777777" w:rsidR="00C10E60" w:rsidRDefault="00C10E60">
      <w:pPr>
        <w:tabs>
          <w:tab w:val="left" w:pos="322"/>
        </w:tabs>
        <w:spacing w:line="240" w:lineRule="exact"/>
        <w:ind w:left="322" w:hanging="322"/>
        <w:rPr>
          <w:rFonts w:ascii="Times New Roman" w:hAnsi="Times New Roman"/>
          <w:sz w:val="24"/>
        </w:rPr>
      </w:pPr>
    </w:p>
    <w:p w14:paraId="2C48910F" w14:textId="77777777" w:rsidR="00C10E60" w:rsidRDefault="00F83393">
      <w:pPr>
        <w:spacing w:before="62"/>
        <w:rPr>
          <w:rFonts w:ascii="Times New Roman" w:hAnsi="Times New Roman"/>
          <w:b/>
          <w:smallCaps/>
          <w:sz w:val="24"/>
          <w:shd w:val="clear" w:color="auto" w:fill="FF6350"/>
        </w:rPr>
      </w:pPr>
      <w:r>
        <w:rPr>
          <w:rFonts w:ascii="Times New Roman" w:hAnsi="Times New Roman"/>
          <w:b/>
          <w:smallCaps/>
          <w:sz w:val="24"/>
          <w:shd w:val="clear" w:color="auto" w:fill="FF6350"/>
        </w:rPr>
        <w:t>2.1.8 информатика</w:t>
      </w:r>
    </w:p>
    <w:p w14:paraId="76F1BF21" w14:textId="77777777" w:rsidR="00C10E60" w:rsidRDefault="00C10E60">
      <w:pPr>
        <w:spacing w:line="240" w:lineRule="exact"/>
        <w:ind w:firstLine="221"/>
        <w:rPr>
          <w:rFonts w:ascii="Times New Roman" w:hAnsi="Times New Roman"/>
          <w:sz w:val="24"/>
        </w:rPr>
      </w:pPr>
    </w:p>
    <w:p w14:paraId="333E52E8" w14:textId="77777777" w:rsidR="00C10E60" w:rsidRDefault="00F83393">
      <w:pPr>
        <w:spacing w:before="19" w:line="240" w:lineRule="exact"/>
        <w:ind w:firstLine="221"/>
        <w:rPr>
          <w:rFonts w:ascii="Times New Roman" w:hAnsi="Times New Roman"/>
          <w:sz w:val="24"/>
        </w:rPr>
      </w:pPr>
      <w:r>
        <w:rPr>
          <w:rFonts w:ascii="Times New Roman" w:hAnsi="Times New Roman"/>
          <w:sz w:val="24"/>
        </w:rPr>
        <w:t>Рабочая программа по информатике на уровне основного общего образования составлена на основе Требований к резул</w:t>
      </w:r>
      <w:r>
        <w:rPr>
          <w:rFonts w:ascii="Times New Roman" w:hAnsi="Times New Roman"/>
          <w:sz w:val="24"/>
        </w:rPr>
        <w:t>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78FF5E87" w14:textId="77777777" w:rsidR="00C10E60" w:rsidRDefault="00C10E60">
      <w:pPr>
        <w:spacing w:line="240" w:lineRule="exact"/>
        <w:rPr>
          <w:rFonts w:ascii="Times New Roman" w:hAnsi="Times New Roman"/>
          <w:sz w:val="24"/>
        </w:rPr>
      </w:pPr>
    </w:p>
    <w:p w14:paraId="77DA4F7C" w14:textId="77777777" w:rsidR="00C10E60" w:rsidRDefault="00F83393">
      <w:pPr>
        <w:spacing w:before="5"/>
        <w:rPr>
          <w:rFonts w:ascii="Times New Roman" w:hAnsi="Times New Roman"/>
          <w:b/>
          <w:smallCaps/>
          <w:sz w:val="24"/>
        </w:rPr>
      </w:pPr>
      <w:r>
        <w:rPr>
          <w:rFonts w:ascii="Times New Roman" w:hAnsi="Times New Roman"/>
          <w:b/>
          <w:smallCaps/>
          <w:sz w:val="24"/>
        </w:rPr>
        <w:t>Пояснительная записка</w:t>
      </w:r>
    </w:p>
    <w:p w14:paraId="0D283E5D" w14:textId="77777777" w:rsidR="00C10E60" w:rsidRDefault="00C10E60">
      <w:pPr>
        <w:spacing w:line="240" w:lineRule="exact"/>
        <w:ind w:firstLine="221"/>
        <w:rPr>
          <w:rFonts w:ascii="Times New Roman" w:hAnsi="Times New Roman"/>
          <w:sz w:val="24"/>
        </w:rPr>
      </w:pPr>
    </w:p>
    <w:p w14:paraId="5BED2211" w14:textId="77777777" w:rsidR="00C10E60" w:rsidRDefault="00F83393">
      <w:pPr>
        <w:spacing w:before="24" w:line="240" w:lineRule="exact"/>
        <w:ind w:firstLine="221"/>
        <w:rPr>
          <w:rFonts w:ascii="Times New Roman" w:hAnsi="Times New Roman"/>
          <w:sz w:val="24"/>
        </w:rPr>
      </w:pPr>
      <w:r>
        <w:rPr>
          <w:rFonts w:ascii="Times New Roman" w:hAnsi="Times New Roman"/>
          <w:sz w:val="24"/>
        </w:rPr>
        <w:t>Рабочая программа да</w:t>
      </w:r>
      <w:r>
        <w:rPr>
          <w:rFonts w:ascii="Times New Roman" w:hAnsi="Times New Roman"/>
          <w:sz w:val="24"/>
        </w:rPr>
        <w:t>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w:t>
      </w:r>
      <w:r>
        <w:rPr>
          <w:rFonts w:ascii="Times New Roman" w:hAnsi="Times New Roman"/>
          <w:sz w:val="24"/>
        </w:rPr>
        <w:t>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w:t>
      </w:r>
      <w:r>
        <w:rPr>
          <w:rFonts w:ascii="Times New Roman" w:hAnsi="Times New Roman"/>
          <w:sz w:val="24"/>
        </w:rPr>
        <w:t>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w:t>
      </w:r>
      <w:r>
        <w:rPr>
          <w:rFonts w:ascii="Times New Roman" w:hAnsi="Times New Roman"/>
          <w:sz w:val="24"/>
        </w:rPr>
        <w:t>уточной аттестации обучающихся, всероссийских проверочных работ, государственной итоговой аттестации).</w:t>
      </w:r>
    </w:p>
    <w:p w14:paraId="3340CD6E" w14:textId="77777777" w:rsidR="00C10E60" w:rsidRDefault="00F83393">
      <w:pPr>
        <w:spacing w:line="240" w:lineRule="exact"/>
        <w:ind w:firstLine="221"/>
        <w:rPr>
          <w:rFonts w:ascii="Times New Roman" w:hAnsi="Times New Roman"/>
          <w:sz w:val="24"/>
        </w:rPr>
      </w:pPr>
      <w:r>
        <w:rPr>
          <w:rFonts w:ascii="Times New Roman" w:hAnsi="Times New Roman"/>
          <w:sz w:val="24"/>
        </w:rPr>
        <w:t>Программа является основой для составления авторских учебных программ и учебников, тематического планирования курса учителем.</w:t>
      </w:r>
    </w:p>
    <w:p w14:paraId="5815B3F9" w14:textId="77777777" w:rsidR="00C10E60" w:rsidRDefault="00F83393">
      <w:pPr>
        <w:spacing w:before="226" w:line="254" w:lineRule="exact"/>
        <w:ind w:right="1613"/>
        <w:jc w:val="left"/>
        <w:rPr>
          <w:rFonts w:ascii="Times New Roman" w:hAnsi="Times New Roman"/>
          <w:b/>
          <w:sz w:val="24"/>
        </w:rPr>
      </w:pPr>
      <w:r>
        <w:rPr>
          <w:rFonts w:ascii="Times New Roman" w:hAnsi="Times New Roman"/>
          <w:b/>
          <w:sz w:val="24"/>
        </w:rPr>
        <w:t xml:space="preserve">ЦЕЛИ ИЗУЧЕНИЯ УЧЕБНОГО </w:t>
      </w:r>
      <w:r>
        <w:rPr>
          <w:rFonts w:ascii="Times New Roman" w:hAnsi="Times New Roman"/>
          <w:b/>
          <w:sz w:val="24"/>
        </w:rPr>
        <w:t>ПРЕДМЕТА «ИНФОРМАТИКА»</w:t>
      </w:r>
    </w:p>
    <w:p w14:paraId="53A64E71" w14:textId="77777777" w:rsidR="00C10E60" w:rsidRDefault="00F83393">
      <w:pPr>
        <w:spacing w:before="53" w:line="240" w:lineRule="exact"/>
        <w:ind w:firstLine="221"/>
        <w:rPr>
          <w:rFonts w:ascii="Times New Roman" w:hAnsi="Times New Roman"/>
          <w:sz w:val="24"/>
        </w:rPr>
      </w:pPr>
      <w:r>
        <w:rPr>
          <w:rFonts w:ascii="Times New Roman" w:hAnsi="Times New Roman"/>
          <w:sz w:val="24"/>
        </w:rPr>
        <w:t>Целями изучения информатики на уровне основного общего образования являются:</w:t>
      </w:r>
    </w:p>
    <w:p w14:paraId="2E1C2FFA" w14:textId="77777777" w:rsidR="00C10E60" w:rsidRDefault="00F83393">
      <w:pPr>
        <w:spacing w:line="240" w:lineRule="exact"/>
        <w:ind w:left="571" w:hanging="326"/>
        <w:rPr>
          <w:rFonts w:ascii="Times New Roman" w:hAnsi="Times New Roman"/>
          <w:sz w:val="24"/>
        </w:rPr>
      </w:pPr>
      <w:r>
        <w:rPr>
          <w:rFonts w:ascii="Times New Roman" w:hAnsi="Times New Roman"/>
          <w:sz w:val="24"/>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w:t>
      </w:r>
      <w:r>
        <w:rPr>
          <w:rFonts w:ascii="Times New Roman" w:hAnsi="Times New Roman"/>
          <w:sz w:val="24"/>
        </w:rPr>
        <w:t>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w:t>
      </w:r>
      <w:r>
        <w:rPr>
          <w:rFonts w:ascii="Times New Roman" w:hAnsi="Times New Roman"/>
          <w:sz w:val="24"/>
        </w:rPr>
        <w:t>фровой трансформации многих сфер жизни современного общества;</w:t>
      </w:r>
    </w:p>
    <w:p w14:paraId="0A694504"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w:t>
      </w:r>
      <w:r>
        <w:rPr>
          <w:rFonts w:ascii="Times New Roman" w:hAnsi="Times New Roman"/>
          <w:sz w:val="24"/>
        </w:rPr>
        <w:t>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38970F7"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формирование и развитие компетенций обучающихся в области использования информационно-к</w:t>
      </w:r>
      <w:r>
        <w:rPr>
          <w:rFonts w:ascii="Times New Roman" w:hAnsi="Times New Roman"/>
          <w:sz w:val="24"/>
        </w:rPr>
        <w:t>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BF6449"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воспитание ответственного и избира</w:t>
      </w:r>
      <w:r>
        <w:rPr>
          <w:rFonts w:ascii="Times New Roman" w:hAnsi="Times New Roman"/>
          <w:sz w:val="24"/>
        </w:rPr>
        <w:t>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2B7712F9" w14:textId="77777777" w:rsidR="00C10E60" w:rsidRDefault="00C10E60">
      <w:pPr>
        <w:spacing w:line="240" w:lineRule="exact"/>
        <w:rPr>
          <w:rFonts w:ascii="Times New Roman" w:hAnsi="Times New Roman"/>
          <w:sz w:val="24"/>
        </w:rPr>
      </w:pPr>
    </w:p>
    <w:p w14:paraId="121F94C1" w14:textId="77777777" w:rsidR="00C10E60" w:rsidRDefault="00F83393">
      <w:pPr>
        <w:spacing w:before="82"/>
        <w:rPr>
          <w:rFonts w:ascii="Times New Roman" w:hAnsi="Times New Roman"/>
          <w:b/>
          <w:sz w:val="24"/>
        </w:rPr>
      </w:pPr>
      <w:r>
        <w:rPr>
          <w:rFonts w:ascii="Times New Roman" w:hAnsi="Times New Roman"/>
          <w:b/>
          <w:sz w:val="24"/>
        </w:rPr>
        <w:t>ОБЩАЯ ХАРАКТЕ</w:t>
      </w:r>
      <w:r>
        <w:rPr>
          <w:rFonts w:ascii="Times New Roman" w:hAnsi="Times New Roman"/>
          <w:b/>
          <w:sz w:val="24"/>
        </w:rPr>
        <w:t>РИСТИКА</w:t>
      </w:r>
    </w:p>
    <w:p w14:paraId="609A6FBA" w14:textId="77777777" w:rsidR="00C10E60" w:rsidRDefault="00F83393">
      <w:pPr>
        <w:spacing w:before="43"/>
        <w:rPr>
          <w:rFonts w:ascii="Times New Roman" w:hAnsi="Times New Roman"/>
          <w:b/>
          <w:sz w:val="24"/>
        </w:rPr>
      </w:pPr>
      <w:r>
        <w:rPr>
          <w:rFonts w:ascii="Times New Roman" w:hAnsi="Times New Roman"/>
          <w:b/>
          <w:sz w:val="24"/>
        </w:rPr>
        <w:t>УЧЕБНОГО ПРЕДМЕТА «ИНФОРМАТИКА»</w:t>
      </w:r>
    </w:p>
    <w:p w14:paraId="1FBD1494" w14:textId="77777777" w:rsidR="00C10E60" w:rsidRDefault="00F83393">
      <w:pPr>
        <w:spacing w:before="178" w:line="235" w:lineRule="exact"/>
        <w:ind w:firstLine="221"/>
        <w:rPr>
          <w:rFonts w:ascii="Times New Roman" w:hAnsi="Times New Roman"/>
          <w:b/>
          <w:sz w:val="24"/>
        </w:rPr>
      </w:pPr>
      <w:r>
        <w:rPr>
          <w:rFonts w:ascii="Times New Roman" w:hAnsi="Times New Roman"/>
          <w:b/>
          <w:sz w:val="24"/>
        </w:rPr>
        <w:t>Учебный предмет «Информатика» в основном общем образовании отражает:</w:t>
      </w:r>
    </w:p>
    <w:p w14:paraId="33CB3BB9" w14:textId="77777777" w:rsidR="00C10E60" w:rsidRDefault="00F83393">
      <w:pPr>
        <w:numPr>
          <w:ilvl w:val="0"/>
          <w:numId w:val="83"/>
        </w:numPr>
        <w:tabs>
          <w:tab w:val="left" w:pos="566"/>
        </w:tabs>
        <w:spacing w:line="235" w:lineRule="exact"/>
        <w:ind w:left="566" w:firstLine="0"/>
        <w:rPr>
          <w:rFonts w:ascii="Times New Roman" w:hAnsi="Times New Roman"/>
          <w:sz w:val="24"/>
        </w:rPr>
      </w:pPr>
      <w:r>
        <w:rPr>
          <w:rFonts w:ascii="Times New Roman" w:hAnsi="Times New Roman"/>
          <w:sz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rFonts w:ascii="Times New Roman" w:hAnsi="Times New Roman"/>
          <w:sz w:val="24"/>
        </w:rPr>
        <w:t>системах;</w:t>
      </w:r>
    </w:p>
    <w:p w14:paraId="16BEE666" w14:textId="77777777" w:rsidR="00C10E60" w:rsidRDefault="00F83393">
      <w:pPr>
        <w:numPr>
          <w:ilvl w:val="0"/>
          <w:numId w:val="83"/>
        </w:numPr>
        <w:tabs>
          <w:tab w:val="left" w:pos="566"/>
        </w:tabs>
        <w:spacing w:line="235" w:lineRule="exact"/>
        <w:ind w:left="566" w:firstLine="0"/>
        <w:rPr>
          <w:rFonts w:ascii="Times New Roman" w:hAnsi="Times New Roman"/>
          <w:sz w:val="24"/>
        </w:rPr>
      </w:pPr>
      <w:r>
        <w:rPr>
          <w:rFonts w:ascii="Times New Roman" w:hAnsi="Times New Roman"/>
          <w:sz w:val="24"/>
        </w:rPr>
        <w:t>основные области применения информатики, прежде всего информационные технологии, управление и социальную сферу;</w:t>
      </w:r>
    </w:p>
    <w:p w14:paraId="3499A7C1" w14:textId="77777777" w:rsidR="00C10E60" w:rsidRDefault="00F83393">
      <w:pPr>
        <w:numPr>
          <w:ilvl w:val="0"/>
          <w:numId w:val="83"/>
        </w:numPr>
        <w:tabs>
          <w:tab w:val="left" w:pos="566"/>
        </w:tabs>
        <w:spacing w:line="235" w:lineRule="exact"/>
        <w:ind w:left="566" w:firstLine="0"/>
        <w:rPr>
          <w:rFonts w:ascii="Times New Roman" w:hAnsi="Times New Roman"/>
          <w:sz w:val="24"/>
        </w:rPr>
      </w:pPr>
      <w:r>
        <w:rPr>
          <w:rFonts w:ascii="Times New Roman" w:hAnsi="Times New Roman"/>
          <w:sz w:val="24"/>
        </w:rPr>
        <w:t>междисциплинарный характер информатики и информационной деятельности.</w:t>
      </w:r>
    </w:p>
    <w:p w14:paraId="05C562A5" w14:textId="77777777" w:rsidR="00C10E60" w:rsidRDefault="00F83393">
      <w:pPr>
        <w:spacing w:line="235" w:lineRule="exact"/>
        <w:ind w:firstLine="230"/>
        <w:rPr>
          <w:rFonts w:ascii="Times New Roman" w:hAnsi="Times New Roman"/>
          <w:sz w:val="24"/>
        </w:rPr>
      </w:pPr>
      <w:r>
        <w:rPr>
          <w:rFonts w:ascii="Times New Roman" w:hAnsi="Times New Roman"/>
          <w:sz w:val="24"/>
        </w:rPr>
        <w:t xml:space="preserve">Современная школьная информатика оказывает существенное влияние </w:t>
      </w:r>
      <w:r>
        <w:rPr>
          <w:rFonts w:ascii="Times New Roman" w:hAnsi="Times New Roman"/>
          <w:sz w:val="24"/>
        </w:rPr>
        <w:t>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w:t>
      </w:r>
      <w:r>
        <w:rPr>
          <w:rFonts w:ascii="Times New Roman" w:hAnsi="Times New Roman"/>
          <w:sz w:val="24"/>
        </w:rPr>
        <w:t>ологических достижений современной цивилизации.</w:t>
      </w:r>
    </w:p>
    <w:p w14:paraId="00660B05" w14:textId="77777777" w:rsidR="00C10E60" w:rsidRDefault="00F83393">
      <w:pPr>
        <w:spacing w:before="43" w:line="240" w:lineRule="exact"/>
        <w:rPr>
          <w:rFonts w:ascii="Times New Roman" w:hAnsi="Times New Roman"/>
          <w:sz w:val="24"/>
        </w:rPr>
      </w:pPr>
      <w:r>
        <w:rPr>
          <w:rFonts w:ascii="Times New Roman" w:hAnsi="Times New Roman"/>
          <w:sz w:val="24"/>
        </w:rPr>
        <w:t>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w:t>
      </w:r>
      <w:r>
        <w:rPr>
          <w:rFonts w:ascii="Times New Roman" w:hAnsi="Times New Roman"/>
          <w:sz w:val="24"/>
        </w:rPr>
        <w:t>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5C15F55" w14:textId="77777777" w:rsidR="00C10E60" w:rsidRDefault="00F83393">
      <w:pPr>
        <w:spacing w:before="10" w:line="240" w:lineRule="exact"/>
        <w:ind w:firstLine="230"/>
        <w:rPr>
          <w:rFonts w:ascii="Times New Roman" w:hAnsi="Times New Roman"/>
          <w:sz w:val="24"/>
        </w:rPr>
      </w:pPr>
      <w:r>
        <w:rPr>
          <w:rFonts w:ascii="Times New Roman" w:hAnsi="Times New Roman"/>
          <w:b/>
          <w:sz w:val="24"/>
        </w:rPr>
        <w:lastRenderedPageBreak/>
        <w:t xml:space="preserve">Основные задачи учебного предмета «Информатика» — </w:t>
      </w:r>
      <w:r>
        <w:rPr>
          <w:rFonts w:ascii="Times New Roman" w:hAnsi="Times New Roman"/>
          <w:sz w:val="24"/>
        </w:rPr>
        <w:t>сформировать у обучающихся:</w:t>
      </w:r>
    </w:p>
    <w:p w14:paraId="467339A4" w14:textId="77777777" w:rsidR="00C10E60" w:rsidRDefault="00F83393">
      <w:pPr>
        <w:numPr>
          <w:ilvl w:val="0"/>
          <w:numId w:val="84"/>
        </w:numPr>
        <w:tabs>
          <w:tab w:val="left" w:pos="566"/>
        </w:tabs>
        <w:spacing w:line="240" w:lineRule="exact"/>
        <w:ind w:left="566" w:hanging="312"/>
        <w:rPr>
          <w:rFonts w:ascii="Times New Roman" w:hAnsi="Times New Roman"/>
          <w:sz w:val="24"/>
        </w:rPr>
      </w:pPr>
      <w:r>
        <w:rPr>
          <w:rFonts w:ascii="Times New Roman" w:hAnsi="Times New Roman"/>
          <w:sz w:val="24"/>
        </w:rPr>
        <w:t xml:space="preserve">понимание </w:t>
      </w:r>
      <w:r>
        <w:rPr>
          <w:rFonts w:ascii="Times New Roman" w:hAnsi="Times New Roman"/>
          <w:sz w:val="24"/>
        </w:rPr>
        <w:t>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D7710CF" w14:textId="77777777" w:rsidR="00C10E60" w:rsidRDefault="00F83393">
      <w:pPr>
        <w:numPr>
          <w:ilvl w:val="0"/>
          <w:numId w:val="84"/>
        </w:numPr>
        <w:tabs>
          <w:tab w:val="left" w:pos="566"/>
        </w:tabs>
        <w:spacing w:line="240" w:lineRule="exact"/>
        <w:ind w:left="566" w:hanging="312"/>
        <w:rPr>
          <w:rFonts w:ascii="Times New Roman" w:hAnsi="Times New Roman"/>
          <w:sz w:val="24"/>
        </w:rPr>
      </w:pPr>
      <w:r>
        <w:rPr>
          <w:rFonts w:ascii="Times New Roman" w:hAnsi="Times New Roman"/>
          <w:sz w:val="24"/>
        </w:rPr>
        <w:t>знания, умения и навыки грамотной постановки задач, возникающих в практич</w:t>
      </w:r>
      <w:r>
        <w:rPr>
          <w:rFonts w:ascii="Times New Roman" w:hAnsi="Times New Roman"/>
          <w:sz w:val="24"/>
        </w:rPr>
        <w:t>еской деятельности, для их решения с помощью информационных технологий; умения и навыки формализованного описания поставленных задач;</w:t>
      </w:r>
    </w:p>
    <w:p w14:paraId="6BCCB2EF" w14:textId="77777777" w:rsidR="00C10E60" w:rsidRDefault="00F83393">
      <w:pPr>
        <w:numPr>
          <w:ilvl w:val="0"/>
          <w:numId w:val="84"/>
        </w:numPr>
        <w:tabs>
          <w:tab w:val="left" w:pos="566"/>
        </w:tabs>
        <w:spacing w:line="240" w:lineRule="exact"/>
        <w:ind w:left="566" w:hanging="312"/>
        <w:rPr>
          <w:rFonts w:ascii="Times New Roman" w:hAnsi="Times New Roman"/>
          <w:sz w:val="24"/>
        </w:rPr>
      </w:pPr>
      <w:r>
        <w:rPr>
          <w:rFonts w:ascii="Times New Roman" w:hAnsi="Times New Roman"/>
          <w:sz w:val="24"/>
        </w:rPr>
        <w:t>базовые знания об информационном моделировании, в том числе о математическом моделировании;</w:t>
      </w:r>
    </w:p>
    <w:p w14:paraId="26F95D95" w14:textId="77777777" w:rsidR="00C10E60" w:rsidRDefault="00F83393">
      <w:pPr>
        <w:numPr>
          <w:ilvl w:val="0"/>
          <w:numId w:val="84"/>
        </w:numPr>
        <w:tabs>
          <w:tab w:val="left" w:pos="566"/>
        </w:tabs>
        <w:spacing w:line="240" w:lineRule="exact"/>
        <w:ind w:left="566" w:hanging="312"/>
        <w:rPr>
          <w:rFonts w:ascii="Times New Roman" w:hAnsi="Times New Roman"/>
          <w:sz w:val="24"/>
        </w:rPr>
      </w:pPr>
      <w:r>
        <w:rPr>
          <w:rFonts w:ascii="Times New Roman" w:hAnsi="Times New Roman"/>
          <w:sz w:val="24"/>
        </w:rPr>
        <w:t>знание основных алгоритмически</w:t>
      </w:r>
      <w:r>
        <w:rPr>
          <w:rFonts w:ascii="Times New Roman" w:hAnsi="Times New Roman"/>
          <w:sz w:val="24"/>
        </w:rPr>
        <w:t>х структур и умение применять эти знания для построения алгоритмов решения задач по их математическим моделям;</w:t>
      </w:r>
    </w:p>
    <w:p w14:paraId="4787E031" w14:textId="77777777" w:rsidR="00C10E60" w:rsidRDefault="00F83393">
      <w:pPr>
        <w:numPr>
          <w:ilvl w:val="0"/>
          <w:numId w:val="84"/>
        </w:numPr>
        <w:tabs>
          <w:tab w:val="left" w:pos="566"/>
        </w:tabs>
        <w:spacing w:line="240" w:lineRule="exact"/>
        <w:ind w:left="566" w:hanging="312"/>
        <w:rPr>
          <w:rFonts w:ascii="Times New Roman" w:hAnsi="Times New Roman"/>
          <w:sz w:val="24"/>
        </w:rPr>
      </w:pPr>
      <w:r>
        <w:rPr>
          <w:rFonts w:ascii="Times New Roman" w:hAnsi="Times New Roman"/>
          <w:sz w:val="24"/>
        </w:rPr>
        <w:t>умения и навыки составления простых программ по построенному алгоритму на одном из языков программирования высокого уровня;</w:t>
      </w:r>
    </w:p>
    <w:p w14:paraId="42B08115" w14:textId="77777777" w:rsidR="00C10E60" w:rsidRDefault="00F83393">
      <w:pPr>
        <w:numPr>
          <w:ilvl w:val="0"/>
          <w:numId w:val="84"/>
        </w:numPr>
        <w:tabs>
          <w:tab w:val="left" w:pos="566"/>
        </w:tabs>
        <w:spacing w:before="5" w:line="240" w:lineRule="exact"/>
        <w:ind w:left="566" w:hanging="312"/>
        <w:rPr>
          <w:rFonts w:ascii="Times New Roman" w:hAnsi="Times New Roman"/>
          <w:sz w:val="24"/>
        </w:rPr>
      </w:pPr>
      <w:r>
        <w:rPr>
          <w:rFonts w:ascii="Times New Roman" w:hAnsi="Times New Roman"/>
          <w:sz w:val="24"/>
        </w:rPr>
        <w:t>умения и навыки эффек</w:t>
      </w:r>
      <w:r>
        <w:rPr>
          <w:rFonts w:ascii="Times New Roman" w:hAnsi="Times New Roman"/>
          <w:sz w:val="24"/>
        </w:rPr>
        <w:t>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854CED6" w14:textId="77777777" w:rsidR="00C10E60" w:rsidRDefault="00F83393">
      <w:pPr>
        <w:numPr>
          <w:ilvl w:val="0"/>
          <w:numId w:val="84"/>
        </w:numPr>
        <w:tabs>
          <w:tab w:val="left" w:pos="566"/>
        </w:tabs>
        <w:spacing w:line="240" w:lineRule="exact"/>
        <w:ind w:left="566" w:hanging="312"/>
        <w:rPr>
          <w:rFonts w:ascii="Times New Roman" w:hAnsi="Times New Roman"/>
          <w:sz w:val="24"/>
        </w:rPr>
      </w:pPr>
      <w:r>
        <w:rPr>
          <w:rFonts w:ascii="Times New Roman" w:hAnsi="Times New Roman"/>
          <w:sz w:val="24"/>
        </w:rPr>
        <w:t>умени</w:t>
      </w:r>
      <w:r>
        <w:rPr>
          <w:rFonts w:ascii="Times New Roman" w:hAnsi="Times New Roman"/>
          <w:sz w:val="24"/>
        </w:rPr>
        <w:t>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88F90CE" w14:textId="77777777" w:rsidR="00C10E60" w:rsidRDefault="00F83393">
      <w:pPr>
        <w:spacing w:before="5" w:line="240" w:lineRule="exact"/>
        <w:ind w:firstLine="226"/>
        <w:rPr>
          <w:rFonts w:ascii="Times New Roman" w:hAnsi="Times New Roman"/>
          <w:sz w:val="24"/>
        </w:rPr>
      </w:pPr>
      <w:r>
        <w:rPr>
          <w:rFonts w:ascii="Times New Roman" w:hAnsi="Times New Roman"/>
          <w:b/>
          <w:sz w:val="24"/>
        </w:rPr>
        <w:t xml:space="preserve">Цели и задачи изучения информатики на уровне основного общего образования </w:t>
      </w:r>
      <w:r>
        <w:rPr>
          <w:rFonts w:ascii="Times New Roman" w:hAnsi="Times New Roman"/>
          <w:sz w:val="24"/>
        </w:rPr>
        <w:t>определяют структу</w:t>
      </w:r>
      <w:r>
        <w:rPr>
          <w:rFonts w:ascii="Times New Roman" w:hAnsi="Times New Roman"/>
          <w:sz w:val="24"/>
        </w:rPr>
        <w:t>ру основного содержания учебного предмета в виде следующих четырёх тематических разделов:</w:t>
      </w:r>
    </w:p>
    <w:p w14:paraId="76B2F6FD" w14:textId="77777777" w:rsidR="00C10E60" w:rsidRDefault="00F83393">
      <w:pPr>
        <w:numPr>
          <w:ilvl w:val="0"/>
          <w:numId w:val="85"/>
        </w:numPr>
        <w:tabs>
          <w:tab w:val="left" w:pos="504"/>
        </w:tabs>
        <w:spacing w:line="240" w:lineRule="exact"/>
        <w:ind w:left="240" w:firstLine="0"/>
        <w:rPr>
          <w:rFonts w:ascii="Times New Roman" w:hAnsi="Times New Roman"/>
          <w:sz w:val="24"/>
        </w:rPr>
      </w:pPr>
      <w:r>
        <w:rPr>
          <w:rFonts w:ascii="Times New Roman" w:hAnsi="Times New Roman"/>
          <w:sz w:val="24"/>
        </w:rPr>
        <w:t>цифровая грамотность;</w:t>
      </w:r>
    </w:p>
    <w:p w14:paraId="4ABA450A" w14:textId="77777777" w:rsidR="00C10E60" w:rsidRDefault="00F83393">
      <w:pPr>
        <w:numPr>
          <w:ilvl w:val="0"/>
          <w:numId w:val="85"/>
        </w:numPr>
        <w:tabs>
          <w:tab w:val="left" w:pos="504"/>
        </w:tabs>
        <w:spacing w:line="240" w:lineRule="exact"/>
        <w:ind w:left="240" w:firstLine="0"/>
        <w:rPr>
          <w:rFonts w:ascii="Times New Roman" w:hAnsi="Times New Roman"/>
          <w:sz w:val="24"/>
        </w:rPr>
      </w:pPr>
      <w:r>
        <w:rPr>
          <w:rFonts w:ascii="Times New Roman" w:hAnsi="Times New Roman"/>
          <w:sz w:val="24"/>
        </w:rPr>
        <w:t>теоретические основы информатики;</w:t>
      </w:r>
    </w:p>
    <w:p w14:paraId="66F777A8" w14:textId="77777777" w:rsidR="00C10E60" w:rsidRDefault="00F83393">
      <w:pPr>
        <w:numPr>
          <w:ilvl w:val="0"/>
          <w:numId w:val="85"/>
        </w:numPr>
        <w:tabs>
          <w:tab w:val="left" w:pos="504"/>
        </w:tabs>
        <w:spacing w:line="240" w:lineRule="exact"/>
        <w:ind w:left="240" w:firstLine="0"/>
        <w:rPr>
          <w:rFonts w:ascii="Times New Roman" w:hAnsi="Times New Roman"/>
          <w:sz w:val="24"/>
        </w:rPr>
      </w:pPr>
      <w:r>
        <w:rPr>
          <w:rFonts w:ascii="Times New Roman" w:hAnsi="Times New Roman"/>
          <w:sz w:val="24"/>
        </w:rPr>
        <w:t>алгоритмы и программирование;</w:t>
      </w:r>
    </w:p>
    <w:p w14:paraId="3EB65EDE" w14:textId="77777777" w:rsidR="00C10E60" w:rsidRDefault="00F83393">
      <w:pPr>
        <w:numPr>
          <w:ilvl w:val="0"/>
          <w:numId w:val="85"/>
        </w:numPr>
        <w:tabs>
          <w:tab w:val="left" w:pos="504"/>
        </w:tabs>
        <w:spacing w:line="240" w:lineRule="exact"/>
        <w:ind w:left="240" w:firstLine="0"/>
        <w:rPr>
          <w:rFonts w:ascii="Times New Roman" w:hAnsi="Times New Roman"/>
          <w:sz w:val="24"/>
        </w:rPr>
      </w:pPr>
      <w:r>
        <w:rPr>
          <w:rFonts w:ascii="Times New Roman" w:hAnsi="Times New Roman"/>
          <w:sz w:val="24"/>
        </w:rPr>
        <w:t>информационные технологии.</w:t>
      </w:r>
    </w:p>
    <w:p w14:paraId="756247A2" w14:textId="77777777" w:rsidR="00C10E60" w:rsidRDefault="00F83393">
      <w:pPr>
        <w:spacing w:before="43"/>
        <w:rPr>
          <w:rFonts w:ascii="Times New Roman" w:hAnsi="Times New Roman"/>
          <w:b/>
          <w:sz w:val="24"/>
        </w:rPr>
      </w:pPr>
      <w:r>
        <w:rPr>
          <w:rFonts w:ascii="Times New Roman" w:hAnsi="Times New Roman"/>
          <w:b/>
          <w:sz w:val="24"/>
        </w:rPr>
        <w:t>МЕСТО УЧЕБНОГО ПРЕДМЕТА «ИНФОРМАТИКА»</w:t>
      </w:r>
    </w:p>
    <w:p w14:paraId="5662FBA6" w14:textId="77777777" w:rsidR="00C10E60" w:rsidRDefault="00F83393">
      <w:pPr>
        <w:spacing w:before="43"/>
        <w:rPr>
          <w:rFonts w:ascii="Times New Roman" w:hAnsi="Times New Roman"/>
          <w:b/>
          <w:sz w:val="24"/>
        </w:rPr>
      </w:pPr>
      <w:r>
        <w:rPr>
          <w:rFonts w:ascii="Times New Roman" w:hAnsi="Times New Roman"/>
          <w:b/>
          <w:sz w:val="24"/>
        </w:rPr>
        <w:t>В УЧЕБНОМ ПЛАНЕ</w:t>
      </w:r>
    </w:p>
    <w:p w14:paraId="2E5CFB6D" w14:textId="77777777" w:rsidR="00C10E60" w:rsidRDefault="00F83393">
      <w:pPr>
        <w:spacing w:before="173" w:line="240" w:lineRule="exact"/>
        <w:ind w:firstLine="221"/>
        <w:rPr>
          <w:rFonts w:ascii="Times New Roman" w:hAnsi="Times New Roman"/>
          <w:sz w:val="24"/>
        </w:rPr>
      </w:pPr>
      <w:r>
        <w:rPr>
          <w:rFonts w:ascii="Times New Roman" w:hAnsi="Times New Roman"/>
          <w:sz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w:t>
      </w:r>
      <w:r>
        <w:rPr>
          <w:rFonts w:ascii="Times New Roman" w:hAnsi="Times New Roman"/>
          <w:sz w:val="24"/>
        </w:rPr>
        <w:t>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w:t>
      </w:r>
      <w:r>
        <w:rPr>
          <w:rFonts w:ascii="Times New Roman" w:hAnsi="Times New Roman"/>
          <w:sz w:val="24"/>
        </w:rPr>
        <w:t>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w:t>
      </w:r>
      <w:r>
        <w:rPr>
          <w:rFonts w:ascii="Times New Roman" w:hAnsi="Times New Roman"/>
          <w:sz w:val="24"/>
        </w:rPr>
        <w:t>ости.</w:t>
      </w:r>
    </w:p>
    <w:p w14:paraId="4026628F" w14:textId="77777777" w:rsidR="00C10E60" w:rsidRDefault="00F83393">
      <w:pPr>
        <w:spacing w:line="240" w:lineRule="exact"/>
        <w:ind w:firstLine="226"/>
        <w:rPr>
          <w:rFonts w:ascii="Times New Roman" w:hAnsi="Times New Roman"/>
          <w:sz w:val="24"/>
        </w:rPr>
      </w:pPr>
      <w:r>
        <w:rPr>
          <w:rFonts w:ascii="Times New Roman" w:hAnsi="Times New Roman"/>
          <w:sz w:val="24"/>
        </w:rPr>
        <w:t>Учебным планом на изучение информатики на базовом уровне отведено 102 учебных часа — по 1 часу в неделю в 7, 8 и 9 классах соответственно.</w:t>
      </w:r>
    </w:p>
    <w:p w14:paraId="1B9FD940"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Для каждого класса предусмотрено резервное учебное время, которое может быть использовано участниками </w:t>
      </w:r>
      <w:r>
        <w:rPr>
          <w:rFonts w:ascii="Times New Roman" w:hAnsi="Times New Roman"/>
          <w:sz w:val="24"/>
        </w:rPr>
        <w:t xml:space="preserve">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w:t>
      </w:r>
      <w:r>
        <w:rPr>
          <w:rFonts w:ascii="Times New Roman" w:hAnsi="Times New Roman"/>
          <w:sz w:val="24"/>
        </w:rPr>
        <w:t>должны быть сохранены полностью.</w:t>
      </w:r>
    </w:p>
    <w:p w14:paraId="5E5E22CC" w14:textId="77777777" w:rsidR="00C10E60" w:rsidRDefault="00F83393">
      <w:pPr>
        <w:spacing w:before="62" w:line="278" w:lineRule="exact"/>
        <w:ind w:right="1584"/>
        <w:rPr>
          <w:rFonts w:ascii="Times New Roman" w:hAnsi="Times New Roman"/>
          <w:b/>
          <w:smallCaps/>
          <w:sz w:val="24"/>
        </w:rPr>
      </w:pPr>
      <w:r>
        <w:rPr>
          <w:rFonts w:ascii="Times New Roman" w:hAnsi="Times New Roman"/>
          <w:b/>
          <w:smallCaps/>
          <w:sz w:val="24"/>
        </w:rPr>
        <w:t>содержание учебного предмета «информатика»</w:t>
      </w:r>
    </w:p>
    <w:p w14:paraId="5C69CEF0" w14:textId="77777777" w:rsidR="00C10E60" w:rsidRDefault="00C10E60">
      <w:pPr>
        <w:spacing w:line="240" w:lineRule="exact"/>
        <w:rPr>
          <w:rFonts w:ascii="Times New Roman" w:hAnsi="Times New Roman"/>
          <w:sz w:val="24"/>
        </w:rPr>
      </w:pPr>
    </w:p>
    <w:p w14:paraId="6234BD6E" w14:textId="77777777" w:rsidR="00C10E60" w:rsidRDefault="00F83393">
      <w:pPr>
        <w:spacing w:before="139"/>
        <w:rPr>
          <w:rFonts w:ascii="Times New Roman" w:hAnsi="Times New Roman"/>
          <w:b/>
          <w:sz w:val="24"/>
        </w:rPr>
      </w:pPr>
      <w:r>
        <w:rPr>
          <w:rFonts w:ascii="Times New Roman" w:hAnsi="Times New Roman"/>
          <w:b/>
          <w:sz w:val="24"/>
        </w:rPr>
        <w:t>7 класс</w:t>
      </w:r>
    </w:p>
    <w:p w14:paraId="1C54028D" w14:textId="77777777" w:rsidR="00C10E60" w:rsidRDefault="00F83393">
      <w:pPr>
        <w:spacing w:before="144"/>
        <w:jc w:val="left"/>
        <w:rPr>
          <w:rFonts w:ascii="Times New Roman" w:hAnsi="Times New Roman"/>
          <w:b/>
          <w:sz w:val="24"/>
        </w:rPr>
      </w:pPr>
      <w:r>
        <w:rPr>
          <w:rFonts w:ascii="Times New Roman" w:hAnsi="Times New Roman"/>
          <w:b/>
          <w:sz w:val="24"/>
        </w:rPr>
        <w:t>Цифровая грамотность</w:t>
      </w:r>
    </w:p>
    <w:p w14:paraId="5DF289AD" w14:textId="77777777" w:rsidR="00C10E60" w:rsidRDefault="00F83393">
      <w:pPr>
        <w:spacing w:before="235" w:line="235" w:lineRule="exact"/>
        <w:ind w:left="240"/>
        <w:jc w:val="left"/>
        <w:rPr>
          <w:rFonts w:ascii="Times New Roman" w:hAnsi="Times New Roman"/>
          <w:b/>
          <w:sz w:val="24"/>
        </w:rPr>
      </w:pPr>
      <w:r>
        <w:rPr>
          <w:rFonts w:ascii="Times New Roman" w:hAnsi="Times New Roman"/>
          <w:b/>
          <w:sz w:val="24"/>
        </w:rPr>
        <w:t>Компьютер — универсальное устройство обработки данных</w:t>
      </w:r>
    </w:p>
    <w:p w14:paraId="3C98A35D" w14:textId="77777777" w:rsidR="00C10E60" w:rsidRDefault="00F83393">
      <w:pPr>
        <w:spacing w:line="235" w:lineRule="exact"/>
        <w:ind w:firstLine="230"/>
        <w:rPr>
          <w:rFonts w:ascii="Times New Roman" w:hAnsi="Times New Roman"/>
          <w:sz w:val="24"/>
        </w:rPr>
      </w:pPr>
      <w:r>
        <w:rPr>
          <w:rFonts w:ascii="Times New Roman" w:hAnsi="Times New Roman"/>
          <w:sz w:val="24"/>
        </w:rPr>
        <w:t xml:space="preserve">Компьютер — универсальное вычислительное устройство, работающее по программе. Типы компьютеров: </w:t>
      </w:r>
      <w:r>
        <w:rPr>
          <w:rFonts w:ascii="Times New Roman" w:hAnsi="Times New Roman"/>
          <w:sz w:val="24"/>
        </w:rPr>
        <w:t>персональные компьютеры, встроенные компьютеры, суперкомпьютеры. Мобильные устройства.</w:t>
      </w:r>
    </w:p>
    <w:p w14:paraId="46C007BE" w14:textId="77777777" w:rsidR="00C10E60" w:rsidRDefault="00F83393">
      <w:pPr>
        <w:spacing w:before="5" w:line="235" w:lineRule="exact"/>
        <w:ind w:firstLine="226"/>
        <w:rPr>
          <w:rFonts w:ascii="Times New Roman" w:hAnsi="Times New Roman"/>
          <w:sz w:val="24"/>
        </w:rPr>
      </w:pPr>
      <w:r>
        <w:rPr>
          <w:rFonts w:ascii="Times New Roman" w:hAnsi="Times New Roman"/>
          <w:sz w:val="24"/>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w:t>
      </w:r>
      <w:r>
        <w:rPr>
          <w:rFonts w:ascii="Times New Roman" w:hAnsi="Times New Roman"/>
          <w:sz w:val="24"/>
        </w:rPr>
        <w:t>редства биометрической аутентификации.</w:t>
      </w:r>
    </w:p>
    <w:p w14:paraId="4FF5DF83" w14:textId="77777777" w:rsidR="00C10E60" w:rsidRDefault="00F83393">
      <w:pPr>
        <w:spacing w:line="235" w:lineRule="exact"/>
        <w:ind w:firstLine="226"/>
        <w:rPr>
          <w:rFonts w:ascii="Times New Roman" w:hAnsi="Times New Roman"/>
          <w:sz w:val="24"/>
        </w:rPr>
      </w:pPr>
      <w:r>
        <w:rPr>
          <w:rFonts w:ascii="Times New Roman" w:hAnsi="Times New Roman"/>
          <w:sz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68C761D" w14:textId="77777777" w:rsidR="00C10E60" w:rsidRDefault="00F83393">
      <w:pPr>
        <w:spacing w:line="235" w:lineRule="exact"/>
        <w:ind w:left="235"/>
        <w:jc w:val="left"/>
        <w:rPr>
          <w:rFonts w:ascii="Times New Roman" w:hAnsi="Times New Roman"/>
          <w:sz w:val="24"/>
        </w:rPr>
      </w:pPr>
      <w:r>
        <w:rPr>
          <w:rFonts w:ascii="Times New Roman" w:hAnsi="Times New Roman"/>
          <w:sz w:val="24"/>
        </w:rPr>
        <w:t>Параллельные вычисления.</w:t>
      </w:r>
    </w:p>
    <w:p w14:paraId="759C01FC" w14:textId="77777777" w:rsidR="00C10E60" w:rsidRDefault="00F83393">
      <w:pPr>
        <w:spacing w:line="235" w:lineRule="exact"/>
        <w:ind w:firstLine="226"/>
        <w:rPr>
          <w:rFonts w:ascii="Times New Roman" w:hAnsi="Times New Roman"/>
          <w:sz w:val="24"/>
        </w:rPr>
      </w:pPr>
      <w:r>
        <w:rPr>
          <w:rFonts w:ascii="Times New Roman" w:hAnsi="Times New Roman"/>
          <w:sz w:val="24"/>
        </w:rPr>
        <w:t>Персональный компьютер. Процессор и его характерист</w:t>
      </w:r>
      <w:r>
        <w:rPr>
          <w:rFonts w:ascii="Times New Roman" w:hAnsi="Times New Roman"/>
          <w:sz w:val="24"/>
        </w:rPr>
        <w:t>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w:t>
      </w:r>
      <w:r>
        <w:rPr>
          <w:rFonts w:ascii="Times New Roman" w:hAnsi="Times New Roman"/>
          <w:sz w:val="24"/>
        </w:rPr>
        <w:t>ов носителей.</w:t>
      </w:r>
    </w:p>
    <w:p w14:paraId="7D051D60" w14:textId="77777777" w:rsidR="00C10E60" w:rsidRDefault="00F83393">
      <w:pPr>
        <w:spacing w:line="235" w:lineRule="exact"/>
        <w:ind w:left="240"/>
        <w:jc w:val="left"/>
        <w:rPr>
          <w:rFonts w:ascii="Times New Roman" w:hAnsi="Times New Roman"/>
          <w:sz w:val="24"/>
        </w:rPr>
      </w:pPr>
      <w:r>
        <w:rPr>
          <w:rFonts w:ascii="Times New Roman" w:hAnsi="Times New Roman"/>
          <w:sz w:val="24"/>
        </w:rPr>
        <w:t>Техника безопасности и правила работы на компьютере.</w:t>
      </w:r>
    </w:p>
    <w:p w14:paraId="4844DD64" w14:textId="77777777" w:rsidR="00C10E60" w:rsidRDefault="00F83393">
      <w:pPr>
        <w:spacing w:before="120" w:line="235" w:lineRule="exact"/>
        <w:ind w:left="240"/>
        <w:jc w:val="left"/>
        <w:rPr>
          <w:rFonts w:ascii="Times New Roman" w:hAnsi="Times New Roman"/>
          <w:b/>
          <w:sz w:val="24"/>
        </w:rPr>
      </w:pPr>
      <w:r>
        <w:rPr>
          <w:rFonts w:ascii="Times New Roman" w:hAnsi="Times New Roman"/>
          <w:b/>
          <w:sz w:val="24"/>
        </w:rPr>
        <w:t>Программы и данные</w:t>
      </w:r>
    </w:p>
    <w:p w14:paraId="14EE265D" w14:textId="77777777" w:rsidR="00C10E60" w:rsidRDefault="00F83393">
      <w:pPr>
        <w:spacing w:line="235" w:lineRule="exact"/>
        <w:ind w:firstLine="221"/>
        <w:rPr>
          <w:rFonts w:ascii="Times New Roman" w:hAnsi="Times New Roman"/>
          <w:sz w:val="24"/>
        </w:rPr>
      </w:pPr>
      <w:r>
        <w:rPr>
          <w:rFonts w:ascii="Times New Roman" w:hAnsi="Times New Roman"/>
          <w:sz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w:t>
      </w:r>
      <w:r>
        <w:rPr>
          <w:rFonts w:ascii="Times New Roman" w:hAnsi="Times New Roman"/>
          <w:sz w:val="24"/>
        </w:rPr>
        <w:t>сплатные и условно-бесплатные программы. Свободное программное обеспечение.</w:t>
      </w:r>
    </w:p>
    <w:p w14:paraId="0F4279E2" w14:textId="77777777" w:rsidR="00C10E60" w:rsidRDefault="00F83393">
      <w:pPr>
        <w:spacing w:line="235" w:lineRule="exact"/>
        <w:ind w:firstLine="230"/>
        <w:rPr>
          <w:rFonts w:ascii="Times New Roman" w:hAnsi="Times New Roman"/>
          <w:sz w:val="24"/>
        </w:rPr>
      </w:pPr>
      <w:r>
        <w:rPr>
          <w:rFonts w:ascii="Times New Roman" w:hAnsi="Times New Roman"/>
          <w:sz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w:t>
      </w:r>
      <w:r>
        <w:rPr>
          <w:rFonts w:ascii="Times New Roman" w:hAnsi="Times New Roman"/>
          <w:sz w:val="24"/>
        </w:rPr>
        <w:t>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w:t>
      </w:r>
      <w:r>
        <w:rPr>
          <w:rFonts w:ascii="Times New Roman" w:hAnsi="Times New Roman"/>
          <w:sz w:val="24"/>
        </w:rPr>
        <w:t>м). Архивация данных.</w:t>
      </w:r>
    </w:p>
    <w:p w14:paraId="044A7A25" w14:textId="77777777" w:rsidR="00C10E60" w:rsidRDefault="00F83393">
      <w:pPr>
        <w:spacing w:before="43" w:line="240" w:lineRule="exact"/>
        <w:rPr>
          <w:rFonts w:ascii="Times New Roman" w:hAnsi="Times New Roman"/>
          <w:sz w:val="24"/>
        </w:rPr>
      </w:pPr>
      <w:r>
        <w:rPr>
          <w:rFonts w:ascii="Times New Roman" w:hAnsi="Times New Roman"/>
          <w:sz w:val="24"/>
        </w:rPr>
        <w:t>Использование программ-архиваторов. Файловый менеджер. Поиск файлов средствами операционной системы.</w:t>
      </w:r>
    </w:p>
    <w:p w14:paraId="383C82E8" w14:textId="77777777" w:rsidR="00C10E60" w:rsidRDefault="00F83393">
      <w:pPr>
        <w:spacing w:before="5" w:line="240" w:lineRule="exact"/>
        <w:ind w:firstLine="230"/>
        <w:rPr>
          <w:rFonts w:ascii="Times New Roman" w:hAnsi="Times New Roman"/>
          <w:sz w:val="24"/>
        </w:rPr>
      </w:pPr>
      <w:r>
        <w:rPr>
          <w:rFonts w:ascii="Times New Roman" w:hAnsi="Times New Roman"/>
          <w:sz w:val="24"/>
        </w:rPr>
        <w:t>Компьютерные вирусы и другие вредоносные программы. Программы для защиты от вирусов.</w:t>
      </w:r>
    </w:p>
    <w:p w14:paraId="0476D13B" w14:textId="77777777" w:rsidR="00C10E60" w:rsidRDefault="00F83393">
      <w:pPr>
        <w:spacing w:before="120" w:line="235" w:lineRule="exact"/>
        <w:ind w:left="230"/>
        <w:jc w:val="left"/>
        <w:rPr>
          <w:rFonts w:ascii="Times New Roman" w:hAnsi="Times New Roman"/>
          <w:b/>
          <w:sz w:val="24"/>
        </w:rPr>
      </w:pPr>
      <w:r>
        <w:rPr>
          <w:rFonts w:ascii="Times New Roman" w:hAnsi="Times New Roman"/>
          <w:b/>
          <w:sz w:val="24"/>
        </w:rPr>
        <w:t>Компьютерные сети</w:t>
      </w:r>
    </w:p>
    <w:p w14:paraId="5D457AD4" w14:textId="77777777" w:rsidR="00C10E60" w:rsidRDefault="00F83393">
      <w:pPr>
        <w:spacing w:line="235" w:lineRule="exact"/>
        <w:ind w:firstLine="226"/>
        <w:rPr>
          <w:rFonts w:ascii="Times New Roman" w:hAnsi="Times New Roman"/>
          <w:sz w:val="24"/>
        </w:rPr>
      </w:pPr>
      <w:r>
        <w:rPr>
          <w:rFonts w:ascii="Times New Roman" w:hAnsi="Times New Roman"/>
          <w:sz w:val="24"/>
        </w:rPr>
        <w:t xml:space="preserve">Объединение компьютеров в </w:t>
      </w:r>
      <w:r>
        <w:rPr>
          <w:rFonts w:ascii="Times New Roman" w:hAnsi="Times New Roman"/>
          <w:sz w:val="24"/>
        </w:rPr>
        <w:t>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D861246" w14:textId="77777777" w:rsidR="00C10E60" w:rsidRDefault="00F83393">
      <w:pPr>
        <w:spacing w:line="235" w:lineRule="exact"/>
        <w:ind w:left="235"/>
        <w:jc w:val="left"/>
        <w:rPr>
          <w:rFonts w:ascii="Times New Roman" w:hAnsi="Times New Roman"/>
          <w:sz w:val="24"/>
        </w:rPr>
      </w:pPr>
      <w:r>
        <w:rPr>
          <w:rFonts w:ascii="Times New Roman" w:hAnsi="Times New Roman"/>
          <w:sz w:val="24"/>
        </w:rPr>
        <w:t>Современные сервисы интернет-коммуникаций</w:t>
      </w:r>
      <w:r>
        <w:rPr>
          <w:rFonts w:ascii="Times New Roman" w:hAnsi="Times New Roman"/>
          <w:sz w:val="24"/>
        </w:rPr>
        <w:t>.</w:t>
      </w:r>
    </w:p>
    <w:p w14:paraId="2B77D98D" w14:textId="77777777" w:rsidR="00C10E60" w:rsidRDefault="00F83393">
      <w:pPr>
        <w:spacing w:line="235" w:lineRule="exact"/>
        <w:ind w:firstLine="235"/>
        <w:rPr>
          <w:rFonts w:ascii="Times New Roman" w:hAnsi="Times New Roman"/>
          <w:sz w:val="24"/>
        </w:rPr>
      </w:pPr>
      <w:r>
        <w:rPr>
          <w:rFonts w:ascii="Times New Roman" w:hAnsi="Times New Roman"/>
          <w:sz w:val="24"/>
        </w:rPr>
        <w:t>Сетевой этикет, базовые нормы информационной этики и права при работе в сети Интернет. Стратегии безопасного поведения в Интернете.</w:t>
      </w:r>
    </w:p>
    <w:p w14:paraId="2FE1D30F" w14:textId="77777777" w:rsidR="00C10E60" w:rsidRDefault="00F83393">
      <w:pPr>
        <w:spacing w:before="139"/>
        <w:jc w:val="left"/>
        <w:rPr>
          <w:rFonts w:ascii="Times New Roman" w:hAnsi="Times New Roman"/>
          <w:b/>
          <w:sz w:val="24"/>
        </w:rPr>
      </w:pPr>
      <w:r>
        <w:rPr>
          <w:rFonts w:ascii="Times New Roman" w:hAnsi="Times New Roman"/>
          <w:b/>
          <w:sz w:val="24"/>
        </w:rPr>
        <w:t>Теоретические основы информатики</w:t>
      </w:r>
    </w:p>
    <w:p w14:paraId="056AC251" w14:textId="77777777" w:rsidR="00C10E60" w:rsidRDefault="00F83393">
      <w:pPr>
        <w:spacing w:before="120" w:line="240" w:lineRule="exact"/>
        <w:ind w:left="230"/>
        <w:jc w:val="left"/>
        <w:rPr>
          <w:rFonts w:ascii="Times New Roman" w:hAnsi="Times New Roman"/>
          <w:b/>
          <w:sz w:val="24"/>
        </w:rPr>
      </w:pPr>
      <w:r>
        <w:rPr>
          <w:rFonts w:ascii="Times New Roman" w:hAnsi="Times New Roman"/>
          <w:b/>
          <w:sz w:val="24"/>
        </w:rPr>
        <w:t>Информация и информационные процессы</w:t>
      </w:r>
    </w:p>
    <w:p w14:paraId="6BAD450F" w14:textId="77777777" w:rsidR="00C10E60" w:rsidRDefault="00F83393">
      <w:pPr>
        <w:spacing w:line="240" w:lineRule="exact"/>
        <w:ind w:left="226"/>
        <w:jc w:val="left"/>
        <w:rPr>
          <w:rFonts w:ascii="Times New Roman" w:hAnsi="Times New Roman"/>
          <w:sz w:val="24"/>
        </w:rPr>
      </w:pPr>
      <w:r>
        <w:rPr>
          <w:rFonts w:ascii="Times New Roman" w:hAnsi="Times New Roman"/>
          <w:sz w:val="24"/>
        </w:rPr>
        <w:t>Информация — одно из основных понятий современной на</w:t>
      </w:r>
      <w:r>
        <w:rPr>
          <w:rFonts w:ascii="Times New Roman" w:hAnsi="Times New Roman"/>
          <w:sz w:val="24"/>
        </w:rPr>
        <w:t>уки.</w:t>
      </w:r>
    </w:p>
    <w:p w14:paraId="713F5405" w14:textId="77777777" w:rsidR="00C10E60" w:rsidRDefault="00F83393">
      <w:pPr>
        <w:spacing w:line="240" w:lineRule="exact"/>
        <w:ind w:firstLine="226"/>
        <w:rPr>
          <w:rFonts w:ascii="Times New Roman" w:hAnsi="Times New Roman"/>
          <w:sz w:val="24"/>
        </w:rPr>
      </w:pPr>
      <w:r>
        <w:rPr>
          <w:rFonts w:ascii="Times New Roman" w:hAnsi="Times New Roman"/>
          <w:sz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5874286" w14:textId="77777777" w:rsidR="00C10E60" w:rsidRDefault="00F83393">
      <w:pPr>
        <w:spacing w:line="240" w:lineRule="exact"/>
        <w:ind w:firstLine="230"/>
        <w:rPr>
          <w:rFonts w:ascii="Times New Roman" w:hAnsi="Times New Roman"/>
          <w:sz w:val="24"/>
        </w:rPr>
      </w:pPr>
      <w:r>
        <w:rPr>
          <w:rFonts w:ascii="Times New Roman" w:hAnsi="Times New Roman"/>
          <w:sz w:val="24"/>
        </w:rPr>
        <w:t>Дискретность данных. Возможность описания непрерывных объектов и процессов с помощью дискретных данн</w:t>
      </w:r>
      <w:r>
        <w:rPr>
          <w:rFonts w:ascii="Times New Roman" w:hAnsi="Times New Roman"/>
          <w:sz w:val="24"/>
        </w:rPr>
        <w:t>ых.</w:t>
      </w:r>
    </w:p>
    <w:p w14:paraId="510FC826" w14:textId="77777777" w:rsidR="00C10E60" w:rsidRDefault="00F83393">
      <w:pPr>
        <w:spacing w:line="240" w:lineRule="exact"/>
        <w:ind w:firstLine="221"/>
        <w:rPr>
          <w:rFonts w:ascii="Times New Roman" w:hAnsi="Times New Roman"/>
          <w:sz w:val="24"/>
        </w:rPr>
      </w:pPr>
      <w:r>
        <w:rPr>
          <w:rFonts w:ascii="Times New Roman" w:hAnsi="Times New Roman"/>
          <w:sz w:val="24"/>
        </w:rPr>
        <w:t>Информационные процессы — процессы, связанные с хранением, преобразованием и передачей данных.</w:t>
      </w:r>
    </w:p>
    <w:p w14:paraId="657E3FDB" w14:textId="77777777" w:rsidR="00C10E60" w:rsidRDefault="00F83393">
      <w:pPr>
        <w:spacing w:before="115" w:line="240" w:lineRule="exact"/>
        <w:ind w:left="230"/>
        <w:jc w:val="left"/>
        <w:rPr>
          <w:rFonts w:ascii="Times New Roman" w:hAnsi="Times New Roman"/>
          <w:b/>
          <w:sz w:val="24"/>
        </w:rPr>
      </w:pPr>
      <w:r>
        <w:rPr>
          <w:rFonts w:ascii="Times New Roman" w:hAnsi="Times New Roman"/>
          <w:b/>
          <w:sz w:val="24"/>
        </w:rPr>
        <w:t>Представление информации</w:t>
      </w:r>
    </w:p>
    <w:p w14:paraId="37649D89" w14:textId="77777777" w:rsidR="00C10E60" w:rsidRDefault="00F83393">
      <w:pPr>
        <w:spacing w:line="240" w:lineRule="exact"/>
        <w:ind w:firstLine="230"/>
        <w:rPr>
          <w:rFonts w:ascii="Times New Roman" w:hAnsi="Times New Roman"/>
          <w:sz w:val="24"/>
        </w:rPr>
      </w:pPr>
      <w:r>
        <w:rPr>
          <w:rFonts w:ascii="Times New Roman" w:hAnsi="Times New Roman"/>
          <w:sz w:val="24"/>
        </w:rPr>
        <w:t xml:space="preserve">Символ. Алфавит. Мощность алфавита. Разнообразие языков и алфавитов. Естественные и формальные языки. Алфавит текстов на русском </w:t>
      </w:r>
      <w:r>
        <w:rPr>
          <w:rFonts w:ascii="Times New Roman" w:hAnsi="Times New Roman"/>
          <w:sz w:val="24"/>
        </w:rPr>
        <w:t>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9FC569B" w14:textId="77777777" w:rsidR="00C10E60" w:rsidRDefault="00F83393">
      <w:pPr>
        <w:spacing w:line="240" w:lineRule="exact"/>
        <w:ind w:firstLine="230"/>
        <w:rPr>
          <w:rFonts w:ascii="Times New Roman" w:hAnsi="Times New Roman"/>
          <w:sz w:val="24"/>
        </w:rPr>
      </w:pPr>
      <w:r>
        <w:rPr>
          <w:rFonts w:ascii="Times New Roman" w:hAnsi="Times New Roman"/>
          <w:sz w:val="24"/>
        </w:rPr>
        <w:t>Кодирование симв</w:t>
      </w:r>
      <w:r>
        <w:rPr>
          <w:rFonts w:ascii="Times New Roman" w:hAnsi="Times New Roman"/>
          <w:sz w:val="24"/>
        </w:rPr>
        <w:t>олов одного алфавита с помощью кодовых слов в другом алфавите; кодовая таблица, декодирование.</w:t>
      </w:r>
    </w:p>
    <w:p w14:paraId="509336DF" w14:textId="77777777" w:rsidR="00C10E60" w:rsidRDefault="00F83393">
      <w:pPr>
        <w:spacing w:line="240" w:lineRule="exact"/>
        <w:ind w:firstLine="235"/>
        <w:rPr>
          <w:rFonts w:ascii="Times New Roman" w:hAnsi="Times New Roman"/>
          <w:sz w:val="24"/>
        </w:rPr>
      </w:pPr>
      <w:r>
        <w:rPr>
          <w:rFonts w:ascii="Times New Roman" w:hAnsi="Times New Roman"/>
          <w:sz w:val="24"/>
        </w:rPr>
        <w:t>Двоичный код. Представление данных в компьютере как текстов в двоичном алфавите.</w:t>
      </w:r>
    </w:p>
    <w:p w14:paraId="3AACFC8D" w14:textId="77777777" w:rsidR="00C10E60" w:rsidRDefault="00F83393">
      <w:pPr>
        <w:spacing w:line="240" w:lineRule="exact"/>
        <w:ind w:firstLine="221"/>
        <w:rPr>
          <w:rFonts w:ascii="Times New Roman" w:hAnsi="Times New Roman"/>
          <w:sz w:val="24"/>
        </w:rPr>
      </w:pPr>
      <w:r>
        <w:rPr>
          <w:rFonts w:ascii="Times New Roman" w:hAnsi="Times New Roman"/>
          <w:sz w:val="24"/>
        </w:rPr>
        <w:t>Информационный объём данных. Бит — минимальная единица количества информации — д</w:t>
      </w:r>
      <w:r>
        <w:rPr>
          <w:rFonts w:ascii="Times New Roman" w:hAnsi="Times New Roman"/>
          <w:sz w:val="24"/>
        </w:rPr>
        <w:t>воичный разряд. Единицы измерения информационного объёма данных. Бит, байт, килобайт, мегабайт, гигабайт.</w:t>
      </w:r>
    </w:p>
    <w:p w14:paraId="19618A83" w14:textId="77777777" w:rsidR="00C10E60" w:rsidRDefault="00F83393">
      <w:pPr>
        <w:spacing w:line="240" w:lineRule="exact"/>
        <w:jc w:val="left"/>
        <w:rPr>
          <w:rFonts w:ascii="Times New Roman" w:hAnsi="Times New Roman"/>
          <w:sz w:val="24"/>
        </w:rPr>
      </w:pPr>
      <w:r>
        <w:rPr>
          <w:rFonts w:ascii="Times New Roman" w:hAnsi="Times New Roman"/>
          <w:sz w:val="24"/>
        </w:rPr>
        <w:t>Скорость передачи данных. Единицы скорости передачи данных. Кодирование  текстов.   Равномерный  код.   Неравномерный  код. Кодировка ASCII. Восьмибит</w:t>
      </w:r>
      <w:r>
        <w:rPr>
          <w:rFonts w:ascii="Times New Roman" w:hAnsi="Times New Roman"/>
          <w:sz w:val="24"/>
        </w:rPr>
        <w:t>ные кодировки. Понятие о кодировках</w:t>
      </w:r>
    </w:p>
    <w:p w14:paraId="4E0B7C89" w14:textId="77777777" w:rsidR="00C10E60" w:rsidRDefault="00F83393">
      <w:pPr>
        <w:spacing w:before="43" w:line="240" w:lineRule="exact"/>
        <w:jc w:val="left"/>
        <w:rPr>
          <w:rFonts w:ascii="Times New Roman" w:hAnsi="Times New Roman"/>
          <w:sz w:val="24"/>
        </w:rPr>
      </w:pPr>
      <w:r>
        <w:rPr>
          <w:rFonts w:ascii="Times New Roman" w:hAnsi="Times New Roman"/>
          <w:sz w:val="24"/>
        </w:rPr>
        <w:t>UNICODE. Декодирование сообщений с использованием равномерного и неравномерного кода. Информационный объём текста. Искажение информации при передаче.</w:t>
      </w:r>
    </w:p>
    <w:p w14:paraId="29B56F69" w14:textId="77777777" w:rsidR="00C10E60" w:rsidRDefault="00F83393">
      <w:pPr>
        <w:spacing w:line="240" w:lineRule="exact"/>
        <w:ind w:firstLine="230"/>
        <w:rPr>
          <w:rFonts w:ascii="Times New Roman" w:hAnsi="Times New Roman"/>
          <w:sz w:val="24"/>
        </w:rPr>
      </w:pPr>
      <w:r>
        <w:rPr>
          <w:rFonts w:ascii="Times New Roman" w:hAnsi="Times New Roman"/>
          <w:sz w:val="24"/>
        </w:rPr>
        <w:lastRenderedPageBreak/>
        <w:t xml:space="preserve">Общее представление о цифровом представлении аудиовизуальных и других </w:t>
      </w:r>
      <w:r>
        <w:rPr>
          <w:rFonts w:ascii="Times New Roman" w:hAnsi="Times New Roman"/>
          <w:sz w:val="24"/>
        </w:rPr>
        <w:t>непрерывных данных.</w:t>
      </w:r>
    </w:p>
    <w:p w14:paraId="307FC83E" w14:textId="77777777" w:rsidR="00C10E60" w:rsidRDefault="00F83393">
      <w:pPr>
        <w:spacing w:before="5" w:line="240" w:lineRule="exact"/>
        <w:ind w:firstLine="226"/>
        <w:rPr>
          <w:rFonts w:ascii="Times New Roman" w:hAnsi="Times New Roman"/>
          <w:sz w:val="24"/>
        </w:rPr>
      </w:pPr>
      <w:r>
        <w:rPr>
          <w:rFonts w:ascii="Times New Roman" w:hAnsi="Times New Roman"/>
          <w:sz w:val="24"/>
        </w:rPr>
        <w:t>Кодирование цвета. Цветовые модели. Модель RGB. Глубина кодирования. Палитра.</w:t>
      </w:r>
    </w:p>
    <w:p w14:paraId="3131B5BC" w14:textId="77777777" w:rsidR="00C10E60" w:rsidRDefault="00F83393">
      <w:pPr>
        <w:spacing w:line="240" w:lineRule="exact"/>
        <w:ind w:firstLine="221"/>
        <w:rPr>
          <w:rFonts w:ascii="Times New Roman" w:hAnsi="Times New Roman"/>
          <w:sz w:val="24"/>
        </w:rPr>
      </w:pPr>
      <w:r>
        <w:rPr>
          <w:rFonts w:ascii="Times New Roman" w:hAnsi="Times New Roman"/>
          <w:sz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5B15C483" w14:textId="77777777" w:rsidR="00C10E60" w:rsidRDefault="00F83393">
      <w:pPr>
        <w:spacing w:line="240" w:lineRule="exact"/>
        <w:ind w:firstLine="226"/>
        <w:rPr>
          <w:rFonts w:ascii="Times New Roman" w:hAnsi="Times New Roman"/>
          <w:sz w:val="24"/>
        </w:rPr>
      </w:pPr>
      <w:r>
        <w:rPr>
          <w:rFonts w:ascii="Times New Roman" w:hAnsi="Times New Roman"/>
          <w:sz w:val="24"/>
        </w:rPr>
        <w:t>Кодирование звука. Разр</w:t>
      </w:r>
      <w:r>
        <w:rPr>
          <w:rFonts w:ascii="Times New Roman" w:hAnsi="Times New Roman"/>
          <w:sz w:val="24"/>
        </w:rPr>
        <w:t>ядность и частота записи. Количество каналов записи.</w:t>
      </w:r>
    </w:p>
    <w:p w14:paraId="6D20BFE9" w14:textId="77777777" w:rsidR="00C10E60" w:rsidRDefault="00F83393">
      <w:pPr>
        <w:spacing w:line="240" w:lineRule="exact"/>
        <w:ind w:firstLine="226"/>
        <w:rPr>
          <w:rFonts w:ascii="Times New Roman" w:hAnsi="Times New Roman"/>
          <w:sz w:val="24"/>
        </w:rPr>
      </w:pPr>
      <w:r>
        <w:rPr>
          <w:rFonts w:ascii="Times New Roman" w:hAnsi="Times New Roman"/>
          <w:sz w:val="24"/>
        </w:rPr>
        <w:t>Оценка количественных параметров, связанных с представлением и хранением звуковых файлов.</w:t>
      </w:r>
    </w:p>
    <w:p w14:paraId="1C6F442F" w14:textId="77777777" w:rsidR="00C10E60" w:rsidRDefault="00F83393">
      <w:pPr>
        <w:spacing w:before="106" w:line="466" w:lineRule="exact"/>
        <w:ind w:left="230" w:right="3456" w:hanging="230"/>
        <w:rPr>
          <w:rFonts w:ascii="Times New Roman" w:hAnsi="Times New Roman"/>
          <w:b/>
          <w:sz w:val="24"/>
        </w:rPr>
      </w:pPr>
      <w:r>
        <w:rPr>
          <w:rFonts w:ascii="Times New Roman" w:hAnsi="Times New Roman"/>
          <w:b/>
          <w:sz w:val="24"/>
        </w:rPr>
        <w:t>Информационные технологии Текстовые документы</w:t>
      </w:r>
    </w:p>
    <w:p w14:paraId="73978055" w14:textId="77777777" w:rsidR="00C10E60" w:rsidRDefault="00F83393">
      <w:pPr>
        <w:spacing w:line="240" w:lineRule="exact"/>
        <w:ind w:firstLine="226"/>
        <w:rPr>
          <w:rFonts w:ascii="Times New Roman" w:hAnsi="Times New Roman"/>
          <w:sz w:val="24"/>
        </w:rPr>
      </w:pPr>
      <w:r>
        <w:rPr>
          <w:rFonts w:ascii="Times New Roman" w:hAnsi="Times New Roman"/>
          <w:sz w:val="24"/>
        </w:rPr>
        <w:t>Текстовые документы и их структурные элементы (страница, абзац, стр</w:t>
      </w:r>
      <w:r>
        <w:rPr>
          <w:rFonts w:ascii="Times New Roman" w:hAnsi="Times New Roman"/>
          <w:sz w:val="24"/>
        </w:rPr>
        <w:t>ока, слово, символ).</w:t>
      </w:r>
    </w:p>
    <w:p w14:paraId="1623451A" w14:textId="77777777" w:rsidR="00C10E60" w:rsidRDefault="00F83393">
      <w:pPr>
        <w:spacing w:line="240" w:lineRule="exact"/>
        <w:ind w:firstLine="221"/>
        <w:rPr>
          <w:rFonts w:ascii="Times New Roman" w:hAnsi="Times New Roman"/>
          <w:sz w:val="24"/>
        </w:rPr>
      </w:pPr>
      <w:r>
        <w:rPr>
          <w:rFonts w:ascii="Times New Roman" w:hAnsi="Times New Roman"/>
          <w:sz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w:t>
      </w:r>
      <w:r>
        <w:rPr>
          <w:rFonts w:ascii="Times New Roman" w:hAnsi="Times New Roman"/>
          <w:sz w:val="24"/>
        </w:rPr>
        <w:t>ртание. Свойства абзацев: границы, абзацный отступ, интервал, выравнивание. Параметры страницы. Стилевое форматирование.</w:t>
      </w:r>
    </w:p>
    <w:p w14:paraId="621EB29C" w14:textId="77777777" w:rsidR="00C10E60" w:rsidRDefault="00F83393">
      <w:pPr>
        <w:spacing w:line="240" w:lineRule="exact"/>
        <w:ind w:firstLine="235"/>
        <w:rPr>
          <w:rFonts w:ascii="Times New Roman" w:hAnsi="Times New Roman"/>
          <w:sz w:val="24"/>
        </w:rPr>
      </w:pPr>
      <w:r>
        <w:rPr>
          <w:rFonts w:ascii="Times New Roman" w:hAnsi="Times New Roman"/>
          <w:sz w:val="24"/>
        </w:rPr>
        <w:t>Структурирование информации с помощью списков и таблиц. Многоуровневые списки. Добавление таблиц в текстовые документы.</w:t>
      </w:r>
    </w:p>
    <w:p w14:paraId="4EB70567" w14:textId="77777777" w:rsidR="00C10E60" w:rsidRDefault="00F83393">
      <w:pPr>
        <w:spacing w:before="5" w:line="240" w:lineRule="exact"/>
        <w:ind w:firstLine="221"/>
        <w:rPr>
          <w:rFonts w:ascii="Times New Roman" w:hAnsi="Times New Roman"/>
          <w:sz w:val="24"/>
        </w:rPr>
      </w:pPr>
      <w:r>
        <w:rPr>
          <w:rFonts w:ascii="Times New Roman" w:hAnsi="Times New Roman"/>
          <w:sz w:val="24"/>
        </w:rPr>
        <w:t xml:space="preserve">Вставка </w:t>
      </w:r>
      <w:r>
        <w:rPr>
          <w:rFonts w:ascii="Times New Roman" w:hAnsi="Times New Roman"/>
          <w:sz w:val="24"/>
        </w:rPr>
        <w:t>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E572E7C" w14:textId="77777777" w:rsidR="00C10E60" w:rsidRDefault="00F83393">
      <w:pPr>
        <w:spacing w:line="240" w:lineRule="exact"/>
        <w:ind w:firstLine="226"/>
        <w:rPr>
          <w:rFonts w:ascii="Times New Roman" w:hAnsi="Times New Roman"/>
          <w:sz w:val="24"/>
        </w:rPr>
      </w:pPr>
      <w:r>
        <w:rPr>
          <w:rFonts w:ascii="Times New Roman" w:hAnsi="Times New Roman"/>
          <w:sz w:val="24"/>
        </w:rPr>
        <w:t>Проверка правописания. Расстановка переносов. Голосовой ввод текста. Оптическое распознавание т</w:t>
      </w:r>
      <w:r>
        <w:rPr>
          <w:rFonts w:ascii="Times New Roman" w:hAnsi="Times New Roman"/>
          <w:sz w:val="24"/>
        </w:rPr>
        <w:t>екста. Компьютерный перевод. Использование сервисов сети Интернет для обработки текста.</w:t>
      </w:r>
    </w:p>
    <w:p w14:paraId="519F44BB" w14:textId="77777777" w:rsidR="00C10E60" w:rsidRDefault="00F83393">
      <w:pPr>
        <w:spacing w:before="115" w:line="235" w:lineRule="exact"/>
        <w:ind w:left="240"/>
        <w:jc w:val="left"/>
        <w:rPr>
          <w:rFonts w:ascii="Times New Roman" w:hAnsi="Times New Roman"/>
          <w:b/>
          <w:sz w:val="24"/>
        </w:rPr>
      </w:pPr>
      <w:r>
        <w:rPr>
          <w:rFonts w:ascii="Times New Roman" w:hAnsi="Times New Roman"/>
          <w:b/>
          <w:sz w:val="24"/>
        </w:rPr>
        <w:t>Компьютерная графика</w:t>
      </w:r>
    </w:p>
    <w:p w14:paraId="661C932C" w14:textId="77777777" w:rsidR="00C10E60" w:rsidRDefault="00F83393">
      <w:pPr>
        <w:spacing w:line="235" w:lineRule="exact"/>
        <w:ind w:firstLine="230"/>
        <w:rPr>
          <w:rFonts w:ascii="Times New Roman" w:hAnsi="Times New Roman"/>
          <w:sz w:val="24"/>
        </w:rPr>
      </w:pPr>
      <w:r>
        <w:rPr>
          <w:rFonts w:ascii="Times New Roman" w:hAnsi="Times New Roman"/>
          <w:sz w:val="24"/>
        </w:rPr>
        <w:t>Знакомство с графическими редакторами. Растровые рисунки. Использование графических примитивов.</w:t>
      </w:r>
    </w:p>
    <w:p w14:paraId="7146E5A2" w14:textId="77777777" w:rsidR="00C10E60" w:rsidRDefault="00F83393">
      <w:pPr>
        <w:spacing w:line="235" w:lineRule="exact"/>
        <w:ind w:firstLine="226"/>
        <w:rPr>
          <w:rFonts w:ascii="Times New Roman" w:hAnsi="Times New Roman"/>
          <w:sz w:val="24"/>
        </w:rPr>
      </w:pPr>
      <w:r>
        <w:rPr>
          <w:rFonts w:ascii="Times New Roman" w:hAnsi="Times New Roman"/>
          <w:sz w:val="24"/>
        </w:rPr>
        <w:t>Операции редактирования графических объектов, в том</w:t>
      </w:r>
      <w:r>
        <w:rPr>
          <w:rFonts w:ascii="Times New Roman" w:hAnsi="Times New Roman"/>
          <w:sz w:val="24"/>
        </w:rPr>
        <w:t xml:space="preserve">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7E47236" w14:textId="77777777" w:rsidR="00C10E60" w:rsidRDefault="00F83393">
      <w:pPr>
        <w:spacing w:before="43" w:line="240" w:lineRule="exact"/>
        <w:ind w:firstLine="221"/>
        <w:rPr>
          <w:rFonts w:ascii="Times New Roman" w:hAnsi="Times New Roman"/>
          <w:sz w:val="24"/>
        </w:rPr>
      </w:pPr>
      <w:r>
        <w:rPr>
          <w:rFonts w:ascii="Times New Roman" w:hAnsi="Times New Roman"/>
          <w:sz w:val="24"/>
        </w:rPr>
        <w:t>Векторная графика. Создание векторных рисунков встроенными средствами текстов</w:t>
      </w:r>
      <w:r>
        <w:rPr>
          <w:rFonts w:ascii="Times New Roman" w:hAnsi="Times New Roman"/>
          <w:sz w:val="24"/>
        </w:rPr>
        <w:t>ого процессора или других программ (приложений). Добавление векторных рисунков в документы.</w:t>
      </w:r>
    </w:p>
    <w:p w14:paraId="21FE4CEC" w14:textId="77777777" w:rsidR="00C10E60" w:rsidRDefault="00F83393">
      <w:pPr>
        <w:spacing w:before="120" w:line="235" w:lineRule="exact"/>
        <w:ind w:left="230"/>
        <w:jc w:val="left"/>
        <w:rPr>
          <w:rFonts w:ascii="Times New Roman" w:hAnsi="Times New Roman"/>
          <w:b/>
          <w:sz w:val="24"/>
        </w:rPr>
      </w:pPr>
      <w:r>
        <w:rPr>
          <w:rFonts w:ascii="Times New Roman" w:hAnsi="Times New Roman"/>
          <w:b/>
          <w:sz w:val="24"/>
        </w:rPr>
        <w:t>Мультимедийные презентации</w:t>
      </w:r>
    </w:p>
    <w:p w14:paraId="33D9C244" w14:textId="77777777" w:rsidR="00C10E60" w:rsidRDefault="00F83393">
      <w:pPr>
        <w:spacing w:line="235" w:lineRule="exact"/>
        <w:ind w:firstLine="221"/>
        <w:rPr>
          <w:rFonts w:ascii="Times New Roman" w:hAnsi="Times New Roman"/>
          <w:sz w:val="24"/>
        </w:rPr>
      </w:pPr>
      <w:r>
        <w:rPr>
          <w:rFonts w:ascii="Times New Roman" w:hAnsi="Times New Roman"/>
          <w:sz w:val="24"/>
        </w:rPr>
        <w:t>Подготовка мультимедийных презентаций. Слайд. Добавление на слайд текста и изображений. Работа с несколькими слайдами.</w:t>
      </w:r>
    </w:p>
    <w:p w14:paraId="43FE7DF3" w14:textId="77777777" w:rsidR="00C10E60" w:rsidRDefault="00F83393">
      <w:pPr>
        <w:spacing w:line="235" w:lineRule="exact"/>
        <w:ind w:firstLine="235"/>
        <w:rPr>
          <w:rFonts w:ascii="Times New Roman" w:hAnsi="Times New Roman"/>
          <w:sz w:val="24"/>
        </w:rPr>
      </w:pPr>
      <w:r>
        <w:rPr>
          <w:rFonts w:ascii="Times New Roman" w:hAnsi="Times New Roman"/>
          <w:sz w:val="24"/>
        </w:rPr>
        <w:t>Добавление на слай</w:t>
      </w:r>
      <w:r>
        <w:rPr>
          <w:rFonts w:ascii="Times New Roman" w:hAnsi="Times New Roman"/>
          <w:sz w:val="24"/>
        </w:rPr>
        <w:t>д аудиовизуальных данных. Анимация. Гиперссылки.</w:t>
      </w:r>
    </w:p>
    <w:p w14:paraId="1532A58D" w14:textId="77777777" w:rsidR="00C10E60" w:rsidRDefault="00C10E60">
      <w:pPr>
        <w:spacing w:line="240" w:lineRule="exact"/>
        <w:rPr>
          <w:rFonts w:ascii="Times New Roman" w:hAnsi="Times New Roman"/>
          <w:sz w:val="24"/>
        </w:rPr>
      </w:pPr>
    </w:p>
    <w:p w14:paraId="5305D6A2" w14:textId="77777777" w:rsidR="00C10E60" w:rsidRDefault="00F83393">
      <w:pPr>
        <w:spacing w:before="29"/>
        <w:rPr>
          <w:rFonts w:ascii="Times New Roman" w:hAnsi="Times New Roman"/>
          <w:b/>
          <w:sz w:val="24"/>
        </w:rPr>
      </w:pPr>
      <w:r>
        <w:rPr>
          <w:rFonts w:ascii="Times New Roman" w:hAnsi="Times New Roman"/>
          <w:b/>
          <w:sz w:val="24"/>
        </w:rPr>
        <w:t>8 класс</w:t>
      </w:r>
    </w:p>
    <w:p w14:paraId="2207D879" w14:textId="77777777" w:rsidR="00C10E60" w:rsidRDefault="00F83393">
      <w:pPr>
        <w:spacing w:line="466" w:lineRule="exact"/>
        <w:ind w:left="226" w:right="2688"/>
        <w:rPr>
          <w:rFonts w:ascii="Times New Roman" w:hAnsi="Times New Roman"/>
          <w:b/>
          <w:sz w:val="24"/>
        </w:rPr>
      </w:pPr>
      <w:r>
        <w:rPr>
          <w:rFonts w:ascii="Times New Roman" w:hAnsi="Times New Roman"/>
          <w:b/>
          <w:sz w:val="24"/>
        </w:rPr>
        <w:t>Теоретические основы информатики Системы счисления</w:t>
      </w:r>
    </w:p>
    <w:p w14:paraId="220868B5" w14:textId="77777777" w:rsidR="00C10E60" w:rsidRDefault="00F83393">
      <w:pPr>
        <w:spacing w:line="240" w:lineRule="exact"/>
        <w:ind w:firstLine="221"/>
        <w:rPr>
          <w:rFonts w:ascii="Times New Roman" w:hAnsi="Times New Roman"/>
          <w:sz w:val="24"/>
        </w:rPr>
      </w:pPr>
      <w:r>
        <w:rPr>
          <w:rFonts w:ascii="Times New Roman" w:hAnsi="Times New Roman"/>
          <w:sz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w:t>
      </w:r>
      <w:r>
        <w:rPr>
          <w:rFonts w:ascii="Times New Roman" w:hAnsi="Times New Roman"/>
          <w:sz w:val="24"/>
        </w:rPr>
        <w:t xml:space="preserve"> других системах счисления.</w:t>
      </w:r>
    </w:p>
    <w:p w14:paraId="37A5BDEC" w14:textId="77777777" w:rsidR="00C10E60" w:rsidRDefault="00F83393">
      <w:pPr>
        <w:spacing w:line="240" w:lineRule="exact"/>
        <w:ind w:left="226"/>
        <w:jc w:val="left"/>
        <w:rPr>
          <w:rFonts w:ascii="Times New Roman" w:hAnsi="Times New Roman"/>
          <w:sz w:val="24"/>
        </w:rPr>
      </w:pPr>
      <w:r>
        <w:rPr>
          <w:rFonts w:ascii="Times New Roman" w:hAnsi="Times New Roman"/>
          <w:sz w:val="24"/>
        </w:rPr>
        <w:t>Римская система счисления.</w:t>
      </w:r>
    </w:p>
    <w:p w14:paraId="6C73DC3A" w14:textId="77777777" w:rsidR="00C10E60" w:rsidRDefault="00F83393">
      <w:pPr>
        <w:spacing w:line="240" w:lineRule="exact"/>
        <w:ind w:firstLine="211"/>
        <w:rPr>
          <w:rFonts w:ascii="Times New Roman" w:hAnsi="Times New Roman"/>
          <w:sz w:val="24"/>
        </w:rPr>
      </w:pPr>
      <w:r>
        <w:rPr>
          <w:rFonts w:ascii="Times New Roman" w:hAnsi="Times New Roman"/>
          <w:sz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Pr>
          <w:rFonts w:ascii="Times New Roman" w:hAnsi="Times New Roman"/>
          <w:sz w:val="24"/>
        </w:rPr>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3D48093" w14:textId="77777777" w:rsidR="00C10E60" w:rsidRDefault="00F83393">
      <w:pPr>
        <w:spacing w:line="240" w:lineRule="exact"/>
        <w:ind w:left="230"/>
        <w:jc w:val="left"/>
        <w:rPr>
          <w:rFonts w:ascii="Times New Roman" w:hAnsi="Times New Roman"/>
          <w:sz w:val="24"/>
        </w:rPr>
      </w:pPr>
      <w:r>
        <w:rPr>
          <w:rFonts w:ascii="Times New Roman" w:hAnsi="Times New Roman"/>
          <w:sz w:val="24"/>
        </w:rPr>
        <w:t>Арифметические операции в двоичной системе счисления.</w:t>
      </w:r>
    </w:p>
    <w:p w14:paraId="7A5569A1" w14:textId="77777777" w:rsidR="00C10E60" w:rsidRDefault="00F83393">
      <w:pPr>
        <w:spacing w:before="125" w:line="235" w:lineRule="exact"/>
        <w:ind w:left="235"/>
        <w:jc w:val="left"/>
        <w:rPr>
          <w:rFonts w:ascii="Times New Roman" w:hAnsi="Times New Roman"/>
          <w:b/>
          <w:sz w:val="24"/>
        </w:rPr>
      </w:pPr>
      <w:r>
        <w:rPr>
          <w:rFonts w:ascii="Times New Roman" w:hAnsi="Times New Roman"/>
          <w:b/>
          <w:sz w:val="24"/>
        </w:rPr>
        <w:t>Элементы математической логики</w:t>
      </w:r>
    </w:p>
    <w:p w14:paraId="39C24AB6" w14:textId="77777777" w:rsidR="00C10E60" w:rsidRDefault="00F83393">
      <w:pPr>
        <w:spacing w:line="235" w:lineRule="exact"/>
        <w:ind w:firstLine="216"/>
        <w:rPr>
          <w:rFonts w:ascii="Times New Roman" w:hAnsi="Times New Roman"/>
          <w:sz w:val="24"/>
        </w:rPr>
      </w:pPr>
      <w:r>
        <w:rPr>
          <w:rFonts w:ascii="Times New Roman" w:hAnsi="Times New Roman"/>
          <w:sz w:val="24"/>
        </w:rPr>
        <w:t xml:space="preserve">Логические </w:t>
      </w:r>
      <w:r>
        <w:rPr>
          <w:rFonts w:ascii="Times New Roman" w:hAnsi="Times New Roman"/>
          <w:sz w:val="24"/>
        </w:rPr>
        <w:t>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w:t>
      </w:r>
      <w:r>
        <w:rPr>
          <w:rFonts w:ascii="Times New Roman" w:hAnsi="Times New Roman"/>
          <w:sz w:val="24"/>
        </w:rPr>
        <w:t>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DB90075" w14:textId="77777777" w:rsidR="00C10E60" w:rsidRDefault="00F83393">
      <w:pPr>
        <w:spacing w:line="235" w:lineRule="exact"/>
        <w:ind w:firstLine="221"/>
        <w:rPr>
          <w:rFonts w:ascii="Times New Roman" w:hAnsi="Times New Roman"/>
          <w:sz w:val="24"/>
        </w:rPr>
      </w:pPr>
      <w:r>
        <w:rPr>
          <w:rFonts w:ascii="Times New Roman" w:hAnsi="Times New Roman"/>
          <w:sz w:val="24"/>
        </w:rPr>
        <w:t>Логические элементы. Знакомс</w:t>
      </w:r>
      <w:r>
        <w:rPr>
          <w:rFonts w:ascii="Times New Roman" w:hAnsi="Times New Roman"/>
          <w:sz w:val="24"/>
        </w:rPr>
        <w:t>тво с логическими основами компьютера.</w:t>
      </w:r>
    </w:p>
    <w:p w14:paraId="6D536843" w14:textId="77777777" w:rsidR="00C10E60" w:rsidRDefault="00C10E60">
      <w:pPr>
        <w:spacing w:line="240" w:lineRule="exact"/>
        <w:rPr>
          <w:rFonts w:ascii="Times New Roman" w:hAnsi="Times New Roman"/>
          <w:sz w:val="24"/>
        </w:rPr>
      </w:pPr>
    </w:p>
    <w:p w14:paraId="33D3B193" w14:textId="77777777" w:rsidR="00C10E60" w:rsidRDefault="00F83393">
      <w:pPr>
        <w:spacing w:before="14"/>
        <w:rPr>
          <w:rFonts w:ascii="Times New Roman" w:hAnsi="Times New Roman"/>
          <w:b/>
          <w:sz w:val="24"/>
        </w:rPr>
      </w:pPr>
      <w:r>
        <w:rPr>
          <w:rFonts w:ascii="Times New Roman" w:hAnsi="Times New Roman"/>
          <w:b/>
          <w:sz w:val="24"/>
        </w:rPr>
        <w:lastRenderedPageBreak/>
        <w:t>Алгоритмы и программирование</w:t>
      </w:r>
    </w:p>
    <w:p w14:paraId="5B502925" w14:textId="77777777" w:rsidR="00C10E60" w:rsidRDefault="00F83393">
      <w:pPr>
        <w:spacing w:before="226" w:line="235" w:lineRule="exact"/>
        <w:ind w:left="230"/>
        <w:jc w:val="left"/>
        <w:rPr>
          <w:rFonts w:ascii="Times New Roman" w:hAnsi="Times New Roman"/>
          <w:b/>
          <w:sz w:val="24"/>
        </w:rPr>
      </w:pPr>
      <w:r>
        <w:rPr>
          <w:rFonts w:ascii="Times New Roman" w:hAnsi="Times New Roman"/>
          <w:b/>
          <w:sz w:val="24"/>
        </w:rPr>
        <w:t>Исполнители и алгоритмы. Алгоритмические конструкции</w:t>
      </w:r>
    </w:p>
    <w:p w14:paraId="2D475AFE" w14:textId="77777777" w:rsidR="00C10E60" w:rsidRDefault="00F83393">
      <w:pPr>
        <w:spacing w:line="235" w:lineRule="exact"/>
        <w:ind w:firstLine="226"/>
        <w:rPr>
          <w:rFonts w:ascii="Times New Roman" w:hAnsi="Times New Roman"/>
          <w:sz w:val="24"/>
        </w:rPr>
      </w:pPr>
      <w:r>
        <w:rPr>
          <w:rFonts w:ascii="Times New Roman" w:hAnsi="Times New Roman"/>
          <w:sz w:val="24"/>
        </w:rPr>
        <w:t>Понятие алгоритма. Исполнители алгоритмов. Алгоритм как план управления исполнителем.</w:t>
      </w:r>
    </w:p>
    <w:p w14:paraId="257A80FE" w14:textId="77777777" w:rsidR="00C10E60" w:rsidRDefault="00F83393">
      <w:pPr>
        <w:spacing w:before="43" w:line="240" w:lineRule="exact"/>
        <w:ind w:firstLine="230"/>
        <w:rPr>
          <w:rFonts w:ascii="Times New Roman" w:hAnsi="Times New Roman"/>
          <w:sz w:val="24"/>
        </w:rPr>
      </w:pPr>
      <w:r>
        <w:rPr>
          <w:rFonts w:ascii="Times New Roman" w:hAnsi="Times New Roman"/>
          <w:sz w:val="24"/>
        </w:rPr>
        <w:t>Свойства алгоритма. Способы записи алгоритма (сл</w:t>
      </w:r>
      <w:r>
        <w:rPr>
          <w:rFonts w:ascii="Times New Roman" w:hAnsi="Times New Roman"/>
          <w:sz w:val="24"/>
        </w:rPr>
        <w:t>овесный, в виде блок-схемы, программа).</w:t>
      </w:r>
    </w:p>
    <w:p w14:paraId="67B34505" w14:textId="77777777" w:rsidR="00C10E60" w:rsidRDefault="00F83393">
      <w:pPr>
        <w:spacing w:before="5" w:line="240" w:lineRule="exact"/>
        <w:ind w:firstLine="230"/>
        <w:rPr>
          <w:rFonts w:ascii="Times New Roman" w:hAnsi="Times New Roman"/>
          <w:sz w:val="24"/>
        </w:rPr>
      </w:pPr>
      <w:r>
        <w:rPr>
          <w:rFonts w:ascii="Times New Roman" w:hAnsi="Times New Roman"/>
          <w:sz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36BCC39" w14:textId="77777777" w:rsidR="00C10E60" w:rsidRDefault="00F83393">
      <w:pPr>
        <w:spacing w:line="240" w:lineRule="exact"/>
        <w:ind w:firstLine="226"/>
        <w:rPr>
          <w:rFonts w:ascii="Times New Roman" w:hAnsi="Times New Roman"/>
          <w:sz w:val="24"/>
        </w:rPr>
      </w:pPr>
      <w:r>
        <w:rPr>
          <w:rFonts w:ascii="Times New Roman" w:hAnsi="Times New Roman"/>
          <w:sz w:val="24"/>
        </w:rPr>
        <w:t>Констр</w:t>
      </w:r>
      <w:r>
        <w:rPr>
          <w:rFonts w:ascii="Times New Roman" w:hAnsi="Times New Roman"/>
          <w:sz w:val="24"/>
        </w:rPr>
        <w:t>укция «ветвление»: полная и неполная формы. Выполнение и невыполнение условия (истинность и ложность высказывания). Простые и составные условия.</w:t>
      </w:r>
    </w:p>
    <w:p w14:paraId="398686C4" w14:textId="77777777" w:rsidR="00C10E60" w:rsidRDefault="00F83393">
      <w:pPr>
        <w:spacing w:line="240" w:lineRule="exact"/>
        <w:ind w:firstLine="235"/>
        <w:rPr>
          <w:rFonts w:ascii="Times New Roman" w:hAnsi="Times New Roman"/>
          <w:sz w:val="24"/>
        </w:rPr>
      </w:pPr>
      <w:r>
        <w:rPr>
          <w:rFonts w:ascii="Times New Roman" w:hAnsi="Times New Roman"/>
          <w:sz w:val="24"/>
        </w:rPr>
        <w:t>Конструкция «повторения»: циклы с заданным числом повторений, с условием выполнения, с переменной цикла.</w:t>
      </w:r>
    </w:p>
    <w:p w14:paraId="78ECE1CB" w14:textId="77777777" w:rsidR="00C10E60" w:rsidRDefault="00F83393">
      <w:pPr>
        <w:spacing w:line="240" w:lineRule="exact"/>
        <w:ind w:firstLine="226"/>
        <w:rPr>
          <w:rFonts w:ascii="Times New Roman" w:hAnsi="Times New Roman"/>
          <w:sz w:val="24"/>
        </w:rPr>
      </w:pPr>
      <w:r>
        <w:rPr>
          <w:rFonts w:ascii="Times New Roman" w:hAnsi="Times New Roman"/>
          <w:sz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w:t>
      </w:r>
      <w:r>
        <w:rPr>
          <w:rFonts w:ascii="Times New Roman" w:hAnsi="Times New Roman"/>
          <w:sz w:val="24"/>
        </w:rPr>
        <w:t xml:space="preserve"> Чертёжник. Выполнение алгоритмов вручную и на компьютере. Синтаксические и логические ошибки. Отказы.</w:t>
      </w:r>
    </w:p>
    <w:p w14:paraId="329F2BB9" w14:textId="77777777" w:rsidR="00C10E60" w:rsidRDefault="00F83393">
      <w:pPr>
        <w:spacing w:before="110" w:line="240" w:lineRule="exact"/>
        <w:ind w:left="226"/>
        <w:jc w:val="left"/>
        <w:rPr>
          <w:rFonts w:ascii="Times New Roman" w:hAnsi="Times New Roman"/>
          <w:b/>
          <w:sz w:val="24"/>
        </w:rPr>
      </w:pPr>
      <w:r>
        <w:rPr>
          <w:rFonts w:ascii="Times New Roman" w:hAnsi="Times New Roman"/>
          <w:b/>
          <w:sz w:val="24"/>
        </w:rPr>
        <w:t>Язык программирования</w:t>
      </w:r>
    </w:p>
    <w:p w14:paraId="1F5D1F2B" w14:textId="77777777" w:rsidR="00C10E60" w:rsidRDefault="00F83393">
      <w:pPr>
        <w:spacing w:line="240" w:lineRule="exact"/>
        <w:ind w:firstLine="221"/>
        <w:rPr>
          <w:rFonts w:ascii="Times New Roman" w:hAnsi="Times New Roman"/>
          <w:sz w:val="24"/>
        </w:rPr>
      </w:pPr>
      <w:r>
        <w:rPr>
          <w:rFonts w:ascii="Times New Roman" w:hAnsi="Times New Roman"/>
          <w:sz w:val="24"/>
        </w:rPr>
        <w:t>Язык программирования (Python, C++, Паскаль, Java, C#, Школьный Алгоритмический Язык).</w:t>
      </w:r>
    </w:p>
    <w:p w14:paraId="5281689F" w14:textId="77777777" w:rsidR="00C10E60" w:rsidRDefault="00F83393">
      <w:pPr>
        <w:spacing w:before="5" w:line="240" w:lineRule="exact"/>
        <w:ind w:firstLine="230"/>
        <w:rPr>
          <w:rFonts w:ascii="Times New Roman" w:hAnsi="Times New Roman"/>
          <w:sz w:val="24"/>
        </w:rPr>
      </w:pPr>
      <w:r>
        <w:rPr>
          <w:rFonts w:ascii="Times New Roman" w:hAnsi="Times New Roman"/>
          <w:sz w:val="24"/>
        </w:rPr>
        <w:t>Система программирования: редактор текста пр</w:t>
      </w:r>
      <w:r>
        <w:rPr>
          <w:rFonts w:ascii="Times New Roman" w:hAnsi="Times New Roman"/>
          <w:sz w:val="24"/>
        </w:rPr>
        <w:t>ограмм, транслятор, отладчик.</w:t>
      </w:r>
    </w:p>
    <w:p w14:paraId="499777D9" w14:textId="77777777" w:rsidR="00C10E60" w:rsidRDefault="00F83393">
      <w:pPr>
        <w:spacing w:line="240" w:lineRule="exact"/>
        <w:ind w:firstLine="221"/>
        <w:rPr>
          <w:rFonts w:ascii="Times New Roman" w:hAnsi="Times New Roman"/>
          <w:sz w:val="24"/>
        </w:rPr>
      </w:pPr>
      <w:r>
        <w:rPr>
          <w:rFonts w:ascii="Times New Roman" w:hAnsi="Times New Roman"/>
          <w:sz w:val="24"/>
        </w:rPr>
        <w:t>Переменная: тип, имя, значение. Целые, вещественные и символьные переменные.</w:t>
      </w:r>
    </w:p>
    <w:p w14:paraId="52DDA2BD" w14:textId="77777777" w:rsidR="00C10E60" w:rsidRDefault="00F83393">
      <w:pPr>
        <w:spacing w:before="5" w:line="240" w:lineRule="exact"/>
        <w:ind w:firstLine="226"/>
        <w:rPr>
          <w:rFonts w:ascii="Times New Roman" w:hAnsi="Times New Roman"/>
          <w:sz w:val="24"/>
        </w:rPr>
      </w:pPr>
      <w:r>
        <w:rPr>
          <w:rFonts w:ascii="Times New Roman" w:hAnsi="Times New Roman"/>
          <w:sz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BB8FD83" w14:textId="77777777" w:rsidR="00C10E60" w:rsidRDefault="00F83393">
      <w:pPr>
        <w:spacing w:line="240" w:lineRule="exact"/>
        <w:ind w:firstLine="221"/>
        <w:rPr>
          <w:rFonts w:ascii="Times New Roman" w:hAnsi="Times New Roman"/>
          <w:sz w:val="24"/>
        </w:rPr>
      </w:pPr>
      <w:r>
        <w:rPr>
          <w:rFonts w:ascii="Times New Roman" w:hAnsi="Times New Roman"/>
          <w:sz w:val="24"/>
        </w:rPr>
        <w:t>Ветвле</w:t>
      </w:r>
      <w:r>
        <w:rPr>
          <w:rFonts w:ascii="Times New Roman" w:hAnsi="Times New Roman"/>
          <w:sz w:val="24"/>
        </w:rPr>
        <w:t>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2E23DB1" w14:textId="77777777" w:rsidR="00C10E60" w:rsidRDefault="00F83393">
      <w:pPr>
        <w:spacing w:line="240" w:lineRule="exact"/>
        <w:ind w:firstLine="230"/>
        <w:rPr>
          <w:rFonts w:ascii="Times New Roman" w:hAnsi="Times New Roman"/>
          <w:sz w:val="24"/>
        </w:rPr>
      </w:pPr>
      <w:r>
        <w:rPr>
          <w:rFonts w:ascii="Times New Roman" w:hAnsi="Times New Roman"/>
          <w:sz w:val="24"/>
        </w:rPr>
        <w:t>Диалоговая отладка программ: пошаговое выпо</w:t>
      </w:r>
      <w:r>
        <w:rPr>
          <w:rFonts w:ascii="Times New Roman" w:hAnsi="Times New Roman"/>
          <w:sz w:val="24"/>
        </w:rPr>
        <w:t>лнение, просмотр значений величин, отладочный вывод, выбор точки останова.</w:t>
      </w:r>
    </w:p>
    <w:p w14:paraId="5C65847E"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w:t>
      </w:r>
      <w:r>
        <w:rPr>
          <w:rFonts w:ascii="Times New Roman" w:hAnsi="Times New Roman"/>
          <w:sz w:val="24"/>
        </w:rPr>
        <w:t>или равным 10, на отдельные цифры.</w:t>
      </w:r>
    </w:p>
    <w:p w14:paraId="3D98C3C5" w14:textId="77777777" w:rsidR="00C10E60" w:rsidRDefault="00F83393">
      <w:pPr>
        <w:spacing w:line="240" w:lineRule="exact"/>
        <w:ind w:firstLine="226"/>
        <w:rPr>
          <w:rFonts w:ascii="Times New Roman" w:hAnsi="Times New Roman"/>
          <w:sz w:val="24"/>
        </w:rPr>
      </w:pPr>
      <w:r>
        <w:rPr>
          <w:rFonts w:ascii="Times New Roman" w:hAnsi="Times New Roman"/>
          <w:sz w:val="24"/>
        </w:rPr>
        <w:t>Цикл с переменной. Алгоритмы проверки делимости одного целого числа на другое, проверки натурального числа на простоту.</w:t>
      </w:r>
    </w:p>
    <w:p w14:paraId="289B28EC"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Обработка символьных данных. Символьные (строковые) переменные. Посимвольная обработка строк. Подсчёт</w:t>
      </w:r>
      <w:r>
        <w:rPr>
          <w:rFonts w:ascii="Times New Roman" w:hAnsi="Times New Roman"/>
          <w:sz w:val="24"/>
        </w:rPr>
        <w:t xml:space="preserve"> частоты появления символа в строке. Встроенные функции для обработки строк.</w:t>
      </w:r>
    </w:p>
    <w:p w14:paraId="637D9CBB" w14:textId="77777777" w:rsidR="00C10E60" w:rsidRDefault="00F83393">
      <w:pPr>
        <w:spacing w:before="115" w:line="235" w:lineRule="exact"/>
        <w:ind w:left="226"/>
        <w:jc w:val="left"/>
        <w:rPr>
          <w:rFonts w:ascii="Times New Roman" w:hAnsi="Times New Roman"/>
          <w:b/>
          <w:sz w:val="24"/>
        </w:rPr>
      </w:pPr>
      <w:r>
        <w:rPr>
          <w:rFonts w:ascii="Times New Roman" w:hAnsi="Times New Roman"/>
          <w:b/>
          <w:sz w:val="24"/>
        </w:rPr>
        <w:t>Анализ алгоритмов</w:t>
      </w:r>
    </w:p>
    <w:p w14:paraId="64F29835" w14:textId="77777777" w:rsidR="00C10E60" w:rsidRDefault="00F83393">
      <w:pPr>
        <w:spacing w:line="235" w:lineRule="exact"/>
        <w:ind w:firstLine="226"/>
        <w:rPr>
          <w:rFonts w:ascii="Times New Roman" w:hAnsi="Times New Roman"/>
          <w:sz w:val="24"/>
        </w:rPr>
      </w:pPr>
      <w:r>
        <w:rPr>
          <w:rFonts w:ascii="Times New Roman" w:hAnsi="Times New Roman"/>
          <w:sz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C62722" w14:textId="77777777" w:rsidR="00C10E60" w:rsidRDefault="00C10E60">
      <w:pPr>
        <w:spacing w:line="240" w:lineRule="exact"/>
        <w:rPr>
          <w:rFonts w:ascii="Times New Roman" w:hAnsi="Times New Roman"/>
          <w:sz w:val="24"/>
        </w:rPr>
      </w:pPr>
    </w:p>
    <w:p w14:paraId="51D8232F" w14:textId="77777777" w:rsidR="00C10E60" w:rsidRDefault="00F83393">
      <w:pPr>
        <w:spacing w:before="29"/>
        <w:rPr>
          <w:rFonts w:ascii="Times New Roman" w:hAnsi="Times New Roman"/>
          <w:b/>
          <w:sz w:val="24"/>
        </w:rPr>
      </w:pPr>
      <w:r>
        <w:rPr>
          <w:rFonts w:ascii="Times New Roman" w:hAnsi="Times New Roman"/>
          <w:b/>
          <w:sz w:val="24"/>
        </w:rPr>
        <w:t>9</w:t>
      </w:r>
      <w:r>
        <w:rPr>
          <w:rFonts w:ascii="Times New Roman" w:hAnsi="Times New Roman"/>
          <w:b/>
          <w:sz w:val="24"/>
        </w:rPr>
        <w:t xml:space="preserve"> класс</w:t>
      </w:r>
    </w:p>
    <w:p w14:paraId="6BCAA820" w14:textId="77777777" w:rsidR="00C10E60" w:rsidRDefault="00F83393">
      <w:pPr>
        <w:spacing w:before="139"/>
        <w:rPr>
          <w:rFonts w:ascii="Times New Roman" w:hAnsi="Times New Roman"/>
          <w:b/>
          <w:sz w:val="24"/>
        </w:rPr>
      </w:pPr>
      <w:r>
        <w:rPr>
          <w:rFonts w:ascii="Times New Roman" w:hAnsi="Times New Roman"/>
          <w:b/>
          <w:sz w:val="24"/>
        </w:rPr>
        <w:t>Цифровая грамотность</w:t>
      </w:r>
    </w:p>
    <w:p w14:paraId="58A0BC99" w14:textId="77777777" w:rsidR="00C10E60" w:rsidRDefault="00F83393">
      <w:pPr>
        <w:spacing w:before="230" w:line="235" w:lineRule="exact"/>
        <w:ind w:firstLine="226"/>
        <w:rPr>
          <w:rFonts w:ascii="Times New Roman" w:hAnsi="Times New Roman"/>
          <w:b/>
          <w:sz w:val="24"/>
        </w:rPr>
      </w:pPr>
      <w:r>
        <w:rPr>
          <w:rFonts w:ascii="Times New Roman" w:hAnsi="Times New Roman"/>
          <w:b/>
          <w:sz w:val="24"/>
        </w:rPr>
        <w:t>Глобальная сеть Интернет и стратегии безопасного поведения в ней</w:t>
      </w:r>
    </w:p>
    <w:p w14:paraId="297025DB" w14:textId="77777777" w:rsidR="00C10E60" w:rsidRDefault="00F83393">
      <w:pPr>
        <w:spacing w:line="235" w:lineRule="exact"/>
        <w:ind w:firstLine="226"/>
        <w:rPr>
          <w:rFonts w:ascii="Times New Roman" w:hAnsi="Times New Roman"/>
          <w:sz w:val="24"/>
        </w:rPr>
      </w:pPr>
      <w:r>
        <w:rPr>
          <w:rFonts w:ascii="Times New Roman" w:hAnsi="Times New Roman"/>
          <w:sz w:val="24"/>
        </w:rP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w:t>
      </w:r>
      <w:r>
        <w:rPr>
          <w:rFonts w:ascii="Times New Roman" w:hAnsi="Times New Roman"/>
          <w:sz w:val="24"/>
        </w:rPr>
        <w:t>данные (интернет-данные, в частности, данные социальных сетей).</w:t>
      </w:r>
    </w:p>
    <w:p w14:paraId="4E690817" w14:textId="77777777" w:rsidR="00C10E60" w:rsidRDefault="00F83393">
      <w:pPr>
        <w:spacing w:line="235" w:lineRule="exact"/>
        <w:ind w:firstLine="221"/>
        <w:rPr>
          <w:rFonts w:ascii="Times New Roman" w:hAnsi="Times New Roman"/>
          <w:sz w:val="24"/>
        </w:rPr>
      </w:pPr>
      <w:r>
        <w:rPr>
          <w:rFonts w:ascii="Times New Roman" w:hAnsi="Times New Roman"/>
          <w:sz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w:t>
      </w:r>
      <w:r>
        <w:rPr>
          <w:rFonts w:ascii="Times New Roman" w:hAnsi="Times New Roman"/>
          <w:sz w:val="24"/>
        </w:rPr>
        <w:t xml:space="preserve">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2E6849C6" w14:textId="77777777" w:rsidR="00C10E60" w:rsidRDefault="00F83393">
      <w:pPr>
        <w:spacing w:before="130" w:line="235" w:lineRule="exact"/>
        <w:ind w:left="226"/>
        <w:jc w:val="left"/>
        <w:rPr>
          <w:rFonts w:ascii="Times New Roman" w:hAnsi="Times New Roman"/>
          <w:b/>
          <w:sz w:val="24"/>
        </w:rPr>
      </w:pPr>
      <w:r>
        <w:rPr>
          <w:rFonts w:ascii="Times New Roman" w:hAnsi="Times New Roman"/>
          <w:b/>
          <w:sz w:val="24"/>
        </w:rPr>
        <w:t>Работа в информационном пространстве</w:t>
      </w:r>
    </w:p>
    <w:p w14:paraId="71E30E96" w14:textId="77777777" w:rsidR="00C10E60" w:rsidRDefault="00F83393">
      <w:pPr>
        <w:spacing w:line="235" w:lineRule="exact"/>
        <w:ind w:firstLine="221"/>
        <w:rPr>
          <w:rFonts w:ascii="Times New Roman" w:hAnsi="Times New Roman"/>
          <w:sz w:val="24"/>
        </w:rPr>
      </w:pPr>
      <w:r>
        <w:rPr>
          <w:rFonts w:ascii="Times New Roman" w:hAnsi="Times New Roman"/>
          <w:sz w:val="24"/>
        </w:rPr>
        <w:t>Виды деятельности в сети Интернет. Интерн</w:t>
      </w:r>
      <w:r>
        <w:rPr>
          <w:rFonts w:ascii="Times New Roman" w:hAnsi="Times New Roman"/>
          <w:sz w:val="24"/>
        </w:rPr>
        <w:t>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w:t>
      </w:r>
      <w:r>
        <w:rPr>
          <w:rFonts w:ascii="Times New Roman" w:hAnsi="Times New Roman"/>
          <w:sz w:val="24"/>
        </w:rPr>
        <w:t xml:space="preserve">х. Средства совместной разработки </w:t>
      </w:r>
      <w:r>
        <w:rPr>
          <w:rFonts w:ascii="Times New Roman" w:hAnsi="Times New Roman"/>
          <w:sz w:val="24"/>
        </w:rPr>
        <w:lastRenderedPageBreak/>
        <w:t>документов (онлайн-офисы). Программное обеспечение как веб-сервис: онлайновые текстовые и графические редакторы, среды разработки программ.</w:t>
      </w:r>
    </w:p>
    <w:p w14:paraId="2EB392A5" w14:textId="77777777" w:rsidR="00C10E60" w:rsidRDefault="00F83393">
      <w:pPr>
        <w:spacing w:before="96" w:line="470" w:lineRule="exact"/>
        <w:ind w:left="221" w:right="283" w:hanging="221"/>
        <w:jc w:val="left"/>
        <w:rPr>
          <w:rFonts w:ascii="Times New Roman" w:hAnsi="Times New Roman"/>
          <w:b/>
          <w:sz w:val="24"/>
        </w:rPr>
      </w:pPr>
      <w:r>
        <w:rPr>
          <w:rFonts w:ascii="Times New Roman" w:hAnsi="Times New Roman"/>
          <w:b/>
          <w:sz w:val="24"/>
        </w:rPr>
        <w:t>Теоретические основы информатики Моделирование как метод познания</w:t>
      </w:r>
    </w:p>
    <w:p w14:paraId="3A0D8B0D"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Модель. Задачи, </w:t>
      </w:r>
      <w:r>
        <w:rPr>
          <w:rFonts w:ascii="Times New Roman" w:hAnsi="Times New Roman"/>
          <w:sz w:val="24"/>
        </w:rPr>
        <w:t>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w:t>
      </w:r>
    </w:p>
    <w:p w14:paraId="349C33A9" w14:textId="77777777" w:rsidR="00C10E60" w:rsidRDefault="00F83393">
      <w:pPr>
        <w:spacing w:before="43" w:line="240" w:lineRule="exact"/>
        <w:rPr>
          <w:rFonts w:ascii="Times New Roman" w:hAnsi="Times New Roman"/>
          <w:sz w:val="24"/>
        </w:rPr>
      </w:pPr>
      <w:r>
        <w:rPr>
          <w:rFonts w:ascii="Times New Roman" w:hAnsi="Times New Roman"/>
          <w:sz w:val="24"/>
        </w:rPr>
        <w:t>Игровые модели. Оценка адекватности модели моделируемому объекту и целям моделирования.</w:t>
      </w:r>
    </w:p>
    <w:p w14:paraId="6776AE3D" w14:textId="77777777" w:rsidR="00C10E60" w:rsidRDefault="00F83393">
      <w:pPr>
        <w:spacing w:line="240" w:lineRule="exact"/>
        <w:ind w:left="230"/>
        <w:jc w:val="left"/>
        <w:rPr>
          <w:rFonts w:ascii="Times New Roman" w:hAnsi="Times New Roman"/>
          <w:sz w:val="24"/>
        </w:rPr>
      </w:pPr>
      <w:r>
        <w:rPr>
          <w:rFonts w:ascii="Times New Roman" w:hAnsi="Times New Roman"/>
          <w:sz w:val="24"/>
        </w:rPr>
        <w:t>Табличны</w:t>
      </w:r>
      <w:r>
        <w:rPr>
          <w:rFonts w:ascii="Times New Roman" w:hAnsi="Times New Roman"/>
          <w:sz w:val="24"/>
        </w:rPr>
        <w:t>е модели. Таблица как представление отношения.</w:t>
      </w:r>
    </w:p>
    <w:p w14:paraId="4F073DD0" w14:textId="77777777" w:rsidR="00C10E60" w:rsidRDefault="00F83393">
      <w:pPr>
        <w:spacing w:line="240" w:lineRule="exact"/>
        <w:ind w:firstLine="226"/>
        <w:rPr>
          <w:rFonts w:ascii="Times New Roman" w:hAnsi="Times New Roman"/>
          <w:sz w:val="24"/>
        </w:rPr>
      </w:pPr>
      <w:r>
        <w:rPr>
          <w:rFonts w:ascii="Times New Roman" w:hAnsi="Times New Roman"/>
          <w:sz w:val="24"/>
        </w:rPr>
        <w:t>Базы данных. Отбор в таблице строк, удовлетворяющих заданному условию.</w:t>
      </w:r>
    </w:p>
    <w:p w14:paraId="63DB44BA" w14:textId="77777777" w:rsidR="00C10E60" w:rsidRDefault="00F83393">
      <w:pPr>
        <w:spacing w:line="240" w:lineRule="exact"/>
        <w:ind w:firstLine="221"/>
        <w:rPr>
          <w:rFonts w:ascii="Times New Roman" w:hAnsi="Times New Roman"/>
          <w:sz w:val="24"/>
        </w:rPr>
      </w:pPr>
      <w:r>
        <w:rPr>
          <w:rFonts w:ascii="Times New Roman" w:hAnsi="Times New Roman"/>
          <w:sz w:val="24"/>
        </w:rPr>
        <w:t>Граф. Вершина, ребро, путь. Ориентированные и неориентированные графы. Длина (вес) ребра. Весовая матрица графа. Длина пути между вершинам</w:t>
      </w:r>
      <w:r>
        <w:rPr>
          <w:rFonts w:ascii="Times New Roman" w:hAnsi="Times New Roman"/>
          <w:sz w:val="24"/>
        </w:rPr>
        <w:t>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DE8908C" w14:textId="77777777" w:rsidR="00C10E60" w:rsidRDefault="00F83393">
      <w:pPr>
        <w:spacing w:line="240" w:lineRule="exact"/>
        <w:ind w:firstLine="235"/>
        <w:rPr>
          <w:rFonts w:ascii="Times New Roman" w:hAnsi="Times New Roman"/>
          <w:sz w:val="24"/>
        </w:rPr>
      </w:pPr>
      <w:r>
        <w:rPr>
          <w:rFonts w:ascii="Times New Roman" w:hAnsi="Times New Roman"/>
          <w:sz w:val="24"/>
        </w:rPr>
        <w:t>Дерево. Корень, вершина (узел), лист, ребро (дуга) дерева. Высота дерев</w:t>
      </w:r>
      <w:r>
        <w:rPr>
          <w:rFonts w:ascii="Times New Roman" w:hAnsi="Times New Roman"/>
          <w:sz w:val="24"/>
        </w:rPr>
        <w:t>а. Поддерево. Примеры использования деревьев. Перебор вариантов с помощью дерева.</w:t>
      </w:r>
    </w:p>
    <w:p w14:paraId="0DFE4A2A" w14:textId="77777777" w:rsidR="00C10E60" w:rsidRDefault="00F83393">
      <w:pPr>
        <w:spacing w:line="240" w:lineRule="exact"/>
        <w:ind w:firstLine="221"/>
        <w:rPr>
          <w:rFonts w:ascii="Times New Roman" w:hAnsi="Times New Roman"/>
          <w:sz w:val="24"/>
        </w:rPr>
      </w:pPr>
      <w:r>
        <w:rPr>
          <w:rFonts w:ascii="Times New Roman" w:hAnsi="Times New Roman"/>
          <w:sz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w:t>
      </w:r>
      <w:r>
        <w:rPr>
          <w:rFonts w:ascii="Times New Roman" w:hAnsi="Times New Roman"/>
          <w:sz w:val="24"/>
        </w:rPr>
        <w:t>ературного) описания объекта.</w:t>
      </w:r>
    </w:p>
    <w:p w14:paraId="6F6FF81C" w14:textId="77777777" w:rsidR="00C10E60" w:rsidRDefault="00F83393">
      <w:pPr>
        <w:spacing w:line="240" w:lineRule="exact"/>
        <w:ind w:firstLine="230"/>
        <w:rPr>
          <w:rFonts w:ascii="Times New Roman" w:hAnsi="Times New Roman"/>
          <w:sz w:val="24"/>
        </w:rPr>
      </w:pPr>
      <w:r>
        <w:rPr>
          <w:rFonts w:ascii="Times New Roman" w:hAnsi="Times New Roman"/>
          <w:sz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58E359F" w14:textId="77777777" w:rsidR="00C10E60" w:rsidRDefault="00F83393">
      <w:pPr>
        <w:spacing w:before="96" w:line="470" w:lineRule="exact"/>
        <w:ind w:left="226" w:right="283"/>
        <w:rPr>
          <w:rFonts w:ascii="Times New Roman" w:hAnsi="Times New Roman"/>
          <w:b/>
          <w:sz w:val="24"/>
        </w:rPr>
      </w:pPr>
      <w:r>
        <w:rPr>
          <w:rFonts w:ascii="Times New Roman" w:hAnsi="Times New Roman"/>
          <w:b/>
          <w:sz w:val="24"/>
        </w:rPr>
        <w:t xml:space="preserve">Алгоритмы и </w:t>
      </w:r>
      <w:r>
        <w:rPr>
          <w:rFonts w:ascii="Times New Roman" w:hAnsi="Times New Roman"/>
          <w:b/>
          <w:sz w:val="24"/>
        </w:rPr>
        <w:t>программирование.  Разработка алгоритмов и программ</w:t>
      </w:r>
    </w:p>
    <w:p w14:paraId="2BABDA86" w14:textId="77777777" w:rsidR="00C10E60" w:rsidRDefault="00F83393">
      <w:pPr>
        <w:spacing w:line="240" w:lineRule="exact"/>
        <w:ind w:firstLine="221"/>
        <w:rPr>
          <w:rFonts w:ascii="Times New Roman" w:hAnsi="Times New Roman"/>
          <w:sz w:val="24"/>
        </w:rPr>
      </w:pPr>
      <w:r>
        <w:rPr>
          <w:rFonts w:ascii="Times New Roman" w:hAnsi="Times New Roman"/>
          <w:sz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w:t>
      </w:r>
      <w:r>
        <w:rPr>
          <w:rFonts w:ascii="Times New Roman" w:hAnsi="Times New Roman"/>
          <w:sz w:val="24"/>
        </w:rPr>
        <w:t>епашка, Чертёжник и др.</w:t>
      </w:r>
    </w:p>
    <w:p w14:paraId="7AEAFE46" w14:textId="77777777" w:rsidR="00C10E60" w:rsidRDefault="00F83393">
      <w:pPr>
        <w:spacing w:line="240" w:lineRule="exact"/>
        <w:ind w:firstLine="226"/>
        <w:rPr>
          <w:rFonts w:ascii="Times New Roman" w:hAnsi="Times New Roman"/>
          <w:sz w:val="24"/>
        </w:rPr>
      </w:pPr>
      <w:r>
        <w:rPr>
          <w:rFonts w:ascii="Times New Roman" w:hAnsi="Times New Roman"/>
          <w:sz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w:t>
      </w:r>
      <w:r>
        <w:rPr>
          <w:rFonts w:ascii="Times New Roman" w:hAnsi="Times New Roman"/>
          <w:sz w:val="24"/>
        </w:rPr>
        <w:t>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w:t>
      </w:r>
      <w:r>
        <w:rPr>
          <w:rFonts w:ascii="Times New Roman" w:hAnsi="Times New Roman"/>
          <w:sz w:val="24"/>
        </w:rPr>
        <w:t>овию; нахождение минимального (максимального) элемента массива. Сортировка массива.</w:t>
      </w:r>
    </w:p>
    <w:p w14:paraId="2429BB18"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w:t>
      </w:r>
      <w:r>
        <w:rPr>
          <w:rFonts w:ascii="Times New Roman" w:hAnsi="Times New Roman"/>
          <w:sz w:val="24"/>
        </w:rPr>
        <w:t>заданному условию.</w:t>
      </w:r>
    </w:p>
    <w:p w14:paraId="6FFB3E57" w14:textId="77777777" w:rsidR="00C10E60" w:rsidRDefault="00F83393">
      <w:pPr>
        <w:spacing w:before="43" w:line="235" w:lineRule="exact"/>
        <w:ind w:left="230"/>
        <w:jc w:val="left"/>
        <w:rPr>
          <w:rFonts w:ascii="Times New Roman" w:hAnsi="Times New Roman"/>
          <w:b/>
          <w:sz w:val="24"/>
        </w:rPr>
      </w:pPr>
      <w:r>
        <w:rPr>
          <w:rFonts w:ascii="Times New Roman" w:hAnsi="Times New Roman"/>
          <w:b/>
          <w:sz w:val="24"/>
        </w:rPr>
        <w:t>Управление</w:t>
      </w:r>
    </w:p>
    <w:p w14:paraId="14937968" w14:textId="77777777" w:rsidR="00C10E60" w:rsidRDefault="00F83393">
      <w:pPr>
        <w:spacing w:line="235" w:lineRule="exact"/>
        <w:ind w:firstLine="226"/>
        <w:rPr>
          <w:rFonts w:ascii="Times New Roman" w:hAnsi="Times New Roman"/>
          <w:sz w:val="24"/>
        </w:rPr>
      </w:pPr>
      <w:r>
        <w:rPr>
          <w:rFonts w:ascii="Times New Roman" w:hAnsi="Times New Roman"/>
          <w:sz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w:t>
      </w:r>
      <w:r>
        <w:rPr>
          <w:rFonts w:ascii="Times New Roman" w:hAnsi="Times New Roman"/>
          <w:sz w:val="24"/>
        </w:rPr>
        <w:t>чиков, в том числе в робототехнике.</w:t>
      </w:r>
    </w:p>
    <w:p w14:paraId="78A55089" w14:textId="77777777" w:rsidR="00C10E60" w:rsidRDefault="00F83393">
      <w:pPr>
        <w:spacing w:line="235" w:lineRule="exact"/>
        <w:ind w:firstLine="226"/>
        <w:rPr>
          <w:rFonts w:ascii="Times New Roman" w:hAnsi="Times New Roman"/>
          <w:sz w:val="24"/>
        </w:rPr>
      </w:pPr>
      <w:r>
        <w:rPr>
          <w:rFonts w:ascii="Times New Roman" w:hAnsi="Times New Roman"/>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r>
        <w:rPr>
          <w:rFonts w:ascii="Times New Roman" w:hAnsi="Times New Roman"/>
          <w:sz w:val="24"/>
        </w:rPr>
        <w:t>).</w:t>
      </w:r>
    </w:p>
    <w:p w14:paraId="790F9C17" w14:textId="77777777" w:rsidR="00C10E60" w:rsidRDefault="00F83393">
      <w:pPr>
        <w:spacing w:before="106" w:line="466" w:lineRule="exact"/>
        <w:ind w:left="230" w:right="3456" w:hanging="230"/>
        <w:rPr>
          <w:rFonts w:ascii="Times New Roman" w:hAnsi="Times New Roman"/>
          <w:b/>
          <w:sz w:val="24"/>
        </w:rPr>
      </w:pPr>
      <w:r>
        <w:rPr>
          <w:rFonts w:ascii="Times New Roman" w:hAnsi="Times New Roman"/>
          <w:b/>
          <w:sz w:val="24"/>
        </w:rPr>
        <w:t>Информационные технологии. Электронные таблицы</w:t>
      </w:r>
    </w:p>
    <w:p w14:paraId="66E4162A" w14:textId="77777777" w:rsidR="00C10E60" w:rsidRDefault="00F83393">
      <w:pPr>
        <w:spacing w:line="240" w:lineRule="exact"/>
        <w:ind w:firstLine="221"/>
        <w:rPr>
          <w:rFonts w:ascii="Times New Roman" w:hAnsi="Times New Roman"/>
          <w:sz w:val="24"/>
        </w:rPr>
      </w:pPr>
      <w:r>
        <w:rPr>
          <w:rFonts w:ascii="Times New Roman" w:hAnsi="Times New Roman"/>
          <w:sz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w:t>
      </w:r>
      <w:r>
        <w:rPr>
          <w:rFonts w:ascii="Times New Roman" w:hAnsi="Times New Roman"/>
          <w:sz w:val="24"/>
        </w:rPr>
        <w:t>ровка данных в выделенном диапазоне. Построение диаграмм (гистограмма, круговая диаграмма, точечная диаграмма). Выбор типа диаграммы.</w:t>
      </w:r>
    </w:p>
    <w:p w14:paraId="5733342E" w14:textId="77777777" w:rsidR="00C10E60" w:rsidRDefault="00F83393">
      <w:pPr>
        <w:spacing w:line="240" w:lineRule="exact"/>
        <w:ind w:firstLine="221"/>
        <w:rPr>
          <w:rFonts w:ascii="Times New Roman" w:hAnsi="Times New Roman"/>
          <w:sz w:val="24"/>
        </w:rPr>
      </w:pPr>
      <w:r>
        <w:rPr>
          <w:rFonts w:ascii="Times New Roman" w:hAnsi="Times New Roman"/>
          <w:sz w:val="24"/>
        </w:rPr>
        <w:t>Преобразование формул при копировании. Относительная, абсолютная и смешанная адресация.</w:t>
      </w:r>
    </w:p>
    <w:p w14:paraId="6265AA44"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Условные вычисления в электронных </w:t>
      </w:r>
      <w:r>
        <w:rPr>
          <w:rFonts w:ascii="Times New Roman" w:hAnsi="Times New Roman"/>
          <w:sz w:val="24"/>
        </w:rPr>
        <w:t>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141DF92" w14:textId="77777777" w:rsidR="00C10E60" w:rsidRDefault="00F83393">
      <w:pPr>
        <w:spacing w:before="120" w:line="235" w:lineRule="exact"/>
        <w:ind w:left="235"/>
        <w:jc w:val="left"/>
        <w:rPr>
          <w:rFonts w:ascii="Times New Roman" w:hAnsi="Times New Roman"/>
          <w:b/>
          <w:sz w:val="24"/>
        </w:rPr>
      </w:pPr>
      <w:r>
        <w:rPr>
          <w:rFonts w:ascii="Times New Roman" w:hAnsi="Times New Roman"/>
          <w:b/>
          <w:sz w:val="24"/>
        </w:rPr>
        <w:t>Информационные технологии в современном обществе</w:t>
      </w:r>
    </w:p>
    <w:p w14:paraId="072AE153" w14:textId="77777777" w:rsidR="00C10E60" w:rsidRDefault="00F83393">
      <w:pPr>
        <w:spacing w:line="235" w:lineRule="exact"/>
        <w:ind w:firstLine="221"/>
        <w:rPr>
          <w:rFonts w:ascii="Times New Roman" w:hAnsi="Times New Roman"/>
          <w:sz w:val="24"/>
        </w:rPr>
      </w:pPr>
      <w:r>
        <w:rPr>
          <w:rFonts w:ascii="Times New Roman" w:hAnsi="Times New Roman"/>
          <w:sz w:val="24"/>
        </w:rPr>
        <w:lastRenderedPageBreak/>
        <w:t xml:space="preserve">Роль информационных технологий в развитии экономики </w:t>
      </w:r>
      <w:r>
        <w:rPr>
          <w:rFonts w:ascii="Times New Roman" w:hAnsi="Times New Roman"/>
          <w:sz w:val="24"/>
        </w:rPr>
        <w:t>мира, страны, региона. Открытые образовательные ресурсы.</w:t>
      </w:r>
    </w:p>
    <w:p w14:paraId="1312D53E" w14:textId="77777777" w:rsidR="00C10E60" w:rsidRDefault="00F83393">
      <w:pPr>
        <w:spacing w:line="235" w:lineRule="exact"/>
        <w:ind w:firstLine="226"/>
        <w:rPr>
          <w:rFonts w:ascii="Times New Roman" w:hAnsi="Times New Roman"/>
          <w:sz w:val="24"/>
        </w:rPr>
      </w:pPr>
      <w:r>
        <w:rPr>
          <w:rFonts w:ascii="Times New Roman" w:hAnsi="Times New Roman"/>
          <w:sz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w:t>
      </w:r>
      <w:r>
        <w:rPr>
          <w:rFonts w:ascii="Times New Roman" w:hAnsi="Times New Roman"/>
          <w:sz w:val="24"/>
        </w:rPr>
        <w:t>у данных, системный администратор.</w:t>
      </w:r>
    </w:p>
    <w:p w14:paraId="548B65D1" w14:textId="77777777" w:rsidR="00C10E60" w:rsidRDefault="00F83393">
      <w:pPr>
        <w:spacing w:before="62" w:line="278" w:lineRule="exact"/>
        <w:jc w:val="left"/>
        <w:rPr>
          <w:rFonts w:ascii="Times New Roman" w:hAnsi="Times New Roman"/>
          <w:b/>
          <w:smallCaps/>
          <w:sz w:val="24"/>
        </w:rPr>
      </w:pPr>
      <w:r>
        <w:rPr>
          <w:rFonts w:ascii="Times New Roman" w:hAnsi="Times New Roman"/>
          <w:b/>
          <w:smallCaps/>
          <w:sz w:val="24"/>
        </w:rPr>
        <w:t>Планируемые результаты освоения учебного предмета «информатика» на уровне основного общего образования</w:t>
      </w:r>
    </w:p>
    <w:p w14:paraId="02CDE8E8" w14:textId="77777777" w:rsidR="00C10E60" w:rsidRDefault="00C10E60">
      <w:pPr>
        <w:spacing w:line="240" w:lineRule="exact"/>
        <w:ind w:firstLine="221"/>
        <w:rPr>
          <w:rFonts w:ascii="Times New Roman" w:hAnsi="Times New Roman"/>
          <w:sz w:val="24"/>
        </w:rPr>
      </w:pPr>
    </w:p>
    <w:p w14:paraId="306CC7ED" w14:textId="77777777" w:rsidR="00C10E60" w:rsidRDefault="00F83393">
      <w:pPr>
        <w:spacing w:before="106" w:line="235" w:lineRule="exact"/>
        <w:ind w:firstLine="221"/>
        <w:rPr>
          <w:rFonts w:ascii="Times New Roman" w:hAnsi="Times New Roman"/>
          <w:sz w:val="24"/>
        </w:rPr>
      </w:pPr>
      <w:r>
        <w:rPr>
          <w:rFonts w:ascii="Times New Roman" w:hAnsi="Times New Roman"/>
          <w:sz w:val="24"/>
        </w:rPr>
        <w:t xml:space="preserve">Изучение информатики в основной школе направлено на достижение обучающимися следующих личностных, метапредметных и </w:t>
      </w:r>
      <w:r>
        <w:rPr>
          <w:rFonts w:ascii="Times New Roman" w:hAnsi="Times New Roman"/>
          <w:sz w:val="24"/>
        </w:rPr>
        <w:t>предметных результатов освоения учебного предмета.</w:t>
      </w:r>
    </w:p>
    <w:p w14:paraId="583E990E" w14:textId="77777777" w:rsidR="00C10E60" w:rsidRDefault="00C10E60">
      <w:pPr>
        <w:spacing w:line="240" w:lineRule="exact"/>
        <w:rPr>
          <w:rFonts w:ascii="Times New Roman" w:hAnsi="Times New Roman"/>
          <w:sz w:val="24"/>
        </w:rPr>
      </w:pPr>
    </w:p>
    <w:p w14:paraId="74828347" w14:textId="77777777" w:rsidR="00C10E60" w:rsidRDefault="00F83393">
      <w:pPr>
        <w:spacing w:before="82"/>
        <w:rPr>
          <w:rFonts w:ascii="Times New Roman" w:hAnsi="Times New Roman"/>
          <w:b/>
          <w:sz w:val="24"/>
        </w:rPr>
      </w:pPr>
      <w:r>
        <w:rPr>
          <w:rFonts w:ascii="Times New Roman" w:hAnsi="Times New Roman"/>
          <w:b/>
          <w:sz w:val="24"/>
        </w:rPr>
        <w:t>ЛИЧНОСТНЫЕ РЕЗУЛЬТАТЫ</w:t>
      </w:r>
    </w:p>
    <w:p w14:paraId="4DF328CA" w14:textId="77777777" w:rsidR="00C10E60" w:rsidRDefault="00F83393">
      <w:pPr>
        <w:spacing w:before="173" w:line="240" w:lineRule="exact"/>
        <w:ind w:firstLine="221"/>
        <w:rPr>
          <w:rFonts w:ascii="Times New Roman" w:hAnsi="Times New Roman"/>
          <w:sz w:val="24"/>
        </w:rPr>
      </w:pPr>
      <w:r>
        <w:rPr>
          <w:rFonts w:ascii="Times New Roman" w:hAnsi="Times New Roman"/>
          <w:sz w:val="24"/>
        </w:rPr>
        <w:t>Личностные результаты имеют направленность на решение задач воспитания, развития и социализации обучающихся средствами предмета.</w:t>
      </w:r>
    </w:p>
    <w:p w14:paraId="047099BD" w14:textId="77777777" w:rsidR="00C10E60" w:rsidRDefault="00F83393">
      <w:pPr>
        <w:spacing w:before="5" w:line="240" w:lineRule="exact"/>
        <w:ind w:left="230"/>
        <w:rPr>
          <w:rFonts w:ascii="Times New Roman" w:hAnsi="Times New Roman"/>
          <w:b/>
          <w:i/>
          <w:sz w:val="24"/>
        </w:rPr>
      </w:pPr>
      <w:r>
        <w:rPr>
          <w:rFonts w:ascii="Times New Roman" w:hAnsi="Times New Roman"/>
          <w:b/>
          <w:i/>
          <w:sz w:val="24"/>
        </w:rPr>
        <w:t>Патриотическое воспитание:</w:t>
      </w:r>
    </w:p>
    <w:p w14:paraId="6EC69EA8" w14:textId="77777777" w:rsidR="00C10E60" w:rsidRDefault="00F83393">
      <w:pPr>
        <w:tabs>
          <w:tab w:val="left" w:pos="566"/>
        </w:tabs>
        <w:spacing w:line="240" w:lineRule="exact"/>
        <w:ind w:left="566" w:hanging="312"/>
        <w:rPr>
          <w:rFonts w:ascii="Times New Roman" w:hAnsi="Times New Roman"/>
          <w:sz w:val="24"/>
        </w:rPr>
      </w:pPr>
      <w:r>
        <w:rPr>
          <w:rFonts w:ascii="Times New Roman" w:hAnsi="Times New Roman"/>
          <w:sz w:val="24"/>
        </w:rPr>
        <w:t>■</w:t>
      </w:r>
      <w:r>
        <w:rPr>
          <w:rFonts w:ascii="Times New Roman" w:hAnsi="Times New Roman"/>
          <w:sz w:val="24"/>
        </w:rPr>
        <w:tab/>
        <w:t>ценностное отношение к о</w:t>
      </w:r>
      <w:r>
        <w:rPr>
          <w:rFonts w:ascii="Times New Roman" w:hAnsi="Times New Roman"/>
          <w:sz w:val="24"/>
        </w:rPr>
        <w:t>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w:t>
      </w:r>
      <w:r>
        <w:rPr>
          <w:rFonts w:ascii="Times New Roman" w:hAnsi="Times New Roman"/>
          <w:sz w:val="24"/>
        </w:rPr>
        <w:t>хнологий; заинтересованность в научных знаниях о цифровой трансформации современного общества.</w:t>
      </w:r>
    </w:p>
    <w:p w14:paraId="54C1794F" w14:textId="77777777" w:rsidR="00C10E60" w:rsidRDefault="00F83393">
      <w:pPr>
        <w:spacing w:line="240" w:lineRule="exact"/>
        <w:ind w:left="211"/>
        <w:rPr>
          <w:rFonts w:ascii="Times New Roman" w:hAnsi="Times New Roman"/>
          <w:b/>
          <w:i/>
          <w:sz w:val="24"/>
        </w:rPr>
      </w:pPr>
      <w:r>
        <w:rPr>
          <w:rFonts w:ascii="Times New Roman" w:hAnsi="Times New Roman"/>
          <w:b/>
          <w:i/>
          <w:sz w:val="24"/>
        </w:rPr>
        <w:t>Духовно-нравственное воспитание:</w:t>
      </w:r>
    </w:p>
    <w:p w14:paraId="1D57A34B" w14:textId="77777777" w:rsidR="00C10E60" w:rsidRDefault="00F83393">
      <w:pPr>
        <w:tabs>
          <w:tab w:val="left" w:pos="566"/>
        </w:tabs>
        <w:spacing w:line="240" w:lineRule="exact"/>
        <w:ind w:left="566" w:hanging="312"/>
        <w:rPr>
          <w:rFonts w:ascii="Times New Roman" w:hAnsi="Times New Roman"/>
          <w:sz w:val="24"/>
        </w:rPr>
      </w:pPr>
      <w:r>
        <w:rPr>
          <w:rFonts w:ascii="Times New Roman" w:hAnsi="Times New Roman"/>
          <w:sz w:val="24"/>
        </w:rPr>
        <w:t>■</w:t>
      </w:r>
      <w:r>
        <w:rPr>
          <w:rFonts w:ascii="Times New Roman" w:hAnsi="Times New Roman"/>
          <w:sz w:val="24"/>
        </w:rPr>
        <w:tab/>
        <w:t>ориентация на моральные ценности и нормы в ситуациях нравственного выбора; готовность оценивать своё поведение и поступки, а т</w:t>
      </w:r>
      <w:r>
        <w:rPr>
          <w:rFonts w:ascii="Times New Roman" w:hAnsi="Times New Roman"/>
          <w:sz w:val="24"/>
        </w:rPr>
        <w:t>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462034AF" w14:textId="77777777" w:rsidR="00C10E60" w:rsidRDefault="00F83393">
      <w:pPr>
        <w:spacing w:before="5" w:line="240" w:lineRule="exact"/>
        <w:ind w:left="230"/>
        <w:rPr>
          <w:rFonts w:ascii="Times New Roman" w:hAnsi="Times New Roman"/>
          <w:b/>
          <w:i/>
          <w:sz w:val="24"/>
        </w:rPr>
      </w:pPr>
      <w:r>
        <w:rPr>
          <w:rFonts w:ascii="Times New Roman" w:hAnsi="Times New Roman"/>
          <w:b/>
          <w:i/>
          <w:sz w:val="24"/>
        </w:rPr>
        <w:t>Гражданское воспитание:</w:t>
      </w:r>
    </w:p>
    <w:p w14:paraId="5C91FF81" w14:textId="77777777" w:rsidR="00C10E60" w:rsidRDefault="00F83393">
      <w:pPr>
        <w:tabs>
          <w:tab w:val="left" w:pos="566"/>
        </w:tabs>
        <w:spacing w:line="240" w:lineRule="exact"/>
        <w:ind w:left="566" w:hanging="312"/>
        <w:rPr>
          <w:rFonts w:ascii="Times New Roman" w:hAnsi="Times New Roman"/>
          <w:sz w:val="24"/>
        </w:rPr>
      </w:pPr>
      <w:r>
        <w:rPr>
          <w:rFonts w:ascii="Times New Roman" w:hAnsi="Times New Roman"/>
          <w:sz w:val="24"/>
        </w:rPr>
        <w:t>■</w:t>
      </w:r>
      <w:r>
        <w:rPr>
          <w:rFonts w:ascii="Times New Roman" w:hAnsi="Times New Roman"/>
          <w:sz w:val="24"/>
        </w:rPr>
        <w:tab/>
        <w:t>представление о социальных нормах и пра</w:t>
      </w:r>
      <w:r>
        <w:rPr>
          <w:rFonts w:ascii="Times New Roman" w:hAnsi="Times New Roman"/>
          <w:sz w:val="24"/>
        </w:rPr>
        <w:t>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w:t>
      </w:r>
      <w:r>
        <w:rPr>
          <w:rFonts w:ascii="Times New Roman" w:hAnsi="Times New Roman"/>
          <w:sz w:val="24"/>
        </w:rPr>
        <w:t>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w:t>
      </w:r>
      <w:r>
        <w:rPr>
          <w:rFonts w:ascii="Times New Roman" w:hAnsi="Times New Roman"/>
          <w:sz w:val="24"/>
        </w:rPr>
        <w:t xml:space="preserve"> поступков.</w:t>
      </w:r>
    </w:p>
    <w:p w14:paraId="6803E136" w14:textId="77777777" w:rsidR="00C10E60" w:rsidRDefault="00F83393">
      <w:pPr>
        <w:spacing w:before="43" w:line="240" w:lineRule="exact"/>
        <w:ind w:left="216"/>
        <w:jc w:val="left"/>
        <w:rPr>
          <w:rFonts w:ascii="Times New Roman" w:hAnsi="Times New Roman"/>
          <w:b/>
          <w:i/>
          <w:sz w:val="24"/>
        </w:rPr>
      </w:pPr>
      <w:r>
        <w:rPr>
          <w:rFonts w:ascii="Times New Roman" w:hAnsi="Times New Roman"/>
          <w:b/>
          <w:i/>
          <w:sz w:val="24"/>
        </w:rPr>
        <w:t>Ценности научного познания:</w:t>
      </w:r>
    </w:p>
    <w:p w14:paraId="77E3BD4A" w14:textId="77777777" w:rsidR="00C10E60" w:rsidRDefault="00F83393">
      <w:pPr>
        <w:numPr>
          <w:ilvl w:val="0"/>
          <w:numId w:val="83"/>
        </w:numPr>
        <w:tabs>
          <w:tab w:val="left" w:pos="562"/>
        </w:tabs>
        <w:spacing w:line="240" w:lineRule="exact"/>
        <w:ind w:left="562" w:firstLine="0"/>
        <w:rPr>
          <w:rFonts w:ascii="Times New Roman" w:hAnsi="Times New Roman"/>
          <w:sz w:val="24"/>
        </w:rPr>
      </w:pPr>
      <w:r>
        <w:rPr>
          <w:rFonts w:ascii="Times New Roman" w:hAnsi="Times New Roman"/>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w:t>
      </w:r>
      <w:r>
        <w:rPr>
          <w:rFonts w:ascii="Times New Roman" w:hAnsi="Times New Roman"/>
          <w:sz w:val="24"/>
        </w:rPr>
        <w:t xml:space="preserve"> основу для понимания сущности научной картины мира;</w:t>
      </w:r>
    </w:p>
    <w:p w14:paraId="76E1B691" w14:textId="77777777" w:rsidR="00C10E60" w:rsidRDefault="00F83393">
      <w:pPr>
        <w:numPr>
          <w:ilvl w:val="0"/>
          <w:numId w:val="83"/>
        </w:numPr>
        <w:tabs>
          <w:tab w:val="left" w:pos="562"/>
        </w:tabs>
        <w:spacing w:line="240" w:lineRule="exact"/>
        <w:ind w:left="562" w:firstLine="0"/>
        <w:rPr>
          <w:rFonts w:ascii="Times New Roman" w:hAnsi="Times New Roman"/>
          <w:sz w:val="24"/>
        </w:rPr>
      </w:pPr>
      <w:r>
        <w:rPr>
          <w:rFonts w:ascii="Times New Roman" w:hAnsi="Times New Roman"/>
          <w:sz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C25CE17" w14:textId="77777777" w:rsidR="00C10E60" w:rsidRDefault="00F83393">
      <w:pPr>
        <w:numPr>
          <w:ilvl w:val="0"/>
          <w:numId w:val="83"/>
        </w:numPr>
        <w:tabs>
          <w:tab w:val="left" w:pos="562"/>
        </w:tabs>
        <w:spacing w:line="240" w:lineRule="exact"/>
        <w:ind w:left="562" w:firstLine="0"/>
        <w:rPr>
          <w:rFonts w:ascii="Times New Roman" w:hAnsi="Times New Roman"/>
          <w:sz w:val="24"/>
        </w:rPr>
      </w:pPr>
      <w:r>
        <w:rPr>
          <w:rFonts w:ascii="Times New Roman" w:hAnsi="Times New Roman"/>
          <w:sz w:val="24"/>
        </w:rPr>
        <w:t>овладение основными навыками исследовательск</w:t>
      </w:r>
      <w:r>
        <w:rPr>
          <w:rFonts w:ascii="Times New Roman" w:hAnsi="Times New Roman"/>
          <w:sz w:val="24"/>
        </w:rPr>
        <w:t>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160141B" w14:textId="77777777" w:rsidR="00C10E60" w:rsidRDefault="00F83393">
      <w:pPr>
        <w:numPr>
          <w:ilvl w:val="0"/>
          <w:numId w:val="83"/>
        </w:numPr>
        <w:tabs>
          <w:tab w:val="left" w:pos="562"/>
        </w:tabs>
        <w:spacing w:line="240" w:lineRule="exact"/>
        <w:ind w:left="562" w:firstLine="0"/>
        <w:rPr>
          <w:rFonts w:ascii="Times New Roman" w:hAnsi="Times New Roman"/>
          <w:sz w:val="24"/>
        </w:rPr>
      </w:pPr>
      <w:r>
        <w:rPr>
          <w:rFonts w:ascii="Times New Roman" w:hAnsi="Times New Roman"/>
          <w:sz w:val="24"/>
        </w:rPr>
        <w:t>сформированность информационной культуры, в том числе навыков самостоятельной работы с учебным</w:t>
      </w:r>
      <w:r>
        <w:rPr>
          <w:rFonts w:ascii="Times New Roman" w:hAnsi="Times New Roman"/>
          <w:sz w:val="24"/>
        </w:rPr>
        <w:t xml:space="preserve">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w:t>
      </w:r>
      <w:r>
        <w:rPr>
          <w:rFonts w:ascii="Times New Roman" w:hAnsi="Times New Roman"/>
          <w:sz w:val="24"/>
        </w:rPr>
        <w:t>интересы своей познавательной деятельности;</w:t>
      </w:r>
    </w:p>
    <w:p w14:paraId="3DF04226" w14:textId="77777777" w:rsidR="00C10E60" w:rsidRDefault="00F83393">
      <w:pPr>
        <w:spacing w:before="5" w:line="240" w:lineRule="exact"/>
        <w:ind w:left="235"/>
        <w:jc w:val="left"/>
        <w:rPr>
          <w:rFonts w:ascii="Times New Roman" w:hAnsi="Times New Roman"/>
          <w:b/>
          <w:i/>
          <w:sz w:val="24"/>
        </w:rPr>
      </w:pPr>
      <w:r>
        <w:rPr>
          <w:rFonts w:ascii="Times New Roman" w:hAnsi="Times New Roman"/>
          <w:b/>
          <w:i/>
          <w:sz w:val="24"/>
        </w:rPr>
        <w:t>Формирование культуры здоровья:</w:t>
      </w:r>
    </w:p>
    <w:p w14:paraId="45268CB0" w14:textId="77777777" w:rsidR="00C10E60" w:rsidRDefault="00F83393">
      <w:pPr>
        <w:tabs>
          <w:tab w:val="left" w:pos="562"/>
        </w:tabs>
        <w:spacing w:line="240" w:lineRule="exact"/>
        <w:ind w:left="562"/>
        <w:rPr>
          <w:rFonts w:ascii="Times New Roman" w:hAnsi="Times New Roman"/>
          <w:sz w:val="24"/>
        </w:rPr>
      </w:pPr>
      <w:r>
        <w:rPr>
          <w:rFonts w:ascii="Times New Roman" w:hAnsi="Times New Roman"/>
          <w:sz w:val="24"/>
        </w:rPr>
        <w:t>■</w:t>
      </w:r>
      <w:r>
        <w:rPr>
          <w:rFonts w:ascii="Times New Roman" w:hAnsi="Times New Roman"/>
          <w:sz w:val="24"/>
        </w:rPr>
        <w:tab/>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Pr>
          <w:rFonts w:ascii="Times New Roman" w:hAnsi="Times New Roman"/>
          <w:sz w:val="24"/>
        </w:rPr>
        <w:t>эксплуатации средств информационных и коммуникационных технологий (ИКТ).</w:t>
      </w:r>
    </w:p>
    <w:p w14:paraId="72F01074" w14:textId="77777777" w:rsidR="00C10E60" w:rsidRDefault="00F83393">
      <w:pPr>
        <w:spacing w:before="5" w:line="240" w:lineRule="exact"/>
        <w:ind w:left="240"/>
        <w:jc w:val="left"/>
        <w:rPr>
          <w:rFonts w:ascii="Times New Roman" w:hAnsi="Times New Roman"/>
          <w:b/>
          <w:i/>
          <w:sz w:val="24"/>
        </w:rPr>
      </w:pPr>
      <w:r>
        <w:rPr>
          <w:rFonts w:ascii="Times New Roman" w:hAnsi="Times New Roman"/>
          <w:b/>
          <w:i/>
          <w:sz w:val="24"/>
        </w:rPr>
        <w:t>Трудовое воспитание:</w:t>
      </w:r>
    </w:p>
    <w:p w14:paraId="7EB42E25" w14:textId="77777777" w:rsidR="00C10E60" w:rsidRDefault="00F83393">
      <w:pPr>
        <w:numPr>
          <w:ilvl w:val="0"/>
          <w:numId w:val="83"/>
        </w:numPr>
        <w:tabs>
          <w:tab w:val="left" w:pos="562"/>
        </w:tabs>
        <w:spacing w:line="240" w:lineRule="exact"/>
        <w:ind w:left="562" w:firstLine="0"/>
        <w:rPr>
          <w:rFonts w:ascii="Times New Roman" w:hAnsi="Times New Roman"/>
          <w:sz w:val="24"/>
        </w:rPr>
      </w:pPr>
      <w:r>
        <w:rPr>
          <w:rFonts w:ascii="Times New Roman" w:hAnsi="Times New Roman"/>
          <w:sz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w:t>
      </w:r>
      <w:r>
        <w:rPr>
          <w:rFonts w:ascii="Times New Roman" w:hAnsi="Times New Roman"/>
          <w:sz w:val="24"/>
        </w:rPr>
        <w:lastRenderedPageBreak/>
        <w:t>технологи</w:t>
      </w:r>
      <w:r>
        <w:rPr>
          <w:rFonts w:ascii="Times New Roman" w:hAnsi="Times New Roman"/>
          <w:sz w:val="24"/>
        </w:rPr>
        <w:t>ями, основанными на достижениях науки информатики и научно-технического прогресса;</w:t>
      </w:r>
    </w:p>
    <w:p w14:paraId="615B32F5" w14:textId="77777777" w:rsidR="00C10E60" w:rsidRDefault="00F83393">
      <w:pPr>
        <w:numPr>
          <w:ilvl w:val="0"/>
          <w:numId w:val="83"/>
        </w:numPr>
        <w:tabs>
          <w:tab w:val="left" w:pos="562"/>
        </w:tabs>
        <w:spacing w:line="240" w:lineRule="exact"/>
        <w:ind w:left="562" w:firstLine="0"/>
        <w:rPr>
          <w:rFonts w:ascii="Times New Roman" w:hAnsi="Times New Roman"/>
          <w:sz w:val="24"/>
        </w:rPr>
      </w:pPr>
      <w:r>
        <w:rPr>
          <w:rFonts w:ascii="Times New Roman" w:hAnsi="Times New Roman"/>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2BEC20A" w14:textId="77777777" w:rsidR="00C10E60" w:rsidRDefault="00F83393">
      <w:pPr>
        <w:spacing w:before="5" w:line="240" w:lineRule="exact"/>
        <w:ind w:left="226"/>
        <w:jc w:val="left"/>
        <w:rPr>
          <w:rFonts w:ascii="Times New Roman" w:hAnsi="Times New Roman"/>
          <w:b/>
          <w:i/>
          <w:sz w:val="24"/>
        </w:rPr>
      </w:pPr>
      <w:r>
        <w:rPr>
          <w:rFonts w:ascii="Times New Roman" w:hAnsi="Times New Roman"/>
          <w:b/>
          <w:i/>
          <w:sz w:val="24"/>
        </w:rPr>
        <w:t>Экологическое воспитание:</w:t>
      </w:r>
    </w:p>
    <w:p w14:paraId="6B26B5B9" w14:textId="77777777" w:rsidR="00C10E60" w:rsidRDefault="00F83393">
      <w:pPr>
        <w:tabs>
          <w:tab w:val="left" w:pos="562"/>
        </w:tabs>
        <w:spacing w:line="240" w:lineRule="exact"/>
        <w:ind w:left="562"/>
        <w:rPr>
          <w:rFonts w:ascii="Times New Roman" w:hAnsi="Times New Roman"/>
          <w:sz w:val="24"/>
        </w:rPr>
      </w:pPr>
      <w:r>
        <w:rPr>
          <w:rFonts w:ascii="Times New Roman" w:hAnsi="Times New Roman"/>
          <w:sz w:val="24"/>
        </w:rPr>
        <w:t>■</w:t>
      </w:r>
      <w:r>
        <w:rPr>
          <w:rFonts w:ascii="Times New Roman" w:hAnsi="Times New Roman"/>
          <w:sz w:val="24"/>
        </w:rPr>
        <w:tab/>
        <w:t>о</w:t>
      </w:r>
      <w:r>
        <w:rPr>
          <w:rFonts w:ascii="Times New Roman" w:hAnsi="Times New Roman"/>
          <w:sz w:val="24"/>
        </w:rPr>
        <w:t>сознание глобального характера экологических проблем и путей их решения, в том числе с учётом возможностей ИКТ.</w:t>
      </w:r>
    </w:p>
    <w:p w14:paraId="47166DF9" w14:textId="77777777" w:rsidR="00C10E60" w:rsidRDefault="00F83393">
      <w:pPr>
        <w:spacing w:before="5" w:line="240" w:lineRule="exact"/>
        <w:ind w:firstLine="206"/>
        <w:rPr>
          <w:rFonts w:ascii="Times New Roman" w:hAnsi="Times New Roman"/>
          <w:b/>
          <w:i/>
          <w:sz w:val="24"/>
        </w:rPr>
      </w:pPr>
      <w:r>
        <w:rPr>
          <w:rFonts w:ascii="Times New Roman" w:hAnsi="Times New Roman"/>
          <w:b/>
          <w:i/>
          <w:sz w:val="24"/>
        </w:rPr>
        <w:t>Адаптация обучающегося к изменяющимся условиям социальной среды:</w:t>
      </w:r>
    </w:p>
    <w:p w14:paraId="4285CC4A" w14:textId="77777777" w:rsidR="00C10E60" w:rsidRDefault="00F83393">
      <w:pPr>
        <w:tabs>
          <w:tab w:val="left" w:pos="557"/>
        </w:tabs>
        <w:spacing w:before="43" w:line="240" w:lineRule="exact"/>
        <w:ind w:left="557" w:hanging="312"/>
        <w:rPr>
          <w:rFonts w:ascii="Times New Roman" w:hAnsi="Times New Roman"/>
          <w:sz w:val="24"/>
        </w:rPr>
      </w:pPr>
      <w:r>
        <w:rPr>
          <w:rFonts w:ascii="Times New Roman" w:hAnsi="Times New Roman"/>
          <w:sz w:val="24"/>
        </w:rPr>
        <w:t>■</w:t>
      </w:r>
      <w:r>
        <w:rPr>
          <w:rFonts w:ascii="Times New Roman" w:hAnsi="Times New Roman"/>
          <w:sz w:val="24"/>
        </w:rPr>
        <w:tab/>
        <w:t xml:space="preserve">освоение обучающимися социального опыта, основных социальных ролей, </w:t>
      </w:r>
      <w:r>
        <w:rPr>
          <w:rFonts w:ascii="Times New Roman" w:hAnsi="Times New Roman"/>
          <w:sz w:val="24"/>
        </w:rP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21FAFCC4" w14:textId="77777777" w:rsidR="00C10E60" w:rsidRDefault="00C10E60">
      <w:pPr>
        <w:spacing w:line="240" w:lineRule="exact"/>
        <w:rPr>
          <w:rFonts w:ascii="Times New Roman" w:hAnsi="Times New Roman"/>
          <w:sz w:val="24"/>
        </w:rPr>
      </w:pPr>
    </w:p>
    <w:p w14:paraId="34BFA26D" w14:textId="77777777" w:rsidR="00C10E60" w:rsidRDefault="00F83393">
      <w:pPr>
        <w:spacing w:before="82"/>
        <w:rPr>
          <w:rFonts w:ascii="Times New Roman" w:hAnsi="Times New Roman"/>
          <w:b/>
          <w:sz w:val="24"/>
        </w:rPr>
      </w:pPr>
      <w:r>
        <w:rPr>
          <w:rFonts w:ascii="Times New Roman" w:hAnsi="Times New Roman"/>
          <w:b/>
          <w:sz w:val="24"/>
        </w:rPr>
        <w:t>МЕТАПРЕДМЕТНЫЕ РЕЗУЛЬТАТЫ</w:t>
      </w:r>
    </w:p>
    <w:p w14:paraId="36C7046B" w14:textId="77777777" w:rsidR="00C10E60" w:rsidRDefault="00F83393">
      <w:pPr>
        <w:spacing w:before="173" w:line="240" w:lineRule="exact"/>
        <w:ind w:firstLine="221"/>
        <w:rPr>
          <w:rFonts w:ascii="Times New Roman" w:hAnsi="Times New Roman"/>
          <w:sz w:val="24"/>
        </w:rPr>
      </w:pPr>
      <w:r>
        <w:rPr>
          <w:rFonts w:ascii="Times New Roman" w:hAnsi="Times New Roman"/>
          <w:sz w:val="24"/>
        </w:rPr>
        <w:t>Метапредметные результаты освоения образова</w:t>
      </w:r>
      <w:r>
        <w:rPr>
          <w:rFonts w:ascii="Times New Roman" w:hAnsi="Times New Roman"/>
          <w:sz w:val="24"/>
        </w:rPr>
        <w:t>тельной программы по информатике отражают овладение универсальными учебными действиями — познавательными, коммуникативными, регулятивными.</w:t>
      </w:r>
    </w:p>
    <w:p w14:paraId="0C014807" w14:textId="77777777" w:rsidR="00C10E60" w:rsidRDefault="00F83393">
      <w:pPr>
        <w:spacing w:before="202" w:line="346" w:lineRule="exact"/>
        <w:ind w:left="221" w:right="2304"/>
        <w:rPr>
          <w:rFonts w:ascii="Times New Roman" w:hAnsi="Times New Roman"/>
          <w:b/>
          <w:i/>
          <w:sz w:val="24"/>
        </w:rPr>
      </w:pPr>
      <w:r>
        <w:rPr>
          <w:rFonts w:ascii="Times New Roman" w:hAnsi="Times New Roman"/>
          <w:b/>
          <w:sz w:val="24"/>
        </w:rPr>
        <w:t xml:space="preserve">Универсальные познавательные действия </w:t>
      </w:r>
      <w:r>
        <w:rPr>
          <w:rFonts w:ascii="Times New Roman" w:hAnsi="Times New Roman"/>
          <w:b/>
          <w:i/>
          <w:sz w:val="24"/>
        </w:rPr>
        <w:t>Базовые логические действия:</w:t>
      </w:r>
    </w:p>
    <w:p w14:paraId="2834EF24" w14:textId="77777777" w:rsidR="00C10E60" w:rsidRDefault="00F83393">
      <w:pPr>
        <w:numPr>
          <w:ilvl w:val="0"/>
          <w:numId w:val="84"/>
        </w:numPr>
        <w:tabs>
          <w:tab w:val="left" w:pos="557"/>
        </w:tabs>
        <w:spacing w:line="240" w:lineRule="exact"/>
        <w:ind w:left="557" w:hanging="312"/>
        <w:rPr>
          <w:rFonts w:ascii="Times New Roman" w:hAnsi="Times New Roman"/>
          <w:sz w:val="24"/>
        </w:rPr>
      </w:pPr>
      <w:r>
        <w:rPr>
          <w:rFonts w:ascii="Times New Roman" w:hAnsi="Times New Roman"/>
          <w:sz w:val="24"/>
        </w:rPr>
        <w:t xml:space="preserve">умение определять понятия, создавать обобщения, </w:t>
      </w:r>
      <w:r>
        <w:rPr>
          <w:rFonts w:ascii="Times New Roman" w:hAnsi="Times New Roman"/>
          <w:sz w:val="24"/>
        </w:rPr>
        <w:t>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11C6ED35" w14:textId="77777777" w:rsidR="00C10E60" w:rsidRDefault="00F83393">
      <w:pPr>
        <w:numPr>
          <w:ilvl w:val="0"/>
          <w:numId w:val="84"/>
        </w:numPr>
        <w:tabs>
          <w:tab w:val="left" w:pos="557"/>
        </w:tabs>
        <w:spacing w:line="240" w:lineRule="exact"/>
        <w:ind w:left="557" w:hanging="312"/>
        <w:rPr>
          <w:rFonts w:ascii="Times New Roman" w:hAnsi="Times New Roman"/>
          <w:sz w:val="24"/>
        </w:rPr>
      </w:pPr>
      <w:r>
        <w:rPr>
          <w:rFonts w:ascii="Times New Roman" w:hAnsi="Times New Roman"/>
          <w:sz w:val="24"/>
        </w:rPr>
        <w:t>уме</w:t>
      </w:r>
      <w:r>
        <w:rPr>
          <w:rFonts w:ascii="Times New Roman" w:hAnsi="Times New Roman"/>
          <w:sz w:val="24"/>
        </w:rPr>
        <w:t>ние создавать, применять и преобразовывать знаки и символы, модели и схемы для решения учебных и познавательных задач;</w:t>
      </w:r>
    </w:p>
    <w:p w14:paraId="1786B56A" w14:textId="77777777" w:rsidR="00C10E60" w:rsidRDefault="00F83393">
      <w:pPr>
        <w:numPr>
          <w:ilvl w:val="0"/>
          <w:numId w:val="84"/>
        </w:numPr>
        <w:tabs>
          <w:tab w:val="left" w:pos="557"/>
        </w:tabs>
        <w:spacing w:line="240" w:lineRule="exact"/>
        <w:ind w:left="557" w:hanging="312"/>
        <w:rPr>
          <w:rFonts w:ascii="Times New Roman" w:hAnsi="Times New Roman"/>
          <w:sz w:val="24"/>
        </w:rPr>
      </w:pPr>
      <w:r>
        <w:rPr>
          <w:rFonts w:ascii="Times New Roman" w:hAnsi="Times New Roman"/>
          <w:sz w:val="24"/>
        </w:rPr>
        <w:t>самостоятельно выбирать способ решения учебной задачи (сравнивать несколько вариантов решения, выбирать наиболее подходящий с учётом само</w:t>
      </w:r>
      <w:r>
        <w:rPr>
          <w:rFonts w:ascii="Times New Roman" w:hAnsi="Times New Roman"/>
          <w:sz w:val="24"/>
        </w:rPr>
        <w:t>стоятельно выделенных критериев).</w:t>
      </w:r>
    </w:p>
    <w:p w14:paraId="25EA6EF6" w14:textId="77777777" w:rsidR="00C10E60" w:rsidRDefault="00F83393">
      <w:pPr>
        <w:spacing w:before="5" w:line="240" w:lineRule="exact"/>
        <w:ind w:left="221"/>
        <w:rPr>
          <w:rFonts w:ascii="Times New Roman" w:hAnsi="Times New Roman"/>
          <w:b/>
          <w:i/>
          <w:sz w:val="24"/>
        </w:rPr>
      </w:pPr>
      <w:r>
        <w:rPr>
          <w:rFonts w:ascii="Times New Roman" w:hAnsi="Times New Roman"/>
          <w:b/>
          <w:i/>
          <w:sz w:val="24"/>
        </w:rPr>
        <w:t>Базовые исследовательские действия:</w:t>
      </w:r>
    </w:p>
    <w:p w14:paraId="2DAFA9D6" w14:textId="77777777" w:rsidR="00C10E60" w:rsidRDefault="00F83393">
      <w:pPr>
        <w:numPr>
          <w:ilvl w:val="0"/>
          <w:numId w:val="84"/>
        </w:numPr>
        <w:tabs>
          <w:tab w:val="left" w:pos="557"/>
        </w:tabs>
        <w:spacing w:line="240" w:lineRule="exact"/>
        <w:ind w:left="557" w:hanging="312"/>
        <w:rPr>
          <w:rFonts w:ascii="Times New Roman" w:hAnsi="Times New Roman"/>
          <w:sz w:val="24"/>
        </w:rPr>
      </w:pPr>
      <w:r>
        <w:rPr>
          <w:rFonts w:ascii="Times New Roman" w:hAnsi="Times New Roman"/>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71341BF" w14:textId="77777777" w:rsidR="00C10E60" w:rsidRDefault="00F83393">
      <w:pPr>
        <w:numPr>
          <w:ilvl w:val="0"/>
          <w:numId w:val="84"/>
        </w:numPr>
        <w:tabs>
          <w:tab w:val="left" w:pos="557"/>
        </w:tabs>
        <w:spacing w:line="240" w:lineRule="exact"/>
        <w:ind w:left="557" w:hanging="312"/>
        <w:rPr>
          <w:rFonts w:ascii="Times New Roman" w:hAnsi="Times New Roman"/>
          <w:sz w:val="24"/>
        </w:rPr>
      </w:pPr>
      <w:r>
        <w:rPr>
          <w:rFonts w:ascii="Times New Roman" w:hAnsi="Times New Roman"/>
          <w:sz w:val="24"/>
        </w:rPr>
        <w:t>оценивать на применимость и достовер</w:t>
      </w:r>
      <w:r>
        <w:rPr>
          <w:rFonts w:ascii="Times New Roman" w:hAnsi="Times New Roman"/>
          <w:sz w:val="24"/>
        </w:rPr>
        <w:t>ность информацию, полученную в ходе исследования;</w:t>
      </w:r>
    </w:p>
    <w:p w14:paraId="48CE0F68" w14:textId="77777777" w:rsidR="00C10E60" w:rsidRDefault="00F83393">
      <w:pPr>
        <w:numPr>
          <w:ilvl w:val="0"/>
          <w:numId w:val="84"/>
        </w:numPr>
        <w:tabs>
          <w:tab w:val="left" w:pos="557"/>
        </w:tabs>
        <w:spacing w:line="240" w:lineRule="exact"/>
        <w:ind w:left="557" w:hanging="312"/>
        <w:rPr>
          <w:rFonts w:ascii="Times New Roman" w:hAnsi="Times New Roman"/>
          <w:sz w:val="24"/>
        </w:rPr>
      </w:pPr>
      <w:r>
        <w:rPr>
          <w:rFonts w:ascii="Times New Roman" w:hAnsi="Times New Roman"/>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431EC83" w14:textId="77777777" w:rsidR="00C10E60" w:rsidRDefault="00F83393">
      <w:pPr>
        <w:spacing w:before="5" w:line="240" w:lineRule="exact"/>
        <w:ind w:left="221"/>
        <w:rPr>
          <w:rFonts w:ascii="Times New Roman" w:hAnsi="Times New Roman"/>
          <w:b/>
          <w:i/>
          <w:sz w:val="24"/>
        </w:rPr>
      </w:pPr>
      <w:r>
        <w:rPr>
          <w:rFonts w:ascii="Times New Roman" w:hAnsi="Times New Roman"/>
          <w:b/>
          <w:i/>
          <w:sz w:val="24"/>
        </w:rPr>
        <w:t>Работа с и</w:t>
      </w:r>
      <w:r>
        <w:rPr>
          <w:rFonts w:ascii="Times New Roman" w:hAnsi="Times New Roman"/>
          <w:b/>
          <w:i/>
          <w:sz w:val="24"/>
        </w:rPr>
        <w:t>нформацией:</w:t>
      </w:r>
    </w:p>
    <w:p w14:paraId="2A4B2E5D" w14:textId="77777777" w:rsidR="00C10E60" w:rsidRDefault="00F83393">
      <w:pPr>
        <w:tabs>
          <w:tab w:val="left" w:pos="557"/>
        </w:tabs>
        <w:spacing w:line="240" w:lineRule="exact"/>
        <w:ind w:left="557" w:hanging="312"/>
        <w:rPr>
          <w:rFonts w:ascii="Times New Roman" w:hAnsi="Times New Roman"/>
          <w:sz w:val="24"/>
        </w:rPr>
      </w:pPr>
      <w:r>
        <w:rPr>
          <w:rFonts w:ascii="Times New Roman" w:hAnsi="Times New Roman"/>
          <w:sz w:val="24"/>
        </w:rPr>
        <w:t>■</w:t>
      </w:r>
      <w:r>
        <w:rPr>
          <w:rFonts w:ascii="Times New Roman" w:hAnsi="Times New Roman"/>
          <w:sz w:val="24"/>
        </w:rPr>
        <w:tab/>
        <w:t>выявлять дефицит информации, данных, необходимых для решения поставленной задачи;</w:t>
      </w:r>
    </w:p>
    <w:p w14:paraId="213E7849" w14:textId="77777777" w:rsidR="00C10E60" w:rsidRDefault="00F83393">
      <w:pPr>
        <w:numPr>
          <w:ilvl w:val="0"/>
          <w:numId w:val="86"/>
        </w:numPr>
        <w:tabs>
          <w:tab w:val="left" w:pos="562"/>
        </w:tabs>
        <w:spacing w:before="43" w:line="240" w:lineRule="exact"/>
        <w:ind w:left="562" w:hanging="317"/>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w:t>
      </w:r>
      <w:r>
        <w:rPr>
          <w:rFonts w:ascii="Times New Roman" w:hAnsi="Times New Roman"/>
          <w:sz w:val="24"/>
        </w:rPr>
        <w:t>иев;</w:t>
      </w:r>
    </w:p>
    <w:p w14:paraId="74993B78"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выбирать, анализировать, систематизировать и интерпретировать информацию различных видов и форм представления;</w:t>
      </w:r>
    </w:p>
    <w:p w14:paraId="358B5837"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w:t>
      </w:r>
      <w:r>
        <w:rPr>
          <w:rFonts w:ascii="Times New Roman" w:hAnsi="Times New Roman"/>
          <w:sz w:val="24"/>
        </w:rPr>
        <w:t>афикой и их комбинациями;</w:t>
      </w:r>
    </w:p>
    <w:p w14:paraId="3DC405EE"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оценивать надёжность информации по критериям, предложенным учителем или сформулированным самостоятельно;</w:t>
      </w:r>
    </w:p>
    <w:p w14:paraId="24244E09" w14:textId="77777777" w:rsidR="00C10E60" w:rsidRDefault="00F83393">
      <w:pPr>
        <w:numPr>
          <w:ilvl w:val="0"/>
          <w:numId w:val="86"/>
        </w:numPr>
        <w:tabs>
          <w:tab w:val="left" w:pos="562"/>
        </w:tabs>
        <w:spacing w:line="240" w:lineRule="exact"/>
        <w:ind w:left="245" w:firstLine="0"/>
        <w:jc w:val="left"/>
        <w:rPr>
          <w:rFonts w:ascii="Times New Roman" w:hAnsi="Times New Roman"/>
          <w:sz w:val="24"/>
        </w:rPr>
      </w:pPr>
      <w:r>
        <w:rPr>
          <w:rFonts w:ascii="Times New Roman" w:hAnsi="Times New Roman"/>
          <w:sz w:val="24"/>
        </w:rPr>
        <w:t>эффективно запоминать и систематизировать информацию.</w:t>
      </w:r>
    </w:p>
    <w:p w14:paraId="1FD26931" w14:textId="77777777" w:rsidR="00C10E60" w:rsidRDefault="00F83393">
      <w:pPr>
        <w:spacing w:before="24" w:line="350" w:lineRule="exact"/>
        <w:ind w:left="235" w:right="1920" w:hanging="235"/>
        <w:rPr>
          <w:rFonts w:ascii="Times New Roman" w:hAnsi="Times New Roman"/>
          <w:b/>
          <w:i/>
          <w:sz w:val="24"/>
        </w:rPr>
      </w:pPr>
      <w:r>
        <w:rPr>
          <w:rFonts w:ascii="Times New Roman" w:hAnsi="Times New Roman"/>
          <w:b/>
          <w:sz w:val="24"/>
        </w:rPr>
        <w:t xml:space="preserve">Универсальные коммуникативные действия </w:t>
      </w:r>
      <w:r>
        <w:rPr>
          <w:rFonts w:ascii="Times New Roman" w:hAnsi="Times New Roman"/>
          <w:b/>
          <w:i/>
          <w:sz w:val="24"/>
        </w:rPr>
        <w:t>Общение:</w:t>
      </w:r>
    </w:p>
    <w:p w14:paraId="661A3FEF"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 xml:space="preserve">сопоставлять свои </w:t>
      </w:r>
      <w:r>
        <w:rPr>
          <w:rFonts w:ascii="Times New Roman" w:hAnsi="Times New Roman"/>
          <w:sz w:val="24"/>
        </w:rPr>
        <w:t>суждения с суждениями других участников диалога, обнаруживать различие и сходство позиций;</w:t>
      </w:r>
    </w:p>
    <w:p w14:paraId="1813AA70"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публично представлять результаты выполненного опыта (эксперимента, исследования, проекта);</w:t>
      </w:r>
    </w:p>
    <w:p w14:paraId="457E52C5"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самостоятельно выбирать формат выступления с учётом задач презентации и ос</w:t>
      </w:r>
      <w:r>
        <w:rPr>
          <w:rFonts w:ascii="Times New Roman" w:hAnsi="Times New Roman"/>
          <w:sz w:val="24"/>
        </w:rPr>
        <w:t>обенностей аудитории и в соответствии с ним составлять устные и письменные тексты с использованием иллюстративных материалов.</w:t>
      </w:r>
    </w:p>
    <w:p w14:paraId="1A3A1F5E" w14:textId="77777777" w:rsidR="00C10E60" w:rsidRDefault="00F83393">
      <w:pPr>
        <w:spacing w:before="5" w:line="240" w:lineRule="exact"/>
        <w:ind w:left="235"/>
        <w:rPr>
          <w:rFonts w:ascii="Times New Roman" w:hAnsi="Times New Roman"/>
          <w:b/>
          <w:i/>
          <w:sz w:val="24"/>
        </w:rPr>
      </w:pPr>
      <w:r>
        <w:rPr>
          <w:rFonts w:ascii="Times New Roman" w:hAnsi="Times New Roman"/>
          <w:b/>
          <w:i/>
          <w:sz w:val="24"/>
        </w:rPr>
        <w:lastRenderedPageBreak/>
        <w:t>Совместная деятельность (сотрудничество):</w:t>
      </w:r>
    </w:p>
    <w:p w14:paraId="42D21DC8"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w:t>
      </w:r>
      <w:r>
        <w:rPr>
          <w:rFonts w:ascii="Times New Roman" w:hAnsi="Times New Roman"/>
          <w:sz w:val="24"/>
        </w:rPr>
        <w:t>етной проблемы, в том числе при создании информационного продукта;</w:t>
      </w:r>
    </w:p>
    <w:p w14:paraId="11CD6A2F"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w:t>
      </w:r>
      <w:r>
        <w:rPr>
          <w:rFonts w:ascii="Times New Roman" w:hAnsi="Times New Roman"/>
          <w:sz w:val="24"/>
        </w:rPr>
        <w:t>я, обсуждать процесс и результат совместной работы;</w:t>
      </w:r>
    </w:p>
    <w:p w14:paraId="106F4F77"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9483929"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оценивать качество св</w:t>
      </w:r>
      <w:r>
        <w:rPr>
          <w:rFonts w:ascii="Times New Roman" w:hAnsi="Times New Roman"/>
          <w:sz w:val="24"/>
        </w:rPr>
        <w:t>оего вклада в общий информационный продукт по критериям, самостоятельно сформулированным участниками взаимодействия;</w:t>
      </w:r>
    </w:p>
    <w:p w14:paraId="02C5A4D4" w14:textId="77777777" w:rsidR="00C10E60" w:rsidRDefault="00F83393">
      <w:pPr>
        <w:numPr>
          <w:ilvl w:val="0"/>
          <w:numId w:val="86"/>
        </w:numPr>
        <w:tabs>
          <w:tab w:val="left" w:pos="562"/>
        </w:tabs>
        <w:spacing w:line="240" w:lineRule="exact"/>
        <w:ind w:left="562" w:hanging="317"/>
        <w:rPr>
          <w:rFonts w:ascii="Times New Roman" w:hAnsi="Times New Roman"/>
          <w:sz w:val="24"/>
        </w:rPr>
      </w:pPr>
      <w:r>
        <w:rPr>
          <w:rFonts w:ascii="Times New Roman" w:hAnsi="Times New Roman"/>
          <w:sz w:val="24"/>
        </w:rPr>
        <w:t>сравнивать результаты с исходной задачей и вклад каждого члена команды в достижение результатов, разделять сферу ответственности и проявлят</w:t>
      </w:r>
      <w:r>
        <w:rPr>
          <w:rFonts w:ascii="Times New Roman" w:hAnsi="Times New Roman"/>
          <w:sz w:val="24"/>
        </w:rPr>
        <w:t>ь готовность к предоставлению отчёта перед группой.</w:t>
      </w:r>
    </w:p>
    <w:p w14:paraId="7350FEB4" w14:textId="77777777" w:rsidR="00C10E60" w:rsidRDefault="00F83393">
      <w:pPr>
        <w:spacing w:before="43" w:line="346" w:lineRule="exact"/>
        <w:ind w:left="235" w:right="2304" w:hanging="235"/>
        <w:rPr>
          <w:rFonts w:ascii="Times New Roman" w:hAnsi="Times New Roman"/>
          <w:b/>
          <w:i/>
          <w:sz w:val="24"/>
        </w:rPr>
      </w:pPr>
      <w:r>
        <w:rPr>
          <w:rFonts w:ascii="Times New Roman" w:hAnsi="Times New Roman"/>
          <w:b/>
          <w:sz w:val="24"/>
        </w:rPr>
        <w:t xml:space="preserve">Универсальные регулятивные действия </w:t>
      </w:r>
      <w:r>
        <w:rPr>
          <w:rFonts w:ascii="Times New Roman" w:hAnsi="Times New Roman"/>
          <w:b/>
          <w:i/>
          <w:sz w:val="24"/>
        </w:rPr>
        <w:t>Самоорганизация:</w:t>
      </w:r>
    </w:p>
    <w:p w14:paraId="0548273F"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выявлять в жизненных и учебных ситуациях проблемы, требующие решения;</w:t>
      </w:r>
    </w:p>
    <w:p w14:paraId="3C165D00"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 xml:space="preserve">ориентироваться в различных подходах к принятию решений (индивидуальное принятие </w:t>
      </w:r>
      <w:r>
        <w:rPr>
          <w:rFonts w:ascii="Times New Roman" w:hAnsi="Times New Roman"/>
          <w:sz w:val="24"/>
        </w:rPr>
        <w:t>решений, принятие решений в группе);</w:t>
      </w:r>
    </w:p>
    <w:p w14:paraId="40FA9CEC"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962CDFE"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составлять</w:t>
      </w:r>
      <w:r>
        <w:rPr>
          <w:rFonts w:ascii="Times New Roman" w:hAnsi="Times New Roman"/>
          <w:sz w:val="24"/>
        </w:rPr>
        <w:t xml:space="preserve">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E857553"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делать выбор в условиях противоречивой информации и брать ответственность за решение.</w:t>
      </w:r>
    </w:p>
    <w:p w14:paraId="30F2A1C8" w14:textId="77777777" w:rsidR="00C10E60" w:rsidRDefault="00F83393">
      <w:pPr>
        <w:spacing w:before="5" w:line="240" w:lineRule="exact"/>
        <w:ind w:left="235"/>
        <w:rPr>
          <w:rFonts w:ascii="Times New Roman" w:hAnsi="Times New Roman"/>
          <w:b/>
          <w:i/>
          <w:sz w:val="24"/>
        </w:rPr>
      </w:pPr>
      <w:r>
        <w:rPr>
          <w:rFonts w:ascii="Times New Roman" w:hAnsi="Times New Roman"/>
          <w:b/>
          <w:i/>
          <w:sz w:val="24"/>
        </w:rPr>
        <w:t>Самоконтроль (р</w:t>
      </w:r>
      <w:r>
        <w:rPr>
          <w:rFonts w:ascii="Times New Roman" w:hAnsi="Times New Roman"/>
          <w:b/>
          <w:i/>
          <w:sz w:val="24"/>
        </w:rPr>
        <w:t>ефлексия):</w:t>
      </w:r>
    </w:p>
    <w:p w14:paraId="67354B13" w14:textId="77777777" w:rsidR="00C10E60" w:rsidRDefault="00F83393">
      <w:pPr>
        <w:numPr>
          <w:ilvl w:val="0"/>
          <w:numId w:val="87"/>
        </w:numPr>
        <w:tabs>
          <w:tab w:val="left" w:pos="566"/>
        </w:tabs>
        <w:spacing w:line="240" w:lineRule="exact"/>
        <w:ind w:left="245" w:firstLine="0"/>
        <w:jc w:val="left"/>
        <w:rPr>
          <w:rFonts w:ascii="Times New Roman" w:hAnsi="Times New Roman"/>
          <w:sz w:val="24"/>
        </w:rPr>
      </w:pPr>
      <w:r>
        <w:rPr>
          <w:rFonts w:ascii="Times New Roman" w:hAnsi="Times New Roman"/>
          <w:sz w:val="24"/>
        </w:rPr>
        <w:t>владеть способами самоконтроля, самомотивации и рефлексии;</w:t>
      </w:r>
    </w:p>
    <w:p w14:paraId="028DF471"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14:paraId="1AE7530B"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 xml:space="preserve">учитывать контекст и предвидеть трудности, которые могут возникнуть при решении учебной задачи, адаптировать решение к </w:t>
      </w:r>
      <w:r>
        <w:rPr>
          <w:rFonts w:ascii="Times New Roman" w:hAnsi="Times New Roman"/>
          <w:sz w:val="24"/>
        </w:rPr>
        <w:t>меняющимся обстоятельствам;</w:t>
      </w:r>
    </w:p>
    <w:p w14:paraId="3769851F"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624C29D" w14:textId="77777777" w:rsidR="00C10E60" w:rsidRDefault="00F83393">
      <w:pPr>
        <w:numPr>
          <w:ilvl w:val="0"/>
          <w:numId w:val="83"/>
        </w:numPr>
        <w:tabs>
          <w:tab w:val="left" w:pos="566"/>
        </w:tabs>
        <w:spacing w:line="240" w:lineRule="exact"/>
        <w:ind w:left="566" w:firstLine="0"/>
        <w:rPr>
          <w:rFonts w:ascii="Times New Roman" w:hAnsi="Times New Roman"/>
          <w:sz w:val="24"/>
        </w:rPr>
      </w:pPr>
      <w:r>
        <w:rPr>
          <w:rFonts w:ascii="Times New Roman" w:hAnsi="Times New Roman"/>
          <w:sz w:val="24"/>
        </w:rPr>
        <w:t>вносить коррективы в деятельность на основе новых обстоя</w:t>
      </w:r>
      <w:r>
        <w:rPr>
          <w:rFonts w:ascii="Times New Roman" w:hAnsi="Times New Roman"/>
          <w:sz w:val="24"/>
        </w:rPr>
        <w:t>тельств, изменившихся ситуаций, установленных ошибок, возникших трудностей;</w:t>
      </w:r>
    </w:p>
    <w:p w14:paraId="2B4ADE66" w14:textId="77777777" w:rsidR="00C10E60" w:rsidRDefault="00F83393">
      <w:pPr>
        <w:tabs>
          <w:tab w:val="left" w:pos="571"/>
        </w:tabs>
        <w:spacing w:line="240" w:lineRule="exact"/>
        <w:ind w:left="230" w:right="1152"/>
        <w:rPr>
          <w:rFonts w:ascii="Times New Roman" w:hAnsi="Times New Roman"/>
          <w:b/>
          <w:i/>
          <w:sz w:val="24"/>
        </w:rPr>
      </w:pPr>
      <w:r>
        <w:rPr>
          <w:rFonts w:ascii="Times New Roman" w:hAnsi="Times New Roman"/>
          <w:sz w:val="24"/>
        </w:rPr>
        <w:t>■</w:t>
      </w:r>
      <w:r>
        <w:rPr>
          <w:rFonts w:ascii="Times New Roman" w:hAnsi="Times New Roman"/>
          <w:sz w:val="24"/>
        </w:rPr>
        <w:tab/>
        <w:t xml:space="preserve">оценивать соответствие результата цели и условиям. </w:t>
      </w:r>
      <w:r>
        <w:rPr>
          <w:rFonts w:ascii="Times New Roman" w:hAnsi="Times New Roman"/>
          <w:b/>
          <w:i/>
          <w:sz w:val="24"/>
        </w:rPr>
        <w:t>Эмоциональный интеллект:</w:t>
      </w:r>
    </w:p>
    <w:p w14:paraId="7242AEF7" w14:textId="77777777" w:rsidR="00C10E60" w:rsidRDefault="00F83393">
      <w:pPr>
        <w:tabs>
          <w:tab w:val="left" w:pos="566"/>
        </w:tabs>
        <w:spacing w:line="240" w:lineRule="exact"/>
        <w:ind w:left="566"/>
        <w:rPr>
          <w:rFonts w:ascii="Times New Roman" w:hAnsi="Times New Roman"/>
          <w:sz w:val="24"/>
        </w:rPr>
      </w:pPr>
      <w:r>
        <w:rPr>
          <w:rFonts w:ascii="Times New Roman" w:hAnsi="Times New Roman"/>
          <w:sz w:val="24"/>
        </w:rPr>
        <w:t>■</w:t>
      </w:r>
      <w:r>
        <w:rPr>
          <w:rFonts w:ascii="Times New Roman" w:hAnsi="Times New Roman"/>
          <w:sz w:val="24"/>
        </w:rPr>
        <w:tab/>
        <w:t>ставить себя на место другого человека, понимать мотивы и намерения другого.</w:t>
      </w:r>
    </w:p>
    <w:p w14:paraId="033F379D" w14:textId="77777777" w:rsidR="00C10E60" w:rsidRDefault="00F83393">
      <w:pPr>
        <w:spacing w:before="5" w:line="240" w:lineRule="exact"/>
        <w:ind w:left="221"/>
        <w:rPr>
          <w:rFonts w:ascii="Times New Roman" w:hAnsi="Times New Roman"/>
          <w:b/>
          <w:i/>
          <w:sz w:val="24"/>
        </w:rPr>
      </w:pPr>
      <w:r>
        <w:rPr>
          <w:rFonts w:ascii="Times New Roman" w:hAnsi="Times New Roman"/>
          <w:b/>
          <w:i/>
          <w:sz w:val="24"/>
        </w:rPr>
        <w:t>Принятие себя и других:</w:t>
      </w:r>
    </w:p>
    <w:p w14:paraId="2B453B82" w14:textId="77777777" w:rsidR="00C10E60" w:rsidRDefault="00F83393">
      <w:pPr>
        <w:tabs>
          <w:tab w:val="left" w:pos="566"/>
        </w:tabs>
        <w:spacing w:line="240" w:lineRule="exact"/>
        <w:ind w:left="566"/>
        <w:rPr>
          <w:rFonts w:ascii="Times New Roman" w:hAnsi="Times New Roman"/>
          <w:sz w:val="24"/>
        </w:rPr>
      </w:pPr>
      <w:r>
        <w:rPr>
          <w:rFonts w:ascii="Times New Roman" w:hAnsi="Times New Roman"/>
          <w:sz w:val="24"/>
        </w:rPr>
        <w:t>■</w:t>
      </w:r>
      <w:r>
        <w:rPr>
          <w:rFonts w:ascii="Times New Roman" w:hAnsi="Times New Roman"/>
          <w:sz w:val="24"/>
        </w:rPr>
        <w:tab/>
        <w:t>осознавать невозможность контролировать всё вокруг даже в условиях открытого доступа к любым объёмам информации.</w:t>
      </w:r>
    </w:p>
    <w:p w14:paraId="1A08A9EC" w14:textId="77777777" w:rsidR="00C10E60" w:rsidRDefault="00C10E60">
      <w:pPr>
        <w:spacing w:line="240" w:lineRule="exact"/>
        <w:rPr>
          <w:rFonts w:ascii="Times New Roman" w:hAnsi="Times New Roman"/>
          <w:sz w:val="24"/>
        </w:rPr>
      </w:pPr>
    </w:p>
    <w:p w14:paraId="596B75FC" w14:textId="77777777" w:rsidR="00C10E60" w:rsidRDefault="00F83393">
      <w:pPr>
        <w:spacing w:before="82"/>
        <w:rPr>
          <w:rFonts w:ascii="Times New Roman" w:hAnsi="Times New Roman"/>
          <w:b/>
          <w:sz w:val="24"/>
        </w:rPr>
      </w:pPr>
      <w:r>
        <w:rPr>
          <w:rFonts w:ascii="Times New Roman" w:hAnsi="Times New Roman"/>
          <w:b/>
          <w:sz w:val="24"/>
        </w:rPr>
        <w:t>ПРЕДМЕТНЫЕ РЕЗУЛЬТАТЫ</w:t>
      </w:r>
    </w:p>
    <w:p w14:paraId="0A9A27AE" w14:textId="77777777" w:rsidR="00C10E60" w:rsidRDefault="00F83393">
      <w:pPr>
        <w:spacing w:before="216"/>
        <w:rPr>
          <w:rFonts w:ascii="Times New Roman" w:hAnsi="Times New Roman"/>
          <w:b/>
          <w:sz w:val="24"/>
        </w:rPr>
      </w:pPr>
      <w:r>
        <w:rPr>
          <w:rFonts w:ascii="Times New Roman" w:hAnsi="Times New Roman"/>
          <w:b/>
          <w:sz w:val="24"/>
        </w:rPr>
        <w:t>7 класс</w:t>
      </w:r>
    </w:p>
    <w:p w14:paraId="56F0FD99" w14:textId="77777777" w:rsidR="00C10E60" w:rsidRDefault="00F83393">
      <w:pPr>
        <w:spacing w:before="43" w:line="240" w:lineRule="exact"/>
        <w:ind w:firstLine="221"/>
        <w:rPr>
          <w:rFonts w:ascii="Times New Roman" w:hAnsi="Times New Roman"/>
          <w:sz w:val="24"/>
        </w:rPr>
      </w:pPr>
      <w:r>
        <w:rPr>
          <w:rFonts w:ascii="Times New Roman" w:hAnsi="Times New Roman"/>
          <w:sz w:val="24"/>
        </w:rPr>
        <w:t xml:space="preserve">Предметные результаты освоения обязательного предметного содержания, установленного данной примерной рабочей </w:t>
      </w:r>
      <w:r>
        <w:rPr>
          <w:rFonts w:ascii="Times New Roman" w:hAnsi="Times New Roman"/>
          <w:sz w:val="24"/>
        </w:rPr>
        <w:t>программой, отражают сформированность у обучающихся умений:</w:t>
      </w:r>
    </w:p>
    <w:p w14:paraId="763DCA0B"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3B7D04AD"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 xml:space="preserve">кодировать и декодировать сообщения по заданным </w:t>
      </w:r>
      <w:r>
        <w:rPr>
          <w:rFonts w:ascii="Times New Roman" w:hAnsi="Times New Roman"/>
          <w:sz w:val="24"/>
        </w:rPr>
        <w:t>правилам, демонстрировать понимание основных принципов кодирования информации   различной   природы   (текстовой,   графической,</w:t>
      </w:r>
    </w:p>
    <w:p w14:paraId="46294447" w14:textId="77777777" w:rsidR="00C10E60" w:rsidRDefault="00F83393">
      <w:pPr>
        <w:spacing w:line="240" w:lineRule="exact"/>
        <w:ind w:left="566"/>
        <w:jc w:val="left"/>
        <w:rPr>
          <w:rFonts w:ascii="Times New Roman" w:hAnsi="Times New Roman"/>
          <w:sz w:val="24"/>
        </w:rPr>
      </w:pPr>
      <w:r>
        <w:rPr>
          <w:rFonts w:ascii="Times New Roman" w:hAnsi="Times New Roman"/>
          <w:sz w:val="24"/>
        </w:rPr>
        <w:t>аудио);</w:t>
      </w:r>
    </w:p>
    <w:p w14:paraId="382D330E"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 xml:space="preserve">сравнивать длины сообщений, записанных в различных алфавитах, оперировать единицами измерения информационного объёма и </w:t>
      </w:r>
      <w:r>
        <w:rPr>
          <w:rFonts w:ascii="Times New Roman" w:hAnsi="Times New Roman"/>
          <w:sz w:val="24"/>
        </w:rPr>
        <w:t>скорости передачи данных;</w:t>
      </w:r>
    </w:p>
    <w:p w14:paraId="390C8311"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оценивать и сравнивать размеры текстовых, графических, звуковых файлов и видеофайлов;</w:t>
      </w:r>
    </w:p>
    <w:p w14:paraId="300CFAFE"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lastRenderedPageBreak/>
        <w:t>приводить примеры современных устройств хранения и передачи информации, сравнивать их количественные характеристики;</w:t>
      </w:r>
    </w:p>
    <w:p w14:paraId="7D05B79D"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выделять основные этапы в и</w:t>
      </w:r>
      <w:r>
        <w:rPr>
          <w:rFonts w:ascii="Times New Roman" w:hAnsi="Times New Roman"/>
          <w:sz w:val="24"/>
        </w:rPr>
        <w:t>стории и понимать тенденции развития компьютеров и программного обеспечения;</w:t>
      </w:r>
    </w:p>
    <w:p w14:paraId="5F61FDF7"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w:t>
      </w:r>
      <w:r>
        <w:rPr>
          <w:rFonts w:ascii="Times New Roman" w:hAnsi="Times New Roman"/>
          <w:sz w:val="24"/>
        </w:rPr>
        <w:t>да);</w:t>
      </w:r>
    </w:p>
    <w:p w14:paraId="4D58D75A"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соотносить характеристики компьютера с задачами, решаемыми с его помощью;</w:t>
      </w:r>
    </w:p>
    <w:p w14:paraId="644A83BD"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w:t>
      </w:r>
      <w:r>
        <w:rPr>
          <w:rFonts w:ascii="Times New Roman" w:hAnsi="Times New Roman"/>
          <w:sz w:val="24"/>
        </w:rPr>
        <w:t>информационного носителя);</w:t>
      </w:r>
    </w:p>
    <w:p w14:paraId="19ACE705"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w:t>
      </w:r>
      <w:r>
        <w:rPr>
          <w:rFonts w:ascii="Times New Roman" w:hAnsi="Times New Roman"/>
          <w:sz w:val="24"/>
        </w:rPr>
        <w:t>рамму;</w:t>
      </w:r>
    </w:p>
    <w:p w14:paraId="192759E0" w14:textId="77777777" w:rsidR="00C10E60" w:rsidRDefault="00F83393">
      <w:pPr>
        <w:numPr>
          <w:ilvl w:val="0"/>
          <w:numId w:val="86"/>
        </w:numPr>
        <w:tabs>
          <w:tab w:val="left" w:pos="557"/>
          <w:tab w:val="left" w:pos="2885"/>
          <w:tab w:val="left" w:pos="5174"/>
        </w:tabs>
        <w:spacing w:line="240" w:lineRule="exact"/>
        <w:ind w:left="557" w:hanging="317"/>
        <w:rPr>
          <w:rFonts w:ascii="Times New Roman" w:hAnsi="Times New Roman"/>
          <w:sz w:val="24"/>
        </w:rPr>
      </w:pPr>
      <w:r>
        <w:rPr>
          <w:rFonts w:ascii="Times New Roman" w:hAnsi="Times New Roman"/>
          <w:sz w:val="24"/>
        </w:rPr>
        <w:t>представлять результаты своей деятельности в виде структурированных</w:t>
      </w:r>
      <w:r>
        <w:rPr>
          <w:rFonts w:ascii="Times New Roman" w:hAnsi="Times New Roman"/>
          <w:sz w:val="24"/>
        </w:rPr>
        <w:tab/>
        <w:t>иллюстрированных</w:t>
      </w:r>
      <w:r>
        <w:rPr>
          <w:rFonts w:ascii="Times New Roman" w:hAnsi="Times New Roman"/>
          <w:sz w:val="24"/>
        </w:rPr>
        <w:tab/>
        <w:t>документов, мультимедийных презентаций;</w:t>
      </w:r>
    </w:p>
    <w:p w14:paraId="15AF9C8D" w14:textId="77777777" w:rsidR="00C10E60" w:rsidRDefault="00F83393">
      <w:pPr>
        <w:numPr>
          <w:ilvl w:val="0"/>
          <w:numId w:val="86"/>
        </w:numPr>
        <w:tabs>
          <w:tab w:val="left" w:pos="557"/>
        </w:tabs>
        <w:spacing w:line="240" w:lineRule="exact"/>
        <w:ind w:left="557" w:hanging="317"/>
        <w:rPr>
          <w:rFonts w:ascii="Times New Roman" w:hAnsi="Times New Roman"/>
          <w:sz w:val="24"/>
        </w:rPr>
      </w:pPr>
      <w:r>
        <w:rPr>
          <w:rFonts w:ascii="Times New Roman" w:hAnsi="Times New Roman"/>
          <w:sz w:val="24"/>
        </w:rPr>
        <w:t>искать информацию в сети Интернет (в том числе по ключевым словам, по изображению), критически относиться к найденной информ</w:t>
      </w:r>
      <w:r>
        <w:rPr>
          <w:rFonts w:ascii="Times New Roman" w:hAnsi="Times New Roman"/>
          <w:sz w:val="24"/>
        </w:rPr>
        <w:t>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D158D37" w14:textId="77777777" w:rsidR="00C10E60" w:rsidRDefault="00F83393">
      <w:pPr>
        <w:numPr>
          <w:ilvl w:val="0"/>
          <w:numId w:val="84"/>
        </w:numPr>
        <w:tabs>
          <w:tab w:val="left" w:pos="552"/>
        </w:tabs>
        <w:spacing w:before="43" w:line="240" w:lineRule="exact"/>
        <w:ind w:left="240" w:firstLine="0"/>
        <w:jc w:val="left"/>
        <w:rPr>
          <w:rFonts w:ascii="Times New Roman" w:hAnsi="Times New Roman"/>
          <w:sz w:val="24"/>
        </w:rPr>
      </w:pPr>
      <w:r>
        <w:rPr>
          <w:rFonts w:ascii="Times New Roman" w:hAnsi="Times New Roman"/>
          <w:sz w:val="24"/>
        </w:rPr>
        <w:t>понимать структуру адресов веб-ресурсов;</w:t>
      </w:r>
    </w:p>
    <w:p w14:paraId="0ED72F1B" w14:textId="77777777" w:rsidR="00C10E60" w:rsidRDefault="00F83393">
      <w:pPr>
        <w:numPr>
          <w:ilvl w:val="0"/>
          <w:numId w:val="84"/>
        </w:numPr>
        <w:tabs>
          <w:tab w:val="left" w:pos="552"/>
        </w:tabs>
        <w:spacing w:line="240" w:lineRule="exact"/>
        <w:ind w:left="240" w:firstLine="0"/>
        <w:jc w:val="left"/>
        <w:rPr>
          <w:rFonts w:ascii="Times New Roman" w:hAnsi="Times New Roman"/>
          <w:sz w:val="24"/>
        </w:rPr>
      </w:pPr>
      <w:r>
        <w:rPr>
          <w:rFonts w:ascii="Times New Roman" w:hAnsi="Times New Roman"/>
          <w:sz w:val="24"/>
        </w:rPr>
        <w:t>использовать современные сервисы интернет-коммуникаций;</w:t>
      </w:r>
    </w:p>
    <w:p w14:paraId="7036D428"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 xml:space="preserve">соблюдать </w:t>
      </w:r>
      <w:r>
        <w:rPr>
          <w:rFonts w:ascii="Times New Roman" w:hAnsi="Times New Roman"/>
          <w:sz w:val="24"/>
        </w:rPr>
        <w:t>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0275E8F6"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 xml:space="preserve">иметь </w:t>
      </w:r>
      <w:r>
        <w:rPr>
          <w:rFonts w:ascii="Times New Roman" w:hAnsi="Times New Roman"/>
          <w:sz w:val="24"/>
        </w:rPr>
        <w:t>представление о влиянии использования средств ИКТ на здоровье пользователя и уметь применять методы профилактики.</w:t>
      </w:r>
    </w:p>
    <w:p w14:paraId="0076E489" w14:textId="77777777" w:rsidR="00C10E60" w:rsidRDefault="00C10E60">
      <w:pPr>
        <w:spacing w:line="240" w:lineRule="exact"/>
        <w:rPr>
          <w:rFonts w:ascii="Times New Roman" w:hAnsi="Times New Roman"/>
          <w:sz w:val="24"/>
        </w:rPr>
      </w:pPr>
    </w:p>
    <w:p w14:paraId="6C2A13F7" w14:textId="77777777" w:rsidR="00C10E60" w:rsidRDefault="00F83393">
      <w:pPr>
        <w:spacing w:before="29"/>
        <w:rPr>
          <w:rFonts w:ascii="Times New Roman" w:hAnsi="Times New Roman"/>
          <w:b/>
          <w:sz w:val="24"/>
        </w:rPr>
      </w:pPr>
      <w:r>
        <w:rPr>
          <w:rFonts w:ascii="Times New Roman" w:hAnsi="Times New Roman"/>
          <w:b/>
          <w:sz w:val="24"/>
        </w:rPr>
        <w:t>8 класс</w:t>
      </w:r>
    </w:p>
    <w:p w14:paraId="254CE469"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Предметные результаты освоения обязательного предметного содержания, установленного данной примерной рабочей программой, отражают сфо</w:t>
      </w:r>
      <w:r>
        <w:rPr>
          <w:rFonts w:ascii="Times New Roman" w:hAnsi="Times New Roman"/>
          <w:sz w:val="24"/>
        </w:rPr>
        <w:t>рмированность у обучающихся умений:</w:t>
      </w:r>
    </w:p>
    <w:p w14:paraId="11E3565B"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пояснять на примерах различия между позиционными и непозиционными системами счисления;</w:t>
      </w:r>
    </w:p>
    <w:p w14:paraId="59749C1A"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записывать и сравнивать целые числа от 0 до 1024 в различных позиционных системах счисления (с основаниями 2, 8, 16); выполнять арифм</w:t>
      </w:r>
      <w:r>
        <w:rPr>
          <w:rFonts w:ascii="Times New Roman" w:hAnsi="Times New Roman"/>
          <w:sz w:val="24"/>
        </w:rPr>
        <w:t>етические операции над ними;</w:t>
      </w:r>
    </w:p>
    <w:p w14:paraId="69957061"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раскрывать смысл понятий «высказывание», «логическая операция», «логическое выражение»;</w:t>
      </w:r>
    </w:p>
    <w:p w14:paraId="25051866"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записывать логические выражения с использованием дизъюнкции, конъюнкции и отрицания, определять истинность логических выражений, если извес</w:t>
      </w:r>
      <w:r>
        <w:rPr>
          <w:rFonts w:ascii="Times New Roman" w:hAnsi="Times New Roman"/>
          <w:sz w:val="24"/>
        </w:rPr>
        <w:t>тны значения истинности входящих в него переменных, строить таблицы истинности для логических выражений;</w:t>
      </w:r>
    </w:p>
    <w:p w14:paraId="4F85CEC1"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B59A9D0"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оп</w:t>
      </w:r>
      <w:r>
        <w:rPr>
          <w:rFonts w:ascii="Times New Roman" w:hAnsi="Times New Roman"/>
          <w:sz w:val="24"/>
        </w:rPr>
        <w:t>исывать алгоритм решения задачи различными способами, в том числе в виде блок-схемы;</w:t>
      </w:r>
    </w:p>
    <w:p w14:paraId="19D47964"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0741A93A"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D05DCE0"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использовать при разработке программ логические значения, операции и выражения с ними;</w:t>
      </w:r>
    </w:p>
    <w:p w14:paraId="64F7702A" w14:textId="77777777" w:rsidR="00C10E60" w:rsidRDefault="00F83393">
      <w:pPr>
        <w:numPr>
          <w:ilvl w:val="0"/>
          <w:numId w:val="84"/>
        </w:numPr>
        <w:tabs>
          <w:tab w:val="left" w:pos="552"/>
        </w:tabs>
        <w:spacing w:before="43" w:line="240" w:lineRule="exact"/>
        <w:ind w:left="552" w:hanging="312"/>
        <w:rPr>
          <w:rFonts w:ascii="Times New Roman" w:hAnsi="Times New Roman"/>
          <w:sz w:val="24"/>
        </w:rPr>
      </w:pPr>
      <w:r>
        <w:rPr>
          <w:rFonts w:ascii="Times New Roman" w:hAnsi="Times New Roman"/>
          <w:sz w:val="24"/>
        </w:rPr>
        <w:t>анализировать предложенные алгоритмы, в том числе определять, какие результаты возможны при заданном множестве исходных значений;</w:t>
      </w:r>
    </w:p>
    <w:p w14:paraId="0396DF97"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создавать и отлаживать программы на одном из языков программирования (Python, C++, Паскаль, Java, C#, Школьный Алгоритмический</w:t>
      </w:r>
      <w:r>
        <w:rPr>
          <w:rFonts w:ascii="Times New Roman" w:hAnsi="Times New Roman"/>
          <w:sz w:val="24"/>
        </w:rPr>
        <w:t xml:space="preserve"> Язык), реализующие несложные алгоритмы обработки числовых данных с использованием циклов и ветвлений, в том </w:t>
      </w:r>
      <w:r>
        <w:rPr>
          <w:rFonts w:ascii="Times New Roman" w:hAnsi="Times New Roman"/>
          <w:sz w:val="24"/>
        </w:rPr>
        <w:lastRenderedPageBreak/>
        <w:t>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E0C5FA6" w14:textId="77777777" w:rsidR="00C10E60" w:rsidRDefault="00C10E60">
      <w:pPr>
        <w:spacing w:line="240" w:lineRule="exact"/>
        <w:rPr>
          <w:rFonts w:ascii="Times New Roman" w:hAnsi="Times New Roman"/>
          <w:sz w:val="24"/>
        </w:rPr>
      </w:pPr>
    </w:p>
    <w:p w14:paraId="4BBE3B32" w14:textId="77777777" w:rsidR="00C10E60" w:rsidRDefault="00F83393">
      <w:pPr>
        <w:spacing w:before="29"/>
        <w:rPr>
          <w:rFonts w:ascii="Times New Roman" w:hAnsi="Times New Roman"/>
          <w:b/>
          <w:sz w:val="24"/>
        </w:rPr>
      </w:pPr>
      <w:r>
        <w:rPr>
          <w:rFonts w:ascii="Times New Roman" w:hAnsi="Times New Roman"/>
          <w:b/>
          <w:sz w:val="24"/>
        </w:rPr>
        <w:t>9 класс</w:t>
      </w:r>
    </w:p>
    <w:p w14:paraId="5BF1C979" w14:textId="77777777" w:rsidR="00C10E60" w:rsidRDefault="00F83393">
      <w:pPr>
        <w:spacing w:before="110" w:line="240" w:lineRule="exact"/>
        <w:ind w:firstLine="221"/>
        <w:rPr>
          <w:rFonts w:ascii="Times New Roman" w:hAnsi="Times New Roman"/>
          <w:sz w:val="24"/>
        </w:rPr>
      </w:pPr>
      <w:r>
        <w:rPr>
          <w:rFonts w:ascii="Times New Roman" w:hAnsi="Times New Roman"/>
          <w:sz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5CB1EC4"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разбивать задачи на подзадачи; составлять, выполнять вручную и на компьютере н</w:t>
      </w:r>
      <w:r>
        <w:rPr>
          <w:rFonts w:ascii="Times New Roman" w:hAnsi="Times New Roman"/>
          <w:sz w:val="24"/>
        </w:rPr>
        <w:t>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C68300D"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составлять и отлаживать программы, реализующие типовые алгоритмы обработки числовых последовательностей</w:t>
      </w:r>
      <w:r>
        <w:rPr>
          <w:rFonts w:ascii="Times New Roman" w:hAnsi="Times New Roman"/>
          <w:sz w:val="24"/>
        </w:rPr>
        <w:t xml:space="preserve">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4083D51"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раскрывать смысл понятий «модель», «</w:t>
      </w:r>
      <w:r>
        <w:rPr>
          <w:rFonts w:ascii="Times New Roman" w:hAnsi="Times New Roman"/>
          <w:sz w:val="24"/>
        </w:rPr>
        <w:t>моделирование», определять виды моделей; оценивать адекватность модели моделируемому объекту и целям моделирования;</w:t>
      </w:r>
    </w:p>
    <w:p w14:paraId="4B24F0B1"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использовать графы и деревья для моделирования систем сетевой и иерархической структуры; находить кратчайший путь в графе;</w:t>
      </w:r>
    </w:p>
    <w:p w14:paraId="63328CD7"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 xml:space="preserve">выбирать способ </w:t>
      </w:r>
      <w:r>
        <w:rPr>
          <w:rFonts w:ascii="Times New Roman" w:hAnsi="Times New Roman"/>
          <w:sz w:val="24"/>
        </w:rPr>
        <w:t>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25520C71"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использовать электронные таблицы для обработки, анализа и визуализации числовых данных, в</w:t>
      </w:r>
      <w:r>
        <w:rPr>
          <w:rFonts w:ascii="Times New Roman" w:hAnsi="Times New Roman"/>
          <w:sz w:val="24"/>
        </w:rPr>
        <w:t xml:space="preserve"> том числе с выделением диапазона таблицы и упорядочиванием (сортировкой) его элементов;</w:t>
      </w:r>
    </w:p>
    <w:p w14:paraId="57B419F3" w14:textId="77777777" w:rsidR="00C10E60" w:rsidRDefault="00F83393">
      <w:pPr>
        <w:numPr>
          <w:ilvl w:val="0"/>
          <w:numId w:val="84"/>
        </w:numPr>
        <w:tabs>
          <w:tab w:val="left" w:pos="552"/>
        </w:tabs>
        <w:spacing w:line="240" w:lineRule="exact"/>
        <w:ind w:left="552" w:hanging="312"/>
        <w:rPr>
          <w:rFonts w:ascii="Times New Roman" w:hAnsi="Times New Roman"/>
          <w:sz w:val="24"/>
        </w:rPr>
      </w:pPr>
      <w:r>
        <w:rPr>
          <w:rFonts w:ascii="Times New Roman" w:hAnsi="Times New Roman"/>
          <w:sz w:val="24"/>
        </w:rPr>
        <w:t>создавать и применять в электронных таблицах формулы для расчётов с использованием встроенных арифметических функций</w:t>
      </w:r>
    </w:p>
    <w:p w14:paraId="33546362" w14:textId="77777777" w:rsidR="00C10E60" w:rsidRDefault="00F83393">
      <w:pPr>
        <w:spacing w:before="43" w:line="240" w:lineRule="exact"/>
        <w:ind w:left="317"/>
        <w:rPr>
          <w:rFonts w:ascii="Times New Roman" w:hAnsi="Times New Roman"/>
          <w:sz w:val="24"/>
        </w:rPr>
      </w:pPr>
      <w:r>
        <w:rPr>
          <w:rFonts w:ascii="Times New Roman" w:hAnsi="Times New Roman"/>
          <w:sz w:val="24"/>
        </w:rPr>
        <w:t>(суммирование и подсчёт значений, отвечающих задан</w:t>
      </w:r>
      <w:r>
        <w:rPr>
          <w:rFonts w:ascii="Times New Roman" w:hAnsi="Times New Roman"/>
          <w:sz w:val="24"/>
        </w:rPr>
        <w:t>ному условию, среднее арифметическое, поиск максимального и минимального значения), абсолютной, относительной, смешанной адресации;</w:t>
      </w:r>
    </w:p>
    <w:p w14:paraId="477573DA" w14:textId="77777777" w:rsidR="00C10E60" w:rsidRDefault="00F83393">
      <w:pPr>
        <w:numPr>
          <w:ilvl w:val="0"/>
          <w:numId w:val="83"/>
        </w:numPr>
        <w:tabs>
          <w:tab w:val="left" w:pos="322"/>
        </w:tabs>
        <w:spacing w:line="240" w:lineRule="exact"/>
        <w:ind w:left="322" w:firstLine="0"/>
        <w:rPr>
          <w:rFonts w:ascii="Times New Roman" w:hAnsi="Times New Roman"/>
          <w:sz w:val="24"/>
        </w:rPr>
      </w:pPr>
      <w:r>
        <w:rPr>
          <w:rFonts w:ascii="Times New Roman" w:hAnsi="Times New Roman"/>
          <w:sz w:val="24"/>
        </w:rPr>
        <w:t>использовать электронные таблицы для численного моделирования в простых задачах из разных предметных областей;</w:t>
      </w:r>
    </w:p>
    <w:p w14:paraId="7FEA5672" w14:textId="77777777" w:rsidR="00C10E60" w:rsidRDefault="00F83393">
      <w:pPr>
        <w:numPr>
          <w:ilvl w:val="0"/>
          <w:numId w:val="83"/>
        </w:numPr>
        <w:tabs>
          <w:tab w:val="left" w:pos="322"/>
        </w:tabs>
        <w:spacing w:line="240" w:lineRule="exact"/>
        <w:ind w:left="322" w:firstLine="0"/>
        <w:rPr>
          <w:rFonts w:ascii="Times New Roman" w:hAnsi="Times New Roman"/>
          <w:sz w:val="24"/>
        </w:rPr>
      </w:pPr>
      <w:r>
        <w:rPr>
          <w:rFonts w:ascii="Times New Roman" w:hAnsi="Times New Roman"/>
          <w:sz w:val="24"/>
        </w:rPr>
        <w:t xml:space="preserve">использовать </w:t>
      </w:r>
      <w:r>
        <w:rPr>
          <w:rFonts w:ascii="Times New Roman" w:hAnsi="Times New Roman"/>
          <w:sz w:val="24"/>
        </w:rPr>
        <w:t>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5C0354F7" w14:textId="77777777" w:rsidR="00C10E60" w:rsidRDefault="00F83393">
      <w:pPr>
        <w:numPr>
          <w:ilvl w:val="0"/>
          <w:numId w:val="83"/>
        </w:numPr>
        <w:tabs>
          <w:tab w:val="left" w:pos="322"/>
        </w:tabs>
        <w:spacing w:line="240" w:lineRule="exact"/>
        <w:ind w:left="322" w:firstLine="0"/>
        <w:rPr>
          <w:rFonts w:ascii="Times New Roman" w:hAnsi="Times New Roman"/>
          <w:sz w:val="24"/>
        </w:rPr>
      </w:pPr>
      <w:r>
        <w:rPr>
          <w:rFonts w:ascii="Times New Roman" w:hAnsi="Times New Roman"/>
          <w:sz w:val="24"/>
        </w:rPr>
        <w:t xml:space="preserve">приводить примеры использования геоинформационных </w:t>
      </w:r>
      <w:r>
        <w:rPr>
          <w:rFonts w:ascii="Times New Roman" w:hAnsi="Times New Roman"/>
          <w:sz w:val="24"/>
        </w:rPr>
        <w:t>сервисов, сервисов государственных услуг, образовательных сервисов сети Интернет в учебной и повседневной деятельности;</w:t>
      </w:r>
    </w:p>
    <w:p w14:paraId="06DF63D2" w14:textId="77777777" w:rsidR="00C10E60" w:rsidRDefault="00F83393">
      <w:pPr>
        <w:numPr>
          <w:ilvl w:val="0"/>
          <w:numId w:val="83"/>
        </w:numPr>
        <w:tabs>
          <w:tab w:val="left" w:pos="322"/>
        </w:tabs>
        <w:spacing w:line="240" w:lineRule="exact"/>
        <w:ind w:left="322" w:firstLine="0"/>
        <w:rPr>
          <w:rFonts w:ascii="Times New Roman" w:hAnsi="Times New Roman"/>
          <w:sz w:val="24"/>
        </w:rPr>
      </w:pPr>
      <w:r>
        <w:rPr>
          <w:rFonts w:ascii="Times New Roman" w:hAnsi="Times New Roman"/>
          <w:sz w:val="24"/>
        </w:rPr>
        <w:t>использовать различные средства защиты от вредоносного программного обеспечения, защищать персональную информацию от несанкционированног</w:t>
      </w:r>
      <w:r>
        <w:rPr>
          <w:rFonts w:ascii="Times New Roman" w:hAnsi="Times New Roman"/>
          <w:sz w:val="24"/>
        </w:rPr>
        <w:t>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w:t>
      </w:r>
      <w:r>
        <w:rPr>
          <w:rFonts w:ascii="Times New Roman" w:hAnsi="Times New Roman"/>
          <w:sz w:val="24"/>
        </w:rPr>
        <w:t>ного кода);</w:t>
      </w:r>
    </w:p>
    <w:p w14:paraId="43052BD5" w14:textId="77777777" w:rsidR="00C10E60" w:rsidRDefault="00F83393">
      <w:pPr>
        <w:numPr>
          <w:ilvl w:val="0"/>
          <w:numId w:val="83"/>
        </w:numPr>
        <w:tabs>
          <w:tab w:val="left" w:pos="322"/>
        </w:tabs>
        <w:spacing w:line="240" w:lineRule="exact"/>
        <w:ind w:left="322" w:firstLine="0"/>
        <w:rPr>
          <w:rFonts w:ascii="Times New Roman" w:hAnsi="Times New Roman"/>
          <w:sz w:val="24"/>
        </w:rPr>
      </w:pPr>
      <w:r>
        <w:rPr>
          <w:rFonts w:ascii="Times New Roman" w:hAnsi="Times New Roman"/>
          <w:sz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6F5B3A" w14:textId="77777777" w:rsidR="00C10E60" w:rsidRDefault="00F83393">
      <w:pPr>
        <w:jc w:val="left"/>
        <w:rPr>
          <w:rFonts w:ascii="Times New Roman" w:hAnsi="Times New Roman"/>
          <w:sz w:val="18"/>
          <w:highlight w:val="cyan"/>
          <w:shd w:val="clear" w:color="auto" w:fill="FF6350"/>
          <w:vertAlign w:val="subscript"/>
        </w:rPr>
      </w:pPr>
      <w:r>
        <w:rPr>
          <w:rFonts w:ascii="Times New Roman" w:hAnsi="Times New Roman"/>
          <w:sz w:val="18"/>
          <w:highlight w:val="cyan"/>
          <w:shd w:val="clear" w:color="auto" w:fill="FF6350"/>
          <w:vertAlign w:val="subscript"/>
        </w:rPr>
        <w:t>■</w:t>
      </w:r>
    </w:p>
    <w:p w14:paraId="230B9989" w14:textId="77777777" w:rsidR="00C10E60" w:rsidRDefault="00F83393">
      <w:pPr>
        <w:tabs>
          <w:tab w:val="left" w:pos="322"/>
        </w:tabs>
        <w:spacing w:line="240" w:lineRule="exact"/>
        <w:ind w:left="322" w:hanging="322"/>
        <w:rPr>
          <w:rFonts w:ascii="Times New Roman" w:hAnsi="Times New Roman"/>
          <w:b/>
          <w:smallCaps/>
          <w:sz w:val="24"/>
          <w:highlight w:val="cyan"/>
          <w:shd w:val="clear" w:color="auto" w:fill="FF6350"/>
        </w:rPr>
      </w:pPr>
      <w:r>
        <w:rPr>
          <w:rFonts w:ascii="Times New Roman" w:hAnsi="Times New Roman"/>
          <w:b/>
          <w:smallCaps/>
          <w:sz w:val="24"/>
          <w:highlight w:val="cyan"/>
          <w:shd w:val="clear" w:color="auto" w:fill="FF6350"/>
        </w:rPr>
        <w:t>2.1.9 физика</w:t>
      </w:r>
    </w:p>
    <w:p w14:paraId="0F0DF1F7" w14:textId="77777777" w:rsidR="00C10E60" w:rsidRDefault="00C10E60">
      <w:pPr>
        <w:spacing w:line="240" w:lineRule="exact"/>
        <w:ind w:firstLine="221"/>
        <w:rPr>
          <w:rFonts w:ascii="Times New Roman" w:hAnsi="Times New Roman"/>
          <w:sz w:val="24"/>
        </w:rPr>
      </w:pPr>
    </w:p>
    <w:p w14:paraId="2508585D" w14:textId="77777777" w:rsidR="00C10E60" w:rsidRDefault="00F83393">
      <w:pPr>
        <w:spacing w:before="101" w:line="240" w:lineRule="exact"/>
        <w:ind w:firstLine="221"/>
        <w:rPr>
          <w:rFonts w:ascii="Times New Roman" w:hAnsi="Times New Roman"/>
          <w:sz w:val="24"/>
        </w:rPr>
      </w:pPr>
      <w:r>
        <w:rPr>
          <w:rFonts w:ascii="Times New Roman" w:hAnsi="Times New Roman"/>
          <w:sz w:val="24"/>
        </w:rPr>
        <w:t>Рабочая программа по физике на уровне основного общего образования сос</w:t>
      </w:r>
      <w:r>
        <w:rPr>
          <w:rFonts w:ascii="Times New Roman" w:hAnsi="Times New Roman"/>
          <w:sz w:val="24"/>
        </w:rPr>
        <w:t>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w:t>
      </w:r>
      <w:r>
        <w:rPr>
          <w:rFonts w:ascii="Times New Roman" w:hAnsi="Times New Roman"/>
          <w:sz w:val="24"/>
        </w:rPr>
        <w:t xml:space="preserve">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C32B423" w14:textId="77777777" w:rsidR="00C10E60" w:rsidRDefault="00C10E60">
      <w:pPr>
        <w:spacing w:line="240" w:lineRule="exact"/>
        <w:rPr>
          <w:rFonts w:ascii="Times New Roman" w:hAnsi="Times New Roman"/>
          <w:sz w:val="24"/>
        </w:rPr>
      </w:pPr>
    </w:p>
    <w:p w14:paraId="50358013" w14:textId="77777777" w:rsidR="00C10E60" w:rsidRDefault="00F83393">
      <w:pPr>
        <w:spacing w:before="58"/>
        <w:rPr>
          <w:rFonts w:ascii="Times New Roman" w:hAnsi="Times New Roman"/>
          <w:b/>
          <w:smallCaps/>
          <w:sz w:val="24"/>
        </w:rPr>
      </w:pPr>
      <w:r>
        <w:rPr>
          <w:rFonts w:ascii="Times New Roman" w:hAnsi="Times New Roman"/>
          <w:b/>
          <w:smallCaps/>
          <w:sz w:val="24"/>
        </w:rPr>
        <w:t>Пояснительная записка</w:t>
      </w:r>
    </w:p>
    <w:p w14:paraId="2F7F3F2E" w14:textId="77777777" w:rsidR="00C10E60" w:rsidRDefault="00F83393">
      <w:pPr>
        <w:spacing w:before="10" w:line="240" w:lineRule="exact"/>
        <w:ind w:firstLine="230"/>
        <w:rPr>
          <w:rFonts w:ascii="Times New Roman" w:hAnsi="Times New Roman"/>
          <w:sz w:val="24"/>
        </w:rPr>
      </w:pPr>
      <w:r>
        <w:rPr>
          <w:rFonts w:ascii="Times New Roman" w:hAnsi="Times New Roman"/>
          <w:sz w:val="24"/>
        </w:rPr>
        <w:t xml:space="preserve">Содержание Программы направлено на формирование </w:t>
      </w:r>
      <w:r>
        <w:rPr>
          <w:rFonts w:ascii="Times New Roman" w:hAnsi="Times New Roman"/>
          <w:sz w:val="24"/>
        </w:rPr>
        <w:t xml:space="preserve">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w:t>
      </w:r>
      <w:r>
        <w:rPr>
          <w:rFonts w:ascii="Times New Roman" w:hAnsi="Times New Roman"/>
          <w:sz w:val="24"/>
        </w:rPr>
        <w:lastRenderedPageBreak/>
        <w:t>метапредметным результатам обучения, а также межпредметные с</w:t>
      </w:r>
      <w:r>
        <w:rPr>
          <w:rFonts w:ascii="Times New Roman" w:hAnsi="Times New Roman"/>
          <w:sz w:val="24"/>
        </w:rPr>
        <w:t>вязи естественно-научных учебных предметов на уровне основного общего образования.</w:t>
      </w:r>
    </w:p>
    <w:p w14:paraId="3FA79F3A" w14:textId="77777777" w:rsidR="00C10E60" w:rsidRDefault="00F83393">
      <w:pPr>
        <w:spacing w:line="240" w:lineRule="exact"/>
        <w:ind w:firstLine="221"/>
        <w:rPr>
          <w:rFonts w:ascii="Times New Roman" w:hAnsi="Times New Roman"/>
          <w:sz w:val="24"/>
        </w:rPr>
      </w:pPr>
      <w:r>
        <w:rPr>
          <w:rFonts w:ascii="Times New Roman" w:hAnsi="Times New Roman"/>
          <w:sz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w:t>
      </w:r>
      <w:r>
        <w:rPr>
          <w:rFonts w:ascii="Times New Roman" w:hAnsi="Times New Roman"/>
          <w:sz w:val="24"/>
        </w:rPr>
        <w:t>метные (на базовом уровне).</w:t>
      </w:r>
    </w:p>
    <w:p w14:paraId="1C9453E8"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w:t>
      </w:r>
      <w:r>
        <w:rPr>
          <w:rFonts w:ascii="Times New Roman" w:hAnsi="Times New Roman"/>
          <w:sz w:val="24"/>
        </w:rPr>
        <w:t>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0163AAF9" w14:textId="77777777" w:rsidR="00C10E60" w:rsidRDefault="00F83393">
      <w:pPr>
        <w:spacing w:line="240" w:lineRule="exact"/>
        <w:ind w:firstLine="221"/>
        <w:rPr>
          <w:rFonts w:ascii="Times New Roman" w:hAnsi="Times New Roman"/>
          <w:sz w:val="24"/>
        </w:rPr>
      </w:pPr>
      <w:r>
        <w:rPr>
          <w:rFonts w:ascii="Times New Roman" w:hAnsi="Times New Roman"/>
          <w:sz w:val="24"/>
        </w:rPr>
        <w:t xml:space="preserve">Программа может быть использована учителями как основа </w:t>
      </w:r>
      <w:r>
        <w:rPr>
          <w:rFonts w:ascii="Times New Roman" w:hAnsi="Times New Roman"/>
          <w:sz w:val="24"/>
        </w:rPr>
        <w:t>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w:t>
      </w:r>
      <w:r>
        <w:rPr>
          <w:rFonts w:ascii="Times New Roman" w:hAnsi="Times New Roman"/>
          <w:sz w:val="24"/>
        </w:rPr>
        <w:t>рограммы, электронные учебники и задачники, электронные    библиотеки,    виртуальные    лаборатории,    игровые</w:t>
      </w:r>
    </w:p>
    <w:p w14:paraId="67A2D511" w14:textId="77777777" w:rsidR="00C10E60" w:rsidRDefault="00F83393">
      <w:pPr>
        <w:spacing w:before="43" w:line="240" w:lineRule="exact"/>
        <w:rPr>
          <w:rFonts w:ascii="Times New Roman" w:hAnsi="Times New Roman"/>
          <w:sz w:val="24"/>
        </w:rPr>
      </w:pPr>
      <w:r>
        <w:rPr>
          <w:rFonts w:ascii="Times New Roman" w:hAnsi="Times New Roman"/>
          <w:sz w:val="24"/>
        </w:rPr>
        <w:t>программы, коллекции цифровых образовательных ресурсов), реализующих дидактические возможности ИКТ, содержание которых соответствует законодате</w:t>
      </w:r>
      <w:r>
        <w:rPr>
          <w:rFonts w:ascii="Times New Roman" w:hAnsi="Times New Roman"/>
          <w:sz w:val="24"/>
        </w:rPr>
        <w:t>льству об образовании.</w:t>
      </w:r>
    </w:p>
    <w:p w14:paraId="6CD4D95F" w14:textId="77777777" w:rsidR="00C10E60" w:rsidRDefault="00F83393">
      <w:pPr>
        <w:spacing w:line="240" w:lineRule="exact"/>
        <w:ind w:firstLine="211"/>
        <w:rPr>
          <w:rFonts w:ascii="Times New Roman" w:hAnsi="Times New Roman"/>
          <w:sz w:val="24"/>
        </w:rPr>
      </w:pPr>
      <w:r>
        <w:rPr>
          <w:rFonts w:ascii="Times New Roman" w:hAnsi="Times New Roman"/>
          <w:sz w:val="24"/>
        </w:rPr>
        <w:t>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CA401E8" w14:textId="77777777" w:rsidR="00C10E60" w:rsidRDefault="00F83393">
      <w:pPr>
        <w:spacing w:before="235" w:line="254" w:lineRule="exact"/>
        <w:jc w:val="left"/>
        <w:rPr>
          <w:rFonts w:ascii="Times New Roman" w:hAnsi="Times New Roman"/>
          <w:b/>
          <w:sz w:val="24"/>
        </w:rPr>
      </w:pPr>
      <w:r>
        <w:rPr>
          <w:rFonts w:ascii="Times New Roman" w:hAnsi="Times New Roman"/>
          <w:b/>
          <w:sz w:val="24"/>
        </w:rPr>
        <w:t>ОБЩАЯ ХАРАКТЕР</w:t>
      </w:r>
      <w:r>
        <w:rPr>
          <w:rFonts w:ascii="Times New Roman" w:hAnsi="Times New Roman"/>
          <w:b/>
          <w:sz w:val="24"/>
        </w:rPr>
        <w:t>ИСТИКА УЧЕБНОГО ПРЕДМЕТА «ФИЗИКА»</w:t>
      </w:r>
    </w:p>
    <w:p w14:paraId="7AE9E670" w14:textId="77777777" w:rsidR="00C10E60" w:rsidRDefault="00F83393">
      <w:pPr>
        <w:spacing w:before="115" w:line="240" w:lineRule="exact"/>
        <w:ind w:firstLine="230"/>
        <w:rPr>
          <w:rFonts w:ascii="Times New Roman" w:hAnsi="Times New Roman"/>
          <w:sz w:val="24"/>
        </w:rPr>
      </w:pPr>
      <w:r>
        <w:rPr>
          <w:rFonts w:ascii="Times New Roman" w:hAnsi="Times New Roman"/>
          <w:sz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w:t>
      </w:r>
      <w:r>
        <w:rPr>
          <w:rFonts w:ascii="Times New Roman" w:hAnsi="Times New Roman"/>
          <w:sz w:val="24"/>
        </w:rPr>
        <w:t>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w:t>
      </w:r>
      <w:r>
        <w:rPr>
          <w:rFonts w:ascii="Times New Roman" w:hAnsi="Times New Roman"/>
          <w:sz w:val="24"/>
        </w:rPr>
        <w:t xml:space="preserve">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7A3A49A0" w14:textId="77777777" w:rsidR="00C10E60" w:rsidRDefault="00F83393">
      <w:pPr>
        <w:spacing w:before="5" w:line="240" w:lineRule="exact"/>
        <w:ind w:firstLine="226"/>
        <w:rPr>
          <w:rFonts w:ascii="Times New Roman" w:hAnsi="Times New Roman"/>
          <w:sz w:val="24"/>
        </w:rPr>
      </w:pPr>
      <w:r>
        <w:rPr>
          <w:rFonts w:ascii="Times New Roman" w:hAnsi="Times New Roman"/>
          <w:sz w:val="24"/>
        </w:rPr>
        <w:t>Одна из главных задач физического образования в структуре общего образования состоит</w:t>
      </w:r>
      <w:r>
        <w:rPr>
          <w:rFonts w:ascii="Times New Roman" w:hAnsi="Times New Roman"/>
          <w:sz w:val="24"/>
        </w:rPr>
        <w:t xml:space="preserve">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w:t>
      </w:r>
      <w:r>
        <w:rPr>
          <w:rFonts w:ascii="Times New Roman" w:hAnsi="Times New Roman"/>
          <w:sz w:val="24"/>
        </w:rPr>
        <w:t xml:space="preserve">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w:t>
      </w:r>
      <w:r>
        <w:rPr>
          <w:rFonts w:ascii="Times New Roman" w:hAnsi="Times New Roman"/>
          <w:sz w:val="24"/>
        </w:rPr>
        <w:t>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w:t>
      </w:r>
      <w:r>
        <w:rPr>
          <w:rFonts w:ascii="Times New Roman" w:hAnsi="Times New Roman"/>
          <w:sz w:val="24"/>
        </w:rPr>
        <w:t>роблем, относящихся к естественным наукам и технологиям, что требует от него следующих компетентностей:</w:t>
      </w:r>
    </w:p>
    <w:p w14:paraId="2927718B" w14:textId="77777777" w:rsidR="00C10E60" w:rsidRDefault="00F83393">
      <w:pPr>
        <w:numPr>
          <w:ilvl w:val="0"/>
          <w:numId w:val="88"/>
        </w:numPr>
        <w:tabs>
          <w:tab w:val="left" w:pos="576"/>
        </w:tabs>
        <w:spacing w:line="240" w:lineRule="exact"/>
        <w:ind w:left="235" w:firstLine="0"/>
        <w:jc w:val="left"/>
        <w:rPr>
          <w:rFonts w:ascii="Times New Roman" w:hAnsi="Times New Roman"/>
          <w:sz w:val="24"/>
        </w:rPr>
      </w:pPr>
      <w:r>
        <w:rPr>
          <w:rFonts w:ascii="Times New Roman" w:hAnsi="Times New Roman"/>
          <w:sz w:val="24"/>
        </w:rPr>
        <w:t>научно объяснять явления,</w:t>
      </w:r>
    </w:p>
    <w:p w14:paraId="693BA30E" w14:textId="77777777" w:rsidR="00C10E60" w:rsidRDefault="00F83393">
      <w:pPr>
        <w:numPr>
          <w:ilvl w:val="0"/>
          <w:numId w:val="88"/>
        </w:numPr>
        <w:tabs>
          <w:tab w:val="left" w:pos="576"/>
        </w:tabs>
        <w:spacing w:line="240" w:lineRule="exact"/>
        <w:ind w:left="235" w:firstLine="0"/>
        <w:jc w:val="left"/>
        <w:rPr>
          <w:rFonts w:ascii="Times New Roman" w:hAnsi="Times New Roman"/>
          <w:sz w:val="24"/>
        </w:rPr>
      </w:pPr>
      <w:r>
        <w:rPr>
          <w:rFonts w:ascii="Times New Roman" w:hAnsi="Times New Roman"/>
          <w:sz w:val="24"/>
        </w:rPr>
        <w:t>оценивать и понимать особенности научного исследования,</w:t>
      </w:r>
    </w:p>
    <w:p w14:paraId="2FEB4DD1" w14:textId="77777777" w:rsidR="00C10E60" w:rsidRDefault="00F83393">
      <w:pPr>
        <w:numPr>
          <w:ilvl w:val="0"/>
          <w:numId w:val="88"/>
        </w:numPr>
        <w:tabs>
          <w:tab w:val="left" w:pos="576"/>
        </w:tabs>
        <w:spacing w:line="240" w:lineRule="exact"/>
        <w:ind w:left="576" w:hanging="341"/>
        <w:jc w:val="left"/>
        <w:rPr>
          <w:rFonts w:ascii="Times New Roman" w:hAnsi="Times New Roman"/>
          <w:sz w:val="24"/>
        </w:rPr>
      </w:pPr>
      <w:r>
        <w:rPr>
          <w:rFonts w:ascii="Times New Roman" w:hAnsi="Times New Roman"/>
          <w:sz w:val="24"/>
        </w:rPr>
        <w:t>интерпретировать данные и использовать научные доказательства для полу</w:t>
      </w:r>
      <w:r>
        <w:rPr>
          <w:rFonts w:ascii="Times New Roman" w:hAnsi="Times New Roman"/>
          <w:sz w:val="24"/>
        </w:rPr>
        <w:t>чения выводов.»</w:t>
      </w:r>
    </w:p>
    <w:p w14:paraId="71151CD2" w14:textId="77777777" w:rsidR="00C10E60" w:rsidRDefault="00F83393">
      <w:pPr>
        <w:spacing w:before="43" w:line="235" w:lineRule="exact"/>
        <w:ind w:firstLine="221"/>
        <w:rPr>
          <w:rFonts w:ascii="Times New Roman" w:hAnsi="Times New Roman"/>
          <w:sz w:val="24"/>
        </w:rPr>
      </w:pPr>
      <w:r>
        <w:rPr>
          <w:rFonts w:ascii="Times New Roman" w:hAnsi="Times New Roman"/>
          <w:sz w:val="24"/>
        </w:rPr>
        <w:t>Изучение физики способно внести решающий вклад в формирование естественно-научной грамотности обучающихся.</w:t>
      </w:r>
    </w:p>
    <w:p w14:paraId="51FF9295" w14:textId="77777777" w:rsidR="00C10E60" w:rsidRDefault="00C10E60">
      <w:pPr>
        <w:spacing w:line="240" w:lineRule="exact"/>
        <w:rPr>
          <w:rFonts w:ascii="Times New Roman" w:hAnsi="Times New Roman"/>
          <w:sz w:val="24"/>
        </w:rPr>
      </w:pPr>
    </w:p>
    <w:p w14:paraId="54A7465A" w14:textId="77777777" w:rsidR="00C10E60" w:rsidRDefault="00F83393">
      <w:pPr>
        <w:spacing w:before="38"/>
        <w:rPr>
          <w:rFonts w:ascii="Times New Roman" w:hAnsi="Times New Roman"/>
          <w:b/>
          <w:sz w:val="24"/>
        </w:rPr>
      </w:pPr>
      <w:r>
        <w:rPr>
          <w:rFonts w:ascii="Times New Roman" w:hAnsi="Times New Roman"/>
          <w:b/>
          <w:sz w:val="24"/>
        </w:rPr>
        <w:t>ЦЕЛИ ИЗУЧЕНИЯ УЧЕБНОГО ПРЕДМЕТА «ФИЗИКА»</w:t>
      </w:r>
    </w:p>
    <w:p w14:paraId="3042DDF0"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 xml:space="preserve">Цели изучения физики на уровне основного общего образования определены в Концепции </w:t>
      </w:r>
      <w:r>
        <w:rPr>
          <w:rFonts w:ascii="Times New Roman" w:hAnsi="Times New Roman"/>
          <w:sz w:val="24"/>
        </w:rPr>
        <w:t>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w:t>
      </w:r>
      <w:r>
        <w:rPr>
          <w:rFonts w:ascii="Times New Roman" w:hAnsi="Times New Roman"/>
          <w:sz w:val="24"/>
        </w:rPr>
        <w:t>К-4вн.</w:t>
      </w:r>
    </w:p>
    <w:p w14:paraId="1049019A" w14:textId="77777777" w:rsidR="00C10E60" w:rsidRDefault="00F83393">
      <w:pPr>
        <w:spacing w:line="240" w:lineRule="exact"/>
        <w:ind w:left="221"/>
        <w:jc w:val="left"/>
        <w:rPr>
          <w:rFonts w:ascii="Times New Roman" w:hAnsi="Times New Roman"/>
          <w:sz w:val="24"/>
        </w:rPr>
      </w:pPr>
      <w:r>
        <w:rPr>
          <w:rFonts w:ascii="Times New Roman" w:hAnsi="Times New Roman"/>
          <w:sz w:val="24"/>
        </w:rPr>
        <w:t>Цели изучения физики:</w:t>
      </w:r>
    </w:p>
    <w:p w14:paraId="5BCF3A60"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37FF4F04"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lastRenderedPageBreak/>
        <w:t xml:space="preserve">развитие представлений о научном методе познания и формирование исследовательского отношения к </w:t>
      </w:r>
      <w:r>
        <w:rPr>
          <w:rFonts w:ascii="Times New Roman" w:hAnsi="Times New Roman"/>
          <w:sz w:val="24"/>
        </w:rPr>
        <w:t>окружающим явлениям;</w:t>
      </w:r>
    </w:p>
    <w:p w14:paraId="588713A2"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формирование научного мировоззрения как результата изучения основ строения материи и фундаментальных законов физики;</w:t>
      </w:r>
    </w:p>
    <w:p w14:paraId="51091D1F" w14:textId="77777777" w:rsidR="00C10E60" w:rsidRDefault="00F83393">
      <w:pPr>
        <w:numPr>
          <w:ilvl w:val="0"/>
          <w:numId w:val="88"/>
        </w:numPr>
        <w:tabs>
          <w:tab w:val="left" w:pos="562"/>
        </w:tabs>
        <w:spacing w:before="5" w:line="240" w:lineRule="exact"/>
        <w:ind w:left="562" w:hanging="341"/>
        <w:rPr>
          <w:rFonts w:ascii="Times New Roman" w:hAnsi="Times New Roman"/>
          <w:sz w:val="24"/>
        </w:rPr>
      </w:pPr>
      <w:r>
        <w:rPr>
          <w:rFonts w:ascii="Times New Roman" w:hAnsi="Times New Roman"/>
          <w:sz w:val="24"/>
        </w:rPr>
        <w:t>формирование представлений о роли физики для развития других естественных наук, техники и технологий;</w:t>
      </w:r>
    </w:p>
    <w:p w14:paraId="65AEFDFC"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развитие предста</w:t>
      </w:r>
      <w:r>
        <w:rPr>
          <w:rFonts w:ascii="Times New Roman" w:hAnsi="Times New Roman"/>
          <w:sz w:val="24"/>
        </w:rPr>
        <w:t>влений о возможных сферах будущей профессиональной деятельности, связанной с физикой, подготовка к дальнейшему обучению в этом направлении.</w:t>
      </w:r>
    </w:p>
    <w:p w14:paraId="05529094" w14:textId="77777777" w:rsidR="00C10E60" w:rsidRDefault="00F83393">
      <w:pPr>
        <w:spacing w:before="10" w:line="240" w:lineRule="exact"/>
        <w:ind w:firstLine="230"/>
        <w:rPr>
          <w:rFonts w:ascii="Times New Roman" w:hAnsi="Times New Roman"/>
          <w:sz w:val="24"/>
        </w:rPr>
      </w:pPr>
      <w:r>
        <w:rPr>
          <w:rFonts w:ascii="Times New Roman" w:hAnsi="Times New Roman"/>
          <w:sz w:val="24"/>
        </w:rPr>
        <w:t>Достижение этих целей на уровне основного общего образования обеспечивается решением следующих задач:</w:t>
      </w:r>
    </w:p>
    <w:p w14:paraId="4B81440C"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приобретение з</w:t>
      </w:r>
      <w:r>
        <w:rPr>
          <w:rFonts w:ascii="Times New Roman" w:hAnsi="Times New Roman"/>
          <w:sz w:val="24"/>
        </w:rPr>
        <w:t>наний о дискретном строении вещества, о механических, тепловых, электрических, магнитных и квантовых явлениях;</w:t>
      </w:r>
    </w:p>
    <w:p w14:paraId="391C68BC"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приобретение умений описывать и объяснять физические явления с использованием полученных знаний;</w:t>
      </w:r>
    </w:p>
    <w:p w14:paraId="11EACF1D"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освоение методов решения простейших расчётных за</w:t>
      </w:r>
      <w:r>
        <w:rPr>
          <w:rFonts w:ascii="Times New Roman" w:hAnsi="Times New Roman"/>
          <w:sz w:val="24"/>
        </w:rPr>
        <w:t>дач с использованием физических моделей, творческих и практико-ориентированных задач;</w:t>
      </w:r>
    </w:p>
    <w:p w14:paraId="781844B4"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6109DEF"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освоение приё</w:t>
      </w:r>
      <w:r>
        <w:rPr>
          <w:rFonts w:ascii="Times New Roman" w:hAnsi="Times New Roman"/>
          <w:sz w:val="24"/>
        </w:rPr>
        <w:t>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5687AD12" w14:textId="77777777" w:rsidR="00C10E60" w:rsidRDefault="00F83393">
      <w:pPr>
        <w:spacing w:before="43" w:line="240" w:lineRule="exact"/>
        <w:ind w:left="581" w:hanging="346"/>
        <w:rPr>
          <w:rFonts w:ascii="Times New Roman" w:hAnsi="Times New Roman"/>
          <w:sz w:val="24"/>
        </w:rPr>
      </w:pPr>
      <w:r>
        <w:rPr>
          <w:rFonts w:ascii="Times New Roman" w:hAnsi="Times New Roman"/>
          <w:sz w:val="24"/>
        </w:rPr>
        <w:t>— знакомство со сферами профессиональной деятельности, связанными с физикой, и современными технологиями, осно</w:t>
      </w:r>
      <w:r>
        <w:rPr>
          <w:rFonts w:ascii="Times New Roman" w:hAnsi="Times New Roman"/>
          <w:sz w:val="24"/>
        </w:rPr>
        <w:t>ванными на достижениях физической науки.</w:t>
      </w:r>
    </w:p>
    <w:p w14:paraId="2E075DD0" w14:textId="77777777" w:rsidR="00C10E60" w:rsidRDefault="00F83393">
      <w:pPr>
        <w:spacing w:before="178" w:line="254" w:lineRule="exact"/>
        <w:jc w:val="left"/>
        <w:rPr>
          <w:rFonts w:ascii="Times New Roman" w:hAnsi="Times New Roman"/>
          <w:b/>
          <w:sz w:val="24"/>
        </w:rPr>
      </w:pPr>
      <w:r>
        <w:rPr>
          <w:rFonts w:ascii="Times New Roman" w:hAnsi="Times New Roman"/>
          <w:b/>
          <w:sz w:val="24"/>
        </w:rPr>
        <w:t>МЕСТО УЧЕБНОГО ПРЕДМЕТА «ФИЗИКА» В УЧЕБНОМ ПЛАНЕ</w:t>
      </w:r>
    </w:p>
    <w:p w14:paraId="6BA6B8F8"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w:t>
      </w:r>
      <w:r>
        <w:rPr>
          <w:rFonts w:ascii="Times New Roman" w:hAnsi="Times New Roman"/>
          <w:sz w:val="24"/>
        </w:rPr>
        <w:t>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w:t>
      </w:r>
      <w:r>
        <w:rPr>
          <w:rFonts w:ascii="Times New Roman" w:hAnsi="Times New Roman"/>
          <w:sz w:val="24"/>
        </w:rPr>
        <w:t>вторительно-обобщающий модуль.</w:t>
      </w:r>
    </w:p>
    <w:p w14:paraId="7612FC13" w14:textId="77777777" w:rsidR="00C10E60" w:rsidRDefault="00F83393">
      <w:pPr>
        <w:spacing w:before="62"/>
        <w:rPr>
          <w:rFonts w:ascii="Times New Roman" w:hAnsi="Times New Roman"/>
          <w:b/>
          <w:smallCaps/>
          <w:sz w:val="24"/>
        </w:rPr>
      </w:pPr>
      <w:r>
        <w:rPr>
          <w:rFonts w:ascii="Times New Roman" w:hAnsi="Times New Roman"/>
          <w:b/>
          <w:smallCaps/>
          <w:sz w:val="24"/>
        </w:rPr>
        <w:t>Содержание учебного предмета «физика»</w:t>
      </w:r>
    </w:p>
    <w:p w14:paraId="515D5A04" w14:textId="77777777" w:rsidR="00C10E60" w:rsidRDefault="00C10E60">
      <w:pPr>
        <w:spacing w:line="240" w:lineRule="exact"/>
        <w:rPr>
          <w:rFonts w:ascii="Times New Roman" w:hAnsi="Times New Roman"/>
          <w:sz w:val="24"/>
        </w:rPr>
      </w:pPr>
    </w:p>
    <w:p w14:paraId="055321B3" w14:textId="77777777" w:rsidR="00C10E60" w:rsidRDefault="00F83393">
      <w:pPr>
        <w:spacing w:before="24"/>
        <w:rPr>
          <w:rFonts w:ascii="Times New Roman" w:hAnsi="Times New Roman"/>
          <w:b/>
          <w:sz w:val="24"/>
        </w:rPr>
      </w:pPr>
      <w:r>
        <w:rPr>
          <w:rFonts w:ascii="Times New Roman" w:hAnsi="Times New Roman"/>
          <w:b/>
          <w:sz w:val="24"/>
        </w:rPr>
        <w:t>7 класс</w:t>
      </w:r>
    </w:p>
    <w:p w14:paraId="61408620" w14:textId="77777777" w:rsidR="00C10E60" w:rsidRDefault="00F83393">
      <w:pPr>
        <w:spacing w:before="130" w:line="235" w:lineRule="exact"/>
        <w:ind w:left="226"/>
        <w:jc w:val="left"/>
        <w:rPr>
          <w:rFonts w:ascii="Times New Roman" w:hAnsi="Times New Roman"/>
          <w:b/>
          <w:sz w:val="24"/>
        </w:rPr>
      </w:pPr>
      <w:r>
        <w:rPr>
          <w:rFonts w:ascii="Times New Roman" w:hAnsi="Times New Roman"/>
          <w:b/>
          <w:sz w:val="24"/>
        </w:rPr>
        <w:t>Раздел 1. Физика и её роль в познании окружающего мира</w:t>
      </w:r>
    </w:p>
    <w:p w14:paraId="03665903" w14:textId="77777777" w:rsidR="00C10E60" w:rsidRDefault="00F83393">
      <w:pPr>
        <w:spacing w:line="235" w:lineRule="exact"/>
        <w:ind w:firstLine="226"/>
        <w:rPr>
          <w:rFonts w:ascii="Times New Roman" w:hAnsi="Times New Roman"/>
          <w:sz w:val="24"/>
        </w:rPr>
      </w:pPr>
      <w:r>
        <w:rPr>
          <w:rFonts w:ascii="Times New Roman" w:hAnsi="Times New Roman"/>
          <w:sz w:val="24"/>
        </w:rPr>
        <w:t>Физика — наука о природе. Явления природы (МС</w:t>
      </w:r>
      <w:r>
        <w:rPr>
          <w:rFonts w:ascii="Times New Roman" w:hAnsi="Times New Roman"/>
          <w:sz w:val="24"/>
          <w:vertAlign w:val="superscript"/>
        </w:rPr>
        <w:t>1</w:t>
      </w:r>
      <w:r>
        <w:rPr>
          <w:rFonts w:ascii="Times New Roman" w:hAnsi="Times New Roman"/>
          <w:sz w:val="24"/>
        </w:rPr>
        <w:t>). Физические явления: механические, тепловые, электрические, магнитные, свет</w:t>
      </w:r>
      <w:r>
        <w:rPr>
          <w:rFonts w:ascii="Times New Roman" w:hAnsi="Times New Roman"/>
          <w:sz w:val="24"/>
        </w:rPr>
        <w:t>овые, звуковые.</w:t>
      </w:r>
    </w:p>
    <w:p w14:paraId="08718456" w14:textId="77777777" w:rsidR="00C10E60" w:rsidRDefault="00F83393">
      <w:pPr>
        <w:spacing w:line="235" w:lineRule="exact"/>
        <w:ind w:firstLine="226"/>
        <w:rPr>
          <w:rFonts w:ascii="Times New Roman" w:hAnsi="Times New Roman"/>
          <w:sz w:val="24"/>
        </w:rPr>
      </w:pPr>
      <w:r>
        <w:rPr>
          <w:rFonts w:ascii="Times New Roman" w:hAnsi="Times New Roman"/>
          <w:sz w:val="24"/>
        </w:rPr>
        <w:t>Физические величины. Измерение физических величин. Физические приборы. Погрешность измерений. Международная система единиц.</w:t>
      </w:r>
    </w:p>
    <w:p w14:paraId="05EE8C38" w14:textId="77777777" w:rsidR="00C10E60" w:rsidRDefault="00F83393">
      <w:pPr>
        <w:spacing w:line="235" w:lineRule="exact"/>
        <w:ind w:firstLine="230"/>
        <w:rPr>
          <w:rFonts w:ascii="Times New Roman" w:hAnsi="Times New Roman"/>
          <w:sz w:val="24"/>
        </w:rPr>
      </w:pPr>
      <w:r>
        <w:rPr>
          <w:rFonts w:ascii="Times New Roman" w:hAnsi="Times New Roman"/>
          <w:sz w:val="24"/>
        </w:rPr>
        <w:t xml:space="preserve">Как физика и другие естественные науки изучают природу. Естественно-научный метод познания: наблюдение, постановка </w:t>
      </w:r>
      <w:r>
        <w:rPr>
          <w:rFonts w:ascii="Times New Roman" w:hAnsi="Times New Roman"/>
          <w:sz w:val="24"/>
        </w:rPr>
        <w:t>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2B8603EE" w14:textId="77777777" w:rsidR="00C10E60" w:rsidRDefault="00F83393">
      <w:pPr>
        <w:spacing w:before="5" w:line="235" w:lineRule="exact"/>
        <w:ind w:left="202"/>
        <w:rPr>
          <w:rFonts w:ascii="Times New Roman" w:hAnsi="Times New Roman"/>
          <w:b/>
          <w:i/>
          <w:sz w:val="24"/>
        </w:rPr>
      </w:pPr>
      <w:r>
        <w:rPr>
          <w:rFonts w:ascii="Times New Roman" w:hAnsi="Times New Roman"/>
          <w:b/>
          <w:i/>
          <w:sz w:val="24"/>
        </w:rPr>
        <w:t>Демонстрации</w:t>
      </w:r>
    </w:p>
    <w:p w14:paraId="4F519528" w14:textId="77777777" w:rsidR="00C10E60" w:rsidRDefault="00F83393">
      <w:pPr>
        <w:numPr>
          <w:ilvl w:val="0"/>
          <w:numId w:val="89"/>
        </w:numPr>
        <w:tabs>
          <w:tab w:val="left" w:pos="566"/>
        </w:tabs>
        <w:spacing w:line="235" w:lineRule="exact"/>
        <w:ind w:left="566" w:firstLine="0"/>
        <w:rPr>
          <w:rFonts w:ascii="Times New Roman" w:hAnsi="Times New Roman"/>
          <w:sz w:val="24"/>
        </w:rPr>
      </w:pPr>
      <w:r>
        <w:rPr>
          <w:rFonts w:ascii="Times New Roman" w:hAnsi="Times New Roman"/>
          <w:sz w:val="24"/>
        </w:rPr>
        <w:t>Механические, тепловые, электрические, магнитные, световые явления.</w:t>
      </w:r>
    </w:p>
    <w:p w14:paraId="07D3F541" w14:textId="77777777" w:rsidR="00C10E60" w:rsidRDefault="00F83393">
      <w:pPr>
        <w:numPr>
          <w:ilvl w:val="0"/>
          <w:numId w:val="89"/>
        </w:numPr>
        <w:tabs>
          <w:tab w:val="left" w:pos="566"/>
        </w:tabs>
        <w:spacing w:line="235" w:lineRule="exact"/>
        <w:ind w:left="566" w:firstLine="0"/>
        <w:rPr>
          <w:rFonts w:ascii="Times New Roman" w:hAnsi="Times New Roman"/>
          <w:sz w:val="24"/>
        </w:rPr>
      </w:pPr>
      <w:r>
        <w:rPr>
          <w:rFonts w:ascii="Times New Roman" w:hAnsi="Times New Roman"/>
          <w:sz w:val="24"/>
        </w:rPr>
        <w:t>Физические приборы и про</w:t>
      </w:r>
      <w:r>
        <w:rPr>
          <w:rFonts w:ascii="Times New Roman" w:hAnsi="Times New Roman"/>
          <w:sz w:val="24"/>
        </w:rPr>
        <w:t>цедура прямых измерений аналоговым и цифровым прибором.</w:t>
      </w:r>
    </w:p>
    <w:p w14:paraId="69746A4B" w14:textId="77777777" w:rsidR="00C10E60" w:rsidRDefault="00F83393">
      <w:pPr>
        <w:spacing w:before="5" w:line="235" w:lineRule="exact"/>
        <w:ind w:left="216"/>
        <w:rPr>
          <w:rFonts w:ascii="Times New Roman" w:hAnsi="Times New Roman"/>
          <w:b/>
          <w:i/>
          <w:sz w:val="24"/>
          <w:vertAlign w:val="superscript"/>
        </w:rPr>
      </w:pPr>
      <w:r>
        <w:rPr>
          <w:rFonts w:ascii="Times New Roman" w:hAnsi="Times New Roman"/>
          <w:b/>
          <w:i/>
          <w:sz w:val="24"/>
        </w:rPr>
        <w:t>Лабораторные работы и опыты</w:t>
      </w:r>
      <w:r>
        <w:rPr>
          <w:rFonts w:ascii="Times New Roman" w:hAnsi="Times New Roman"/>
          <w:b/>
          <w:i/>
          <w:sz w:val="24"/>
          <w:vertAlign w:val="superscript"/>
        </w:rPr>
        <w:t>2</w:t>
      </w:r>
    </w:p>
    <w:p w14:paraId="321EBB7A" w14:textId="77777777" w:rsidR="00C10E60" w:rsidRDefault="00F83393">
      <w:pPr>
        <w:numPr>
          <w:ilvl w:val="0"/>
          <w:numId w:val="90"/>
        </w:numPr>
        <w:tabs>
          <w:tab w:val="left" w:pos="566"/>
        </w:tabs>
        <w:spacing w:line="235" w:lineRule="exact"/>
        <w:ind w:left="230" w:firstLine="0"/>
        <w:rPr>
          <w:rFonts w:ascii="Times New Roman" w:hAnsi="Times New Roman"/>
          <w:sz w:val="24"/>
        </w:rPr>
      </w:pPr>
      <w:r>
        <w:rPr>
          <w:rFonts w:ascii="Times New Roman" w:hAnsi="Times New Roman"/>
          <w:sz w:val="24"/>
        </w:rPr>
        <w:t>Определение цены деления шкалы измерительного прибора.</w:t>
      </w:r>
    </w:p>
    <w:p w14:paraId="600B174D" w14:textId="77777777" w:rsidR="00C10E60" w:rsidRDefault="00F83393">
      <w:pPr>
        <w:numPr>
          <w:ilvl w:val="0"/>
          <w:numId w:val="90"/>
        </w:numPr>
        <w:tabs>
          <w:tab w:val="left" w:pos="566"/>
        </w:tabs>
        <w:spacing w:before="5" w:line="235" w:lineRule="exact"/>
        <w:ind w:left="230" w:firstLine="0"/>
        <w:rPr>
          <w:rFonts w:ascii="Times New Roman" w:hAnsi="Times New Roman"/>
          <w:sz w:val="24"/>
        </w:rPr>
      </w:pPr>
      <w:r>
        <w:rPr>
          <w:rFonts w:ascii="Times New Roman" w:hAnsi="Times New Roman"/>
          <w:sz w:val="24"/>
        </w:rPr>
        <w:t>Измерение расстояний.</w:t>
      </w:r>
    </w:p>
    <w:p w14:paraId="2489D8F7" w14:textId="77777777" w:rsidR="00C10E60" w:rsidRDefault="00F83393">
      <w:pPr>
        <w:numPr>
          <w:ilvl w:val="0"/>
          <w:numId w:val="90"/>
        </w:numPr>
        <w:tabs>
          <w:tab w:val="left" w:pos="566"/>
        </w:tabs>
        <w:spacing w:before="5" w:line="235" w:lineRule="exact"/>
        <w:ind w:left="230" w:firstLine="0"/>
        <w:rPr>
          <w:rFonts w:ascii="Times New Roman" w:hAnsi="Times New Roman"/>
          <w:sz w:val="24"/>
        </w:rPr>
      </w:pPr>
      <w:r>
        <w:rPr>
          <w:rFonts w:ascii="Times New Roman" w:hAnsi="Times New Roman"/>
          <w:sz w:val="24"/>
        </w:rPr>
        <w:t>Измерение объёма жидкости и твёрдого тела.</w:t>
      </w:r>
    </w:p>
    <w:p w14:paraId="57553619" w14:textId="77777777" w:rsidR="00C10E60" w:rsidRDefault="00F83393">
      <w:pPr>
        <w:numPr>
          <w:ilvl w:val="0"/>
          <w:numId w:val="90"/>
        </w:numPr>
        <w:tabs>
          <w:tab w:val="left" w:pos="566"/>
        </w:tabs>
        <w:spacing w:line="235" w:lineRule="exact"/>
        <w:ind w:left="230" w:firstLine="0"/>
        <w:rPr>
          <w:rFonts w:ascii="Times New Roman" w:hAnsi="Times New Roman"/>
          <w:sz w:val="24"/>
        </w:rPr>
      </w:pPr>
      <w:r>
        <w:rPr>
          <w:rFonts w:ascii="Times New Roman" w:hAnsi="Times New Roman"/>
          <w:sz w:val="24"/>
        </w:rPr>
        <w:t>Определение размеров малых тел.</w:t>
      </w:r>
    </w:p>
    <w:p w14:paraId="7B094A06" w14:textId="77777777" w:rsidR="00C10E60" w:rsidRDefault="00F83393">
      <w:pPr>
        <w:numPr>
          <w:ilvl w:val="0"/>
          <w:numId w:val="90"/>
        </w:numPr>
        <w:tabs>
          <w:tab w:val="left" w:pos="566"/>
        </w:tabs>
        <w:spacing w:line="235" w:lineRule="exact"/>
        <w:ind w:left="230" w:firstLine="0"/>
        <w:rPr>
          <w:rFonts w:ascii="Times New Roman" w:hAnsi="Times New Roman"/>
          <w:sz w:val="24"/>
        </w:rPr>
      </w:pPr>
      <w:r>
        <w:rPr>
          <w:rFonts w:ascii="Times New Roman" w:hAnsi="Times New Roman"/>
          <w:sz w:val="24"/>
        </w:rPr>
        <w:t xml:space="preserve">Измерение </w:t>
      </w:r>
      <w:r>
        <w:rPr>
          <w:rFonts w:ascii="Times New Roman" w:hAnsi="Times New Roman"/>
          <w:sz w:val="24"/>
        </w:rPr>
        <w:t>температуры при помощи жидкостного термометра и датчика температуры.</w:t>
      </w:r>
    </w:p>
    <w:p w14:paraId="2E69CC6E" w14:textId="77777777" w:rsidR="00C10E60" w:rsidRDefault="00F83393">
      <w:pPr>
        <w:numPr>
          <w:ilvl w:val="0"/>
          <w:numId w:val="90"/>
        </w:numPr>
        <w:tabs>
          <w:tab w:val="left" w:pos="566"/>
        </w:tabs>
        <w:spacing w:line="235" w:lineRule="exact"/>
        <w:ind w:left="230" w:firstLine="0"/>
        <w:rPr>
          <w:rFonts w:ascii="Times New Roman" w:hAnsi="Times New Roman"/>
          <w:sz w:val="24"/>
        </w:rPr>
      </w:pPr>
      <w:r>
        <w:rPr>
          <w:rFonts w:ascii="Times New Roman" w:hAnsi="Times New Roman"/>
          <w:sz w:val="24"/>
        </w:rPr>
        <w:t>Проведение исследования по проверке гипотезы: дальность полёта шарика, пущенного горизонтально, тем больше, чем больше высота пуска.</w:t>
      </w:r>
    </w:p>
    <w:p w14:paraId="2BD4625E" w14:textId="77777777" w:rsidR="00C10E60" w:rsidRDefault="00F83393">
      <w:pPr>
        <w:spacing w:before="120" w:line="235" w:lineRule="exact"/>
        <w:ind w:left="226"/>
        <w:jc w:val="left"/>
        <w:rPr>
          <w:rFonts w:ascii="Times New Roman" w:hAnsi="Times New Roman"/>
          <w:b/>
          <w:sz w:val="24"/>
        </w:rPr>
      </w:pPr>
      <w:r>
        <w:rPr>
          <w:rFonts w:ascii="Times New Roman" w:hAnsi="Times New Roman"/>
          <w:b/>
          <w:sz w:val="24"/>
        </w:rPr>
        <w:t>Раздел 2. Первоначальные сведения о строении вещества</w:t>
      </w:r>
    </w:p>
    <w:p w14:paraId="0DCE71CA" w14:textId="77777777" w:rsidR="00C10E60" w:rsidRDefault="00F83393">
      <w:pPr>
        <w:tabs>
          <w:tab w:val="left" w:pos="456"/>
        </w:tabs>
        <w:spacing w:line="206" w:lineRule="exact"/>
        <w:ind w:firstLine="230"/>
        <w:rPr>
          <w:rFonts w:ascii="Times New Roman" w:hAnsi="Times New Roman"/>
          <w:sz w:val="24"/>
        </w:rPr>
      </w:pPr>
      <w:r>
        <w:rPr>
          <w:rFonts w:ascii="Times New Roman" w:hAnsi="Times New Roman"/>
          <w:sz w:val="24"/>
          <w:vertAlign w:val="superscript"/>
        </w:rPr>
        <w:t>1</w:t>
      </w:r>
      <w:r>
        <w:rPr>
          <w:rFonts w:ascii="Times New Roman" w:hAnsi="Times New Roman"/>
          <w:sz w:val="24"/>
        </w:rPr>
        <w:tab/>
        <w:t>МС — элементы содержания, включающие межпредметные связи, которые подробнее раскрыты в тематическом планировании.</w:t>
      </w:r>
    </w:p>
    <w:p w14:paraId="43F00A5B" w14:textId="77777777" w:rsidR="00C10E60" w:rsidRDefault="00F83393">
      <w:pPr>
        <w:tabs>
          <w:tab w:val="left" w:pos="456"/>
        </w:tabs>
        <w:spacing w:line="206" w:lineRule="exact"/>
        <w:ind w:firstLine="230"/>
        <w:rPr>
          <w:rFonts w:ascii="Times New Roman" w:hAnsi="Times New Roman"/>
          <w:sz w:val="24"/>
        </w:rPr>
      </w:pPr>
      <w:r>
        <w:rPr>
          <w:rFonts w:ascii="Times New Roman" w:hAnsi="Times New Roman"/>
          <w:sz w:val="24"/>
          <w:vertAlign w:val="superscript"/>
        </w:rPr>
        <w:lastRenderedPageBreak/>
        <w:t>2</w:t>
      </w:r>
      <w:r>
        <w:rPr>
          <w:rFonts w:ascii="Times New Roman" w:hAnsi="Times New Roman"/>
          <w:sz w:val="24"/>
        </w:rPr>
        <w:tab/>
        <w:t>Здесь и далее приводится расширенный перечень лабораторных работ и опытов, из которого учитель делает выбор по своему усмотрению и с учёто</w:t>
      </w:r>
      <w:r>
        <w:rPr>
          <w:rFonts w:ascii="Times New Roman" w:hAnsi="Times New Roman"/>
          <w:sz w:val="24"/>
        </w:rPr>
        <w:t>м списка экспериментальных заданий, предлагаемых в рамках ОГЭ по физике.</w:t>
      </w:r>
    </w:p>
    <w:p w14:paraId="6ACA12D5" w14:textId="77777777" w:rsidR="00C10E60" w:rsidRDefault="00F83393">
      <w:pPr>
        <w:spacing w:after="341" w:line="235" w:lineRule="exact"/>
        <w:ind w:firstLine="235"/>
        <w:rPr>
          <w:rFonts w:ascii="Times New Roman" w:hAnsi="Times New Roman"/>
          <w:sz w:val="24"/>
        </w:rPr>
      </w:pPr>
      <w:r>
        <w:rPr>
          <w:rFonts w:ascii="Times New Roman" w:hAnsi="Times New Roman"/>
          <w:sz w:val="24"/>
        </w:rPr>
        <w:t>Строение вещества: атомы и молекулы, их размеры. Опыты, доказывающие дискретное строение вещества.</w:t>
      </w:r>
    </w:p>
    <w:p w14:paraId="6541640C" w14:textId="77777777" w:rsidR="00C10E60" w:rsidRDefault="00F83393">
      <w:pPr>
        <w:spacing w:before="43" w:line="240" w:lineRule="exact"/>
        <w:ind w:firstLine="235"/>
        <w:rPr>
          <w:rFonts w:ascii="Times New Roman" w:hAnsi="Times New Roman"/>
          <w:sz w:val="24"/>
        </w:rPr>
      </w:pPr>
      <w:r>
        <w:rPr>
          <w:rFonts w:ascii="Times New Roman" w:hAnsi="Times New Roman"/>
          <w:sz w:val="24"/>
        </w:rPr>
        <w:t>Движение частиц вещества. Связь скорости движения частиц с температурой. Броуновское</w:t>
      </w:r>
      <w:r>
        <w:rPr>
          <w:rFonts w:ascii="Times New Roman" w:hAnsi="Times New Roman"/>
          <w:sz w:val="24"/>
        </w:rPr>
        <w:t xml:space="preserve"> движение, диффузия. Взаимодействие частиц вещества: притяжение и отталкивание.</w:t>
      </w:r>
    </w:p>
    <w:p w14:paraId="18A80524" w14:textId="77777777" w:rsidR="00C10E60" w:rsidRDefault="00F83393">
      <w:pPr>
        <w:spacing w:line="240" w:lineRule="exact"/>
        <w:ind w:firstLine="221"/>
        <w:rPr>
          <w:rFonts w:ascii="Times New Roman" w:hAnsi="Times New Roman"/>
          <w:sz w:val="24"/>
        </w:rPr>
      </w:pPr>
      <w:r>
        <w:rPr>
          <w:rFonts w:ascii="Times New Roman" w:hAnsi="Times New Roman"/>
          <w:sz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w:t>
      </w:r>
      <w:r>
        <w:rPr>
          <w:rFonts w:ascii="Times New Roman" w:hAnsi="Times New Roman"/>
          <w:sz w:val="24"/>
        </w:rPr>
        <w:t>лярным строением. Особенности агрегатных состояний воды.</w:t>
      </w:r>
    </w:p>
    <w:p w14:paraId="00D9F552" w14:textId="77777777" w:rsidR="00C10E60" w:rsidRDefault="00F83393">
      <w:pPr>
        <w:spacing w:before="5" w:line="240" w:lineRule="exact"/>
        <w:ind w:left="202"/>
        <w:rPr>
          <w:rFonts w:ascii="Times New Roman" w:hAnsi="Times New Roman"/>
          <w:b/>
          <w:i/>
          <w:sz w:val="24"/>
        </w:rPr>
      </w:pPr>
      <w:r>
        <w:rPr>
          <w:rFonts w:ascii="Times New Roman" w:hAnsi="Times New Roman"/>
          <w:b/>
          <w:i/>
          <w:sz w:val="24"/>
        </w:rPr>
        <w:t>Демонстрации</w:t>
      </w:r>
    </w:p>
    <w:p w14:paraId="44A509F4" w14:textId="77777777" w:rsidR="00C10E60" w:rsidRDefault="00F83393">
      <w:pPr>
        <w:numPr>
          <w:ilvl w:val="0"/>
          <w:numId w:val="91"/>
        </w:numPr>
        <w:tabs>
          <w:tab w:val="left" w:pos="566"/>
        </w:tabs>
        <w:spacing w:line="240" w:lineRule="exact"/>
        <w:ind w:left="230" w:firstLine="0"/>
        <w:rPr>
          <w:rFonts w:ascii="Times New Roman" w:hAnsi="Times New Roman"/>
          <w:sz w:val="24"/>
        </w:rPr>
      </w:pPr>
      <w:r>
        <w:rPr>
          <w:rFonts w:ascii="Times New Roman" w:hAnsi="Times New Roman"/>
          <w:sz w:val="24"/>
        </w:rPr>
        <w:t>Наблюдение броуновского движения.</w:t>
      </w:r>
    </w:p>
    <w:p w14:paraId="0A7BB434" w14:textId="77777777" w:rsidR="00C10E60" w:rsidRDefault="00F83393">
      <w:pPr>
        <w:numPr>
          <w:ilvl w:val="0"/>
          <w:numId w:val="91"/>
        </w:numPr>
        <w:tabs>
          <w:tab w:val="left" w:pos="566"/>
        </w:tabs>
        <w:spacing w:line="240" w:lineRule="exact"/>
        <w:ind w:left="230" w:firstLine="0"/>
        <w:rPr>
          <w:rFonts w:ascii="Times New Roman" w:hAnsi="Times New Roman"/>
          <w:sz w:val="24"/>
        </w:rPr>
      </w:pPr>
      <w:r>
        <w:rPr>
          <w:rFonts w:ascii="Times New Roman" w:hAnsi="Times New Roman"/>
          <w:sz w:val="24"/>
        </w:rPr>
        <w:t>Наблюдение диффузии.</w:t>
      </w:r>
    </w:p>
    <w:p w14:paraId="46BCF6AC" w14:textId="77777777" w:rsidR="00C10E60" w:rsidRDefault="00F83393">
      <w:pPr>
        <w:numPr>
          <w:ilvl w:val="0"/>
          <w:numId w:val="91"/>
        </w:numPr>
        <w:tabs>
          <w:tab w:val="left" w:pos="566"/>
        </w:tabs>
        <w:spacing w:line="240" w:lineRule="exact"/>
        <w:ind w:left="566" w:firstLine="0"/>
        <w:rPr>
          <w:rFonts w:ascii="Times New Roman" w:hAnsi="Times New Roman"/>
          <w:sz w:val="24"/>
        </w:rPr>
      </w:pPr>
      <w:r>
        <w:rPr>
          <w:rFonts w:ascii="Times New Roman" w:hAnsi="Times New Roman"/>
          <w:sz w:val="24"/>
        </w:rPr>
        <w:t>Наблюдение    явлений,    объясняющихся    притяжением    или отталкиванием частиц вещества.</w:t>
      </w:r>
    </w:p>
    <w:p w14:paraId="5A4FFEC6" w14:textId="77777777" w:rsidR="00C10E60" w:rsidRDefault="00F83393">
      <w:pPr>
        <w:spacing w:before="5" w:line="240" w:lineRule="exact"/>
        <w:ind w:left="216"/>
        <w:rPr>
          <w:rFonts w:ascii="Times New Roman" w:hAnsi="Times New Roman"/>
          <w:b/>
          <w:i/>
          <w:sz w:val="24"/>
        </w:rPr>
      </w:pPr>
      <w:r>
        <w:rPr>
          <w:rFonts w:ascii="Times New Roman" w:hAnsi="Times New Roman"/>
          <w:b/>
          <w:i/>
          <w:sz w:val="24"/>
        </w:rPr>
        <w:t>Лабораторные работы и опыты</w:t>
      </w:r>
    </w:p>
    <w:p w14:paraId="49EDC70C" w14:textId="77777777" w:rsidR="00C10E60" w:rsidRDefault="00F83393">
      <w:pPr>
        <w:numPr>
          <w:ilvl w:val="0"/>
          <w:numId w:val="92"/>
        </w:numPr>
        <w:tabs>
          <w:tab w:val="left" w:pos="571"/>
        </w:tabs>
        <w:spacing w:line="240" w:lineRule="exact"/>
        <w:ind w:left="571" w:hanging="341"/>
        <w:rPr>
          <w:rFonts w:ascii="Times New Roman" w:hAnsi="Times New Roman"/>
          <w:sz w:val="24"/>
        </w:rPr>
      </w:pPr>
      <w:r>
        <w:rPr>
          <w:rFonts w:ascii="Times New Roman" w:hAnsi="Times New Roman"/>
          <w:sz w:val="24"/>
        </w:rPr>
        <w:t xml:space="preserve">Оценка </w:t>
      </w:r>
      <w:r>
        <w:rPr>
          <w:rFonts w:ascii="Times New Roman" w:hAnsi="Times New Roman"/>
          <w:sz w:val="24"/>
        </w:rPr>
        <w:t>диаметра  атома методом рядов  (с  использованием фотографий).</w:t>
      </w:r>
    </w:p>
    <w:p w14:paraId="41F9FE63" w14:textId="77777777" w:rsidR="00C10E60" w:rsidRDefault="00F83393">
      <w:pPr>
        <w:numPr>
          <w:ilvl w:val="0"/>
          <w:numId w:val="92"/>
        </w:numPr>
        <w:tabs>
          <w:tab w:val="left" w:pos="571"/>
        </w:tabs>
        <w:spacing w:line="240" w:lineRule="exact"/>
        <w:ind w:left="230" w:firstLine="0"/>
        <w:rPr>
          <w:rFonts w:ascii="Times New Roman" w:hAnsi="Times New Roman"/>
          <w:sz w:val="24"/>
        </w:rPr>
      </w:pPr>
      <w:r>
        <w:rPr>
          <w:rFonts w:ascii="Times New Roman" w:hAnsi="Times New Roman"/>
          <w:sz w:val="24"/>
        </w:rPr>
        <w:t>Опыты по наблюдению теплового расширения газов.</w:t>
      </w:r>
    </w:p>
    <w:p w14:paraId="2EA0EC70" w14:textId="77777777" w:rsidR="00C10E60" w:rsidRDefault="00F83393">
      <w:pPr>
        <w:numPr>
          <w:ilvl w:val="0"/>
          <w:numId w:val="92"/>
        </w:numPr>
        <w:tabs>
          <w:tab w:val="left" w:pos="571"/>
        </w:tabs>
        <w:spacing w:line="240" w:lineRule="exact"/>
        <w:ind w:left="571" w:hanging="341"/>
        <w:rPr>
          <w:rFonts w:ascii="Times New Roman" w:hAnsi="Times New Roman"/>
          <w:sz w:val="24"/>
        </w:rPr>
      </w:pPr>
      <w:r>
        <w:rPr>
          <w:rFonts w:ascii="Times New Roman" w:hAnsi="Times New Roman"/>
          <w:sz w:val="24"/>
        </w:rPr>
        <w:t>Опыты    по    обнаружению    действия    сил    молекулярного притяжения.</w:t>
      </w:r>
    </w:p>
    <w:p w14:paraId="6E9B61AC" w14:textId="77777777" w:rsidR="00C10E60" w:rsidRDefault="00F83393">
      <w:pPr>
        <w:spacing w:before="120" w:line="235" w:lineRule="exact"/>
        <w:ind w:left="226"/>
        <w:jc w:val="left"/>
        <w:rPr>
          <w:rFonts w:ascii="Times New Roman" w:hAnsi="Times New Roman"/>
          <w:b/>
          <w:sz w:val="24"/>
        </w:rPr>
      </w:pPr>
      <w:r>
        <w:rPr>
          <w:rFonts w:ascii="Times New Roman" w:hAnsi="Times New Roman"/>
          <w:b/>
          <w:sz w:val="24"/>
        </w:rPr>
        <w:t>Раздел 3. Движение и взаимодействие тел</w:t>
      </w:r>
    </w:p>
    <w:p w14:paraId="59FEED48" w14:textId="77777777" w:rsidR="00C10E60" w:rsidRDefault="00F83393">
      <w:pPr>
        <w:spacing w:line="235" w:lineRule="exact"/>
        <w:ind w:firstLine="216"/>
        <w:rPr>
          <w:rFonts w:ascii="Times New Roman" w:hAnsi="Times New Roman"/>
          <w:sz w:val="24"/>
        </w:rPr>
      </w:pPr>
      <w:r>
        <w:rPr>
          <w:rFonts w:ascii="Times New Roman" w:hAnsi="Times New Roman"/>
          <w:sz w:val="24"/>
        </w:rPr>
        <w:t>Механическое движение. Равноме</w:t>
      </w:r>
      <w:r>
        <w:rPr>
          <w:rFonts w:ascii="Times New Roman" w:hAnsi="Times New Roman"/>
          <w:sz w:val="24"/>
        </w:rPr>
        <w:t>рное и неравномерное движение. Скорость. Средняя скорость при неравномерном движении. Расчёт пути и времени движения.</w:t>
      </w:r>
    </w:p>
    <w:p w14:paraId="23E1CF48" w14:textId="77777777" w:rsidR="00C10E60" w:rsidRDefault="00F83393">
      <w:pPr>
        <w:spacing w:before="5" w:line="235" w:lineRule="exact"/>
        <w:ind w:firstLine="221"/>
        <w:rPr>
          <w:rFonts w:ascii="Times New Roman" w:hAnsi="Times New Roman"/>
          <w:sz w:val="24"/>
        </w:rPr>
      </w:pPr>
      <w:r>
        <w:rPr>
          <w:rFonts w:ascii="Times New Roman" w:hAnsi="Times New Roman"/>
          <w:sz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w:t>
      </w:r>
      <w:r>
        <w:rPr>
          <w:rFonts w:ascii="Times New Roman" w:hAnsi="Times New Roman"/>
          <w:sz w:val="24"/>
        </w:rPr>
        <w:t>вещества. Связь плотности с количеством молекул в единице объёма вещества.</w:t>
      </w:r>
    </w:p>
    <w:p w14:paraId="28D9B4C1" w14:textId="77777777" w:rsidR="00C10E60" w:rsidRDefault="00F83393">
      <w:pPr>
        <w:spacing w:line="235" w:lineRule="exact"/>
        <w:ind w:firstLine="235"/>
        <w:rPr>
          <w:rFonts w:ascii="Times New Roman" w:hAnsi="Times New Roman"/>
          <w:sz w:val="24"/>
        </w:rPr>
      </w:pPr>
      <w:r>
        <w:rPr>
          <w:rFonts w:ascii="Times New Roman" w:hAnsi="Times New Roman"/>
          <w:sz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w:t>
      </w:r>
      <w:r>
        <w:rPr>
          <w:rFonts w:ascii="Times New Roman" w:hAnsi="Times New Roman"/>
          <w:sz w:val="24"/>
        </w:rPr>
        <w:t>.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42F82169" w14:textId="77777777" w:rsidR="00C10E60" w:rsidRDefault="00F83393">
      <w:pPr>
        <w:spacing w:line="235" w:lineRule="exact"/>
        <w:ind w:left="202"/>
        <w:rPr>
          <w:rFonts w:ascii="Times New Roman" w:hAnsi="Times New Roman"/>
          <w:b/>
          <w:i/>
          <w:sz w:val="24"/>
        </w:rPr>
      </w:pPr>
      <w:r>
        <w:rPr>
          <w:rFonts w:ascii="Times New Roman" w:hAnsi="Times New Roman"/>
          <w:b/>
          <w:i/>
          <w:sz w:val="24"/>
        </w:rPr>
        <w:t>Демонстрации</w:t>
      </w:r>
    </w:p>
    <w:p w14:paraId="4426960E" w14:textId="77777777" w:rsidR="00C10E60" w:rsidRDefault="00F83393">
      <w:pPr>
        <w:numPr>
          <w:ilvl w:val="0"/>
          <w:numId w:val="93"/>
        </w:numPr>
        <w:tabs>
          <w:tab w:val="left" w:pos="566"/>
        </w:tabs>
        <w:spacing w:line="235" w:lineRule="exact"/>
        <w:ind w:left="230" w:firstLine="0"/>
        <w:rPr>
          <w:rFonts w:ascii="Times New Roman" w:hAnsi="Times New Roman"/>
          <w:sz w:val="24"/>
        </w:rPr>
      </w:pPr>
      <w:r>
        <w:rPr>
          <w:rFonts w:ascii="Times New Roman" w:hAnsi="Times New Roman"/>
          <w:sz w:val="24"/>
        </w:rPr>
        <w:t>Наблюдение механического движения тела.</w:t>
      </w:r>
    </w:p>
    <w:p w14:paraId="175779EB" w14:textId="77777777" w:rsidR="00C10E60" w:rsidRDefault="00F83393">
      <w:pPr>
        <w:numPr>
          <w:ilvl w:val="0"/>
          <w:numId w:val="93"/>
        </w:numPr>
        <w:tabs>
          <w:tab w:val="left" w:pos="566"/>
        </w:tabs>
        <w:spacing w:line="235" w:lineRule="exact"/>
        <w:ind w:left="230" w:firstLine="0"/>
        <w:rPr>
          <w:rFonts w:ascii="Times New Roman" w:hAnsi="Times New Roman"/>
          <w:sz w:val="24"/>
        </w:rPr>
      </w:pPr>
      <w:r>
        <w:rPr>
          <w:rFonts w:ascii="Times New Roman" w:hAnsi="Times New Roman"/>
          <w:sz w:val="24"/>
        </w:rPr>
        <w:t xml:space="preserve">Измерение скорости </w:t>
      </w:r>
      <w:r>
        <w:rPr>
          <w:rFonts w:ascii="Times New Roman" w:hAnsi="Times New Roman"/>
          <w:sz w:val="24"/>
        </w:rPr>
        <w:t>прямолинейного движения.</w:t>
      </w:r>
    </w:p>
    <w:p w14:paraId="11ECF641" w14:textId="77777777" w:rsidR="00C10E60" w:rsidRDefault="00F83393">
      <w:pPr>
        <w:numPr>
          <w:ilvl w:val="0"/>
          <w:numId w:val="93"/>
        </w:numPr>
        <w:tabs>
          <w:tab w:val="left" w:pos="566"/>
        </w:tabs>
        <w:spacing w:line="235" w:lineRule="exact"/>
        <w:ind w:left="230" w:firstLine="0"/>
        <w:rPr>
          <w:rFonts w:ascii="Times New Roman" w:hAnsi="Times New Roman"/>
          <w:sz w:val="24"/>
        </w:rPr>
      </w:pPr>
      <w:r>
        <w:rPr>
          <w:rFonts w:ascii="Times New Roman" w:hAnsi="Times New Roman"/>
          <w:sz w:val="24"/>
        </w:rPr>
        <w:t>Наблюдение явления инерции.</w:t>
      </w:r>
    </w:p>
    <w:p w14:paraId="4AAFD2D6" w14:textId="77777777" w:rsidR="00C10E60" w:rsidRDefault="00F83393">
      <w:pPr>
        <w:numPr>
          <w:ilvl w:val="0"/>
          <w:numId w:val="93"/>
        </w:numPr>
        <w:tabs>
          <w:tab w:val="left" w:pos="566"/>
        </w:tabs>
        <w:spacing w:line="235" w:lineRule="exact"/>
        <w:ind w:left="230" w:firstLine="0"/>
        <w:rPr>
          <w:rFonts w:ascii="Times New Roman" w:hAnsi="Times New Roman"/>
          <w:sz w:val="24"/>
        </w:rPr>
      </w:pPr>
      <w:r>
        <w:rPr>
          <w:rFonts w:ascii="Times New Roman" w:hAnsi="Times New Roman"/>
          <w:sz w:val="24"/>
        </w:rPr>
        <w:t>Наблюдение изменения скорости при взаимодействии тел.</w:t>
      </w:r>
    </w:p>
    <w:p w14:paraId="5638308F" w14:textId="77777777" w:rsidR="00C10E60" w:rsidRDefault="00F83393">
      <w:pPr>
        <w:numPr>
          <w:ilvl w:val="0"/>
          <w:numId w:val="93"/>
        </w:numPr>
        <w:tabs>
          <w:tab w:val="left" w:pos="566"/>
        </w:tabs>
        <w:spacing w:line="235" w:lineRule="exact"/>
        <w:ind w:left="230" w:firstLine="0"/>
        <w:rPr>
          <w:rFonts w:ascii="Times New Roman" w:hAnsi="Times New Roman"/>
          <w:sz w:val="24"/>
        </w:rPr>
      </w:pPr>
      <w:r>
        <w:rPr>
          <w:rFonts w:ascii="Times New Roman" w:hAnsi="Times New Roman"/>
          <w:sz w:val="24"/>
        </w:rPr>
        <w:t>Сравнение масс по взаимодействию тел.</w:t>
      </w:r>
    </w:p>
    <w:p w14:paraId="44ABCF77" w14:textId="77777777" w:rsidR="00C10E60" w:rsidRDefault="00F83393">
      <w:pPr>
        <w:numPr>
          <w:ilvl w:val="0"/>
          <w:numId w:val="93"/>
        </w:numPr>
        <w:tabs>
          <w:tab w:val="left" w:pos="566"/>
        </w:tabs>
        <w:spacing w:line="235" w:lineRule="exact"/>
        <w:ind w:left="230" w:firstLine="0"/>
        <w:rPr>
          <w:rFonts w:ascii="Times New Roman" w:hAnsi="Times New Roman"/>
          <w:sz w:val="24"/>
        </w:rPr>
      </w:pPr>
      <w:r>
        <w:rPr>
          <w:rFonts w:ascii="Times New Roman" w:hAnsi="Times New Roman"/>
          <w:sz w:val="24"/>
        </w:rPr>
        <w:t>Сложение сил, направленных по одной прямой.</w:t>
      </w:r>
    </w:p>
    <w:p w14:paraId="0E42E931" w14:textId="77777777" w:rsidR="00C10E60" w:rsidRDefault="00F83393">
      <w:pPr>
        <w:spacing w:before="43" w:line="235" w:lineRule="exact"/>
        <w:ind w:left="216"/>
        <w:rPr>
          <w:rFonts w:ascii="Times New Roman" w:hAnsi="Times New Roman"/>
          <w:b/>
          <w:i/>
          <w:sz w:val="24"/>
        </w:rPr>
      </w:pPr>
      <w:r>
        <w:rPr>
          <w:rFonts w:ascii="Times New Roman" w:hAnsi="Times New Roman"/>
          <w:b/>
          <w:i/>
          <w:sz w:val="24"/>
        </w:rPr>
        <w:t>Лабораторные работы и опыты</w:t>
      </w:r>
    </w:p>
    <w:p w14:paraId="37F8B1ED" w14:textId="77777777" w:rsidR="00C10E60" w:rsidRDefault="00F83393">
      <w:pPr>
        <w:numPr>
          <w:ilvl w:val="0"/>
          <w:numId w:val="94"/>
        </w:numPr>
        <w:tabs>
          <w:tab w:val="left" w:pos="571"/>
        </w:tabs>
        <w:spacing w:line="235" w:lineRule="exact"/>
        <w:ind w:left="571" w:hanging="341"/>
        <w:rPr>
          <w:rFonts w:ascii="Times New Roman" w:hAnsi="Times New Roman"/>
          <w:sz w:val="24"/>
        </w:rPr>
      </w:pPr>
      <w:r>
        <w:rPr>
          <w:rFonts w:ascii="Times New Roman" w:hAnsi="Times New Roman"/>
          <w:sz w:val="24"/>
        </w:rPr>
        <w:t xml:space="preserve">Определение    скорости   равномерного </w:t>
      </w:r>
      <w:r>
        <w:rPr>
          <w:rFonts w:ascii="Times New Roman" w:hAnsi="Times New Roman"/>
          <w:sz w:val="24"/>
        </w:rPr>
        <w:t xml:space="preserve">   движения    (шарика в жидкости, модели электрического автомобиля и т. п.).</w:t>
      </w:r>
    </w:p>
    <w:p w14:paraId="5ACEA29E" w14:textId="77777777" w:rsidR="00C10E60" w:rsidRDefault="00F83393">
      <w:pPr>
        <w:numPr>
          <w:ilvl w:val="0"/>
          <w:numId w:val="94"/>
        </w:numPr>
        <w:tabs>
          <w:tab w:val="left" w:pos="571"/>
        </w:tabs>
        <w:spacing w:line="235" w:lineRule="exact"/>
        <w:ind w:left="571" w:hanging="341"/>
        <w:rPr>
          <w:rFonts w:ascii="Times New Roman" w:hAnsi="Times New Roman"/>
          <w:sz w:val="24"/>
        </w:rPr>
      </w:pPr>
      <w:r>
        <w:rPr>
          <w:rFonts w:ascii="Times New Roman" w:hAnsi="Times New Roman"/>
          <w:sz w:val="24"/>
        </w:rPr>
        <w:t>Определение средней скорости скольжения бруска или шарика по наклонной плоскости.</w:t>
      </w:r>
    </w:p>
    <w:p w14:paraId="44417937" w14:textId="77777777" w:rsidR="00C10E60" w:rsidRDefault="00F83393">
      <w:pPr>
        <w:numPr>
          <w:ilvl w:val="0"/>
          <w:numId w:val="94"/>
        </w:numPr>
        <w:tabs>
          <w:tab w:val="left" w:pos="571"/>
        </w:tabs>
        <w:spacing w:line="235" w:lineRule="exact"/>
        <w:ind w:left="230" w:firstLine="0"/>
        <w:rPr>
          <w:rFonts w:ascii="Times New Roman" w:hAnsi="Times New Roman"/>
          <w:sz w:val="24"/>
        </w:rPr>
      </w:pPr>
      <w:r>
        <w:rPr>
          <w:rFonts w:ascii="Times New Roman" w:hAnsi="Times New Roman"/>
          <w:sz w:val="24"/>
        </w:rPr>
        <w:t>Определение плотности твёрдого тела.</w:t>
      </w:r>
    </w:p>
    <w:p w14:paraId="1ED40973" w14:textId="77777777" w:rsidR="00C10E60" w:rsidRDefault="00F83393">
      <w:pPr>
        <w:numPr>
          <w:ilvl w:val="0"/>
          <w:numId w:val="94"/>
        </w:numPr>
        <w:tabs>
          <w:tab w:val="left" w:pos="571"/>
        </w:tabs>
        <w:spacing w:line="235" w:lineRule="exact"/>
        <w:ind w:left="571" w:hanging="341"/>
        <w:rPr>
          <w:rFonts w:ascii="Times New Roman" w:hAnsi="Times New Roman"/>
          <w:sz w:val="24"/>
        </w:rPr>
      </w:pPr>
      <w:r>
        <w:rPr>
          <w:rFonts w:ascii="Times New Roman" w:hAnsi="Times New Roman"/>
          <w:sz w:val="24"/>
        </w:rPr>
        <w:t xml:space="preserve">Опыты, демонстрирующие зависимость растяжения (деформации) </w:t>
      </w:r>
      <w:r>
        <w:rPr>
          <w:rFonts w:ascii="Times New Roman" w:hAnsi="Times New Roman"/>
          <w:sz w:val="24"/>
        </w:rPr>
        <w:t>пружины от приложенной силы.</w:t>
      </w:r>
    </w:p>
    <w:p w14:paraId="477B4BC8" w14:textId="77777777" w:rsidR="00C10E60" w:rsidRDefault="00F83393">
      <w:pPr>
        <w:numPr>
          <w:ilvl w:val="0"/>
          <w:numId w:val="94"/>
        </w:numPr>
        <w:tabs>
          <w:tab w:val="left" w:pos="571"/>
        </w:tabs>
        <w:spacing w:line="235" w:lineRule="exact"/>
        <w:ind w:left="571" w:hanging="341"/>
        <w:rPr>
          <w:rFonts w:ascii="Times New Roman" w:hAnsi="Times New Roman"/>
          <w:sz w:val="24"/>
        </w:rPr>
      </w:pPr>
      <w:r>
        <w:rPr>
          <w:rFonts w:ascii="Times New Roman" w:hAnsi="Times New Roman"/>
          <w:sz w:val="24"/>
        </w:rPr>
        <w:t>Опыты, демонстрирующие зависимость силы трения скольжения от силы давления и характера соприкасающихся поверхностей.</w:t>
      </w:r>
    </w:p>
    <w:p w14:paraId="60170AAD" w14:textId="77777777" w:rsidR="00C10E60" w:rsidRDefault="00F83393">
      <w:pPr>
        <w:spacing w:before="173" w:line="240" w:lineRule="exact"/>
        <w:ind w:left="226"/>
        <w:jc w:val="left"/>
        <w:rPr>
          <w:rFonts w:ascii="Times New Roman" w:hAnsi="Times New Roman"/>
          <w:b/>
          <w:sz w:val="24"/>
        </w:rPr>
      </w:pPr>
      <w:r>
        <w:rPr>
          <w:rFonts w:ascii="Times New Roman" w:hAnsi="Times New Roman"/>
          <w:b/>
          <w:sz w:val="24"/>
        </w:rPr>
        <w:t>Раздел 4. Давление твёрдых тел, жидкостей и газов</w:t>
      </w:r>
    </w:p>
    <w:p w14:paraId="6F017293" w14:textId="77777777" w:rsidR="00C10E60" w:rsidRDefault="00F83393">
      <w:pPr>
        <w:spacing w:line="240" w:lineRule="exact"/>
        <w:ind w:firstLine="230"/>
        <w:rPr>
          <w:rFonts w:ascii="Times New Roman" w:hAnsi="Times New Roman"/>
          <w:sz w:val="24"/>
        </w:rPr>
      </w:pPr>
      <w:r>
        <w:rPr>
          <w:rFonts w:ascii="Times New Roman" w:hAnsi="Times New Roman"/>
          <w:sz w:val="24"/>
        </w:rPr>
        <w:t>Давление. Способы уменьшения и увеличения давления. Давление</w:t>
      </w:r>
      <w:r>
        <w:rPr>
          <w:rFonts w:ascii="Times New Roman" w:hAnsi="Times New Roman"/>
          <w:sz w:val="24"/>
        </w:rPr>
        <w:t xml:space="preserve">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rFonts w:ascii="Times New Roman" w:hAnsi="Times New Roman"/>
          <w:sz w:val="24"/>
        </w:rPr>
        <w:t>механизмы.</w:t>
      </w:r>
    </w:p>
    <w:p w14:paraId="2595688A" w14:textId="77777777" w:rsidR="00C10E60" w:rsidRDefault="00F83393">
      <w:pPr>
        <w:spacing w:line="240" w:lineRule="exact"/>
        <w:ind w:firstLine="226"/>
        <w:rPr>
          <w:rFonts w:ascii="Times New Roman" w:hAnsi="Times New Roman"/>
          <w:sz w:val="24"/>
        </w:rPr>
      </w:pPr>
      <w:r>
        <w:rPr>
          <w:rFonts w:ascii="Times New Roman" w:hAnsi="Times New Roman"/>
          <w:sz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FD848C7" w14:textId="77777777" w:rsidR="00C10E60" w:rsidRDefault="00F83393">
      <w:pPr>
        <w:spacing w:line="240" w:lineRule="exact"/>
        <w:ind w:firstLine="226"/>
        <w:rPr>
          <w:rFonts w:ascii="Times New Roman" w:hAnsi="Times New Roman"/>
          <w:sz w:val="24"/>
        </w:rPr>
      </w:pPr>
      <w:r>
        <w:rPr>
          <w:rFonts w:ascii="Times New Roman" w:hAnsi="Times New Roman"/>
          <w:sz w:val="24"/>
        </w:rPr>
        <w:t>Действие жидкости и газа на погружённое в них тело. Выталкивающая (архимедова) сила. Закон Архимеда. Плавание тел. Воздухоплавание.</w:t>
      </w:r>
    </w:p>
    <w:p w14:paraId="576CE18B" w14:textId="77777777" w:rsidR="00C10E60" w:rsidRDefault="00F83393">
      <w:pPr>
        <w:spacing w:line="240" w:lineRule="exact"/>
        <w:ind w:left="202"/>
        <w:rPr>
          <w:rFonts w:ascii="Times New Roman" w:hAnsi="Times New Roman"/>
          <w:b/>
          <w:i/>
          <w:sz w:val="24"/>
        </w:rPr>
      </w:pPr>
      <w:r>
        <w:rPr>
          <w:rFonts w:ascii="Times New Roman" w:hAnsi="Times New Roman"/>
          <w:b/>
          <w:i/>
          <w:sz w:val="24"/>
        </w:rPr>
        <w:t>Демонстрации</w:t>
      </w:r>
    </w:p>
    <w:p w14:paraId="07157707" w14:textId="77777777" w:rsidR="00C10E60" w:rsidRDefault="00F83393">
      <w:pPr>
        <w:numPr>
          <w:ilvl w:val="0"/>
          <w:numId w:val="95"/>
        </w:numPr>
        <w:tabs>
          <w:tab w:val="left" w:pos="566"/>
        </w:tabs>
        <w:spacing w:line="240" w:lineRule="exact"/>
        <w:ind w:left="230" w:firstLine="0"/>
        <w:rPr>
          <w:rFonts w:ascii="Times New Roman" w:hAnsi="Times New Roman"/>
          <w:sz w:val="24"/>
        </w:rPr>
      </w:pPr>
      <w:r>
        <w:rPr>
          <w:rFonts w:ascii="Times New Roman" w:hAnsi="Times New Roman"/>
          <w:sz w:val="24"/>
        </w:rPr>
        <w:t>Зависимость давления газа от температуры.</w:t>
      </w:r>
    </w:p>
    <w:p w14:paraId="5D83FFBD" w14:textId="77777777" w:rsidR="00C10E60" w:rsidRDefault="00F83393">
      <w:pPr>
        <w:numPr>
          <w:ilvl w:val="0"/>
          <w:numId w:val="95"/>
        </w:numPr>
        <w:tabs>
          <w:tab w:val="left" w:pos="566"/>
        </w:tabs>
        <w:spacing w:line="240" w:lineRule="exact"/>
        <w:ind w:left="230" w:firstLine="0"/>
        <w:rPr>
          <w:rFonts w:ascii="Times New Roman" w:hAnsi="Times New Roman"/>
          <w:sz w:val="24"/>
        </w:rPr>
      </w:pPr>
      <w:r>
        <w:rPr>
          <w:rFonts w:ascii="Times New Roman" w:hAnsi="Times New Roman"/>
          <w:sz w:val="24"/>
        </w:rPr>
        <w:lastRenderedPageBreak/>
        <w:t>Передача давления жидкостью и газом.</w:t>
      </w:r>
    </w:p>
    <w:p w14:paraId="2BF6D858" w14:textId="77777777" w:rsidR="00C10E60" w:rsidRDefault="00F83393">
      <w:pPr>
        <w:numPr>
          <w:ilvl w:val="0"/>
          <w:numId w:val="95"/>
        </w:numPr>
        <w:tabs>
          <w:tab w:val="left" w:pos="566"/>
        </w:tabs>
        <w:spacing w:line="240" w:lineRule="exact"/>
        <w:ind w:left="230" w:firstLine="0"/>
        <w:rPr>
          <w:rFonts w:ascii="Times New Roman" w:hAnsi="Times New Roman"/>
          <w:sz w:val="24"/>
        </w:rPr>
      </w:pPr>
      <w:r>
        <w:rPr>
          <w:rFonts w:ascii="Times New Roman" w:hAnsi="Times New Roman"/>
          <w:sz w:val="24"/>
        </w:rPr>
        <w:t>Сообщающиеся сосуды.</w:t>
      </w:r>
    </w:p>
    <w:p w14:paraId="37D663EA" w14:textId="77777777" w:rsidR="00C10E60" w:rsidRDefault="00F83393">
      <w:pPr>
        <w:numPr>
          <w:ilvl w:val="0"/>
          <w:numId w:val="95"/>
        </w:numPr>
        <w:tabs>
          <w:tab w:val="left" w:pos="566"/>
        </w:tabs>
        <w:spacing w:line="240" w:lineRule="exact"/>
        <w:ind w:left="230" w:firstLine="0"/>
        <w:rPr>
          <w:rFonts w:ascii="Times New Roman" w:hAnsi="Times New Roman"/>
          <w:sz w:val="24"/>
        </w:rPr>
      </w:pPr>
      <w:r>
        <w:rPr>
          <w:rFonts w:ascii="Times New Roman" w:hAnsi="Times New Roman"/>
          <w:sz w:val="24"/>
        </w:rPr>
        <w:t>Гидравлический пресс.</w:t>
      </w:r>
    </w:p>
    <w:p w14:paraId="36C3C779" w14:textId="77777777" w:rsidR="00C10E60" w:rsidRDefault="00F83393">
      <w:pPr>
        <w:numPr>
          <w:ilvl w:val="0"/>
          <w:numId w:val="95"/>
        </w:numPr>
        <w:tabs>
          <w:tab w:val="left" w:pos="566"/>
        </w:tabs>
        <w:spacing w:line="240" w:lineRule="exact"/>
        <w:ind w:left="230" w:firstLine="0"/>
        <w:rPr>
          <w:rFonts w:ascii="Times New Roman" w:hAnsi="Times New Roman"/>
          <w:sz w:val="24"/>
        </w:rPr>
      </w:pPr>
      <w:r>
        <w:rPr>
          <w:rFonts w:ascii="Times New Roman" w:hAnsi="Times New Roman"/>
          <w:sz w:val="24"/>
        </w:rPr>
        <w:t>Проявление действия атмосферного давления.</w:t>
      </w:r>
    </w:p>
    <w:p w14:paraId="0FC84108" w14:textId="77777777" w:rsidR="00C10E60" w:rsidRDefault="00F83393">
      <w:pPr>
        <w:numPr>
          <w:ilvl w:val="0"/>
          <w:numId w:val="95"/>
        </w:numPr>
        <w:tabs>
          <w:tab w:val="left" w:pos="566"/>
        </w:tabs>
        <w:spacing w:line="240" w:lineRule="exact"/>
        <w:ind w:left="230" w:firstLine="0"/>
        <w:rPr>
          <w:rFonts w:ascii="Times New Roman" w:hAnsi="Times New Roman"/>
          <w:sz w:val="24"/>
        </w:rPr>
      </w:pPr>
      <w:r>
        <w:rPr>
          <w:rFonts w:ascii="Times New Roman" w:hAnsi="Times New Roman"/>
          <w:sz w:val="24"/>
        </w:rPr>
        <w:t>Зависимость выталкивающей силы от объёма погружённой части тела и плотности жидкости.</w:t>
      </w:r>
    </w:p>
    <w:p w14:paraId="10737BBE" w14:textId="77777777" w:rsidR="00C10E60" w:rsidRDefault="00F83393">
      <w:pPr>
        <w:numPr>
          <w:ilvl w:val="0"/>
          <w:numId w:val="95"/>
        </w:numPr>
        <w:tabs>
          <w:tab w:val="left" w:pos="566"/>
        </w:tabs>
        <w:spacing w:line="240" w:lineRule="exact"/>
        <w:ind w:left="230" w:firstLine="0"/>
        <w:rPr>
          <w:rFonts w:ascii="Times New Roman" w:hAnsi="Times New Roman"/>
          <w:sz w:val="24"/>
        </w:rPr>
      </w:pPr>
      <w:r>
        <w:rPr>
          <w:rFonts w:ascii="Times New Roman" w:hAnsi="Times New Roman"/>
          <w:sz w:val="24"/>
        </w:rPr>
        <w:t>Равенство выталкивающей силы весу вытесненной жидкости.</w:t>
      </w:r>
    </w:p>
    <w:p w14:paraId="395EE577" w14:textId="77777777" w:rsidR="00C10E60" w:rsidRDefault="00F83393">
      <w:pPr>
        <w:numPr>
          <w:ilvl w:val="0"/>
          <w:numId w:val="95"/>
        </w:numPr>
        <w:tabs>
          <w:tab w:val="left" w:pos="566"/>
        </w:tabs>
        <w:spacing w:line="240" w:lineRule="exact"/>
        <w:ind w:left="230" w:firstLine="0"/>
        <w:rPr>
          <w:rFonts w:ascii="Times New Roman" w:hAnsi="Times New Roman"/>
          <w:sz w:val="24"/>
        </w:rPr>
      </w:pPr>
      <w:r>
        <w:rPr>
          <w:rFonts w:ascii="Times New Roman" w:hAnsi="Times New Roman"/>
          <w:sz w:val="24"/>
        </w:rPr>
        <w:t>Условие   плавания  тел:   плавание   или  погруж</w:t>
      </w:r>
      <w:r>
        <w:rPr>
          <w:rFonts w:ascii="Times New Roman" w:hAnsi="Times New Roman"/>
          <w:sz w:val="24"/>
        </w:rPr>
        <w:t>ение   тел   в зависимости от соотношения плотностей тела и жидкости.</w:t>
      </w:r>
    </w:p>
    <w:p w14:paraId="0895DDFA" w14:textId="77777777" w:rsidR="00C10E60" w:rsidRDefault="00F83393">
      <w:pPr>
        <w:spacing w:before="5" w:line="240" w:lineRule="exact"/>
        <w:ind w:left="216"/>
        <w:rPr>
          <w:rFonts w:ascii="Times New Roman" w:hAnsi="Times New Roman"/>
          <w:b/>
          <w:i/>
          <w:sz w:val="24"/>
        </w:rPr>
      </w:pPr>
      <w:r>
        <w:rPr>
          <w:rFonts w:ascii="Times New Roman" w:hAnsi="Times New Roman"/>
          <w:b/>
          <w:i/>
          <w:sz w:val="24"/>
        </w:rPr>
        <w:t>Лабораторные работы и опыты</w:t>
      </w:r>
    </w:p>
    <w:p w14:paraId="787167D4" w14:textId="77777777" w:rsidR="00C10E60" w:rsidRDefault="00F83393">
      <w:pPr>
        <w:numPr>
          <w:ilvl w:val="0"/>
          <w:numId w:val="96"/>
        </w:numPr>
        <w:tabs>
          <w:tab w:val="left" w:pos="566"/>
        </w:tabs>
        <w:spacing w:line="240" w:lineRule="exact"/>
        <w:rPr>
          <w:rFonts w:ascii="Times New Roman" w:hAnsi="Times New Roman"/>
          <w:sz w:val="24"/>
        </w:rPr>
      </w:pPr>
      <w:r>
        <w:rPr>
          <w:rFonts w:ascii="Times New Roman" w:hAnsi="Times New Roman"/>
          <w:sz w:val="24"/>
        </w:rPr>
        <w:t>Исследование   зависимости   веса   тела   в   воде   от   объёма погружённой в жидкость части тела.</w:t>
      </w:r>
    </w:p>
    <w:p w14:paraId="31A93012" w14:textId="77777777" w:rsidR="00C10E60" w:rsidRDefault="00F83393">
      <w:pPr>
        <w:numPr>
          <w:ilvl w:val="0"/>
          <w:numId w:val="96"/>
        </w:numPr>
        <w:tabs>
          <w:tab w:val="left" w:pos="566"/>
        </w:tabs>
        <w:spacing w:line="240" w:lineRule="exact"/>
        <w:rPr>
          <w:rFonts w:ascii="Times New Roman" w:hAnsi="Times New Roman"/>
          <w:sz w:val="24"/>
        </w:rPr>
      </w:pPr>
      <w:r>
        <w:rPr>
          <w:rFonts w:ascii="Times New Roman" w:hAnsi="Times New Roman"/>
          <w:sz w:val="24"/>
        </w:rPr>
        <w:t>Определение   выталкивающей  силы,   действующей  на  тел</w:t>
      </w:r>
      <w:r>
        <w:rPr>
          <w:rFonts w:ascii="Times New Roman" w:hAnsi="Times New Roman"/>
          <w:sz w:val="24"/>
        </w:rPr>
        <w:t>о, погружённое в жидкость.</w:t>
      </w:r>
    </w:p>
    <w:p w14:paraId="42A5E659" w14:textId="77777777" w:rsidR="00C10E60" w:rsidRDefault="00F83393">
      <w:pPr>
        <w:numPr>
          <w:ilvl w:val="0"/>
          <w:numId w:val="96"/>
        </w:numPr>
        <w:tabs>
          <w:tab w:val="left" w:pos="566"/>
        </w:tabs>
        <w:spacing w:line="240" w:lineRule="exact"/>
        <w:rPr>
          <w:rFonts w:ascii="Times New Roman" w:hAnsi="Times New Roman"/>
          <w:sz w:val="24"/>
        </w:rPr>
      </w:pPr>
      <w:r>
        <w:rPr>
          <w:rFonts w:ascii="Times New Roman" w:hAnsi="Times New Roman"/>
          <w:sz w:val="24"/>
        </w:rPr>
        <w:t>Проверка независимости выталкивающей силы, действующей на тело в жидкости, от массы тела.</w:t>
      </w:r>
    </w:p>
    <w:p w14:paraId="7182CCEE" w14:textId="77777777" w:rsidR="00C10E60" w:rsidRDefault="00F83393">
      <w:pPr>
        <w:numPr>
          <w:ilvl w:val="0"/>
          <w:numId w:val="96"/>
        </w:numPr>
        <w:tabs>
          <w:tab w:val="left" w:pos="566"/>
        </w:tabs>
        <w:spacing w:line="240" w:lineRule="exact"/>
        <w:rPr>
          <w:rFonts w:ascii="Times New Roman" w:hAnsi="Times New Roman"/>
          <w:sz w:val="24"/>
        </w:rPr>
      </w:pPr>
      <w:r>
        <w:rPr>
          <w:rFonts w:ascii="Times New Roman" w:hAnsi="Times New Roman"/>
          <w:sz w:val="24"/>
        </w:rPr>
        <w:t>Опыты, демонстрирующие зависимость выталкивающей силы, действующей на тело в жидкости, от объёма погружённой в жидкость части тела и от пло</w:t>
      </w:r>
      <w:r>
        <w:rPr>
          <w:rFonts w:ascii="Times New Roman" w:hAnsi="Times New Roman"/>
          <w:sz w:val="24"/>
        </w:rPr>
        <w:t>тности жидкости.</w:t>
      </w:r>
    </w:p>
    <w:p w14:paraId="41FCB62E" w14:textId="77777777" w:rsidR="00C10E60" w:rsidRDefault="00F83393">
      <w:pPr>
        <w:numPr>
          <w:ilvl w:val="0"/>
          <w:numId w:val="96"/>
        </w:numPr>
        <w:tabs>
          <w:tab w:val="left" w:pos="566"/>
        </w:tabs>
        <w:spacing w:line="240" w:lineRule="exact"/>
        <w:rPr>
          <w:rFonts w:ascii="Times New Roman" w:hAnsi="Times New Roman"/>
          <w:sz w:val="24"/>
        </w:rPr>
      </w:pPr>
      <w:r>
        <w:rPr>
          <w:rFonts w:ascii="Times New Roman" w:hAnsi="Times New Roman"/>
          <w:sz w:val="24"/>
        </w:rPr>
        <w:t>Конструирование ареометра или конструирование лодки и определение её грузоподъёмности.</w:t>
      </w:r>
    </w:p>
    <w:p w14:paraId="16E5D5F6" w14:textId="77777777" w:rsidR="00C10E60" w:rsidRDefault="00F83393">
      <w:pPr>
        <w:spacing w:before="173" w:line="235" w:lineRule="exact"/>
        <w:ind w:left="226"/>
        <w:jc w:val="left"/>
        <w:rPr>
          <w:rFonts w:ascii="Times New Roman" w:hAnsi="Times New Roman"/>
          <w:b/>
          <w:sz w:val="24"/>
        </w:rPr>
      </w:pPr>
      <w:r>
        <w:rPr>
          <w:rFonts w:ascii="Times New Roman" w:hAnsi="Times New Roman"/>
          <w:b/>
          <w:sz w:val="24"/>
        </w:rPr>
        <w:t>Раздел 5. Работа и мощность. Энергия</w:t>
      </w:r>
    </w:p>
    <w:p w14:paraId="0A4DEA47" w14:textId="77777777" w:rsidR="00C10E60" w:rsidRDefault="00F83393">
      <w:pPr>
        <w:spacing w:line="235" w:lineRule="exact"/>
        <w:ind w:left="226"/>
        <w:jc w:val="left"/>
        <w:rPr>
          <w:rFonts w:ascii="Times New Roman" w:hAnsi="Times New Roman"/>
          <w:sz w:val="24"/>
        </w:rPr>
      </w:pPr>
      <w:r>
        <w:rPr>
          <w:rFonts w:ascii="Times New Roman" w:hAnsi="Times New Roman"/>
          <w:sz w:val="24"/>
        </w:rPr>
        <w:t>Механическая работа. Мощность.</w:t>
      </w:r>
    </w:p>
    <w:p w14:paraId="6A216A33" w14:textId="77777777" w:rsidR="00C10E60" w:rsidRDefault="00F83393">
      <w:pPr>
        <w:spacing w:line="235" w:lineRule="exact"/>
        <w:ind w:firstLine="226"/>
        <w:rPr>
          <w:rFonts w:ascii="Times New Roman" w:hAnsi="Times New Roman"/>
          <w:sz w:val="24"/>
        </w:rPr>
      </w:pPr>
      <w:r>
        <w:rPr>
          <w:rFonts w:ascii="Times New Roman" w:hAnsi="Times New Roman"/>
          <w:sz w:val="24"/>
        </w:rPr>
        <w:t>Простые механизмы: рычаг, блок, наклонная плоскость. Правило равновесия рычага. Прим</w:t>
      </w:r>
      <w:r>
        <w:rPr>
          <w:rFonts w:ascii="Times New Roman" w:hAnsi="Times New Roman"/>
          <w:sz w:val="24"/>
        </w:rPr>
        <w:t>енение правила равновесия рычага к блоку. «Золотое правило» механики. КПД простых механизмов. Простые механизмы в быту и технике.</w:t>
      </w:r>
    </w:p>
    <w:p w14:paraId="1EF42083" w14:textId="77777777" w:rsidR="00C10E60" w:rsidRDefault="00F83393">
      <w:pPr>
        <w:spacing w:line="235" w:lineRule="exact"/>
        <w:ind w:firstLine="226"/>
        <w:rPr>
          <w:rFonts w:ascii="Times New Roman" w:hAnsi="Times New Roman"/>
          <w:sz w:val="24"/>
        </w:rPr>
      </w:pPr>
      <w:r>
        <w:rPr>
          <w:rFonts w:ascii="Times New Roman" w:hAnsi="Times New Roman"/>
          <w:sz w:val="24"/>
        </w:rPr>
        <w:t>Механическая энергия. Кинетическая и потенциальная энергия. Превращение одного вида механической энергии в другой. Закон сохра</w:t>
      </w:r>
      <w:r>
        <w:rPr>
          <w:rFonts w:ascii="Times New Roman" w:hAnsi="Times New Roman"/>
          <w:sz w:val="24"/>
        </w:rPr>
        <w:t>нения энергии в механике.</w:t>
      </w:r>
    </w:p>
    <w:p w14:paraId="16901058" w14:textId="77777777" w:rsidR="00C10E60" w:rsidRDefault="00F83393">
      <w:pPr>
        <w:spacing w:before="5" w:line="235" w:lineRule="exact"/>
        <w:ind w:left="202"/>
        <w:rPr>
          <w:rFonts w:ascii="Times New Roman" w:hAnsi="Times New Roman"/>
          <w:b/>
          <w:i/>
          <w:sz w:val="24"/>
        </w:rPr>
      </w:pPr>
      <w:r>
        <w:rPr>
          <w:rFonts w:ascii="Times New Roman" w:hAnsi="Times New Roman"/>
          <w:b/>
          <w:i/>
          <w:sz w:val="24"/>
        </w:rPr>
        <w:t>Демонстрации</w:t>
      </w:r>
    </w:p>
    <w:p w14:paraId="2FCFAFC6" w14:textId="77777777" w:rsidR="00C10E60" w:rsidRDefault="00F83393">
      <w:pPr>
        <w:spacing w:line="235" w:lineRule="exact"/>
        <w:ind w:left="250"/>
        <w:jc w:val="left"/>
        <w:rPr>
          <w:rFonts w:ascii="Times New Roman" w:hAnsi="Times New Roman"/>
          <w:sz w:val="24"/>
        </w:rPr>
      </w:pPr>
      <w:r>
        <w:rPr>
          <w:rFonts w:ascii="Times New Roman" w:hAnsi="Times New Roman"/>
          <w:sz w:val="24"/>
        </w:rPr>
        <w:t>1.   Примеры простых механизмов.</w:t>
      </w:r>
    </w:p>
    <w:p w14:paraId="4D97146C" w14:textId="77777777" w:rsidR="00C10E60" w:rsidRDefault="00F83393">
      <w:pPr>
        <w:spacing w:before="5" w:line="235" w:lineRule="exact"/>
        <w:ind w:left="216"/>
        <w:rPr>
          <w:rFonts w:ascii="Times New Roman" w:hAnsi="Times New Roman"/>
          <w:b/>
          <w:i/>
          <w:sz w:val="24"/>
        </w:rPr>
      </w:pPr>
      <w:r>
        <w:rPr>
          <w:rFonts w:ascii="Times New Roman" w:hAnsi="Times New Roman"/>
          <w:b/>
          <w:i/>
          <w:sz w:val="24"/>
        </w:rPr>
        <w:t>Лабораторные работы и опыты</w:t>
      </w:r>
    </w:p>
    <w:p w14:paraId="37F756BD" w14:textId="77777777" w:rsidR="00C10E60" w:rsidRDefault="00F83393">
      <w:pPr>
        <w:numPr>
          <w:ilvl w:val="0"/>
          <w:numId w:val="97"/>
        </w:numPr>
        <w:tabs>
          <w:tab w:val="left" w:pos="566"/>
        </w:tabs>
        <w:spacing w:line="235" w:lineRule="exact"/>
        <w:rPr>
          <w:rFonts w:ascii="Times New Roman" w:hAnsi="Times New Roman"/>
          <w:sz w:val="24"/>
        </w:rPr>
      </w:pPr>
      <w:r>
        <w:rPr>
          <w:rFonts w:ascii="Times New Roman" w:hAnsi="Times New Roman"/>
          <w:sz w:val="24"/>
        </w:rPr>
        <w:t>Определение работы силы трения при равномерном движении тела по горизонтальной поверхности.</w:t>
      </w:r>
    </w:p>
    <w:p w14:paraId="26C772E5" w14:textId="77777777" w:rsidR="00C10E60" w:rsidRDefault="00F83393">
      <w:pPr>
        <w:numPr>
          <w:ilvl w:val="0"/>
          <w:numId w:val="97"/>
        </w:numPr>
        <w:tabs>
          <w:tab w:val="left" w:pos="566"/>
        </w:tabs>
        <w:spacing w:line="235" w:lineRule="exact"/>
        <w:rPr>
          <w:rFonts w:ascii="Times New Roman" w:hAnsi="Times New Roman"/>
          <w:sz w:val="24"/>
        </w:rPr>
      </w:pPr>
      <w:r>
        <w:rPr>
          <w:rFonts w:ascii="Times New Roman" w:hAnsi="Times New Roman"/>
          <w:sz w:val="24"/>
        </w:rPr>
        <w:t>Исследование условий равновесия рычага.</w:t>
      </w:r>
    </w:p>
    <w:p w14:paraId="4C8F73B0" w14:textId="77777777" w:rsidR="00C10E60" w:rsidRDefault="00F83393">
      <w:pPr>
        <w:numPr>
          <w:ilvl w:val="0"/>
          <w:numId w:val="97"/>
        </w:numPr>
        <w:tabs>
          <w:tab w:val="left" w:pos="566"/>
        </w:tabs>
        <w:spacing w:line="235" w:lineRule="exact"/>
        <w:rPr>
          <w:rFonts w:ascii="Times New Roman" w:hAnsi="Times New Roman"/>
          <w:sz w:val="24"/>
        </w:rPr>
      </w:pPr>
      <w:r>
        <w:rPr>
          <w:rFonts w:ascii="Times New Roman" w:hAnsi="Times New Roman"/>
          <w:sz w:val="24"/>
        </w:rPr>
        <w:t xml:space="preserve">Измерение КПД наклонной </w:t>
      </w:r>
      <w:r>
        <w:rPr>
          <w:rFonts w:ascii="Times New Roman" w:hAnsi="Times New Roman"/>
          <w:sz w:val="24"/>
        </w:rPr>
        <w:t>плоскости.</w:t>
      </w:r>
    </w:p>
    <w:p w14:paraId="3655FF21" w14:textId="77777777" w:rsidR="00C10E60" w:rsidRDefault="00F83393">
      <w:pPr>
        <w:numPr>
          <w:ilvl w:val="0"/>
          <w:numId w:val="97"/>
        </w:numPr>
        <w:tabs>
          <w:tab w:val="left" w:pos="566"/>
        </w:tabs>
        <w:spacing w:line="235" w:lineRule="exact"/>
        <w:rPr>
          <w:rFonts w:ascii="Times New Roman" w:hAnsi="Times New Roman"/>
          <w:sz w:val="24"/>
        </w:rPr>
      </w:pPr>
      <w:r>
        <w:rPr>
          <w:rFonts w:ascii="Times New Roman" w:hAnsi="Times New Roman"/>
          <w:sz w:val="24"/>
        </w:rPr>
        <w:t>Изучение закона сохранения механической энергии.</w:t>
      </w:r>
    </w:p>
    <w:p w14:paraId="1C2966D0" w14:textId="77777777" w:rsidR="00C10E60" w:rsidRDefault="00C10E60">
      <w:pPr>
        <w:spacing w:line="240" w:lineRule="exact"/>
        <w:rPr>
          <w:rFonts w:ascii="Times New Roman" w:hAnsi="Times New Roman"/>
          <w:sz w:val="24"/>
        </w:rPr>
      </w:pPr>
    </w:p>
    <w:p w14:paraId="7B59FA86" w14:textId="77777777" w:rsidR="00C10E60" w:rsidRDefault="00F83393">
      <w:pPr>
        <w:spacing w:before="149"/>
        <w:rPr>
          <w:rFonts w:ascii="Times New Roman" w:hAnsi="Times New Roman"/>
          <w:b/>
          <w:sz w:val="24"/>
        </w:rPr>
      </w:pPr>
      <w:r>
        <w:rPr>
          <w:rFonts w:ascii="Times New Roman" w:hAnsi="Times New Roman"/>
          <w:b/>
          <w:sz w:val="24"/>
        </w:rPr>
        <w:t>8 класс</w:t>
      </w:r>
    </w:p>
    <w:p w14:paraId="45ECD307" w14:textId="77777777" w:rsidR="00C10E60" w:rsidRDefault="00F83393">
      <w:pPr>
        <w:spacing w:before="125" w:line="235" w:lineRule="exact"/>
        <w:ind w:left="226"/>
        <w:jc w:val="left"/>
        <w:rPr>
          <w:rFonts w:ascii="Times New Roman" w:hAnsi="Times New Roman"/>
          <w:b/>
          <w:sz w:val="24"/>
        </w:rPr>
      </w:pPr>
      <w:r>
        <w:rPr>
          <w:rFonts w:ascii="Times New Roman" w:hAnsi="Times New Roman"/>
          <w:b/>
          <w:sz w:val="24"/>
        </w:rPr>
        <w:t>Раздел 6. Тепловые явления</w:t>
      </w:r>
    </w:p>
    <w:p w14:paraId="29688032" w14:textId="77777777" w:rsidR="00C10E60" w:rsidRDefault="00F83393">
      <w:pPr>
        <w:spacing w:line="235" w:lineRule="exact"/>
        <w:ind w:firstLine="226"/>
        <w:rPr>
          <w:rFonts w:ascii="Times New Roman" w:hAnsi="Times New Roman"/>
          <w:sz w:val="24"/>
        </w:rPr>
      </w:pPr>
      <w:r>
        <w:rPr>
          <w:rFonts w:ascii="Times New Roman" w:hAnsi="Times New Roman"/>
          <w:sz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w:t>
      </w:r>
      <w:r>
        <w:rPr>
          <w:rFonts w:ascii="Times New Roman" w:hAnsi="Times New Roman"/>
          <w:sz w:val="24"/>
        </w:rPr>
        <w:t>етической теории.</w:t>
      </w:r>
    </w:p>
    <w:p w14:paraId="290AD109" w14:textId="77777777" w:rsidR="00C10E60" w:rsidRDefault="00F83393">
      <w:pPr>
        <w:spacing w:line="235" w:lineRule="exact"/>
        <w:ind w:firstLine="221"/>
        <w:rPr>
          <w:rFonts w:ascii="Times New Roman" w:hAnsi="Times New Roman"/>
          <w:sz w:val="24"/>
        </w:rPr>
      </w:pPr>
      <w:r>
        <w:rPr>
          <w:rFonts w:ascii="Times New Roman" w:hAnsi="Times New Roman"/>
          <w:sz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w:t>
      </w:r>
      <w:r>
        <w:rPr>
          <w:rFonts w:ascii="Times New Roman" w:hAnsi="Times New Roman"/>
          <w:sz w:val="24"/>
        </w:rPr>
        <w:t>е расширение и сжатие.</w:t>
      </w:r>
    </w:p>
    <w:p w14:paraId="1F021C11" w14:textId="77777777" w:rsidR="00C10E60" w:rsidRDefault="00F83393">
      <w:pPr>
        <w:spacing w:line="235" w:lineRule="exact"/>
        <w:ind w:firstLine="230"/>
        <w:rPr>
          <w:rFonts w:ascii="Times New Roman" w:hAnsi="Times New Roman"/>
          <w:sz w:val="24"/>
        </w:rPr>
      </w:pPr>
      <w:r>
        <w:rPr>
          <w:rFonts w:ascii="Times New Roman" w:hAnsi="Times New Roman"/>
          <w:sz w:val="24"/>
        </w:rPr>
        <w:t>Температура. Связь температуры со скоростью теплового движения частиц.</w:t>
      </w:r>
    </w:p>
    <w:p w14:paraId="2EFB6AD4" w14:textId="77777777" w:rsidR="00C10E60" w:rsidRDefault="00F83393">
      <w:pPr>
        <w:spacing w:line="235" w:lineRule="exact"/>
        <w:ind w:firstLine="226"/>
        <w:rPr>
          <w:rFonts w:ascii="Times New Roman" w:hAnsi="Times New Roman"/>
          <w:sz w:val="24"/>
        </w:rPr>
      </w:pPr>
      <w:r>
        <w:rPr>
          <w:rFonts w:ascii="Times New Roman" w:hAnsi="Times New Roman"/>
          <w:sz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E3E18C2" w14:textId="77777777" w:rsidR="00C10E60" w:rsidRDefault="00F83393">
      <w:pPr>
        <w:spacing w:line="235" w:lineRule="exact"/>
        <w:ind w:firstLine="230"/>
        <w:rPr>
          <w:rFonts w:ascii="Times New Roman" w:hAnsi="Times New Roman"/>
          <w:sz w:val="24"/>
        </w:rPr>
      </w:pPr>
      <w:r>
        <w:rPr>
          <w:rFonts w:ascii="Times New Roman" w:hAnsi="Times New Roman"/>
          <w:sz w:val="24"/>
        </w:rPr>
        <w:t>Количеств</w:t>
      </w:r>
      <w:r>
        <w:rPr>
          <w:rFonts w:ascii="Times New Roman" w:hAnsi="Times New Roman"/>
          <w:sz w:val="24"/>
        </w:rPr>
        <w:t>о теплоты. Удельная теплоёмкость вещества. Теплообмен и тепловое равновесие. Уравнение теплового баланса.</w:t>
      </w:r>
    </w:p>
    <w:p w14:paraId="2F48D133" w14:textId="77777777" w:rsidR="00C10E60" w:rsidRDefault="00F83393">
      <w:pPr>
        <w:spacing w:before="43" w:line="240" w:lineRule="exact"/>
        <w:ind w:firstLine="226"/>
        <w:rPr>
          <w:rFonts w:ascii="Times New Roman" w:hAnsi="Times New Roman"/>
          <w:sz w:val="24"/>
        </w:rPr>
      </w:pPr>
      <w:r>
        <w:rPr>
          <w:rFonts w:ascii="Times New Roman" w:hAnsi="Times New Roman"/>
          <w:sz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w:t>
      </w:r>
      <w:r>
        <w:rPr>
          <w:rFonts w:ascii="Times New Roman" w:hAnsi="Times New Roman"/>
          <w:sz w:val="24"/>
        </w:rPr>
        <w:t xml:space="preserve"> парообразования. Зависимость температуры кипения от атмосферного давления. Влажность воздуха.</w:t>
      </w:r>
    </w:p>
    <w:p w14:paraId="178E5BC9" w14:textId="77777777" w:rsidR="00C10E60" w:rsidRDefault="00F83393">
      <w:pPr>
        <w:spacing w:line="240" w:lineRule="exact"/>
        <w:ind w:left="235"/>
        <w:jc w:val="left"/>
        <w:rPr>
          <w:rFonts w:ascii="Times New Roman" w:hAnsi="Times New Roman"/>
          <w:sz w:val="24"/>
        </w:rPr>
      </w:pPr>
      <w:r>
        <w:rPr>
          <w:rFonts w:ascii="Times New Roman" w:hAnsi="Times New Roman"/>
          <w:sz w:val="24"/>
        </w:rPr>
        <w:t>Энергия топлива. Удельная теплота сгорания.</w:t>
      </w:r>
    </w:p>
    <w:p w14:paraId="4B63E1B8" w14:textId="77777777" w:rsidR="00C10E60" w:rsidRDefault="00F83393">
      <w:pPr>
        <w:spacing w:line="240" w:lineRule="exact"/>
        <w:ind w:firstLine="221"/>
        <w:rPr>
          <w:rFonts w:ascii="Times New Roman" w:hAnsi="Times New Roman"/>
          <w:sz w:val="24"/>
        </w:rPr>
      </w:pPr>
      <w:r>
        <w:rPr>
          <w:rFonts w:ascii="Times New Roman" w:hAnsi="Times New Roman"/>
          <w:sz w:val="24"/>
        </w:rPr>
        <w:t>Принципы работы тепловых двигателей. КПД теплового двигателя. Тепловые двигатели и защита окружающей среды (МС).</w:t>
      </w:r>
    </w:p>
    <w:p w14:paraId="51D7366B" w14:textId="77777777" w:rsidR="00C10E60" w:rsidRDefault="00F83393">
      <w:pPr>
        <w:spacing w:line="240" w:lineRule="exact"/>
        <w:ind w:left="202"/>
        <w:rPr>
          <w:rFonts w:ascii="Times New Roman" w:hAnsi="Times New Roman"/>
          <w:b/>
          <w:i/>
          <w:sz w:val="24"/>
        </w:rPr>
      </w:pPr>
      <w:r>
        <w:rPr>
          <w:rFonts w:ascii="Times New Roman" w:hAnsi="Times New Roman"/>
          <w:sz w:val="24"/>
        </w:rPr>
        <w:t xml:space="preserve">Закон сохранения и превращения энергии в тепловых процессах (МС). </w:t>
      </w:r>
      <w:r>
        <w:rPr>
          <w:rFonts w:ascii="Times New Roman" w:hAnsi="Times New Roman"/>
          <w:b/>
          <w:i/>
          <w:sz w:val="24"/>
        </w:rPr>
        <w:t>Демонстрации</w:t>
      </w:r>
    </w:p>
    <w:p w14:paraId="484F9A43"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Наблюдение броуновского движения.</w:t>
      </w:r>
    </w:p>
    <w:p w14:paraId="30DDCBB1"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Наблюдение диффузии.</w:t>
      </w:r>
    </w:p>
    <w:p w14:paraId="47DC067D"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lastRenderedPageBreak/>
        <w:t>Наблюдение явлений смачивания и капиллярных явлений.</w:t>
      </w:r>
    </w:p>
    <w:p w14:paraId="5EF1C44C" w14:textId="77777777" w:rsidR="00C10E60" w:rsidRDefault="00F83393">
      <w:pPr>
        <w:numPr>
          <w:ilvl w:val="0"/>
          <w:numId w:val="98"/>
        </w:numPr>
        <w:tabs>
          <w:tab w:val="left" w:pos="566"/>
        </w:tabs>
        <w:spacing w:before="5" w:line="240" w:lineRule="exact"/>
        <w:ind w:left="230" w:firstLine="0"/>
        <w:rPr>
          <w:rFonts w:ascii="Times New Roman" w:hAnsi="Times New Roman"/>
          <w:sz w:val="24"/>
        </w:rPr>
      </w:pPr>
      <w:r>
        <w:rPr>
          <w:rFonts w:ascii="Times New Roman" w:hAnsi="Times New Roman"/>
          <w:sz w:val="24"/>
        </w:rPr>
        <w:t>Наблюдение теплового расширения тел.</w:t>
      </w:r>
    </w:p>
    <w:p w14:paraId="7C047E1C" w14:textId="77777777" w:rsidR="00C10E60" w:rsidRDefault="00F83393">
      <w:pPr>
        <w:numPr>
          <w:ilvl w:val="0"/>
          <w:numId w:val="98"/>
        </w:numPr>
        <w:tabs>
          <w:tab w:val="left" w:pos="566"/>
        </w:tabs>
        <w:spacing w:line="240" w:lineRule="exact"/>
        <w:ind w:left="566" w:firstLine="0"/>
        <w:rPr>
          <w:rFonts w:ascii="Times New Roman" w:hAnsi="Times New Roman"/>
          <w:sz w:val="24"/>
        </w:rPr>
      </w:pPr>
      <w:r>
        <w:rPr>
          <w:rFonts w:ascii="Times New Roman" w:hAnsi="Times New Roman"/>
          <w:sz w:val="24"/>
        </w:rPr>
        <w:t>Изменение давления газа при изме</w:t>
      </w:r>
      <w:r>
        <w:rPr>
          <w:rFonts w:ascii="Times New Roman" w:hAnsi="Times New Roman"/>
          <w:sz w:val="24"/>
        </w:rPr>
        <w:t>нении объёма и нагревании или охлаждении.</w:t>
      </w:r>
    </w:p>
    <w:p w14:paraId="5366E498"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Правила измерения температуры.</w:t>
      </w:r>
    </w:p>
    <w:p w14:paraId="2D5C6EC4"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Виды теплопередачи.</w:t>
      </w:r>
    </w:p>
    <w:p w14:paraId="4E121CFC"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Охлаждение при совершении работы.</w:t>
      </w:r>
    </w:p>
    <w:p w14:paraId="27EEC9D6"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Нагревание при совершении работы внешними силами.</w:t>
      </w:r>
    </w:p>
    <w:p w14:paraId="0EC1EBDD"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Сравнение теплоёмкостей различных веществ.</w:t>
      </w:r>
    </w:p>
    <w:p w14:paraId="40823DF3"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Наблюдение кипения.</w:t>
      </w:r>
    </w:p>
    <w:p w14:paraId="5F8F63C0"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Наблюдение посто</w:t>
      </w:r>
      <w:r>
        <w:rPr>
          <w:rFonts w:ascii="Times New Roman" w:hAnsi="Times New Roman"/>
          <w:sz w:val="24"/>
        </w:rPr>
        <w:t>янства температуры при плавлении.</w:t>
      </w:r>
    </w:p>
    <w:p w14:paraId="1AF299BD" w14:textId="77777777" w:rsidR="00C10E60" w:rsidRDefault="00F83393">
      <w:pPr>
        <w:numPr>
          <w:ilvl w:val="0"/>
          <w:numId w:val="98"/>
        </w:numPr>
        <w:tabs>
          <w:tab w:val="left" w:pos="566"/>
        </w:tabs>
        <w:spacing w:line="240" w:lineRule="exact"/>
        <w:ind w:left="230" w:firstLine="0"/>
        <w:rPr>
          <w:rFonts w:ascii="Times New Roman" w:hAnsi="Times New Roman"/>
          <w:sz w:val="24"/>
        </w:rPr>
      </w:pPr>
      <w:r>
        <w:rPr>
          <w:rFonts w:ascii="Times New Roman" w:hAnsi="Times New Roman"/>
          <w:sz w:val="24"/>
        </w:rPr>
        <w:t>Модели тепловых двигателей.</w:t>
      </w:r>
    </w:p>
    <w:p w14:paraId="6800AB18" w14:textId="77777777" w:rsidR="00C10E60" w:rsidRDefault="00F83393">
      <w:pPr>
        <w:spacing w:before="5" w:line="240" w:lineRule="exact"/>
        <w:ind w:left="216"/>
        <w:rPr>
          <w:rFonts w:ascii="Times New Roman" w:hAnsi="Times New Roman"/>
          <w:b/>
          <w:i/>
          <w:sz w:val="24"/>
        </w:rPr>
      </w:pPr>
      <w:r>
        <w:rPr>
          <w:rFonts w:ascii="Times New Roman" w:hAnsi="Times New Roman"/>
          <w:b/>
          <w:i/>
          <w:sz w:val="24"/>
        </w:rPr>
        <w:t>Лабораторные работы и опыты</w:t>
      </w:r>
    </w:p>
    <w:p w14:paraId="7CB0A3D6"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Опыты    по    обнаружению    действия    сил    молекулярного притяжения.</w:t>
      </w:r>
    </w:p>
    <w:p w14:paraId="1F8A4D11"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Опыты по выращиванию кристаллов поваренной соли или сахара.</w:t>
      </w:r>
    </w:p>
    <w:p w14:paraId="17BB56A0"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 xml:space="preserve">Опыты по наблюдению теплового </w:t>
      </w:r>
      <w:r>
        <w:rPr>
          <w:rFonts w:ascii="Times New Roman" w:hAnsi="Times New Roman"/>
          <w:sz w:val="24"/>
        </w:rPr>
        <w:t>расширения газов, жидкостей и твёрдых тел.</w:t>
      </w:r>
    </w:p>
    <w:p w14:paraId="08F6FC9D"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Определение давления воздуха в баллоне шприца.</w:t>
      </w:r>
    </w:p>
    <w:p w14:paraId="0645C744"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Опыты, демонстрирующие зависимость давления воздуха от его объёма и нагревания или охлаждения.</w:t>
      </w:r>
    </w:p>
    <w:p w14:paraId="3DFA1FF8"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Проверка  гипотезы  линейной  зависимости  длины  столбика жидкости в т</w:t>
      </w:r>
      <w:r>
        <w:rPr>
          <w:rFonts w:ascii="Times New Roman" w:hAnsi="Times New Roman"/>
          <w:sz w:val="24"/>
        </w:rPr>
        <w:t>ермометрической трубке от температуры.</w:t>
      </w:r>
    </w:p>
    <w:p w14:paraId="3FA943A3"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Наблюдение изменения внутренней энергии тела в результате теплопередачи и работы внешних сил.</w:t>
      </w:r>
    </w:p>
    <w:p w14:paraId="5B94962F"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Исследование явления теплообмена при смешивании холодной и горячей воды.</w:t>
      </w:r>
    </w:p>
    <w:p w14:paraId="6E527E56"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 xml:space="preserve">Определение   количества  теплоты,   полученного  </w:t>
      </w:r>
      <w:r>
        <w:rPr>
          <w:rFonts w:ascii="Times New Roman" w:hAnsi="Times New Roman"/>
          <w:sz w:val="24"/>
        </w:rPr>
        <w:t xml:space="preserve"> водой   при теплообмене с нагретым металлическим цилиндром.</w:t>
      </w:r>
    </w:p>
    <w:p w14:paraId="6DC58D58"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Определение удельной теплоёмкости вещества.</w:t>
      </w:r>
    </w:p>
    <w:p w14:paraId="4ECC5C95"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Исследование процесса испарения.</w:t>
      </w:r>
    </w:p>
    <w:p w14:paraId="1108A476"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Определение относительной влажности воздуха.</w:t>
      </w:r>
    </w:p>
    <w:p w14:paraId="1399FEAA" w14:textId="77777777" w:rsidR="00C10E60" w:rsidRDefault="00F83393">
      <w:pPr>
        <w:numPr>
          <w:ilvl w:val="0"/>
          <w:numId w:val="99"/>
        </w:numPr>
        <w:tabs>
          <w:tab w:val="left" w:pos="566"/>
        </w:tabs>
        <w:spacing w:line="240" w:lineRule="exact"/>
        <w:rPr>
          <w:rFonts w:ascii="Times New Roman" w:hAnsi="Times New Roman"/>
          <w:sz w:val="24"/>
        </w:rPr>
      </w:pPr>
      <w:r>
        <w:rPr>
          <w:rFonts w:ascii="Times New Roman" w:hAnsi="Times New Roman"/>
          <w:sz w:val="24"/>
        </w:rPr>
        <w:t>Определение удельной теплоты плавления льда.</w:t>
      </w:r>
    </w:p>
    <w:p w14:paraId="15CB714A" w14:textId="77777777" w:rsidR="00C10E60" w:rsidRDefault="00F83393">
      <w:pPr>
        <w:spacing w:before="125" w:line="240" w:lineRule="exact"/>
        <w:ind w:left="226"/>
        <w:jc w:val="left"/>
        <w:rPr>
          <w:rFonts w:ascii="Times New Roman" w:hAnsi="Times New Roman"/>
          <w:b/>
          <w:sz w:val="24"/>
        </w:rPr>
      </w:pPr>
      <w:r>
        <w:rPr>
          <w:rFonts w:ascii="Times New Roman" w:hAnsi="Times New Roman"/>
          <w:b/>
          <w:sz w:val="24"/>
        </w:rPr>
        <w:t xml:space="preserve">Раздел 7. Электрические и </w:t>
      </w:r>
      <w:r>
        <w:rPr>
          <w:rFonts w:ascii="Times New Roman" w:hAnsi="Times New Roman"/>
          <w:b/>
          <w:sz w:val="24"/>
        </w:rPr>
        <w:t>магнитные явления</w:t>
      </w:r>
    </w:p>
    <w:p w14:paraId="38C5D9D5" w14:textId="77777777" w:rsidR="00C10E60" w:rsidRDefault="00F83393">
      <w:pPr>
        <w:spacing w:line="240" w:lineRule="exact"/>
        <w:ind w:firstLine="230"/>
        <w:rPr>
          <w:rFonts w:ascii="Times New Roman" w:hAnsi="Times New Roman"/>
          <w:sz w:val="24"/>
        </w:rPr>
      </w:pPr>
      <w:r>
        <w:rPr>
          <w:rFonts w:ascii="Times New Roman" w:hAnsi="Times New Roman"/>
          <w:sz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194291D4" w14:textId="77777777" w:rsidR="00C10E60" w:rsidRDefault="00F83393">
      <w:pPr>
        <w:spacing w:before="5" w:line="240" w:lineRule="exact"/>
        <w:ind w:firstLine="230"/>
        <w:rPr>
          <w:rFonts w:ascii="Times New Roman" w:hAnsi="Times New Roman"/>
          <w:sz w:val="24"/>
        </w:rPr>
      </w:pPr>
      <w:r>
        <w:rPr>
          <w:rFonts w:ascii="Times New Roman" w:hAnsi="Times New Roman"/>
          <w:sz w:val="24"/>
        </w:rPr>
        <w:t>Электрическое поле. Напряжённость электрического</w:t>
      </w:r>
      <w:r>
        <w:rPr>
          <w:rFonts w:ascii="Times New Roman" w:hAnsi="Times New Roman"/>
          <w:sz w:val="24"/>
        </w:rPr>
        <w:t xml:space="preserve"> поля. Принцип суперпозиции электрических полей (на качественном уровне).</w:t>
      </w:r>
    </w:p>
    <w:p w14:paraId="29E13680" w14:textId="77777777" w:rsidR="00C10E60" w:rsidRDefault="00F83393">
      <w:pPr>
        <w:spacing w:line="240" w:lineRule="exact"/>
        <w:ind w:firstLine="221"/>
        <w:rPr>
          <w:rFonts w:ascii="Times New Roman" w:hAnsi="Times New Roman"/>
          <w:sz w:val="24"/>
        </w:rPr>
      </w:pPr>
      <w:r>
        <w:rPr>
          <w:rFonts w:ascii="Times New Roman" w:hAnsi="Times New Roman"/>
          <w:sz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3FF4A717" w14:textId="77777777" w:rsidR="00C10E60" w:rsidRDefault="00F83393">
      <w:pPr>
        <w:spacing w:line="240" w:lineRule="exact"/>
        <w:ind w:firstLine="235"/>
        <w:rPr>
          <w:rFonts w:ascii="Times New Roman" w:hAnsi="Times New Roman"/>
          <w:sz w:val="24"/>
        </w:rPr>
      </w:pPr>
      <w:r>
        <w:rPr>
          <w:rFonts w:ascii="Times New Roman" w:hAnsi="Times New Roman"/>
          <w:sz w:val="24"/>
        </w:rPr>
        <w:t>Электрический ток. Условия существ</w:t>
      </w:r>
      <w:r>
        <w:rPr>
          <w:rFonts w:ascii="Times New Roman" w:hAnsi="Times New Roman"/>
          <w:sz w:val="24"/>
        </w:rPr>
        <w:t>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27BAE7FC" w14:textId="77777777" w:rsidR="00C10E60" w:rsidRDefault="00F83393">
      <w:pPr>
        <w:spacing w:line="240" w:lineRule="exact"/>
        <w:ind w:firstLine="226"/>
        <w:rPr>
          <w:rFonts w:ascii="Times New Roman" w:hAnsi="Times New Roman"/>
          <w:sz w:val="24"/>
        </w:rPr>
      </w:pPr>
      <w:r>
        <w:rPr>
          <w:rFonts w:ascii="Times New Roman" w:hAnsi="Times New Roman"/>
          <w:sz w:val="24"/>
        </w:rPr>
        <w:t>Электрическая цепь. Сила тока. Электрическое напряжение. Сопротивление проводника. Удельное сопро</w:t>
      </w:r>
      <w:r>
        <w:rPr>
          <w:rFonts w:ascii="Times New Roman" w:hAnsi="Times New Roman"/>
          <w:sz w:val="24"/>
        </w:rPr>
        <w:t>тивление вещества. Закон Ома для участка цепи. Последовательное и параллельное соединение проводников.</w:t>
      </w:r>
    </w:p>
    <w:p w14:paraId="48628517" w14:textId="77777777" w:rsidR="00C10E60" w:rsidRDefault="00F83393">
      <w:pPr>
        <w:spacing w:before="5" w:line="240" w:lineRule="exact"/>
        <w:ind w:firstLine="216"/>
        <w:rPr>
          <w:rFonts w:ascii="Times New Roman" w:hAnsi="Times New Roman"/>
          <w:sz w:val="24"/>
        </w:rPr>
      </w:pPr>
      <w:r>
        <w:rPr>
          <w:rFonts w:ascii="Times New Roman" w:hAnsi="Times New Roman"/>
          <w:sz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06989555" w14:textId="77777777" w:rsidR="00C10E60" w:rsidRDefault="00F83393">
      <w:pPr>
        <w:spacing w:line="240" w:lineRule="exact"/>
        <w:ind w:firstLine="226"/>
        <w:rPr>
          <w:rFonts w:ascii="Times New Roman" w:hAnsi="Times New Roman"/>
          <w:sz w:val="24"/>
        </w:rPr>
      </w:pPr>
      <w:r>
        <w:rPr>
          <w:rFonts w:ascii="Times New Roman" w:hAnsi="Times New Roman"/>
          <w:sz w:val="24"/>
        </w:rPr>
        <w:t xml:space="preserve">Постоянные </w:t>
      </w:r>
      <w:r>
        <w:rPr>
          <w:rFonts w:ascii="Times New Roman" w:hAnsi="Times New Roman"/>
          <w:sz w:val="24"/>
        </w:rPr>
        <w:t>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w:t>
      </w:r>
      <w:r>
        <w:rPr>
          <w:rFonts w:ascii="Times New Roman" w:hAnsi="Times New Roman"/>
          <w:sz w:val="24"/>
        </w:rPr>
        <w:t>тродвигатель постоянного тока. Использование электродвигателей в технических устройствах и на транспорте.</w:t>
      </w:r>
    </w:p>
    <w:p w14:paraId="26A5866B" w14:textId="77777777" w:rsidR="00C10E60" w:rsidRDefault="00F83393">
      <w:pPr>
        <w:spacing w:line="240" w:lineRule="exact"/>
        <w:ind w:firstLine="230"/>
        <w:rPr>
          <w:rFonts w:ascii="Times New Roman" w:hAnsi="Times New Roman"/>
          <w:sz w:val="24"/>
        </w:rPr>
      </w:pPr>
      <w:r>
        <w:rPr>
          <w:rFonts w:ascii="Times New Roman" w:hAnsi="Times New Roman"/>
          <w:sz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w:t>
      </w:r>
      <w:r>
        <w:rPr>
          <w:rFonts w:ascii="Times New Roman" w:hAnsi="Times New Roman"/>
          <w:sz w:val="24"/>
        </w:rPr>
        <w:t>ляемых источниках энергии.</w:t>
      </w:r>
    </w:p>
    <w:p w14:paraId="3722749D" w14:textId="77777777" w:rsidR="00C10E60" w:rsidRDefault="00F83393">
      <w:pPr>
        <w:spacing w:before="5" w:line="240" w:lineRule="exact"/>
        <w:ind w:left="202"/>
        <w:rPr>
          <w:rFonts w:ascii="Times New Roman" w:hAnsi="Times New Roman"/>
          <w:b/>
          <w:i/>
          <w:sz w:val="24"/>
          <w:shd w:val="clear" w:color="auto" w:fill="FF6350"/>
        </w:rPr>
      </w:pPr>
      <w:r>
        <w:rPr>
          <w:rFonts w:ascii="Times New Roman" w:hAnsi="Times New Roman"/>
          <w:b/>
          <w:i/>
          <w:sz w:val="24"/>
          <w:shd w:val="clear" w:color="auto" w:fill="FF6350"/>
        </w:rPr>
        <w:t>Демонстрации</w:t>
      </w:r>
    </w:p>
    <w:p w14:paraId="3FE07849" w14:textId="77777777" w:rsidR="00C10E60" w:rsidRDefault="00F83393">
      <w:pPr>
        <w:numPr>
          <w:ilvl w:val="0"/>
          <w:numId w:val="100"/>
        </w:numPr>
        <w:tabs>
          <w:tab w:val="left" w:pos="566"/>
        </w:tabs>
        <w:spacing w:line="240" w:lineRule="exact"/>
        <w:ind w:left="230" w:firstLine="0"/>
        <w:rPr>
          <w:rFonts w:ascii="Times New Roman" w:hAnsi="Times New Roman"/>
          <w:sz w:val="24"/>
          <w:shd w:val="clear" w:color="auto" w:fill="FF6350"/>
        </w:rPr>
      </w:pPr>
      <w:r>
        <w:rPr>
          <w:rFonts w:ascii="Times New Roman" w:hAnsi="Times New Roman"/>
          <w:sz w:val="24"/>
          <w:shd w:val="clear" w:color="auto" w:fill="FF6350"/>
        </w:rPr>
        <w:t>Электризация тел.</w:t>
      </w:r>
    </w:p>
    <w:p w14:paraId="21736CC7" w14:textId="77777777" w:rsidR="00C10E60" w:rsidRDefault="00F83393">
      <w:pPr>
        <w:numPr>
          <w:ilvl w:val="0"/>
          <w:numId w:val="100"/>
        </w:numPr>
        <w:tabs>
          <w:tab w:val="left" w:pos="566"/>
        </w:tabs>
        <w:spacing w:line="240" w:lineRule="exact"/>
        <w:ind w:left="230" w:firstLine="0"/>
        <w:rPr>
          <w:rFonts w:ascii="Times New Roman" w:hAnsi="Times New Roman"/>
          <w:sz w:val="24"/>
          <w:shd w:val="clear" w:color="auto" w:fill="FF6350"/>
        </w:rPr>
      </w:pPr>
      <w:r>
        <w:rPr>
          <w:rFonts w:ascii="Times New Roman" w:hAnsi="Times New Roman"/>
          <w:sz w:val="24"/>
          <w:shd w:val="clear" w:color="auto" w:fill="FF6350"/>
        </w:rPr>
        <w:t>Два рода электрических зарядов и взаимодействие заряженных тел.</w:t>
      </w:r>
    </w:p>
    <w:p w14:paraId="6420C31E" w14:textId="77777777" w:rsidR="00C10E60" w:rsidRDefault="00F83393">
      <w:pPr>
        <w:numPr>
          <w:ilvl w:val="0"/>
          <w:numId w:val="100"/>
        </w:numPr>
        <w:tabs>
          <w:tab w:val="left" w:pos="566"/>
        </w:tabs>
        <w:spacing w:line="240" w:lineRule="exact"/>
        <w:ind w:left="230" w:firstLine="0"/>
        <w:rPr>
          <w:rFonts w:ascii="Times New Roman" w:hAnsi="Times New Roman"/>
          <w:sz w:val="24"/>
          <w:shd w:val="clear" w:color="auto" w:fill="FF6350"/>
        </w:rPr>
      </w:pPr>
      <w:r>
        <w:rPr>
          <w:rFonts w:ascii="Times New Roman" w:hAnsi="Times New Roman"/>
          <w:sz w:val="24"/>
          <w:shd w:val="clear" w:color="auto" w:fill="FF6350"/>
        </w:rPr>
        <w:t>Устройство и действие электроскопа.</w:t>
      </w:r>
    </w:p>
    <w:p w14:paraId="57EA31E9" w14:textId="77777777" w:rsidR="00C10E60" w:rsidRDefault="00F83393">
      <w:pPr>
        <w:numPr>
          <w:ilvl w:val="0"/>
          <w:numId w:val="100"/>
        </w:numPr>
        <w:tabs>
          <w:tab w:val="left" w:pos="566"/>
        </w:tabs>
        <w:spacing w:line="240" w:lineRule="exact"/>
        <w:ind w:left="230" w:firstLine="0"/>
        <w:rPr>
          <w:rFonts w:ascii="Times New Roman" w:hAnsi="Times New Roman"/>
          <w:sz w:val="24"/>
          <w:shd w:val="clear" w:color="auto" w:fill="FF6350"/>
        </w:rPr>
      </w:pPr>
      <w:r>
        <w:rPr>
          <w:rFonts w:ascii="Times New Roman" w:hAnsi="Times New Roman"/>
          <w:sz w:val="24"/>
          <w:shd w:val="clear" w:color="auto" w:fill="FF6350"/>
        </w:rPr>
        <w:t>Электростатическая индукция.</w:t>
      </w:r>
    </w:p>
    <w:p w14:paraId="4E899395" w14:textId="77777777" w:rsidR="00C10E60" w:rsidRDefault="00F83393">
      <w:pPr>
        <w:numPr>
          <w:ilvl w:val="0"/>
          <w:numId w:val="100"/>
        </w:numPr>
        <w:tabs>
          <w:tab w:val="left" w:pos="566"/>
        </w:tabs>
        <w:spacing w:line="240" w:lineRule="exact"/>
        <w:ind w:left="230" w:firstLine="0"/>
        <w:rPr>
          <w:rFonts w:ascii="Times New Roman" w:hAnsi="Times New Roman"/>
          <w:sz w:val="24"/>
          <w:shd w:val="clear" w:color="auto" w:fill="FF6350"/>
        </w:rPr>
      </w:pPr>
      <w:r>
        <w:rPr>
          <w:rFonts w:ascii="Times New Roman" w:hAnsi="Times New Roman"/>
          <w:sz w:val="24"/>
          <w:shd w:val="clear" w:color="auto" w:fill="FF6350"/>
        </w:rPr>
        <w:t>Закон сохранения электрических зарядов.</w:t>
      </w:r>
    </w:p>
    <w:p w14:paraId="0EEF901A" w14:textId="77777777" w:rsidR="00C10E60" w:rsidRDefault="00F83393">
      <w:pPr>
        <w:numPr>
          <w:ilvl w:val="0"/>
          <w:numId w:val="100"/>
        </w:numPr>
        <w:tabs>
          <w:tab w:val="left" w:pos="566"/>
        </w:tabs>
        <w:spacing w:line="240" w:lineRule="exact"/>
        <w:ind w:left="230" w:firstLine="0"/>
        <w:rPr>
          <w:rFonts w:ascii="Times New Roman" w:hAnsi="Times New Roman"/>
          <w:sz w:val="24"/>
          <w:shd w:val="clear" w:color="auto" w:fill="FF6350"/>
        </w:rPr>
      </w:pPr>
      <w:r>
        <w:rPr>
          <w:rFonts w:ascii="Times New Roman" w:hAnsi="Times New Roman"/>
          <w:sz w:val="24"/>
          <w:shd w:val="clear" w:color="auto" w:fill="FF6350"/>
        </w:rPr>
        <w:t>Проводники и диэлектрики.</w:t>
      </w:r>
    </w:p>
    <w:p w14:paraId="1777E82D" w14:textId="77777777" w:rsidR="00C10E60" w:rsidRDefault="00F83393">
      <w:pPr>
        <w:numPr>
          <w:ilvl w:val="0"/>
          <w:numId w:val="100"/>
        </w:numPr>
        <w:tabs>
          <w:tab w:val="left" w:pos="566"/>
        </w:tabs>
        <w:spacing w:before="5" w:line="240" w:lineRule="exact"/>
        <w:ind w:left="230" w:firstLine="0"/>
        <w:rPr>
          <w:rFonts w:ascii="Times New Roman" w:hAnsi="Times New Roman"/>
          <w:sz w:val="24"/>
          <w:shd w:val="clear" w:color="auto" w:fill="FF6350"/>
        </w:rPr>
      </w:pPr>
      <w:r>
        <w:rPr>
          <w:rFonts w:ascii="Times New Roman" w:hAnsi="Times New Roman"/>
          <w:sz w:val="24"/>
          <w:shd w:val="clear" w:color="auto" w:fill="FF6350"/>
        </w:rPr>
        <w:lastRenderedPageBreak/>
        <w:t>Мод</w:t>
      </w:r>
      <w:r>
        <w:rPr>
          <w:rFonts w:ascii="Times New Roman" w:hAnsi="Times New Roman"/>
          <w:sz w:val="24"/>
          <w:shd w:val="clear" w:color="auto" w:fill="FF6350"/>
        </w:rPr>
        <w:t>елирование силовых линий электрического поля.</w:t>
      </w:r>
    </w:p>
    <w:p w14:paraId="6E12B8B2" w14:textId="77777777" w:rsidR="00C10E60" w:rsidRDefault="00F83393">
      <w:pPr>
        <w:numPr>
          <w:ilvl w:val="0"/>
          <w:numId w:val="100"/>
        </w:numPr>
        <w:tabs>
          <w:tab w:val="left" w:pos="566"/>
        </w:tabs>
        <w:spacing w:line="240" w:lineRule="exact"/>
        <w:ind w:left="230" w:firstLine="0"/>
        <w:rPr>
          <w:rFonts w:ascii="Times New Roman" w:hAnsi="Times New Roman"/>
          <w:sz w:val="24"/>
        </w:rPr>
      </w:pPr>
      <w:r>
        <w:rPr>
          <w:rFonts w:ascii="Times New Roman" w:hAnsi="Times New Roman"/>
          <w:sz w:val="24"/>
          <w:shd w:val="clear" w:color="auto" w:fill="FF6350"/>
        </w:rPr>
        <w:t>Источники постоянного то</w:t>
      </w:r>
      <w:r>
        <w:rPr>
          <w:rFonts w:ascii="Times New Roman" w:hAnsi="Times New Roman"/>
          <w:sz w:val="24"/>
        </w:rPr>
        <w:t>ка.</w:t>
      </w:r>
    </w:p>
    <w:p w14:paraId="5F448743" w14:textId="77777777" w:rsidR="00C10E60" w:rsidRDefault="00F83393">
      <w:pPr>
        <w:numPr>
          <w:ilvl w:val="0"/>
          <w:numId w:val="100"/>
        </w:numPr>
        <w:tabs>
          <w:tab w:val="left" w:pos="566"/>
        </w:tabs>
        <w:spacing w:before="5" w:line="240" w:lineRule="exact"/>
        <w:ind w:left="230" w:firstLine="0"/>
        <w:rPr>
          <w:rFonts w:ascii="Times New Roman" w:hAnsi="Times New Roman"/>
          <w:sz w:val="24"/>
        </w:rPr>
      </w:pPr>
      <w:r>
        <w:rPr>
          <w:rFonts w:ascii="Times New Roman" w:hAnsi="Times New Roman"/>
          <w:sz w:val="24"/>
        </w:rPr>
        <w:t>Действия электрического тока.</w:t>
      </w:r>
    </w:p>
    <w:p w14:paraId="63060641" w14:textId="77777777" w:rsidR="00C10E60" w:rsidRDefault="00F83393">
      <w:pPr>
        <w:numPr>
          <w:ilvl w:val="0"/>
          <w:numId w:val="101"/>
        </w:numPr>
        <w:tabs>
          <w:tab w:val="left" w:pos="336"/>
        </w:tabs>
        <w:spacing w:before="43" w:line="240" w:lineRule="exact"/>
        <w:ind w:left="0" w:firstLine="0"/>
        <w:rPr>
          <w:rFonts w:ascii="Times New Roman" w:hAnsi="Times New Roman"/>
          <w:sz w:val="24"/>
        </w:rPr>
      </w:pPr>
      <w:r>
        <w:rPr>
          <w:rFonts w:ascii="Times New Roman" w:hAnsi="Times New Roman"/>
          <w:sz w:val="24"/>
        </w:rPr>
        <w:t>Электрический ток в жидкости.</w:t>
      </w:r>
    </w:p>
    <w:p w14:paraId="792AE18C"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Газовый разряд.</w:t>
      </w:r>
    </w:p>
    <w:p w14:paraId="7D1BB450"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Измерение силы тока амперметром.</w:t>
      </w:r>
    </w:p>
    <w:p w14:paraId="2AE15607"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Измерение электрического напряжения вольтметром.</w:t>
      </w:r>
    </w:p>
    <w:p w14:paraId="21AE12DA"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 xml:space="preserve">Реостат и магазин </w:t>
      </w:r>
      <w:r>
        <w:rPr>
          <w:rFonts w:ascii="Times New Roman" w:hAnsi="Times New Roman"/>
          <w:sz w:val="24"/>
        </w:rPr>
        <w:t>сопротивлений.</w:t>
      </w:r>
    </w:p>
    <w:p w14:paraId="2E15F389"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Взаимодействие постоянных магнитов.</w:t>
      </w:r>
    </w:p>
    <w:p w14:paraId="1B2CAD68"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Моделирование невозможности разделения полюсов магнита.</w:t>
      </w:r>
    </w:p>
    <w:p w14:paraId="1C053212"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Моделирование магнитных полей постоянных магнитов.</w:t>
      </w:r>
    </w:p>
    <w:p w14:paraId="0E5E945D"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Опыт Эрстеда.</w:t>
      </w:r>
    </w:p>
    <w:p w14:paraId="5D6E739F"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Магнитное поле тока. Электромагнит.</w:t>
      </w:r>
    </w:p>
    <w:p w14:paraId="715691AC"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Действие магнитного поля на проводник с током.</w:t>
      </w:r>
    </w:p>
    <w:p w14:paraId="211F5771"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Электродвигатель постоянного тока.</w:t>
      </w:r>
    </w:p>
    <w:p w14:paraId="4A6A4984"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Исследование явления электромагнитной индукции.</w:t>
      </w:r>
    </w:p>
    <w:p w14:paraId="6A932105"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Опыты Фарадея.</w:t>
      </w:r>
    </w:p>
    <w:p w14:paraId="2966B561" w14:textId="77777777" w:rsidR="00C10E60" w:rsidRDefault="00F83393">
      <w:pPr>
        <w:numPr>
          <w:ilvl w:val="0"/>
          <w:numId w:val="101"/>
        </w:numPr>
        <w:tabs>
          <w:tab w:val="left" w:pos="336"/>
        </w:tabs>
        <w:spacing w:line="240" w:lineRule="exact"/>
        <w:ind w:left="336" w:firstLine="0"/>
        <w:rPr>
          <w:rFonts w:ascii="Times New Roman" w:hAnsi="Times New Roman"/>
          <w:sz w:val="24"/>
        </w:rPr>
      </w:pPr>
      <w:r>
        <w:rPr>
          <w:rFonts w:ascii="Times New Roman" w:hAnsi="Times New Roman"/>
          <w:sz w:val="24"/>
        </w:rPr>
        <w:t>Зависимость направления индукционного тока от условий его возникновения.</w:t>
      </w:r>
    </w:p>
    <w:p w14:paraId="644907AD" w14:textId="77777777" w:rsidR="00C10E60" w:rsidRDefault="00F83393">
      <w:pPr>
        <w:numPr>
          <w:ilvl w:val="0"/>
          <w:numId w:val="101"/>
        </w:numPr>
        <w:tabs>
          <w:tab w:val="left" w:pos="336"/>
        </w:tabs>
        <w:spacing w:line="240" w:lineRule="exact"/>
        <w:ind w:left="0" w:firstLine="0"/>
        <w:rPr>
          <w:rFonts w:ascii="Times New Roman" w:hAnsi="Times New Roman"/>
          <w:sz w:val="24"/>
        </w:rPr>
      </w:pPr>
      <w:r>
        <w:rPr>
          <w:rFonts w:ascii="Times New Roman" w:hAnsi="Times New Roman"/>
          <w:sz w:val="24"/>
        </w:rPr>
        <w:t>Электрогенератор постоянного тока.</w:t>
      </w:r>
    </w:p>
    <w:p w14:paraId="60B875F3" w14:textId="77777777" w:rsidR="00C10E60" w:rsidRDefault="00F83393">
      <w:pPr>
        <w:spacing w:before="5" w:line="240" w:lineRule="exact"/>
        <w:rPr>
          <w:rFonts w:ascii="Times New Roman" w:hAnsi="Times New Roman"/>
          <w:b/>
          <w:i/>
          <w:sz w:val="24"/>
        </w:rPr>
      </w:pPr>
      <w:r>
        <w:rPr>
          <w:rFonts w:ascii="Times New Roman" w:hAnsi="Times New Roman"/>
          <w:b/>
          <w:i/>
          <w:sz w:val="24"/>
        </w:rPr>
        <w:t>Лабораторные работы и опыты</w:t>
      </w:r>
    </w:p>
    <w:p w14:paraId="1F91E005" w14:textId="77777777" w:rsidR="00C10E60" w:rsidRDefault="00F83393">
      <w:pPr>
        <w:numPr>
          <w:ilvl w:val="0"/>
          <w:numId w:val="102"/>
        </w:numPr>
        <w:tabs>
          <w:tab w:val="left" w:pos="326"/>
        </w:tabs>
        <w:spacing w:line="240" w:lineRule="exact"/>
        <w:ind w:left="326" w:hanging="326"/>
        <w:rPr>
          <w:rFonts w:ascii="Times New Roman" w:hAnsi="Times New Roman"/>
          <w:sz w:val="24"/>
        </w:rPr>
      </w:pPr>
      <w:r>
        <w:rPr>
          <w:rFonts w:ascii="Times New Roman" w:hAnsi="Times New Roman"/>
          <w:sz w:val="24"/>
        </w:rPr>
        <w:t>Опыты по наблюдению эл</w:t>
      </w:r>
      <w:r>
        <w:rPr>
          <w:rFonts w:ascii="Times New Roman" w:hAnsi="Times New Roman"/>
          <w:sz w:val="24"/>
        </w:rPr>
        <w:t>ектризации тел индукцией и при соприкосновении.</w:t>
      </w:r>
    </w:p>
    <w:p w14:paraId="3A4BD325" w14:textId="77777777" w:rsidR="00C10E60" w:rsidRDefault="00F83393">
      <w:pPr>
        <w:numPr>
          <w:ilvl w:val="0"/>
          <w:numId w:val="102"/>
        </w:numPr>
        <w:tabs>
          <w:tab w:val="left" w:pos="326"/>
        </w:tabs>
        <w:spacing w:line="240" w:lineRule="exact"/>
        <w:ind w:left="326" w:hanging="326"/>
        <w:rPr>
          <w:rFonts w:ascii="Times New Roman" w:hAnsi="Times New Roman"/>
          <w:sz w:val="24"/>
        </w:rPr>
      </w:pPr>
      <w:r>
        <w:rPr>
          <w:rFonts w:ascii="Times New Roman" w:hAnsi="Times New Roman"/>
          <w:sz w:val="24"/>
        </w:rPr>
        <w:t>Исследование действия электрического поля на проводники и диэлектрики.</w:t>
      </w:r>
    </w:p>
    <w:p w14:paraId="09EFF62E"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Сборка и проверка работы электрической цепи постоянного тока.</w:t>
      </w:r>
    </w:p>
    <w:p w14:paraId="55C3FDFA"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Измерение и регулирование силы тока.</w:t>
      </w:r>
    </w:p>
    <w:p w14:paraId="5AF353A8" w14:textId="77777777" w:rsidR="00C10E60" w:rsidRDefault="00F83393">
      <w:pPr>
        <w:numPr>
          <w:ilvl w:val="0"/>
          <w:numId w:val="102"/>
        </w:numPr>
        <w:tabs>
          <w:tab w:val="left" w:pos="326"/>
        </w:tabs>
        <w:spacing w:before="5" w:line="240" w:lineRule="exact"/>
        <w:ind w:left="0" w:firstLine="0"/>
        <w:rPr>
          <w:rFonts w:ascii="Times New Roman" w:hAnsi="Times New Roman"/>
          <w:sz w:val="24"/>
        </w:rPr>
      </w:pPr>
      <w:r>
        <w:rPr>
          <w:rFonts w:ascii="Times New Roman" w:hAnsi="Times New Roman"/>
          <w:sz w:val="24"/>
        </w:rPr>
        <w:t>Измерение и регулирование напряжения.</w:t>
      </w:r>
    </w:p>
    <w:p w14:paraId="43DD4D31" w14:textId="77777777" w:rsidR="00C10E60" w:rsidRDefault="00F83393">
      <w:pPr>
        <w:numPr>
          <w:ilvl w:val="0"/>
          <w:numId w:val="102"/>
        </w:numPr>
        <w:tabs>
          <w:tab w:val="left" w:pos="326"/>
        </w:tabs>
        <w:spacing w:line="240" w:lineRule="exact"/>
        <w:ind w:left="326" w:hanging="326"/>
        <w:rPr>
          <w:rFonts w:ascii="Times New Roman" w:hAnsi="Times New Roman"/>
          <w:sz w:val="24"/>
        </w:rPr>
      </w:pPr>
      <w:r>
        <w:rPr>
          <w:rFonts w:ascii="Times New Roman" w:hAnsi="Times New Roman"/>
          <w:sz w:val="24"/>
        </w:rPr>
        <w:t>Исследование зависимости силы тока, идущего через резистор, от сопротивления резистора и напряжения на резисторе.</w:t>
      </w:r>
    </w:p>
    <w:p w14:paraId="1BE71FA1" w14:textId="77777777" w:rsidR="00C10E60" w:rsidRDefault="00F83393">
      <w:pPr>
        <w:numPr>
          <w:ilvl w:val="0"/>
          <w:numId w:val="102"/>
        </w:numPr>
        <w:tabs>
          <w:tab w:val="left" w:pos="326"/>
        </w:tabs>
        <w:spacing w:line="240" w:lineRule="exact"/>
        <w:ind w:left="326" w:hanging="326"/>
        <w:rPr>
          <w:rFonts w:ascii="Times New Roman" w:hAnsi="Times New Roman"/>
          <w:sz w:val="24"/>
        </w:rPr>
      </w:pPr>
      <w:r>
        <w:rPr>
          <w:rFonts w:ascii="Times New Roman" w:hAnsi="Times New Roman"/>
          <w:sz w:val="24"/>
        </w:rPr>
        <w:t>Опыты, демонстрирующие зависимость электрического сопротивления проводника от его длины, площади поперечного сечения и материала.</w:t>
      </w:r>
    </w:p>
    <w:p w14:paraId="0CB51A44" w14:textId="77777777" w:rsidR="00C10E60" w:rsidRDefault="00F83393">
      <w:pPr>
        <w:numPr>
          <w:ilvl w:val="0"/>
          <w:numId w:val="102"/>
        </w:numPr>
        <w:tabs>
          <w:tab w:val="left" w:pos="326"/>
        </w:tabs>
        <w:spacing w:line="240" w:lineRule="exact"/>
        <w:ind w:left="326" w:hanging="326"/>
        <w:rPr>
          <w:rFonts w:ascii="Times New Roman" w:hAnsi="Times New Roman"/>
          <w:sz w:val="24"/>
        </w:rPr>
      </w:pPr>
      <w:r>
        <w:rPr>
          <w:rFonts w:ascii="Times New Roman" w:hAnsi="Times New Roman"/>
          <w:sz w:val="24"/>
        </w:rPr>
        <w:t>Проверка пра</w:t>
      </w:r>
      <w:r>
        <w:rPr>
          <w:rFonts w:ascii="Times New Roman" w:hAnsi="Times New Roman"/>
          <w:sz w:val="24"/>
        </w:rPr>
        <w:t>вила сложения напряжений при последовательном соединении двух резисторов.</w:t>
      </w:r>
    </w:p>
    <w:p w14:paraId="1ABD4DB7" w14:textId="77777777" w:rsidR="00C10E60" w:rsidRDefault="00F83393">
      <w:pPr>
        <w:numPr>
          <w:ilvl w:val="0"/>
          <w:numId w:val="102"/>
        </w:numPr>
        <w:tabs>
          <w:tab w:val="left" w:pos="326"/>
        </w:tabs>
        <w:spacing w:line="240" w:lineRule="exact"/>
        <w:ind w:left="326" w:hanging="326"/>
        <w:rPr>
          <w:rFonts w:ascii="Times New Roman" w:hAnsi="Times New Roman"/>
          <w:sz w:val="24"/>
        </w:rPr>
      </w:pPr>
      <w:r>
        <w:rPr>
          <w:rFonts w:ascii="Times New Roman" w:hAnsi="Times New Roman"/>
          <w:sz w:val="24"/>
        </w:rPr>
        <w:t>Проверка правила для силы тока при параллельном соединении резисторов.</w:t>
      </w:r>
    </w:p>
    <w:p w14:paraId="6B5B22FF" w14:textId="77777777" w:rsidR="00C10E60" w:rsidRDefault="00F83393">
      <w:pPr>
        <w:numPr>
          <w:ilvl w:val="0"/>
          <w:numId w:val="102"/>
        </w:numPr>
        <w:tabs>
          <w:tab w:val="left" w:pos="326"/>
        </w:tabs>
        <w:spacing w:line="240" w:lineRule="exact"/>
        <w:ind w:left="326" w:hanging="326"/>
        <w:rPr>
          <w:rFonts w:ascii="Times New Roman" w:hAnsi="Times New Roman"/>
          <w:sz w:val="24"/>
        </w:rPr>
      </w:pPr>
      <w:r>
        <w:rPr>
          <w:rFonts w:ascii="Times New Roman" w:hAnsi="Times New Roman"/>
          <w:sz w:val="24"/>
        </w:rPr>
        <w:t>Определение работы электрического тока, идущего через резистор.</w:t>
      </w:r>
    </w:p>
    <w:p w14:paraId="225A6F59" w14:textId="77777777" w:rsidR="00C10E60" w:rsidRDefault="00F83393">
      <w:pPr>
        <w:numPr>
          <w:ilvl w:val="0"/>
          <w:numId w:val="102"/>
        </w:numPr>
        <w:tabs>
          <w:tab w:val="left" w:pos="326"/>
        </w:tabs>
        <w:spacing w:line="240" w:lineRule="exact"/>
        <w:ind w:left="326" w:hanging="326"/>
        <w:rPr>
          <w:rFonts w:ascii="Times New Roman" w:hAnsi="Times New Roman"/>
          <w:sz w:val="24"/>
        </w:rPr>
      </w:pPr>
      <w:r>
        <w:rPr>
          <w:rFonts w:ascii="Times New Roman" w:hAnsi="Times New Roman"/>
          <w:sz w:val="24"/>
        </w:rPr>
        <w:t>Определение мощности электрического тока, выдел</w:t>
      </w:r>
      <w:r>
        <w:rPr>
          <w:rFonts w:ascii="Times New Roman" w:hAnsi="Times New Roman"/>
          <w:sz w:val="24"/>
        </w:rPr>
        <w:t>яемой на резисторе.</w:t>
      </w:r>
    </w:p>
    <w:p w14:paraId="026E7397" w14:textId="77777777" w:rsidR="00C10E60" w:rsidRDefault="00F83393">
      <w:pPr>
        <w:numPr>
          <w:ilvl w:val="0"/>
          <w:numId w:val="102"/>
        </w:numPr>
        <w:tabs>
          <w:tab w:val="left" w:pos="326"/>
        </w:tabs>
        <w:spacing w:line="240" w:lineRule="exact"/>
        <w:ind w:left="326" w:hanging="326"/>
        <w:rPr>
          <w:rFonts w:ascii="Times New Roman" w:hAnsi="Times New Roman"/>
          <w:sz w:val="24"/>
        </w:rPr>
      </w:pPr>
      <w:r>
        <w:rPr>
          <w:rFonts w:ascii="Times New Roman" w:hAnsi="Times New Roman"/>
          <w:sz w:val="24"/>
        </w:rPr>
        <w:t>Исследование зависимости силы тока, идущего через лампочку, от напряжения на ней.</w:t>
      </w:r>
    </w:p>
    <w:p w14:paraId="62551B8E"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Определение КПД нагревателя.</w:t>
      </w:r>
    </w:p>
    <w:p w14:paraId="760EFD2A"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Исследование магнитного взаимодействия постоянных магнитов.</w:t>
      </w:r>
    </w:p>
    <w:p w14:paraId="3813184A"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Изучение магнитного поля постоянных магнитов при их объединении и</w:t>
      </w:r>
      <w:r>
        <w:rPr>
          <w:rFonts w:ascii="Times New Roman" w:hAnsi="Times New Roman"/>
          <w:sz w:val="24"/>
        </w:rPr>
        <w:t xml:space="preserve"> разделении.</w:t>
      </w:r>
    </w:p>
    <w:p w14:paraId="4F97953D"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Исследование действия электрического тока на магнитную стрелку.</w:t>
      </w:r>
    </w:p>
    <w:p w14:paraId="05453482"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Опыты, демонстрирующие зависимость силы взаимодействия катушки с током и магнита от силы тока и направления тока в катушке.</w:t>
      </w:r>
    </w:p>
    <w:p w14:paraId="4AFC0F8E"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Изучение действия магнитного поля на проводник с током.</w:t>
      </w:r>
    </w:p>
    <w:p w14:paraId="42ED9A7F"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Конструирование и изучение работы электродвигателя.</w:t>
      </w:r>
    </w:p>
    <w:p w14:paraId="304CC0CC"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Измерение КПД электродвигательной установки.</w:t>
      </w:r>
    </w:p>
    <w:p w14:paraId="0B8D109A" w14:textId="77777777" w:rsidR="00C10E60" w:rsidRDefault="00F83393">
      <w:pPr>
        <w:numPr>
          <w:ilvl w:val="0"/>
          <w:numId w:val="102"/>
        </w:numPr>
        <w:tabs>
          <w:tab w:val="left" w:pos="326"/>
        </w:tabs>
        <w:spacing w:line="240" w:lineRule="exact"/>
        <w:ind w:left="0" w:firstLine="0"/>
        <w:rPr>
          <w:rFonts w:ascii="Times New Roman" w:hAnsi="Times New Roman"/>
          <w:sz w:val="24"/>
        </w:rPr>
      </w:pPr>
      <w:r>
        <w:rPr>
          <w:rFonts w:ascii="Times New Roman" w:hAnsi="Times New Roman"/>
          <w:sz w:val="24"/>
        </w:rPr>
        <w:t>Опыты по исследованию явления электромагнитной индукции: исследование изменений значения и направления индукционного тока.</w:t>
      </w:r>
    </w:p>
    <w:p w14:paraId="3DC2AA27" w14:textId="77777777" w:rsidR="00C10E60" w:rsidRDefault="00C10E60">
      <w:pPr>
        <w:spacing w:line="240" w:lineRule="exact"/>
        <w:rPr>
          <w:rFonts w:ascii="Times New Roman" w:hAnsi="Times New Roman"/>
          <w:sz w:val="24"/>
        </w:rPr>
      </w:pPr>
    </w:p>
    <w:p w14:paraId="70067B92" w14:textId="77777777" w:rsidR="00C10E60" w:rsidRDefault="00F83393">
      <w:pPr>
        <w:spacing w:before="86"/>
        <w:rPr>
          <w:rFonts w:ascii="Times New Roman" w:hAnsi="Times New Roman"/>
          <w:b/>
          <w:sz w:val="24"/>
        </w:rPr>
      </w:pPr>
      <w:r>
        <w:rPr>
          <w:rFonts w:ascii="Times New Roman" w:hAnsi="Times New Roman"/>
          <w:b/>
          <w:sz w:val="24"/>
        </w:rPr>
        <w:t>9 класс</w:t>
      </w:r>
    </w:p>
    <w:p w14:paraId="43BF9556" w14:textId="77777777" w:rsidR="00C10E60" w:rsidRDefault="00F83393">
      <w:pPr>
        <w:spacing w:before="125" w:line="235" w:lineRule="exact"/>
        <w:ind w:left="226"/>
        <w:jc w:val="left"/>
        <w:rPr>
          <w:rFonts w:ascii="Times New Roman" w:hAnsi="Times New Roman"/>
          <w:b/>
          <w:sz w:val="24"/>
        </w:rPr>
      </w:pPr>
      <w:r>
        <w:rPr>
          <w:rFonts w:ascii="Times New Roman" w:hAnsi="Times New Roman"/>
          <w:b/>
          <w:sz w:val="24"/>
        </w:rPr>
        <w:t xml:space="preserve">Раздел 8. Механические </w:t>
      </w:r>
      <w:r>
        <w:rPr>
          <w:rFonts w:ascii="Times New Roman" w:hAnsi="Times New Roman"/>
          <w:b/>
          <w:sz w:val="24"/>
        </w:rPr>
        <w:t>явления</w:t>
      </w:r>
    </w:p>
    <w:p w14:paraId="27D0E37A" w14:textId="77777777" w:rsidR="00C10E60" w:rsidRDefault="00F83393">
      <w:pPr>
        <w:spacing w:line="235" w:lineRule="exact"/>
        <w:ind w:firstLine="221"/>
        <w:rPr>
          <w:rFonts w:ascii="Times New Roman" w:hAnsi="Times New Roman"/>
          <w:sz w:val="24"/>
        </w:rPr>
      </w:pPr>
      <w:r>
        <w:rPr>
          <w:rFonts w:ascii="Times New Roman" w:hAnsi="Times New Roman"/>
          <w:sz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3B393FE" w14:textId="77777777" w:rsidR="00C10E60" w:rsidRDefault="00F83393">
      <w:pPr>
        <w:spacing w:before="5" w:line="235" w:lineRule="exact"/>
        <w:ind w:firstLine="226"/>
        <w:rPr>
          <w:rFonts w:ascii="Times New Roman" w:hAnsi="Times New Roman"/>
          <w:sz w:val="24"/>
        </w:rPr>
      </w:pPr>
      <w:r>
        <w:rPr>
          <w:rFonts w:ascii="Times New Roman" w:hAnsi="Times New Roman"/>
          <w:sz w:val="24"/>
        </w:rPr>
        <w:t xml:space="preserve">Ускорение. </w:t>
      </w:r>
      <w:r>
        <w:rPr>
          <w:rFonts w:ascii="Times New Roman" w:hAnsi="Times New Roman"/>
          <w:sz w:val="24"/>
        </w:rPr>
        <w:t>Равноускоренное прямолинейное движение. Свободное падение. Опыты Галилея.</w:t>
      </w:r>
    </w:p>
    <w:p w14:paraId="6B41347D" w14:textId="77777777" w:rsidR="00C10E60" w:rsidRDefault="00F83393">
      <w:pPr>
        <w:spacing w:line="235" w:lineRule="exact"/>
        <w:ind w:firstLine="226"/>
        <w:rPr>
          <w:rFonts w:ascii="Times New Roman" w:hAnsi="Times New Roman"/>
          <w:sz w:val="24"/>
        </w:rPr>
      </w:pPr>
      <w:r>
        <w:rPr>
          <w:rFonts w:ascii="Times New Roman" w:hAnsi="Times New Roman"/>
          <w:sz w:val="24"/>
        </w:rPr>
        <w:t>Равномерное движение по окружности. Период и частота обращения. Линейная и угловая скорости. Центростремительное ускорение.</w:t>
      </w:r>
    </w:p>
    <w:p w14:paraId="3F87889C" w14:textId="77777777" w:rsidR="00C10E60" w:rsidRDefault="00F83393">
      <w:pPr>
        <w:spacing w:line="235" w:lineRule="exact"/>
        <w:ind w:firstLine="226"/>
        <w:rPr>
          <w:rFonts w:ascii="Times New Roman" w:hAnsi="Times New Roman"/>
          <w:sz w:val="24"/>
        </w:rPr>
      </w:pPr>
      <w:r>
        <w:rPr>
          <w:rFonts w:ascii="Times New Roman" w:hAnsi="Times New Roman"/>
          <w:sz w:val="24"/>
        </w:rPr>
        <w:t>Первый закон Ньютона. Второй закон Ньютона. Третий закон Н</w:t>
      </w:r>
      <w:r>
        <w:rPr>
          <w:rFonts w:ascii="Times New Roman" w:hAnsi="Times New Roman"/>
          <w:sz w:val="24"/>
        </w:rPr>
        <w:t>ьютона. Принцип суперпозиции сил.</w:t>
      </w:r>
    </w:p>
    <w:p w14:paraId="4D90A369" w14:textId="77777777" w:rsidR="00C10E60" w:rsidRDefault="00F83393">
      <w:pPr>
        <w:spacing w:line="235" w:lineRule="exact"/>
        <w:ind w:firstLine="230"/>
        <w:rPr>
          <w:rFonts w:ascii="Times New Roman" w:hAnsi="Times New Roman"/>
          <w:sz w:val="24"/>
        </w:rPr>
      </w:pPr>
      <w:r>
        <w:rPr>
          <w:rFonts w:ascii="Times New Roman" w:hAnsi="Times New Roman"/>
          <w:sz w:val="24"/>
        </w:rPr>
        <w:t>Сила упругости. Закон Гука. Сила трения: сила трения скольжения, сила трения покоя, другие виды трения.</w:t>
      </w:r>
    </w:p>
    <w:p w14:paraId="40D9CBB6" w14:textId="77777777" w:rsidR="00C10E60" w:rsidRDefault="00F83393">
      <w:pPr>
        <w:spacing w:line="235" w:lineRule="exact"/>
        <w:ind w:firstLine="230"/>
        <w:rPr>
          <w:rFonts w:ascii="Times New Roman" w:hAnsi="Times New Roman"/>
          <w:sz w:val="24"/>
        </w:rPr>
      </w:pPr>
      <w:r>
        <w:rPr>
          <w:rFonts w:ascii="Times New Roman" w:hAnsi="Times New Roman"/>
          <w:sz w:val="24"/>
        </w:rPr>
        <w:lastRenderedPageBreak/>
        <w:t>Сила тяжести и закон всемирного тяготения. Ускорение свободного падения. Движение планет вокруг Солнца (МС). Первая ко</w:t>
      </w:r>
      <w:r>
        <w:rPr>
          <w:rFonts w:ascii="Times New Roman" w:hAnsi="Times New Roman"/>
          <w:sz w:val="24"/>
        </w:rPr>
        <w:t>смическая скорость. Невесомость и перегрузки.</w:t>
      </w:r>
    </w:p>
    <w:p w14:paraId="7E68D36A" w14:textId="77777777" w:rsidR="00C10E60" w:rsidRDefault="00F83393">
      <w:pPr>
        <w:spacing w:before="5" w:line="235" w:lineRule="exact"/>
        <w:ind w:firstLine="226"/>
        <w:rPr>
          <w:rFonts w:ascii="Times New Roman" w:hAnsi="Times New Roman"/>
          <w:sz w:val="24"/>
        </w:rPr>
      </w:pPr>
      <w:r>
        <w:rPr>
          <w:rFonts w:ascii="Times New Roman" w:hAnsi="Times New Roman"/>
          <w:sz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16838298" w14:textId="77777777" w:rsidR="00C10E60" w:rsidRDefault="00F83393">
      <w:pPr>
        <w:spacing w:line="235" w:lineRule="exact"/>
        <w:ind w:firstLine="221"/>
        <w:rPr>
          <w:rFonts w:ascii="Times New Roman" w:hAnsi="Times New Roman"/>
          <w:sz w:val="24"/>
        </w:rPr>
      </w:pPr>
      <w:r>
        <w:rPr>
          <w:rFonts w:ascii="Times New Roman" w:hAnsi="Times New Roman"/>
          <w:sz w:val="24"/>
        </w:rPr>
        <w:t xml:space="preserve">Импульс тела. Изменение импульса. Импульс силы. Закон сохранения </w:t>
      </w:r>
      <w:r>
        <w:rPr>
          <w:rFonts w:ascii="Times New Roman" w:hAnsi="Times New Roman"/>
          <w:sz w:val="24"/>
        </w:rPr>
        <w:t>импульса. Реактивное движение (МС).</w:t>
      </w:r>
    </w:p>
    <w:p w14:paraId="4E35C913" w14:textId="77777777" w:rsidR="00C10E60" w:rsidRDefault="00F83393">
      <w:pPr>
        <w:spacing w:line="235" w:lineRule="exact"/>
        <w:ind w:firstLine="226"/>
        <w:rPr>
          <w:rFonts w:ascii="Times New Roman" w:hAnsi="Times New Roman"/>
          <w:sz w:val="24"/>
        </w:rPr>
      </w:pPr>
      <w:r>
        <w:rPr>
          <w:rFonts w:ascii="Times New Roman" w:hAnsi="Times New Roman"/>
          <w:sz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w:t>
      </w:r>
      <w:r>
        <w:rPr>
          <w:rFonts w:ascii="Times New Roman" w:hAnsi="Times New Roman"/>
          <w:sz w:val="24"/>
        </w:rPr>
        <w:t>рема о кинетической энергии. Закон сохранения механической энергии.</w:t>
      </w:r>
    </w:p>
    <w:p w14:paraId="006FBF2A" w14:textId="77777777" w:rsidR="00C10E60" w:rsidRDefault="00F83393">
      <w:pPr>
        <w:spacing w:before="43" w:line="240" w:lineRule="exact"/>
        <w:rPr>
          <w:rFonts w:ascii="Times New Roman" w:hAnsi="Times New Roman"/>
          <w:b/>
          <w:i/>
          <w:sz w:val="24"/>
        </w:rPr>
      </w:pPr>
      <w:r>
        <w:rPr>
          <w:rFonts w:ascii="Times New Roman" w:hAnsi="Times New Roman"/>
          <w:b/>
          <w:i/>
          <w:sz w:val="24"/>
        </w:rPr>
        <w:t>Демонстрации</w:t>
      </w:r>
    </w:p>
    <w:p w14:paraId="5A0558E4" w14:textId="77777777" w:rsidR="00C10E60" w:rsidRDefault="00F83393">
      <w:pPr>
        <w:numPr>
          <w:ilvl w:val="0"/>
          <w:numId w:val="103"/>
        </w:numPr>
        <w:tabs>
          <w:tab w:val="left" w:pos="336"/>
        </w:tabs>
        <w:spacing w:line="240" w:lineRule="exact"/>
        <w:ind w:left="336" w:firstLine="0"/>
        <w:rPr>
          <w:rFonts w:ascii="Times New Roman" w:hAnsi="Times New Roman"/>
          <w:sz w:val="24"/>
        </w:rPr>
      </w:pPr>
      <w:r>
        <w:rPr>
          <w:rFonts w:ascii="Times New Roman" w:hAnsi="Times New Roman"/>
          <w:sz w:val="24"/>
        </w:rPr>
        <w:t>Наблюдение механического движения тела относительно разных тел отсчёта.</w:t>
      </w:r>
    </w:p>
    <w:p w14:paraId="1A300A3C" w14:textId="77777777" w:rsidR="00C10E60" w:rsidRDefault="00F83393">
      <w:pPr>
        <w:numPr>
          <w:ilvl w:val="0"/>
          <w:numId w:val="103"/>
        </w:numPr>
        <w:tabs>
          <w:tab w:val="left" w:pos="336"/>
        </w:tabs>
        <w:spacing w:line="240" w:lineRule="exact"/>
        <w:ind w:left="336" w:firstLine="0"/>
        <w:rPr>
          <w:rFonts w:ascii="Times New Roman" w:hAnsi="Times New Roman"/>
          <w:sz w:val="24"/>
        </w:rPr>
      </w:pPr>
      <w:r>
        <w:rPr>
          <w:rFonts w:ascii="Times New Roman" w:hAnsi="Times New Roman"/>
          <w:sz w:val="24"/>
        </w:rPr>
        <w:t>Сравнение путей и траекторий движения одного и того же тела относительно разных тел отсчёта.</w:t>
      </w:r>
    </w:p>
    <w:p w14:paraId="400551D9"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 xml:space="preserve">Измерение </w:t>
      </w:r>
      <w:r>
        <w:rPr>
          <w:rFonts w:ascii="Times New Roman" w:hAnsi="Times New Roman"/>
          <w:sz w:val="24"/>
        </w:rPr>
        <w:t>скорости и ускорения прямолинейного движения.</w:t>
      </w:r>
    </w:p>
    <w:p w14:paraId="2721D890"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Исследование признаков равноускоренного движения.</w:t>
      </w:r>
    </w:p>
    <w:p w14:paraId="587DC0E9"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Наблюдение движения тела по окружности.</w:t>
      </w:r>
    </w:p>
    <w:p w14:paraId="6B5E981D" w14:textId="77777777" w:rsidR="00C10E60" w:rsidRDefault="00F83393">
      <w:pPr>
        <w:numPr>
          <w:ilvl w:val="0"/>
          <w:numId w:val="103"/>
        </w:numPr>
        <w:tabs>
          <w:tab w:val="left" w:pos="336"/>
        </w:tabs>
        <w:spacing w:line="240" w:lineRule="exact"/>
        <w:ind w:left="336" w:firstLine="0"/>
        <w:rPr>
          <w:rFonts w:ascii="Times New Roman" w:hAnsi="Times New Roman"/>
          <w:sz w:val="24"/>
        </w:rPr>
      </w:pPr>
      <w:r>
        <w:rPr>
          <w:rFonts w:ascii="Times New Roman" w:hAnsi="Times New Roman"/>
          <w:sz w:val="24"/>
        </w:rPr>
        <w:t>Наблюдение механических явлений, происходящих в системе отсчёта «Тележка» при её равномерном и ускоренном движении относ</w:t>
      </w:r>
      <w:r>
        <w:rPr>
          <w:rFonts w:ascii="Times New Roman" w:hAnsi="Times New Roman"/>
          <w:sz w:val="24"/>
        </w:rPr>
        <w:t>ительно кабинета физики.</w:t>
      </w:r>
    </w:p>
    <w:p w14:paraId="26FE78D6" w14:textId="77777777" w:rsidR="00C10E60" w:rsidRDefault="00F83393">
      <w:pPr>
        <w:numPr>
          <w:ilvl w:val="0"/>
          <w:numId w:val="103"/>
        </w:numPr>
        <w:tabs>
          <w:tab w:val="left" w:pos="336"/>
        </w:tabs>
        <w:spacing w:line="240" w:lineRule="exact"/>
        <w:ind w:left="336" w:firstLine="0"/>
        <w:rPr>
          <w:rFonts w:ascii="Times New Roman" w:hAnsi="Times New Roman"/>
          <w:sz w:val="24"/>
        </w:rPr>
      </w:pPr>
      <w:r>
        <w:rPr>
          <w:rFonts w:ascii="Times New Roman" w:hAnsi="Times New Roman"/>
          <w:sz w:val="24"/>
        </w:rPr>
        <w:t>Зависимость ускорения тела от массы тела и действующей на него силы.</w:t>
      </w:r>
    </w:p>
    <w:p w14:paraId="0B6E7D97" w14:textId="77777777" w:rsidR="00C10E60" w:rsidRDefault="00F83393">
      <w:pPr>
        <w:numPr>
          <w:ilvl w:val="0"/>
          <w:numId w:val="103"/>
        </w:numPr>
        <w:tabs>
          <w:tab w:val="left" w:pos="336"/>
        </w:tabs>
        <w:spacing w:before="5" w:line="240" w:lineRule="exact"/>
        <w:ind w:left="0" w:firstLine="0"/>
        <w:rPr>
          <w:rFonts w:ascii="Times New Roman" w:hAnsi="Times New Roman"/>
          <w:sz w:val="24"/>
        </w:rPr>
      </w:pPr>
      <w:r>
        <w:rPr>
          <w:rFonts w:ascii="Times New Roman" w:hAnsi="Times New Roman"/>
          <w:sz w:val="24"/>
        </w:rPr>
        <w:t>Наблюдение равенства сил при взаимодействии тел.</w:t>
      </w:r>
    </w:p>
    <w:p w14:paraId="28D4C726"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Изменение веса тела при ускоренном движении.</w:t>
      </w:r>
    </w:p>
    <w:p w14:paraId="05E8C69D"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Передача импульса при взаимодействии тел.</w:t>
      </w:r>
    </w:p>
    <w:p w14:paraId="4E18254A"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Преобразования энергии при</w:t>
      </w:r>
      <w:r>
        <w:rPr>
          <w:rFonts w:ascii="Times New Roman" w:hAnsi="Times New Roman"/>
          <w:sz w:val="24"/>
        </w:rPr>
        <w:t xml:space="preserve"> взаимодействии тел.</w:t>
      </w:r>
    </w:p>
    <w:p w14:paraId="0F5B60D3"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Сохранение импульса при неупругом взаимодействии.</w:t>
      </w:r>
    </w:p>
    <w:p w14:paraId="3F9E496E"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Сохранение импульса при абсолютно упругом взаимодействии.</w:t>
      </w:r>
    </w:p>
    <w:p w14:paraId="3673E571"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Наблюдение реактивного движения.</w:t>
      </w:r>
    </w:p>
    <w:p w14:paraId="1735E9C8" w14:textId="77777777" w:rsidR="00C10E60" w:rsidRDefault="00F83393">
      <w:pPr>
        <w:numPr>
          <w:ilvl w:val="0"/>
          <w:numId w:val="103"/>
        </w:numPr>
        <w:tabs>
          <w:tab w:val="left" w:pos="336"/>
        </w:tabs>
        <w:spacing w:line="240" w:lineRule="exact"/>
        <w:ind w:left="0" w:firstLine="0"/>
        <w:rPr>
          <w:rFonts w:ascii="Times New Roman" w:hAnsi="Times New Roman"/>
          <w:sz w:val="24"/>
        </w:rPr>
      </w:pPr>
      <w:r>
        <w:rPr>
          <w:rFonts w:ascii="Times New Roman" w:hAnsi="Times New Roman"/>
          <w:sz w:val="24"/>
        </w:rPr>
        <w:t>Сохранение механической энергии при свободном падении.</w:t>
      </w:r>
    </w:p>
    <w:p w14:paraId="0A566D4F" w14:textId="77777777" w:rsidR="00C10E60" w:rsidRDefault="00F83393">
      <w:pPr>
        <w:numPr>
          <w:ilvl w:val="0"/>
          <w:numId w:val="103"/>
        </w:numPr>
        <w:tabs>
          <w:tab w:val="left" w:pos="336"/>
        </w:tabs>
        <w:spacing w:line="240" w:lineRule="exact"/>
        <w:ind w:left="336" w:firstLine="0"/>
        <w:rPr>
          <w:rFonts w:ascii="Times New Roman" w:hAnsi="Times New Roman"/>
          <w:sz w:val="24"/>
        </w:rPr>
      </w:pPr>
      <w:r>
        <w:rPr>
          <w:rFonts w:ascii="Times New Roman" w:hAnsi="Times New Roman"/>
          <w:sz w:val="24"/>
        </w:rPr>
        <w:t>Сохранение механической энергии при дви</w:t>
      </w:r>
      <w:r>
        <w:rPr>
          <w:rFonts w:ascii="Times New Roman" w:hAnsi="Times New Roman"/>
          <w:sz w:val="24"/>
        </w:rPr>
        <w:t>жении тела под действием пружины.</w:t>
      </w:r>
    </w:p>
    <w:p w14:paraId="30AC2666" w14:textId="77777777" w:rsidR="00C10E60" w:rsidRDefault="00F83393">
      <w:pPr>
        <w:spacing w:before="5" w:line="240" w:lineRule="exact"/>
        <w:rPr>
          <w:rFonts w:ascii="Times New Roman" w:hAnsi="Times New Roman"/>
          <w:b/>
          <w:i/>
          <w:sz w:val="24"/>
        </w:rPr>
      </w:pPr>
      <w:r>
        <w:rPr>
          <w:rFonts w:ascii="Times New Roman" w:hAnsi="Times New Roman"/>
          <w:b/>
          <w:i/>
          <w:sz w:val="24"/>
        </w:rPr>
        <w:t>Лабораторные работы и опыты</w:t>
      </w:r>
    </w:p>
    <w:p w14:paraId="5749E175" w14:textId="77777777" w:rsidR="00C10E60" w:rsidRDefault="00F83393">
      <w:pPr>
        <w:numPr>
          <w:ilvl w:val="0"/>
          <w:numId w:val="104"/>
        </w:numPr>
        <w:tabs>
          <w:tab w:val="left" w:pos="336"/>
        </w:tabs>
        <w:spacing w:line="240" w:lineRule="exact"/>
        <w:ind w:left="336" w:firstLine="0"/>
        <w:rPr>
          <w:rFonts w:ascii="Times New Roman" w:hAnsi="Times New Roman"/>
          <w:sz w:val="24"/>
        </w:rPr>
      </w:pPr>
      <w:r>
        <w:rPr>
          <w:rFonts w:ascii="Times New Roman" w:hAnsi="Times New Roman"/>
          <w:sz w:val="24"/>
        </w:rPr>
        <w:t>Конструирование тракта для разгона и дальнейшего равномерного движения шарика или тележки.</w:t>
      </w:r>
    </w:p>
    <w:p w14:paraId="485B2D81" w14:textId="77777777" w:rsidR="00C10E60" w:rsidRDefault="00F83393">
      <w:pPr>
        <w:numPr>
          <w:ilvl w:val="0"/>
          <w:numId w:val="104"/>
        </w:numPr>
        <w:tabs>
          <w:tab w:val="left" w:pos="336"/>
        </w:tabs>
        <w:spacing w:line="240" w:lineRule="exact"/>
        <w:ind w:left="336" w:firstLine="0"/>
        <w:rPr>
          <w:rFonts w:ascii="Times New Roman" w:hAnsi="Times New Roman"/>
          <w:sz w:val="24"/>
        </w:rPr>
      </w:pPr>
      <w:r>
        <w:rPr>
          <w:rFonts w:ascii="Times New Roman" w:hAnsi="Times New Roman"/>
          <w:sz w:val="24"/>
        </w:rPr>
        <w:t>Определение средней скорости скольжения бруска или движения шарика по наклонной плоскости.</w:t>
      </w:r>
    </w:p>
    <w:p w14:paraId="6CED8C32" w14:textId="77777777" w:rsidR="00C10E60" w:rsidRDefault="00F83393">
      <w:pPr>
        <w:numPr>
          <w:ilvl w:val="0"/>
          <w:numId w:val="104"/>
        </w:numPr>
        <w:tabs>
          <w:tab w:val="left" w:pos="336"/>
        </w:tabs>
        <w:spacing w:line="240" w:lineRule="exact"/>
        <w:ind w:left="336" w:firstLine="0"/>
        <w:rPr>
          <w:rFonts w:ascii="Times New Roman" w:hAnsi="Times New Roman"/>
          <w:sz w:val="24"/>
        </w:rPr>
      </w:pPr>
      <w:r>
        <w:rPr>
          <w:rFonts w:ascii="Times New Roman" w:hAnsi="Times New Roman"/>
          <w:sz w:val="24"/>
        </w:rPr>
        <w:t xml:space="preserve">Определение </w:t>
      </w:r>
      <w:r>
        <w:rPr>
          <w:rFonts w:ascii="Times New Roman" w:hAnsi="Times New Roman"/>
          <w:sz w:val="24"/>
        </w:rPr>
        <w:t>ускорения тела при равноускоренном движении по наклонной плоскости.</w:t>
      </w:r>
    </w:p>
    <w:p w14:paraId="70284E4D" w14:textId="77777777" w:rsidR="00C10E60" w:rsidRDefault="00F83393">
      <w:pPr>
        <w:numPr>
          <w:ilvl w:val="0"/>
          <w:numId w:val="104"/>
        </w:numPr>
        <w:tabs>
          <w:tab w:val="left" w:pos="336"/>
        </w:tabs>
        <w:spacing w:line="240" w:lineRule="exact"/>
        <w:ind w:left="336" w:firstLine="0"/>
        <w:rPr>
          <w:rFonts w:ascii="Times New Roman" w:hAnsi="Times New Roman"/>
          <w:sz w:val="24"/>
        </w:rPr>
      </w:pPr>
      <w:r>
        <w:rPr>
          <w:rFonts w:ascii="Times New Roman" w:hAnsi="Times New Roman"/>
          <w:sz w:val="24"/>
        </w:rPr>
        <w:t>Исследование зависимости пути от времени при равноускоренном движении без начальной скорости.</w:t>
      </w:r>
    </w:p>
    <w:p w14:paraId="5550CECA" w14:textId="77777777" w:rsidR="00C10E60" w:rsidRDefault="00F83393">
      <w:pPr>
        <w:numPr>
          <w:ilvl w:val="0"/>
          <w:numId w:val="104"/>
        </w:numPr>
        <w:tabs>
          <w:tab w:val="left" w:pos="336"/>
        </w:tabs>
        <w:spacing w:line="240" w:lineRule="exact"/>
        <w:ind w:left="336" w:firstLine="0"/>
        <w:rPr>
          <w:rFonts w:ascii="Times New Roman" w:hAnsi="Times New Roman"/>
          <w:sz w:val="24"/>
        </w:rPr>
      </w:pPr>
      <w:r>
        <w:rPr>
          <w:rFonts w:ascii="Times New Roman" w:hAnsi="Times New Roman"/>
          <w:sz w:val="24"/>
        </w:rPr>
        <w:t>Проверка гипотезы: если при равноускоренном движении без начальной скорости пути относятся как</w:t>
      </w:r>
      <w:r>
        <w:rPr>
          <w:rFonts w:ascii="Times New Roman" w:hAnsi="Times New Roman"/>
          <w:sz w:val="24"/>
        </w:rPr>
        <w:t xml:space="preserve"> ряд нечётных чисел, то соответствующие промежутки времени одинаковы.</w:t>
      </w:r>
    </w:p>
    <w:p w14:paraId="181A0E1A" w14:textId="77777777" w:rsidR="00C10E60" w:rsidRDefault="00F83393">
      <w:pPr>
        <w:numPr>
          <w:ilvl w:val="0"/>
          <w:numId w:val="104"/>
        </w:numPr>
        <w:tabs>
          <w:tab w:val="left" w:pos="336"/>
        </w:tabs>
        <w:spacing w:line="240" w:lineRule="exact"/>
        <w:ind w:left="336" w:firstLine="0"/>
        <w:rPr>
          <w:rFonts w:ascii="Times New Roman" w:hAnsi="Times New Roman"/>
          <w:sz w:val="24"/>
        </w:rPr>
      </w:pPr>
      <w:r>
        <w:rPr>
          <w:rFonts w:ascii="Times New Roman" w:hAnsi="Times New Roman"/>
          <w:sz w:val="24"/>
        </w:rPr>
        <w:t>Исследование зависимости силы трения скольжения от силы нормального давления.</w:t>
      </w:r>
    </w:p>
    <w:p w14:paraId="3A9BB271" w14:textId="77777777" w:rsidR="00C10E60" w:rsidRDefault="00F83393">
      <w:pPr>
        <w:numPr>
          <w:ilvl w:val="0"/>
          <w:numId w:val="104"/>
        </w:numPr>
        <w:tabs>
          <w:tab w:val="left" w:pos="336"/>
        </w:tabs>
        <w:spacing w:line="240" w:lineRule="exact"/>
        <w:ind w:left="0" w:firstLine="0"/>
        <w:rPr>
          <w:rFonts w:ascii="Times New Roman" w:hAnsi="Times New Roman"/>
          <w:sz w:val="24"/>
        </w:rPr>
      </w:pPr>
      <w:r>
        <w:rPr>
          <w:rFonts w:ascii="Times New Roman" w:hAnsi="Times New Roman"/>
          <w:sz w:val="24"/>
        </w:rPr>
        <w:t>Определение коэффициента трения скольжения.</w:t>
      </w:r>
    </w:p>
    <w:p w14:paraId="02197F55" w14:textId="77777777" w:rsidR="00C10E60" w:rsidRDefault="00F83393">
      <w:pPr>
        <w:numPr>
          <w:ilvl w:val="0"/>
          <w:numId w:val="104"/>
        </w:numPr>
        <w:tabs>
          <w:tab w:val="left" w:pos="336"/>
        </w:tabs>
        <w:spacing w:line="240" w:lineRule="exact"/>
        <w:ind w:left="0" w:firstLine="0"/>
        <w:rPr>
          <w:rFonts w:ascii="Times New Roman" w:hAnsi="Times New Roman"/>
          <w:sz w:val="24"/>
        </w:rPr>
      </w:pPr>
      <w:r>
        <w:rPr>
          <w:rFonts w:ascii="Times New Roman" w:hAnsi="Times New Roman"/>
          <w:sz w:val="24"/>
        </w:rPr>
        <w:t>Определение жёсткости пружины.</w:t>
      </w:r>
    </w:p>
    <w:p w14:paraId="27369109" w14:textId="77777777" w:rsidR="00C10E60" w:rsidRDefault="00F83393">
      <w:pPr>
        <w:numPr>
          <w:ilvl w:val="0"/>
          <w:numId w:val="104"/>
        </w:numPr>
        <w:tabs>
          <w:tab w:val="left" w:pos="336"/>
        </w:tabs>
        <w:spacing w:line="240" w:lineRule="exact"/>
        <w:ind w:left="336" w:firstLine="0"/>
        <w:rPr>
          <w:rFonts w:ascii="Times New Roman" w:hAnsi="Times New Roman"/>
          <w:sz w:val="24"/>
        </w:rPr>
      </w:pPr>
      <w:r>
        <w:rPr>
          <w:rFonts w:ascii="Times New Roman" w:hAnsi="Times New Roman"/>
          <w:sz w:val="24"/>
        </w:rPr>
        <w:t xml:space="preserve">Определение работы силы трения </w:t>
      </w:r>
      <w:r>
        <w:rPr>
          <w:rFonts w:ascii="Times New Roman" w:hAnsi="Times New Roman"/>
          <w:sz w:val="24"/>
        </w:rPr>
        <w:t>при равномерном движении тела по горизонтальной поверхности.</w:t>
      </w:r>
    </w:p>
    <w:p w14:paraId="7366BFBD" w14:textId="77777777" w:rsidR="00C10E60" w:rsidRDefault="00F83393">
      <w:pPr>
        <w:numPr>
          <w:ilvl w:val="0"/>
          <w:numId w:val="105"/>
        </w:numPr>
        <w:tabs>
          <w:tab w:val="left" w:pos="566"/>
        </w:tabs>
        <w:spacing w:before="43" w:line="240" w:lineRule="exact"/>
        <w:ind w:left="566" w:hanging="317"/>
        <w:rPr>
          <w:rFonts w:ascii="Times New Roman" w:hAnsi="Times New Roman"/>
          <w:sz w:val="24"/>
        </w:rPr>
      </w:pPr>
      <w:r>
        <w:rPr>
          <w:rFonts w:ascii="Times New Roman" w:hAnsi="Times New Roman"/>
          <w:sz w:val="24"/>
        </w:rPr>
        <w:t>Определение   работы   силы  упругости   при   подъёме   груза с использованием неподвижного и подвижного блоков.</w:t>
      </w:r>
    </w:p>
    <w:p w14:paraId="47D6B2B7" w14:textId="77777777" w:rsidR="00C10E60" w:rsidRDefault="00F83393">
      <w:pPr>
        <w:numPr>
          <w:ilvl w:val="0"/>
          <w:numId w:val="106"/>
        </w:numPr>
        <w:tabs>
          <w:tab w:val="left" w:pos="566"/>
        </w:tabs>
        <w:spacing w:line="240" w:lineRule="exact"/>
        <w:ind w:left="250" w:firstLine="0"/>
        <w:rPr>
          <w:rFonts w:ascii="Times New Roman" w:hAnsi="Times New Roman"/>
          <w:sz w:val="24"/>
        </w:rPr>
      </w:pPr>
      <w:r>
        <w:rPr>
          <w:rFonts w:ascii="Times New Roman" w:hAnsi="Times New Roman"/>
          <w:sz w:val="24"/>
        </w:rPr>
        <w:t>Изучение закона сохранения энергии.</w:t>
      </w:r>
    </w:p>
    <w:p w14:paraId="1292F677" w14:textId="77777777" w:rsidR="00C10E60" w:rsidRDefault="00F83393">
      <w:pPr>
        <w:spacing w:before="178" w:line="235" w:lineRule="exact"/>
        <w:ind w:left="226"/>
        <w:jc w:val="left"/>
        <w:rPr>
          <w:rFonts w:ascii="Times New Roman" w:hAnsi="Times New Roman"/>
          <w:b/>
          <w:sz w:val="24"/>
        </w:rPr>
      </w:pPr>
      <w:r>
        <w:rPr>
          <w:rFonts w:ascii="Times New Roman" w:hAnsi="Times New Roman"/>
          <w:b/>
          <w:sz w:val="24"/>
        </w:rPr>
        <w:t>Раздел 9. Механические колебания и волны</w:t>
      </w:r>
    </w:p>
    <w:p w14:paraId="2B0600DC" w14:textId="77777777" w:rsidR="00C10E60" w:rsidRDefault="00F83393">
      <w:pPr>
        <w:spacing w:line="235" w:lineRule="exact"/>
        <w:ind w:firstLine="226"/>
        <w:rPr>
          <w:rFonts w:ascii="Times New Roman" w:hAnsi="Times New Roman"/>
          <w:sz w:val="24"/>
        </w:rPr>
      </w:pPr>
      <w:r>
        <w:rPr>
          <w:rFonts w:ascii="Times New Roman" w:hAnsi="Times New Roman"/>
          <w:sz w:val="24"/>
        </w:rPr>
        <w:t>Коле</w:t>
      </w:r>
      <w:r>
        <w:rPr>
          <w:rFonts w:ascii="Times New Roman" w:hAnsi="Times New Roman"/>
          <w:sz w:val="24"/>
        </w:rPr>
        <w:t>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205BB24B" w14:textId="77777777" w:rsidR="00C10E60" w:rsidRDefault="00F83393">
      <w:pPr>
        <w:spacing w:before="5" w:line="235" w:lineRule="exact"/>
        <w:ind w:left="230"/>
        <w:jc w:val="left"/>
        <w:rPr>
          <w:rFonts w:ascii="Times New Roman" w:hAnsi="Times New Roman"/>
          <w:sz w:val="24"/>
        </w:rPr>
      </w:pPr>
      <w:r>
        <w:rPr>
          <w:rFonts w:ascii="Times New Roman" w:hAnsi="Times New Roman"/>
          <w:sz w:val="24"/>
        </w:rPr>
        <w:t>Затухающие колебания. Вынужденные колебания. Резонанс.</w:t>
      </w:r>
    </w:p>
    <w:p w14:paraId="78D3ADD3" w14:textId="77777777" w:rsidR="00C10E60" w:rsidRDefault="00F83393">
      <w:pPr>
        <w:spacing w:line="235" w:lineRule="exact"/>
        <w:ind w:firstLine="221"/>
        <w:rPr>
          <w:rFonts w:ascii="Times New Roman" w:hAnsi="Times New Roman"/>
          <w:sz w:val="24"/>
        </w:rPr>
      </w:pPr>
      <w:r>
        <w:rPr>
          <w:rFonts w:ascii="Times New Roman" w:hAnsi="Times New Roman"/>
          <w:sz w:val="24"/>
        </w:rPr>
        <w:t>Механические волны. Свойства меха</w:t>
      </w:r>
      <w:r>
        <w:rPr>
          <w:rFonts w:ascii="Times New Roman" w:hAnsi="Times New Roman"/>
          <w:sz w:val="24"/>
        </w:rPr>
        <w:t>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6BC07BE6" w14:textId="77777777" w:rsidR="00C10E60" w:rsidRDefault="00F83393">
      <w:pPr>
        <w:spacing w:line="235" w:lineRule="exact"/>
        <w:ind w:firstLine="230"/>
        <w:rPr>
          <w:rFonts w:ascii="Times New Roman" w:hAnsi="Times New Roman"/>
          <w:sz w:val="24"/>
        </w:rPr>
      </w:pPr>
      <w:r>
        <w:rPr>
          <w:rFonts w:ascii="Times New Roman" w:hAnsi="Times New Roman"/>
          <w:sz w:val="24"/>
        </w:rPr>
        <w:t>Звук. Громкость звука и высота тона. Отражение звука. Инфразвук и ультразвук.</w:t>
      </w:r>
    </w:p>
    <w:p w14:paraId="525E1752" w14:textId="77777777" w:rsidR="00C10E60" w:rsidRDefault="00F83393">
      <w:pPr>
        <w:spacing w:before="5" w:line="235" w:lineRule="exact"/>
        <w:ind w:left="202"/>
        <w:rPr>
          <w:rFonts w:ascii="Times New Roman" w:hAnsi="Times New Roman"/>
          <w:b/>
          <w:i/>
          <w:sz w:val="24"/>
        </w:rPr>
      </w:pPr>
      <w:r>
        <w:rPr>
          <w:rFonts w:ascii="Times New Roman" w:hAnsi="Times New Roman"/>
          <w:b/>
          <w:i/>
          <w:sz w:val="24"/>
        </w:rPr>
        <w:t>Демонстрации</w:t>
      </w:r>
    </w:p>
    <w:p w14:paraId="7EB18CDC" w14:textId="77777777" w:rsidR="00C10E60" w:rsidRDefault="00F83393">
      <w:pPr>
        <w:numPr>
          <w:ilvl w:val="0"/>
          <w:numId w:val="107"/>
        </w:numPr>
        <w:tabs>
          <w:tab w:val="left" w:pos="566"/>
        </w:tabs>
        <w:spacing w:line="235" w:lineRule="exact"/>
        <w:ind w:left="566" w:firstLine="0"/>
        <w:rPr>
          <w:rFonts w:ascii="Times New Roman" w:hAnsi="Times New Roman"/>
          <w:sz w:val="24"/>
        </w:rPr>
      </w:pPr>
      <w:r>
        <w:rPr>
          <w:rFonts w:ascii="Times New Roman" w:hAnsi="Times New Roman"/>
          <w:sz w:val="24"/>
        </w:rPr>
        <w:t xml:space="preserve">Наблюдение </w:t>
      </w:r>
      <w:r>
        <w:rPr>
          <w:rFonts w:ascii="Times New Roman" w:hAnsi="Times New Roman"/>
          <w:sz w:val="24"/>
        </w:rPr>
        <w:t>колебаний тел под действием силы тяжести и силы упругости.</w:t>
      </w:r>
    </w:p>
    <w:p w14:paraId="7C75DF96" w14:textId="77777777" w:rsidR="00C10E60" w:rsidRDefault="00F83393">
      <w:pPr>
        <w:numPr>
          <w:ilvl w:val="0"/>
          <w:numId w:val="107"/>
        </w:numPr>
        <w:tabs>
          <w:tab w:val="left" w:pos="566"/>
        </w:tabs>
        <w:spacing w:line="235" w:lineRule="exact"/>
        <w:ind w:left="230" w:firstLine="0"/>
        <w:rPr>
          <w:rFonts w:ascii="Times New Roman" w:hAnsi="Times New Roman"/>
          <w:sz w:val="24"/>
        </w:rPr>
      </w:pPr>
      <w:r>
        <w:rPr>
          <w:rFonts w:ascii="Times New Roman" w:hAnsi="Times New Roman"/>
          <w:sz w:val="24"/>
        </w:rPr>
        <w:t>Наблюдение колебаний груза на нити и на пружине.</w:t>
      </w:r>
    </w:p>
    <w:p w14:paraId="510F6D82" w14:textId="77777777" w:rsidR="00C10E60" w:rsidRDefault="00F83393">
      <w:pPr>
        <w:numPr>
          <w:ilvl w:val="0"/>
          <w:numId w:val="107"/>
        </w:numPr>
        <w:tabs>
          <w:tab w:val="left" w:pos="566"/>
        </w:tabs>
        <w:spacing w:line="235" w:lineRule="exact"/>
        <w:ind w:left="230" w:firstLine="0"/>
        <w:rPr>
          <w:rFonts w:ascii="Times New Roman" w:hAnsi="Times New Roman"/>
          <w:sz w:val="24"/>
        </w:rPr>
      </w:pPr>
      <w:r>
        <w:rPr>
          <w:rFonts w:ascii="Times New Roman" w:hAnsi="Times New Roman"/>
          <w:sz w:val="24"/>
        </w:rPr>
        <w:t>Наблюдение вынужденных колебаний и резонанса.</w:t>
      </w:r>
    </w:p>
    <w:p w14:paraId="57E90358" w14:textId="77777777" w:rsidR="00C10E60" w:rsidRDefault="00F83393">
      <w:pPr>
        <w:numPr>
          <w:ilvl w:val="0"/>
          <w:numId w:val="107"/>
        </w:numPr>
        <w:tabs>
          <w:tab w:val="left" w:pos="566"/>
        </w:tabs>
        <w:spacing w:line="235" w:lineRule="exact"/>
        <w:ind w:left="230" w:firstLine="0"/>
        <w:rPr>
          <w:rFonts w:ascii="Times New Roman" w:hAnsi="Times New Roman"/>
          <w:sz w:val="24"/>
        </w:rPr>
      </w:pPr>
      <w:r>
        <w:rPr>
          <w:rFonts w:ascii="Times New Roman" w:hAnsi="Times New Roman"/>
          <w:sz w:val="24"/>
        </w:rPr>
        <w:lastRenderedPageBreak/>
        <w:t>Распространение продольных и поперечных волн (на модели).</w:t>
      </w:r>
    </w:p>
    <w:p w14:paraId="21322F1F" w14:textId="77777777" w:rsidR="00C10E60" w:rsidRDefault="00F83393">
      <w:pPr>
        <w:numPr>
          <w:ilvl w:val="0"/>
          <w:numId w:val="107"/>
        </w:numPr>
        <w:tabs>
          <w:tab w:val="left" w:pos="566"/>
        </w:tabs>
        <w:spacing w:line="235" w:lineRule="exact"/>
        <w:ind w:left="230" w:firstLine="0"/>
        <w:rPr>
          <w:rFonts w:ascii="Times New Roman" w:hAnsi="Times New Roman"/>
          <w:sz w:val="24"/>
        </w:rPr>
      </w:pPr>
      <w:r>
        <w:rPr>
          <w:rFonts w:ascii="Times New Roman" w:hAnsi="Times New Roman"/>
          <w:sz w:val="24"/>
        </w:rPr>
        <w:t xml:space="preserve">Наблюдение зависимости высоты звука от </w:t>
      </w:r>
      <w:r>
        <w:rPr>
          <w:rFonts w:ascii="Times New Roman" w:hAnsi="Times New Roman"/>
          <w:sz w:val="24"/>
        </w:rPr>
        <w:t>частоты.</w:t>
      </w:r>
    </w:p>
    <w:p w14:paraId="1D467E2C" w14:textId="77777777" w:rsidR="00C10E60" w:rsidRDefault="00F83393">
      <w:pPr>
        <w:tabs>
          <w:tab w:val="left" w:pos="571"/>
        </w:tabs>
        <w:spacing w:line="235" w:lineRule="exact"/>
        <w:ind w:left="216" w:right="3072"/>
        <w:rPr>
          <w:rFonts w:ascii="Times New Roman" w:hAnsi="Times New Roman"/>
          <w:b/>
          <w:i/>
          <w:sz w:val="24"/>
        </w:rPr>
      </w:pPr>
      <w:r>
        <w:rPr>
          <w:rFonts w:ascii="Times New Roman" w:hAnsi="Times New Roman"/>
          <w:sz w:val="24"/>
        </w:rPr>
        <w:t>6.</w:t>
      </w:r>
      <w:r>
        <w:rPr>
          <w:rFonts w:ascii="Times New Roman" w:hAnsi="Times New Roman"/>
          <w:sz w:val="24"/>
        </w:rPr>
        <w:tab/>
        <w:t>Акустический резонанс.</w:t>
      </w:r>
      <w:r>
        <w:rPr>
          <w:rFonts w:ascii="Times New Roman" w:hAnsi="Times New Roman"/>
          <w:sz w:val="24"/>
        </w:rPr>
        <w:br/>
      </w:r>
      <w:r>
        <w:rPr>
          <w:rFonts w:ascii="Times New Roman" w:hAnsi="Times New Roman"/>
          <w:b/>
          <w:i/>
          <w:sz w:val="24"/>
        </w:rPr>
        <w:t>Лабораторные работы и опыты</w:t>
      </w:r>
    </w:p>
    <w:p w14:paraId="34632385" w14:textId="77777777" w:rsidR="00C10E60" w:rsidRDefault="00F83393">
      <w:pPr>
        <w:numPr>
          <w:ilvl w:val="0"/>
          <w:numId w:val="108"/>
        </w:numPr>
        <w:tabs>
          <w:tab w:val="left" w:pos="566"/>
        </w:tabs>
        <w:spacing w:line="235" w:lineRule="exact"/>
        <w:ind w:left="566" w:firstLine="0"/>
        <w:rPr>
          <w:rFonts w:ascii="Times New Roman" w:hAnsi="Times New Roman"/>
          <w:sz w:val="24"/>
        </w:rPr>
      </w:pPr>
      <w:r>
        <w:rPr>
          <w:rFonts w:ascii="Times New Roman" w:hAnsi="Times New Roman"/>
          <w:sz w:val="24"/>
        </w:rPr>
        <w:t>Определение частоты и периода колебаний математического маятника.</w:t>
      </w:r>
    </w:p>
    <w:p w14:paraId="5A566E5F" w14:textId="77777777" w:rsidR="00C10E60" w:rsidRDefault="00F83393">
      <w:pPr>
        <w:numPr>
          <w:ilvl w:val="0"/>
          <w:numId w:val="108"/>
        </w:numPr>
        <w:tabs>
          <w:tab w:val="left" w:pos="566"/>
        </w:tabs>
        <w:spacing w:line="235" w:lineRule="exact"/>
        <w:ind w:left="566" w:firstLine="0"/>
        <w:rPr>
          <w:rFonts w:ascii="Times New Roman" w:hAnsi="Times New Roman"/>
          <w:sz w:val="24"/>
        </w:rPr>
      </w:pPr>
      <w:r>
        <w:rPr>
          <w:rFonts w:ascii="Times New Roman" w:hAnsi="Times New Roman"/>
          <w:sz w:val="24"/>
        </w:rPr>
        <w:t>Определение частоты и периода колебаний пружинного маятника.</w:t>
      </w:r>
    </w:p>
    <w:p w14:paraId="40D5102C" w14:textId="77777777" w:rsidR="00C10E60" w:rsidRDefault="00F83393">
      <w:pPr>
        <w:numPr>
          <w:ilvl w:val="0"/>
          <w:numId w:val="108"/>
        </w:numPr>
        <w:tabs>
          <w:tab w:val="left" w:pos="566"/>
        </w:tabs>
        <w:spacing w:before="5" w:line="235" w:lineRule="exact"/>
        <w:ind w:left="566" w:firstLine="0"/>
        <w:rPr>
          <w:rFonts w:ascii="Times New Roman" w:hAnsi="Times New Roman"/>
          <w:sz w:val="24"/>
        </w:rPr>
      </w:pPr>
      <w:r>
        <w:rPr>
          <w:rFonts w:ascii="Times New Roman" w:hAnsi="Times New Roman"/>
          <w:sz w:val="24"/>
        </w:rPr>
        <w:t>Исследование зависимости периода колебаний подвешенного к нити гру</w:t>
      </w:r>
      <w:r>
        <w:rPr>
          <w:rFonts w:ascii="Times New Roman" w:hAnsi="Times New Roman"/>
          <w:sz w:val="24"/>
        </w:rPr>
        <w:t>за от длины нити.</w:t>
      </w:r>
    </w:p>
    <w:p w14:paraId="48DA43C5" w14:textId="77777777" w:rsidR="00C10E60" w:rsidRDefault="00F83393">
      <w:pPr>
        <w:numPr>
          <w:ilvl w:val="0"/>
          <w:numId w:val="108"/>
        </w:numPr>
        <w:tabs>
          <w:tab w:val="left" w:pos="566"/>
        </w:tabs>
        <w:spacing w:line="235" w:lineRule="exact"/>
        <w:ind w:left="566" w:firstLine="0"/>
        <w:rPr>
          <w:rFonts w:ascii="Times New Roman" w:hAnsi="Times New Roman"/>
          <w:sz w:val="24"/>
        </w:rPr>
      </w:pPr>
      <w:r>
        <w:rPr>
          <w:rFonts w:ascii="Times New Roman" w:hAnsi="Times New Roman"/>
          <w:sz w:val="24"/>
        </w:rPr>
        <w:t>Исследование   зависимости   периода   колебаний   пружинного маятника от массы груза.</w:t>
      </w:r>
    </w:p>
    <w:p w14:paraId="7866C9F5" w14:textId="77777777" w:rsidR="00C10E60" w:rsidRDefault="00F83393">
      <w:pPr>
        <w:numPr>
          <w:ilvl w:val="0"/>
          <w:numId w:val="108"/>
        </w:numPr>
        <w:tabs>
          <w:tab w:val="left" w:pos="566"/>
        </w:tabs>
        <w:spacing w:line="235" w:lineRule="exact"/>
        <w:ind w:left="566" w:firstLine="0"/>
        <w:rPr>
          <w:rFonts w:ascii="Times New Roman" w:hAnsi="Times New Roman"/>
          <w:sz w:val="24"/>
        </w:rPr>
      </w:pPr>
      <w:r>
        <w:rPr>
          <w:rFonts w:ascii="Times New Roman" w:hAnsi="Times New Roman"/>
          <w:sz w:val="24"/>
        </w:rPr>
        <w:t>Проверка независимости периода колебаний груза, подвешенного к нити, от массы груза.</w:t>
      </w:r>
    </w:p>
    <w:p w14:paraId="1A5EC3B4" w14:textId="77777777" w:rsidR="00C10E60" w:rsidRDefault="00F83393">
      <w:pPr>
        <w:numPr>
          <w:ilvl w:val="0"/>
          <w:numId w:val="108"/>
        </w:numPr>
        <w:tabs>
          <w:tab w:val="left" w:pos="566"/>
        </w:tabs>
        <w:spacing w:line="235" w:lineRule="exact"/>
        <w:ind w:left="566" w:firstLine="0"/>
        <w:rPr>
          <w:rFonts w:ascii="Times New Roman" w:hAnsi="Times New Roman"/>
          <w:sz w:val="24"/>
        </w:rPr>
      </w:pPr>
      <w:r>
        <w:rPr>
          <w:rFonts w:ascii="Times New Roman" w:hAnsi="Times New Roman"/>
          <w:sz w:val="24"/>
        </w:rPr>
        <w:t>Опыты,   демонстрирующие   зависимость   периода   колебаний пружи</w:t>
      </w:r>
      <w:r>
        <w:rPr>
          <w:rFonts w:ascii="Times New Roman" w:hAnsi="Times New Roman"/>
          <w:sz w:val="24"/>
        </w:rPr>
        <w:t>нного маятника от массы груза и жёсткости пружины.</w:t>
      </w:r>
    </w:p>
    <w:p w14:paraId="40868212" w14:textId="77777777" w:rsidR="00C10E60" w:rsidRDefault="00F83393">
      <w:pPr>
        <w:numPr>
          <w:ilvl w:val="0"/>
          <w:numId w:val="108"/>
        </w:numPr>
        <w:tabs>
          <w:tab w:val="left" w:pos="566"/>
        </w:tabs>
        <w:spacing w:line="235" w:lineRule="exact"/>
        <w:ind w:left="566" w:firstLine="0"/>
        <w:rPr>
          <w:rFonts w:ascii="Times New Roman" w:hAnsi="Times New Roman"/>
          <w:sz w:val="24"/>
        </w:rPr>
      </w:pPr>
      <w:r>
        <w:rPr>
          <w:rFonts w:ascii="Times New Roman" w:hAnsi="Times New Roman"/>
          <w:sz w:val="24"/>
        </w:rPr>
        <w:t>Измерение ускорения свободного падения.</w:t>
      </w:r>
    </w:p>
    <w:p w14:paraId="0338B06E" w14:textId="77777777" w:rsidR="00C10E60" w:rsidRDefault="00F83393">
      <w:pPr>
        <w:spacing w:before="125" w:line="235" w:lineRule="exact"/>
        <w:ind w:left="226"/>
        <w:jc w:val="left"/>
        <w:rPr>
          <w:rFonts w:ascii="Times New Roman" w:hAnsi="Times New Roman"/>
          <w:b/>
          <w:sz w:val="24"/>
        </w:rPr>
      </w:pPr>
      <w:r>
        <w:rPr>
          <w:rFonts w:ascii="Times New Roman" w:hAnsi="Times New Roman"/>
          <w:b/>
          <w:sz w:val="24"/>
        </w:rPr>
        <w:t>Раздел 10. Электромагнитное поле и электромагнитные волны</w:t>
      </w:r>
    </w:p>
    <w:p w14:paraId="30D50ECE" w14:textId="77777777" w:rsidR="00C10E60" w:rsidRDefault="00F83393">
      <w:pPr>
        <w:spacing w:line="235" w:lineRule="exact"/>
        <w:ind w:firstLine="230"/>
        <w:rPr>
          <w:rFonts w:ascii="Times New Roman" w:hAnsi="Times New Roman"/>
          <w:sz w:val="24"/>
        </w:rPr>
      </w:pPr>
      <w:r>
        <w:rPr>
          <w:rFonts w:ascii="Times New Roman" w:hAnsi="Times New Roman"/>
          <w:sz w:val="24"/>
        </w:rPr>
        <w:t>Электромагнитное поле. Электромагнитные волны. Свойства электромагнитных волн. Шкала электромагнитных волн.</w:t>
      </w:r>
      <w:r>
        <w:rPr>
          <w:rFonts w:ascii="Times New Roman" w:hAnsi="Times New Roman"/>
          <w:sz w:val="24"/>
        </w:rPr>
        <w:t xml:space="preserve"> Использование электромагнитных волн для сотовой связи.</w:t>
      </w:r>
    </w:p>
    <w:p w14:paraId="78A5BA12" w14:textId="77777777" w:rsidR="00C10E60" w:rsidRDefault="00F83393">
      <w:pPr>
        <w:spacing w:line="235" w:lineRule="exact"/>
        <w:ind w:firstLine="230"/>
        <w:rPr>
          <w:rFonts w:ascii="Times New Roman" w:hAnsi="Times New Roman"/>
          <w:sz w:val="24"/>
        </w:rPr>
      </w:pPr>
      <w:r>
        <w:rPr>
          <w:rFonts w:ascii="Times New Roman" w:hAnsi="Times New Roman"/>
          <w:sz w:val="24"/>
        </w:rPr>
        <w:t>Электромагнитная природа света. Скорость света. Волновые свойства света.</w:t>
      </w:r>
    </w:p>
    <w:p w14:paraId="08E02F17" w14:textId="77777777" w:rsidR="00C10E60" w:rsidRDefault="00F83393">
      <w:pPr>
        <w:spacing w:before="43" w:line="240" w:lineRule="exact"/>
        <w:ind w:left="202"/>
        <w:rPr>
          <w:rFonts w:ascii="Times New Roman" w:hAnsi="Times New Roman"/>
          <w:b/>
          <w:i/>
          <w:sz w:val="24"/>
        </w:rPr>
      </w:pPr>
      <w:r>
        <w:rPr>
          <w:rFonts w:ascii="Times New Roman" w:hAnsi="Times New Roman"/>
          <w:b/>
          <w:i/>
          <w:sz w:val="24"/>
        </w:rPr>
        <w:t>Демонстрации</w:t>
      </w:r>
    </w:p>
    <w:p w14:paraId="1B7B4439" w14:textId="77777777" w:rsidR="00C10E60" w:rsidRDefault="00F83393">
      <w:pPr>
        <w:numPr>
          <w:ilvl w:val="0"/>
          <w:numId w:val="109"/>
        </w:numPr>
        <w:tabs>
          <w:tab w:val="left" w:pos="566"/>
        </w:tabs>
        <w:spacing w:line="240" w:lineRule="exact"/>
        <w:ind w:left="216" w:firstLine="0"/>
        <w:rPr>
          <w:rFonts w:ascii="Times New Roman" w:hAnsi="Times New Roman"/>
          <w:sz w:val="24"/>
        </w:rPr>
      </w:pPr>
      <w:r>
        <w:rPr>
          <w:rFonts w:ascii="Times New Roman" w:hAnsi="Times New Roman"/>
          <w:sz w:val="24"/>
        </w:rPr>
        <w:t>Свойства электромагнитных волн.</w:t>
      </w:r>
    </w:p>
    <w:p w14:paraId="62F50164" w14:textId="77777777" w:rsidR="00C10E60" w:rsidRDefault="00F83393">
      <w:pPr>
        <w:numPr>
          <w:ilvl w:val="0"/>
          <w:numId w:val="109"/>
        </w:numPr>
        <w:tabs>
          <w:tab w:val="left" w:pos="566"/>
        </w:tabs>
        <w:spacing w:line="240" w:lineRule="exact"/>
        <w:ind w:left="216" w:right="2918" w:firstLine="0"/>
        <w:rPr>
          <w:rFonts w:ascii="Times New Roman" w:hAnsi="Times New Roman"/>
          <w:sz w:val="24"/>
        </w:rPr>
      </w:pPr>
      <w:r>
        <w:rPr>
          <w:rFonts w:ascii="Times New Roman" w:hAnsi="Times New Roman"/>
          <w:sz w:val="24"/>
        </w:rPr>
        <w:t xml:space="preserve">Волновые свойства света. </w:t>
      </w:r>
      <w:r>
        <w:rPr>
          <w:rFonts w:ascii="Times New Roman" w:hAnsi="Times New Roman"/>
          <w:b/>
          <w:i/>
          <w:sz w:val="24"/>
        </w:rPr>
        <w:t>Лабораторные работы и опыты</w:t>
      </w:r>
    </w:p>
    <w:p w14:paraId="6C434C7E" w14:textId="77777777" w:rsidR="00C10E60" w:rsidRDefault="00F83393">
      <w:pPr>
        <w:spacing w:line="240" w:lineRule="exact"/>
        <w:ind w:left="566"/>
        <w:jc w:val="left"/>
        <w:rPr>
          <w:rFonts w:ascii="Times New Roman" w:hAnsi="Times New Roman"/>
          <w:sz w:val="24"/>
        </w:rPr>
      </w:pPr>
      <w:r>
        <w:rPr>
          <w:rFonts w:ascii="Times New Roman" w:hAnsi="Times New Roman"/>
          <w:sz w:val="24"/>
        </w:rPr>
        <w:t xml:space="preserve">1.   Изучение свойств </w:t>
      </w:r>
      <w:r>
        <w:rPr>
          <w:rFonts w:ascii="Times New Roman" w:hAnsi="Times New Roman"/>
          <w:sz w:val="24"/>
        </w:rPr>
        <w:t>электромагнитных волн с помощью мобильного телефона.</w:t>
      </w:r>
    </w:p>
    <w:p w14:paraId="6CDA5E94" w14:textId="77777777" w:rsidR="00C10E60" w:rsidRDefault="00F83393">
      <w:pPr>
        <w:spacing w:before="115" w:line="235" w:lineRule="exact"/>
        <w:ind w:left="226"/>
        <w:jc w:val="left"/>
        <w:rPr>
          <w:rFonts w:ascii="Times New Roman" w:hAnsi="Times New Roman"/>
          <w:b/>
          <w:sz w:val="24"/>
        </w:rPr>
      </w:pPr>
      <w:r>
        <w:rPr>
          <w:rFonts w:ascii="Times New Roman" w:hAnsi="Times New Roman"/>
          <w:b/>
          <w:sz w:val="24"/>
        </w:rPr>
        <w:t>Раздел 11. Световые явления</w:t>
      </w:r>
    </w:p>
    <w:p w14:paraId="106B47AF" w14:textId="77777777" w:rsidR="00C10E60" w:rsidRDefault="00F83393">
      <w:pPr>
        <w:spacing w:line="235" w:lineRule="exact"/>
        <w:ind w:firstLine="226"/>
        <w:rPr>
          <w:rFonts w:ascii="Times New Roman" w:hAnsi="Times New Roman"/>
          <w:sz w:val="24"/>
        </w:rPr>
      </w:pPr>
      <w:r>
        <w:rPr>
          <w:rFonts w:ascii="Times New Roman" w:hAnsi="Times New Roman"/>
          <w:sz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7EA9B80C" w14:textId="77777777" w:rsidR="00C10E60" w:rsidRDefault="00F83393">
      <w:pPr>
        <w:spacing w:line="235" w:lineRule="exact"/>
        <w:ind w:firstLine="221"/>
        <w:rPr>
          <w:rFonts w:ascii="Times New Roman" w:hAnsi="Times New Roman"/>
          <w:sz w:val="24"/>
        </w:rPr>
      </w:pPr>
      <w:r>
        <w:rPr>
          <w:rFonts w:ascii="Times New Roman" w:hAnsi="Times New Roman"/>
          <w:sz w:val="24"/>
        </w:rPr>
        <w:t>Преломление света.</w:t>
      </w:r>
      <w:r>
        <w:rPr>
          <w:rFonts w:ascii="Times New Roman" w:hAnsi="Times New Roman"/>
          <w:sz w:val="24"/>
        </w:rPr>
        <w:t xml:space="preserve"> Закон преломления света. Полное внутреннее отражение света. Использование полного внутреннего отражения в оптических световодах.</w:t>
      </w:r>
    </w:p>
    <w:p w14:paraId="50069C65" w14:textId="77777777" w:rsidR="00C10E60" w:rsidRDefault="00F83393">
      <w:pPr>
        <w:spacing w:before="5" w:line="235" w:lineRule="exact"/>
        <w:ind w:firstLine="221"/>
        <w:rPr>
          <w:rFonts w:ascii="Times New Roman" w:hAnsi="Times New Roman"/>
          <w:sz w:val="24"/>
        </w:rPr>
      </w:pPr>
      <w:r>
        <w:rPr>
          <w:rFonts w:ascii="Times New Roman" w:hAnsi="Times New Roman"/>
          <w:sz w:val="24"/>
        </w:rPr>
        <w:t>Линза. Ход лучей в линзе. Оптическая система фотоаппарата, микроскопа и телескопа (МС). Глаз как оптическая система. Близоруко</w:t>
      </w:r>
      <w:r>
        <w:rPr>
          <w:rFonts w:ascii="Times New Roman" w:hAnsi="Times New Roman"/>
          <w:sz w:val="24"/>
        </w:rPr>
        <w:t>сть и дальнозоркость.</w:t>
      </w:r>
    </w:p>
    <w:p w14:paraId="28AAA83C" w14:textId="77777777" w:rsidR="00C10E60" w:rsidRDefault="00F83393">
      <w:pPr>
        <w:spacing w:line="235" w:lineRule="exact"/>
        <w:ind w:firstLine="221"/>
        <w:rPr>
          <w:rFonts w:ascii="Times New Roman" w:hAnsi="Times New Roman"/>
          <w:sz w:val="24"/>
        </w:rPr>
      </w:pPr>
      <w:r>
        <w:rPr>
          <w:rFonts w:ascii="Times New Roman" w:hAnsi="Times New Roman"/>
          <w:sz w:val="24"/>
        </w:rPr>
        <w:t>Разложение белого света в спектр. Опыты Ньютона. Сложение спектральных цветов. Дисперсия света.</w:t>
      </w:r>
    </w:p>
    <w:p w14:paraId="3604BB99" w14:textId="77777777" w:rsidR="00C10E60" w:rsidRDefault="00F83393">
      <w:pPr>
        <w:spacing w:before="5" w:line="235" w:lineRule="exact"/>
        <w:ind w:left="202"/>
        <w:rPr>
          <w:rFonts w:ascii="Times New Roman" w:hAnsi="Times New Roman"/>
          <w:b/>
          <w:i/>
          <w:sz w:val="24"/>
        </w:rPr>
      </w:pPr>
      <w:r>
        <w:rPr>
          <w:rFonts w:ascii="Times New Roman" w:hAnsi="Times New Roman"/>
          <w:b/>
          <w:i/>
          <w:sz w:val="24"/>
        </w:rPr>
        <w:t>Демонстрации</w:t>
      </w:r>
    </w:p>
    <w:p w14:paraId="6E9DA017"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Прямолинейное распространение света.</w:t>
      </w:r>
    </w:p>
    <w:p w14:paraId="30138572"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Отражение света.</w:t>
      </w:r>
    </w:p>
    <w:p w14:paraId="77F34040" w14:textId="77777777" w:rsidR="00C10E60" w:rsidRDefault="00F83393">
      <w:pPr>
        <w:numPr>
          <w:ilvl w:val="0"/>
          <w:numId w:val="110"/>
        </w:numPr>
        <w:tabs>
          <w:tab w:val="left" w:pos="566"/>
        </w:tabs>
        <w:spacing w:line="235" w:lineRule="exact"/>
        <w:ind w:left="566" w:firstLine="0"/>
        <w:rPr>
          <w:rFonts w:ascii="Times New Roman" w:hAnsi="Times New Roman"/>
          <w:sz w:val="24"/>
        </w:rPr>
      </w:pPr>
      <w:r>
        <w:rPr>
          <w:rFonts w:ascii="Times New Roman" w:hAnsi="Times New Roman"/>
          <w:sz w:val="24"/>
        </w:rPr>
        <w:t>Получение изображений в плоском,  вогнутом и выпуклом зеркалах.</w:t>
      </w:r>
    </w:p>
    <w:p w14:paraId="49F4CF49"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Преломление света.</w:t>
      </w:r>
    </w:p>
    <w:p w14:paraId="4FC0FD0F" w14:textId="77777777" w:rsidR="00C10E60" w:rsidRDefault="00F83393">
      <w:pPr>
        <w:numPr>
          <w:ilvl w:val="0"/>
          <w:numId w:val="110"/>
        </w:numPr>
        <w:tabs>
          <w:tab w:val="left" w:pos="566"/>
        </w:tabs>
        <w:spacing w:before="5" w:line="235" w:lineRule="exact"/>
        <w:ind w:left="230" w:firstLine="0"/>
        <w:rPr>
          <w:rFonts w:ascii="Times New Roman" w:hAnsi="Times New Roman"/>
          <w:sz w:val="24"/>
        </w:rPr>
      </w:pPr>
      <w:r>
        <w:rPr>
          <w:rFonts w:ascii="Times New Roman" w:hAnsi="Times New Roman"/>
          <w:sz w:val="24"/>
        </w:rPr>
        <w:t>Оптический световод.</w:t>
      </w:r>
    </w:p>
    <w:p w14:paraId="39B9049D"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Ход лучей в собирающей линзе.</w:t>
      </w:r>
    </w:p>
    <w:p w14:paraId="09F2BE8D"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Ход лучей в рассеивающей линзе.</w:t>
      </w:r>
    </w:p>
    <w:p w14:paraId="4084CD96"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Получение изображений с помощью линз.</w:t>
      </w:r>
    </w:p>
    <w:p w14:paraId="41CFCD55"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Принцип действия фотоаппарата, микроскопа и телескопа.</w:t>
      </w:r>
    </w:p>
    <w:p w14:paraId="5C05078D"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Модель глаза.</w:t>
      </w:r>
    </w:p>
    <w:p w14:paraId="47FF859D"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Разложение белого света в спектр.</w:t>
      </w:r>
    </w:p>
    <w:p w14:paraId="30B5A643" w14:textId="77777777" w:rsidR="00C10E60" w:rsidRDefault="00F83393">
      <w:pPr>
        <w:numPr>
          <w:ilvl w:val="0"/>
          <w:numId w:val="110"/>
        </w:numPr>
        <w:tabs>
          <w:tab w:val="left" w:pos="566"/>
        </w:tabs>
        <w:spacing w:line="235" w:lineRule="exact"/>
        <w:ind w:left="230" w:firstLine="0"/>
        <w:rPr>
          <w:rFonts w:ascii="Times New Roman" w:hAnsi="Times New Roman"/>
          <w:sz w:val="24"/>
        </w:rPr>
      </w:pPr>
      <w:r>
        <w:rPr>
          <w:rFonts w:ascii="Times New Roman" w:hAnsi="Times New Roman"/>
          <w:sz w:val="24"/>
        </w:rPr>
        <w:t>Получение бел</w:t>
      </w:r>
      <w:r>
        <w:rPr>
          <w:rFonts w:ascii="Times New Roman" w:hAnsi="Times New Roman"/>
          <w:sz w:val="24"/>
        </w:rPr>
        <w:t>ого света при сложении света разных цветов.</w:t>
      </w:r>
    </w:p>
    <w:p w14:paraId="43B82418" w14:textId="77777777" w:rsidR="00C10E60" w:rsidRDefault="00F83393">
      <w:pPr>
        <w:spacing w:before="5" w:line="235" w:lineRule="exact"/>
        <w:ind w:left="216"/>
        <w:rPr>
          <w:rFonts w:ascii="Times New Roman" w:hAnsi="Times New Roman"/>
          <w:b/>
          <w:i/>
          <w:sz w:val="24"/>
        </w:rPr>
      </w:pPr>
      <w:r>
        <w:rPr>
          <w:rFonts w:ascii="Times New Roman" w:hAnsi="Times New Roman"/>
          <w:b/>
          <w:i/>
          <w:sz w:val="24"/>
        </w:rPr>
        <w:t>Лабораторные работы и опыты</w:t>
      </w:r>
    </w:p>
    <w:p w14:paraId="0A4D78B3" w14:textId="77777777" w:rsidR="00C10E60" w:rsidRDefault="00F83393">
      <w:pPr>
        <w:numPr>
          <w:ilvl w:val="0"/>
          <w:numId w:val="111"/>
        </w:numPr>
        <w:tabs>
          <w:tab w:val="left" w:pos="562"/>
        </w:tabs>
        <w:spacing w:line="235" w:lineRule="exact"/>
        <w:ind w:left="562" w:hanging="331"/>
        <w:rPr>
          <w:rFonts w:ascii="Times New Roman" w:hAnsi="Times New Roman"/>
          <w:sz w:val="24"/>
        </w:rPr>
      </w:pPr>
      <w:r>
        <w:rPr>
          <w:rFonts w:ascii="Times New Roman" w:hAnsi="Times New Roman"/>
          <w:sz w:val="24"/>
        </w:rPr>
        <w:t>Исследование зависимости угла отражения светового луча от угла падения.</w:t>
      </w:r>
    </w:p>
    <w:p w14:paraId="591C258C" w14:textId="77777777" w:rsidR="00C10E60" w:rsidRDefault="00F83393">
      <w:pPr>
        <w:numPr>
          <w:ilvl w:val="0"/>
          <w:numId w:val="111"/>
        </w:numPr>
        <w:tabs>
          <w:tab w:val="left" w:pos="562"/>
        </w:tabs>
        <w:spacing w:line="235" w:lineRule="exact"/>
        <w:ind w:left="562" w:hanging="331"/>
        <w:rPr>
          <w:rFonts w:ascii="Times New Roman" w:hAnsi="Times New Roman"/>
          <w:sz w:val="24"/>
        </w:rPr>
      </w:pPr>
      <w:r>
        <w:rPr>
          <w:rFonts w:ascii="Times New Roman" w:hAnsi="Times New Roman"/>
          <w:sz w:val="24"/>
        </w:rPr>
        <w:t>Изучение   характеристик  изображения  предмета  в  плоском зеркале.</w:t>
      </w:r>
    </w:p>
    <w:p w14:paraId="27D94061" w14:textId="77777777" w:rsidR="00C10E60" w:rsidRDefault="00F83393">
      <w:pPr>
        <w:numPr>
          <w:ilvl w:val="0"/>
          <w:numId w:val="111"/>
        </w:numPr>
        <w:tabs>
          <w:tab w:val="left" w:pos="562"/>
        </w:tabs>
        <w:spacing w:line="235" w:lineRule="exact"/>
        <w:ind w:left="562" w:hanging="331"/>
        <w:rPr>
          <w:rFonts w:ascii="Times New Roman" w:hAnsi="Times New Roman"/>
          <w:sz w:val="24"/>
        </w:rPr>
      </w:pPr>
      <w:r>
        <w:rPr>
          <w:rFonts w:ascii="Times New Roman" w:hAnsi="Times New Roman"/>
          <w:sz w:val="24"/>
        </w:rPr>
        <w:t xml:space="preserve">Исследование зависимости угла преломления </w:t>
      </w:r>
      <w:r>
        <w:rPr>
          <w:rFonts w:ascii="Times New Roman" w:hAnsi="Times New Roman"/>
          <w:sz w:val="24"/>
        </w:rPr>
        <w:t>светового луча от угла падения на границе «воздух—стекло».</w:t>
      </w:r>
    </w:p>
    <w:p w14:paraId="54879EE1" w14:textId="77777777" w:rsidR="00C10E60" w:rsidRDefault="00F83393">
      <w:pPr>
        <w:numPr>
          <w:ilvl w:val="0"/>
          <w:numId w:val="112"/>
        </w:numPr>
        <w:tabs>
          <w:tab w:val="left" w:pos="562"/>
        </w:tabs>
        <w:spacing w:line="235" w:lineRule="exact"/>
        <w:ind w:left="230" w:firstLine="0"/>
        <w:rPr>
          <w:rFonts w:ascii="Times New Roman" w:hAnsi="Times New Roman"/>
          <w:sz w:val="24"/>
        </w:rPr>
      </w:pPr>
      <w:r>
        <w:rPr>
          <w:rFonts w:ascii="Times New Roman" w:hAnsi="Times New Roman"/>
          <w:sz w:val="24"/>
        </w:rPr>
        <w:t>Получение изображений с помощью собирающей линзы.</w:t>
      </w:r>
    </w:p>
    <w:p w14:paraId="71E70F2D" w14:textId="77777777" w:rsidR="00C10E60" w:rsidRDefault="00F83393">
      <w:pPr>
        <w:numPr>
          <w:ilvl w:val="0"/>
          <w:numId w:val="113"/>
        </w:numPr>
        <w:tabs>
          <w:tab w:val="left" w:pos="571"/>
        </w:tabs>
        <w:spacing w:before="43" w:line="240" w:lineRule="exact"/>
        <w:ind w:left="571" w:hanging="341"/>
        <w:rPr>
          <w:rFonts w:ascii="Times New Roman" w:hAnsi="Times New Roman"/>
          <w:sz w:val="24"/>
        </w:rPr>
      </w:pPr>
      <w:r>
        <w:rPr>
          <w:rFonts w:ascii="Times New Roman" w:hAnsi="Times New Roman"/>
          <w:sz w:val="24"/>
        </w:rPr>
        <w:t>Определение   фокусного   расстояния   и   оптической   силы собирающей линзы.</w:t>
      </w:r>
    </w:p>
    <w:p w14:paraId="483E31B3" w14:textId="77777777" w:rsidR="00C10E60" w:rsidRDefault="00F83393">
      <w:pPr>
        <w:numPr>
          <w:ilvl w:val="0"/>
          <w:numId w:val="113"/>
        </w:numPr>
        <w:tabs>
          <w:tab w:val="left" w:pos="571"/>
        </w:tabs>
        <w:spacing w:before="5" w:line="240" w:lineRule="exact"/>
        <w:ind w:left="230" w:firstLine="0"/>
        <w:rPr>
          <w:rFonts w:ascii="Times New Roman" w:hAnsi="Times New Roman"/>
          <w:sz w:val="24"/>
        </w:rPr>
      </w:pPr>
      <w:r>
        <w:rPr>
          <w:rFonts w:ascii="Times New Roman" w:hAnsi="Times New Roman"/>
          <w:sz w:val="24"/>
        </w:rPr>
        <w:t>Опыты по разложению белого света в спектр.</w:t>
      </w:r>
    </w:p>
    <w:p w14:paraId="15057FB7" w14:textId="77777777" w:rsidR="00C10E60" w:rsidRDefault="00F83393">
      <w:pPr>
        <w:numPr>
          <w:ilvl w:val="0"/>
          <w:numId w:val="113"/>
        </w:numPr>
        <w:tabs>
          <w:tab w:val="left" w:pos="571"/>
        </w:tabs>
        <w:spacing w:line="240" w:lineRule="exact"/>
        <w:ind w:left="571" w:hanging="341"/>
        <w:rPr>
          <w:rFonts w:ascii="Times New Roman" w:hAnsi="Times New Roman"/>
          <w:sz w:val="24"/>
        </w:rPr>
      </w:pPr>
      <w:r>
        <w:rPr>
          <w:rFonts w:ascii="Times New Roman" w:hAnsi="Times New Roman"/>
          <w:sz w:val="24"/>
        </w:rPr>
        <w:t>Опыты по восприятию цвета</w:t>
      </w:r>
      <w:r>
        <w:rPr>
          <w:rFonts w:ascii="Times New Roman" w:hAnsi="Times New Roman"/>
          <w:sz w:val="24"/>
        </w:rPr>
        <w:t xml:space="preserve"> предметов при их наблюдении через цветовые фильтры.</w:t>
      </w:r>
    </w:p>
    <w:p w14:paraId="0F01413C" w14:textId="77777777" w:rsidR="00C10E60" w:rsidRDefault="00F83393">
      <w:pPr>
        <w:spacing w:before="120" w:line="235" w:lineRule="exact"/>
        <w:ind w:left="226"/>
        <w:jc w:val="left"/>
        <w:rPr>
          <w:rFonts w:ascii="Times New Roman" w:hAnsi="Times New Roman"/>
          <w:b/>
          <w:sz w:val="24"/>
        </w:rPr>
      </w:pPr>
      <w:r>
        <w:rPr>
          <w:rFonts w:ascii="Times New Roman" w:hAnsi="Times New Roman"/>
          <w:b/>
          <w:sz w:val="24"/>
        </w:rPr>
        <w:t>Раздел 12. Квантовые явления</w:t>
      </w:r>
    </w:p>
    <w:p w14:paraId="3E3065A7" w14:textId="77777777" w:rsidR="00C10E60" w:rsidRDefault="00F83393">
      <w:pPr>
        <w:spacing w:line="235" w:lineRule="exact"/>
        <w:ind w:firstLine="230"/>
        <w:rPr>
          <w:rFonts w:ascii="Times New Roman" w:hAnsi="Times New Roman"/>
          <w:sz w:val="24"/>
        </w:rPr>
      </w:pPr>
      <w:r>
        <w:rPr>
          <w:rFonts w:ascii="Times New Roman" w:hAnsi="Times New Roman"/>
          <w:sz w:val="24"/>
        </w:rPr>
        <w:t>Опыты Резерфорда и планетарная модель атома. Модель атома Бора. Испускание и поглощение света атомом. Кванты. Линейчатые спектры.</w:t>
      </w:r>
    </w:p>
    <w:p w14:paraId="61B87CC0" w14:textId="77777777" w:rsidR="00C10E60" w:rsidRDefault="00F83393">
      <w:pPr>
        <w:spacing w:line="235" w:lineRule="exact"/>
        <w:ind w:firstLine="221"/>
        <w:rPr>
          <w:rFonts w:ascii="Times New Roman" w:hAnsi="Times New Roman"/>
          <w:sz w:val="24"/>
        </w:rPr>
      </w:pPr>
      <w:r>
        <w:rPr>
          <w:rFonts w:ascii="Times New Roman" w:hAnsi="Times New Roman"/>
          <w:sz w:val="24"/>
        </w:rPr>
        <w:lastRenderedPageBreak/>
        <w:t>Радиоактивность. Альфа-, бета- и гамма-излуч</w:t>
      </w:r>
      <w:r>
        <w:rPr>
          <w:rFonts w:ascii="Times New Roman" w:hAnsi="Times New Roman"/>
          <w:sz w:val="24"/>
        </w:rPr>
        <w:t>ения. Строение атомного ядра. Нуклонная модель атомного ядра. Изотопы. Радиоактивные превращения. Период полураспада атомных ядер.</w:t>
      </w:r>
    </w:p>
    <w:p w14:paraId="7D96BDB8" w14:textId="77777777" w:rsidR="00C10E60" w:rsidRDefault="00F83393">
      <w:pPr>
        <w:spacing w:before="5" w:line="235" w:lineRule="exact"/>
        <w:ind w:firstLine="216"/>
        <w:rPr>
          <w:rFonts w:ascii="Times New Roman" w:hAnsi="Times New Roman"/>
          <w:sz w:val="24"/>
        </w:rPr>
      </w:pPr>
      <w:r>
        <w:rPr>
          <w:rFonts w:ascii="Times New Roman" w:hAnsi="Times New Roman"/>
          <w:sz w:val="24"/>
        </w:rPr>
        <w:t>Ядерные реакции. Законы сохранения зарядового и массового чисел. Энергия связи атомных ядер. Связь массы и энергии. Реакции с</w:t>
      </w:r>
      <w:r>
        <w:rPr>
          <w:rFonts w:ascii="Times New Roman" w:hAnsi="Times New Roman"/>
          <w:sz w:val="24"/>
        </w:rPr>
        <w:t>интеза и деления ядер. Источники энергии Солнца и звёзд (МС).</w:t>
      </w:r>
    </w:p>
    <w:p w14:paraId="1AF9323C" w14:textId="77777777" w:rsidR="00C10E60" w:rsidRDefault="00F83393">
      <w:pPr>
        <w:spacing w:line="235" w:lineRule="exact"/>
        <w:ind w:firstLine="221"/>
        <w:rPr>
          <w:rFonts w:ascii="Times New Roman" w:hAnsi="Times New Roman"/>
          <w:sz w:val="24"/>
        </w:rPr>
      </w:pPr>
      <w:r>
        <w:rPr>
          <w:rFonts w:ascii="Times New Roman" w:hAnsi="Times New Roman"/>
          <w:sz w:val="24"/>
        </w:rPr>
        <w:t>Ядерная энергетика. Действия радиоактивных излучений на живые организмы (МС).</w:t>
      </w:r>
    </w:p>
    <w:p w14:paraId="6508DAF9" w14:textId="77777777" w:rsidR="00C10E60" w:rsidRDefault="00F83393">
      <w:pPr>
        <w:spacing w:before="5" w:line="235" w:lineRule="exact"/>
        <w:ind w:left="202"/>
        <w:rPr>
          <w:rFonts w:ascii="Times New Roman" w:hAnsi="Times New Roman"/>
          <w:b/>
          <w:i/>
          <w:sz w:val="24"/>
        </w:rPr>
      </w:pPr>
      <w:r>
        <w:rPr>
          <w:rFonts w:ascii="Times New Roman" w:hAnsi="Times New Roman"/>
          <w:b/>
          <w:i/>
          <w:sz w:val="24"/>
        </w:rPr>
        <w:t>Демонстрации</w:t>
      </w:r>
    </w:p>
    <w:p w14:paraId="1FC55E9F" w14:textId="77777777" w:rsidR="00C10E60" w:rsidRDefault="00F83393">
      <w:pPr>
        <w:numPr>
          <w:ilvl w:val="0"/>
          <w:numId w:val="114"/>
        </w:numPr>
        <w:tabs>
          <w:tab w:val="left" w:pos="566"/>
        </w:tabs>
        <w:spacing w:line="235" w:lineRule="exact"/>
        <w:ind w:left="230" w:firstLine="0"/>
        <w:rPr>
          <w:rFonts w:ascii="Times New Roman" w:hAnsi="Times New Roman"/>
          <w:sz w:val="24"/>
        </w:rPr>
      </w:pPr>
      <w:r>
        <w:rPr>
          <w:rFonts w:ascii="Times New Roman" w:hAnsi="Times New Roman"/>
          <w:sz w:val="24"/>
        </w:rPr>
        <w:t>Спектры излучения и поглощения.</w:t>
      </w:r>
    </w:p>
    <w:p w14:paraId="71CBBD45" w14:textId="77777777" w:rsidR="00C10E60" w:rsidRDefault="00F83393">
      <w:pPr>
        <w:numPr>
          <w:ilvl w:val="0"/>
          <w:numId w:val="114"/>
        </w:numPr>
        <w:tabs>
          <w:tab w:val="left" w:pos="566"/>
        </w:tabs>
        <w:spacing w:line="235" w:lineRule="exact"/>
        <w:ind w:left="230" w:firstLine="0"/>
        <w:rPr>
          <w:rFonts w:ascii="Times New Roman" w:hAnsi="Times New Roman"/>
          <w:sz w:val="24"/>
        </w:rPr>
      </w:pPr>
      <w:r>
        <w:rPr>
          <w:rFonts w:ascii="Times New Roman" w:hAnsi="Times New Roman"/>
          <w:sz w:val="24"/>
        </w:rPr>
        <w:t>Спектры различных газов.</w:t>
      </w:r>
    </w:p>
    <w:p w14:paraId="3028F328" w14:textId="77777777" w:rsidR="00C10E60" w:rsidRDefault="00F83393">
      <w:pPr>
        <w:numPr>
          <w:ilvl w:val="0"/>
          <w:numId w:val="114"/>
        </w:numPr>
        <w:tabs>
          <w:tab w:val="left" w:pos="566"/>
        </w:tabs>
        <w:spacing w:before="5" w:line="235" w:lineRule="exact"/>
        <w:ind w:left="230" w:firstLine="0"/>
        <w:rPr>
          <w:rFonts w:ascii="Times New Roman" w:hAnsi="Times New Roman"/>
          <w:sz w:val="24"/>
        </w:rPr>
      </w:pPr>
      <w:r>
        <w:rPr>
          <w:rFonts w:ascii="Times New Roman" w:hAnsi="Times New Roman"/>
          <w:sz w:val="24"/>
        </w:rPr>
        <w:t>Спектр водорода.</w:t>
      </w:r>
    </w:p>
    <w:p w14:paraId="2E051F5F" w14:textId="77777777" w:rsidR="00C10E60" w:rsidRDefault="00F83393">
      <w:pPr>
        <w:numPr>
          <w:ilvl w:val="0"/>
          <w:numId w:val="114"/>
        </w:numPr>
        <w:tabs>
          <w:tab w:val="left" w:pos="566"/>
        </w:tabs>
        <w:spacing w:line="235" w:lineRule="exact"/>
        <w:ind w:left="230" w:firstLine="0"/>
        <w:rPr>
          <w:rFonts w:ascii="Times New Roman" w:hAnsi="Times New Roman"/>
          <w:sz w:val="24"/>
        </w:rPr>
      </w:pPr>
      <w:r>
        <w:rPr>
          <w:rFonts w:ascii="Times New Roman" w:hAnsi="Times New Roman"/>
          <w:sz w:val="24"/>
        </w:rPr>
        <w:t xml:space="preserve">Наблюдение треков в камере </w:t>
      </w:r>
      <w:r>
        <w:rPr>
          <w:rFonts w:ascii="Times New Roman" w:hAnsi="Times New Roman"/>
          <w:sz w:val="24"/>
        </w:rPr>
        <w:t>Вильсона.</w:t>
      </w:r>
    </w:p>
    <w:p w14:paraId="15915130" w14:textId="77777777" w:rsidR="00C10E60" w:rsidRDefault="00F83393">
      <w:pPr>
        <w:numPr>
          <w:ilvl w:val="0"/>
          <w:numId w:val="114"/>
        </w:numPr>
        <w:tabs>
          <w:tab w:val="left" w:pos="566"/>
        </w:tabs>
        <w:spacing w:line="235" w:lineRule="exact"/>
        <w:ind w:left="230" w:firstLine="0"/>
        <w:rPr>
          <w:rFonts w:ascii="Times New Roman" w:hAnsi="Times New Roman"/>
          <w:sz w:val="24"/>
        </w:rPr>
      </w:pPr>
      <w:r>
        <w:rPr>
          <w:rFonts w:ascii="Times New Roman" w:hAnsi="Times New Roman"/>
          <w:sz w:val="24"/>
        </w:rPr>
        <w:t>Работа счётчика ионизирующих излучений.</w:t>
      </w:r>
    </w:p>
    <w:p w14:paraId="02E45178" w14:textId="77777777" w:rsidR="00C10E60" w:rsidRDefault="00F83393">
      <w:pPr>
        <w:numPr>
          <w:ilvl w:val="0"/>
          <w:numId w:val="114"/>
        </w:numPr>
        <w:tabs>
          <w:tab w:val="left" w:pos="566"/>
        </w:tabs>
        <w:spacing w:line="235" w:lineRule="exact"/>
        <w:ind w:left="230" w:firstLine="0"/>
        <w:rPr>
          <w:rFonts w:ascii="Times New Roman" w:hAnsi="Times New Roman"/>
          <w:sz w:val="24"/>
        </w:rPr>
      </w:pPr>
      <w:r>
        <w:rPr>
          <w:rFonts w:ascii="Times New Roman" w:hAnsi="Times New Roman"/>
          <w:sz w:val="24"/>
        </w:rPr>
        <w:t>Регистрация излучения природных минералов и продуктов.</w:t>
      </w:r>
    </w:p>
    <w:p w14:paraId="0C161076" w14:textId="77777777" w:rsidR="00C10E60" w:rsidRDefault="00F83393">
      <w:pPr>
        <w:spacing w:before="5" w:line="235" w:lineRule="exact"/>
        <w:ind w:left="216"/>
        <w:rPr>
          <w:rFonts w:ascii="Times New Roman" w:hAnsi="Times New Roman"/>
          <w:b/>
          <w:i/>
          <w:sz w:val="24"/>
        </w:rPr>
      </w:pPr>
      <w:r>
        <w:rPr>
          <w:rFonts w:ascii="Times New Roman" w:hAnsi="Times New Roman"/>
          <w:b/>
          <w:i/>
          <w:sz w:val="24"/>
        </w:rPr>
        <w:t>Лабораторные работы и опыты</w:t>
      </w:r>
    </w:p>
    <w:p w14:paraId="45822442" w14:textId="77777777" w:rsidR="00C10E60" w:rsidRDefault="00F83393">
      <w:pPr>
        <w:numPr>
          <w:ilvl w:val="0"/>
          <w:numId w:val="115"/>
        </w:numPr>
        <w:tabs>
          <w:tab w:val="left" w:pos="566"/>
        </w:tabs>
        <w:spacing w:line="235" w:lineRule="exact"/>
        <w:ind w:left="230" w:firstLine="0"/>
        <w:rPr>
          <w:rFonts w:ascii="Times New Roman" w:hAnsi="Times New Roman"/>
          <w:sz w:val="24"/>
        </w:rPr>
      </w:pPr>
      <w:r>
        <w:rPr>
          <w:rFonts w:ascii="Times New Roman" w:hAnsi="Times New Roman"/>
          <w:sz w:val="24"/>
        </w:rPr>
        <w:t>Наблюдение сплошных и линейчатых спектров излучения.</w:t>
      </w:r>
    </w:p>
    <w:p w14:paraId="2CB5DAF3" w14:textId="77777777" w:rsidR="00C10E60" w:rsidRDefault="00F83393">
      <w:pPr>
        <w:numPr>
          <w:ilvl w:val="0"/>
          <w:numId w:val="115"/>
        </w:numPr>
        <w:tabs>
          <w:tab w:val="left" w:pos="566"/>
        </w:tabs>
        <w:spacing w:line="235" w:lineRule="exact"/>
        <w:ind w:left="230" w:firstLine="0"/>
        <w:rPr>
          <w:rFonts w:ascii="Times New Roman" w:hAnsi="Times New Roman"/>
          <w:sz w:val="24"/>
        </w:rPr>
      </w:pPr>
      <w:r>
        <w:rPr>
          <w:rFonts w:ascii="Times New Roman" w:hAnsi="Times New Roman"/>
          <w:sz w:val="24"/>
        </w:rPr>
        <w:t xml:space="preserve">Исследование треков: измерение энергии частицы по тормозному пути (по </w:t>
      </w:r>
      <w:r>
        <w:rPr>
          <w:rFonts w:ascii="Times New Roman" w:hAnsi="Times New Roman"/>
          <w:sz w:val="24"/>
        </w:rPr>
        <w:t>фотографиям).</w:t>
      </w:r>
    </w:p>
    <w:p w14:paraId="579D64CF" w14:textId="77777777" w:rsidR="00C10E60" w:rsidRDefault="00F83393">
      <w:pPr>
        <w:numPr>
          <w:ilvl w:val="0"/>
          <w:numId w:val="115"/>
        </w:numPr>
        <w:tabs>
          <w:tab w:val="left" w:pos="566"/>
        </w:tabs>
        <w:spacing w:line="235" w:lineRule="exact"/>
        <w:ind w:left="230" w:firstLine="0"/>
        <w:rPr>
          <w:rFonts w:ascii="Times New Roman" w:hAnsi="Times New Roman"/>
          <w:sz w:val="24"/>
        </w:rPr>
      </w:pPr>
      <w:r>
        <w:rPr>
          <w:rFonts w:ascii="Times New Roman" w:hAnsi="Times New Roman"/>
          <w:sz w:val="24"/>
        </w:rPr>
        <w:t>Измерение радиоактивного фона.</w:t>
      </w:r>
    </w:p>
    <w:p w14:paraId="4C312C72" w14:textId="77777777" w:rsidR="00C10E60" w:rsidRDefault="00F83393">
      <w:pPr>
        <w:spacing w:before="120" w:line="235" w:lineRule="exact"/>
        <w:ind w:left="230"/>
        <w:jc w:val="left"/>
        <w:rPr>
          <w:rFonts w:ascii="Times New Roman" w:hAnsi="Times New Roman"/>
          <w:b/>
          <w:sz w:val="24"/>
        </w:rPr>
      </w:pPr>
      <w:r>
        <w:rPr>
          <w:rFonts w:ascii="Times New Roman" w:hAnsi="Times New Roman"/>
          <w:b/>
          <w:sz w:val="24"/>
        </w:rPr>
        <w:t>Повторительно-обобщающий модуль</w:t>
      </w:r>
    </w:p>
    <w:p w14:paraId="1582E3B0" w14:textId="77777777" w:rsidR="00C10E60" w:rsidRDefault="00F83393">
      <w:pPr>
        <w:spacing w:line="235" w:lineRule="exact"/>
        <w:ind w:firstLine="221"/>
        <w:rPr>
          <w:rFonts w:ascii="Times New Roman" w:hAnsi="Times New Roman"/>
          <w:sz w:val="24"/>
        </w:rPr>
      </w:pPr>
      <w:r>
        <w:rPr>
          <w:rFonts w:ascii="Times New Roman" w:hAnsi="Times New Roman"/>
          <w:sz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w:t>
      </w:r>
      <w:r>
        <w:rPr>
          <w:rFonts w:ascii="Times New Roman" w:hAnsi="Times New Roman"/>
          <w:sz w:val="24"/>
        </w:rPr>
        <w:t>я подготовки к Основному государственному экзамену по физике для обучающихся, выбравших этот учебный предмет.</w:t>
      </w:r>
    </w:p>
    <w:p w14:paraId="59659B59" w14:textId="77777777" w:rsidR="00C10E60" w:rsidRDefault="00F83393">
      <w:pPr>
        <w:spacing w:before="110" w:line="240" w:lineRule="exact"/>
        <w:ind w:firstLine="221"/>
        <w:rPr>
          <w:rFonts w:ascii="Times New Roman" w:hAnsi="Times New Roman"/>
          <w:sz w:val="24"/>
        </w:rPr>
      </w:pPr>
      <w:r>
        <w:rPr>
          <w:rFonts w:ascii="Times New Roman" w:hAnsi="Times New Roman"/>
          <w:sz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w:t>
      </w:r>
      <w:r>
        <w:rPr>
          <w:rFonts w:ascii="Times New Roman" w:hAnsi="Times New Roman"/>
          <w:sz w:val="24"/>
        </w:rPr>
        <w:t>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w:t>
      </w:r>
    </w:p>
    <w:p w14:paraId="2A0578F4" w14:textId="77777777" w:rsidR="00C10E60" w:rsidRDefault="00F83393">
      <w:pPr>
        <w:spacing w:before="43" w:line="240" w:lineRule="exact"/>
        <w:rPr>
          <w:rFonts w:ascii="Times New Roman" w:hAnsi="Times New Roman"/>
          <w:sz w:val="24"/>
        </w:rPr>
      </w:pPr>
      <w:r>
        <w:rPr>
          <w:rFonts w:ascii="Times New Roman" w:hAnsi="Times New Roman"/>
          <w:sz w:val="24"/>
        </w:rPr>
        <w:t>объяснять физические явления, применяя полученные знания, решать задачи, в том числе кач</w:t>
      </w:r>
      <w:r>
        <w:rPr>
          <w:rFonts w:ascii="Times New Roman" w:hAnsi="Times New Roman"/>
          <w:sz w:val="24"/>
        </w:rPr>
        <w:t>ественные и экспериментальные.</w:t>
      </w:r>
    </w:p>
    <w:p w14:paraId="2EFDF764" w14:textId="77777777" w:rsidR="00C10E60" w:rsidRDefault="00F83393">
      <w:pPr>
        <w:spacing w:before="5" w:line="240" w:lineRule="exact"/>
        <w:ind w:firstLine="235"/>
        <w:rPr>
          <w:rFonts w:ascii="Times New Roman" w:hAnsi="Times New Roman"/>
          <w:sz w:val="24"/>
        </w:rPr>
      </w:pPr>
      <w:r>
        <w:rPr>
          <w:rFonts w:ascii="Times New Roman" w:hAnsi="Times New Roman"/>
          <w:sz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60088D7E" w14:textId="77777777" w:rsidR="00C10E60" w:rsidRDefault="00F83393">
      <w:pPr>
        <w:numPr>
          <w:ilvl w:val="0"/>
          <w:numId w:val="116"/>
        </w:numPr>
        <w:tabs>
          <w:tab w:val="left" w:pos="576"/>
        </w:tabs>
        <w:spacing w:line="240" w:lineRule="exact"/>
        <w:ind w:left="576" w:firstLine="0"/>
        <w:rPr>
          <w:rFonts w:ascii="Times New Roman" w:hAnsi="Times New Roman"/>
          <w:sz w:val="24"/>
        </w:rPr>
      </w:pPr>
      <w:r>
        <w:rPr>
          <w:rFonts w:ascii="Times New Roman" w:hAnsi="Times New Roman"/>
          <w:sz w:val="24"/>
        </w:rPr>
        <w:t xml:space="preserve">на основе полученных знаний распознавать и научно объяснять физические явления в </w:t>
      </w:r>
      <w:r>
        <w:rPr>
          <w:rFonts w:ascii="Times New Roman" w:hAnsi="Times New Roman"/>
          <w:sz w:val="24"/>
        </w:rPr>
        <w:t>окружающей природе и повседневной жизни;</w:t>
      </w:r>
    </w:p>
    <w:p w14:paraId="432916A1" w14:textId="77777777" w:rsidR="00C10E60" w:rsidRDefault="00F83393">
      <w:pPr>
        <w:numPr>
          <w:ilvl w:val="0"/>
          <w:numId w:val="116"/>
        </w:numPr>
        <w:tabs>
          <w:tab w:val="left" w:pos="576"/>
        </w:tabs>
        <w:spacing w:line="240" w:lineRule="exact"/>
        <w:ind w:left="576" w:firstLine="0"/>
        <w:rPr>
          <w:rFonts w:ascii="Times New Roman" w:hAnsi="Times New Roman"/>
          <w:sz w:val="24"/>
        </w:rPr>
      </w:pPr>
      <w:r>
        <w:rPr>
          <w:rFonts w:ascii="Times New Roman" w:hAnsi="Times New Roman"/>
          <w:sz w:val="24"/>
        </w:rPr>
        <w:t>использовать научные методы исследования физических явлений, в том числе для проверки гипотез и получения теоретических выводов;</w:t>
      </w:r>
    </w:p>
    <w:p w14:paraId="1A5601FF" w14:textId="77777777" w:rsidR="00C10E60" w:rsidRDefault="00F83393">
      <w:pPr>
        <w:numPr>
          <w:ilvl w:val="0"/>
          <w:numId w:val="116"/>
        </w:numPr>
        <w:tabs>
          <w:tab w:val="left" w:pos="576"/>
        </w:tabs>
        <w:spacing w:line="240" w:lineRule="exact"/>
        <w:ind w:left="576" w:firstLine="0"/>
        <w:rPr>
          <w:rFonts w:ascii="Times New Roman" w:hAnsi="Times New Roman"/>
          <w:sz w:val="24"/>
        </w:rPr>
      </w:pPr>
      <w:r>
        <w:rPr>
          <w:rFonts w:ascii="Times New Roman" w:hAnsi="Times New Roman"/>
          <w:sz w:val="24"/>
        </w:rPr>
        <w:t xml:space="preserve">объяснять научные основы наиболее важных достижений современных технологий, например, </w:t>
      </w:r>
      <w:r>
        <w:rPr>
          <w:rFonts w:ascii="Times New Roman" w:hAnsi="Times New Roman"/>
          <w:sz w:val="24"/>
        </w:rPr>
        <w:t>практического использования различных источников энергии на основе закона превращения и сохранения всех известных видов энергии.</w:t>
      </w:r>
    </w:p>
    <w:p w14:paraId="70974F80" w14:textId="77777777" w:rsidR="00C10E60" w:rsidRDefault="00F83393">
      <w:pPr>
        <w:spacing w:line="240" w:lineRule="exact"/>
        <w:ind w:firstLine="226"/>
        <w:rPr>
          <w:rFonts w:ascii="Times New Roman" w:hAnsi="Times New Roman"/>
          <w:sz w:val="24"/>
        </w:rPr>
      </w:pPr>
      <w:r>
        <w:rPr>
          <w:rFonts w:ascii="Times New Roman" w:hAnsi="Times New Roman"/>
          <w:sz w:val="24"/>
        </w:rPr>
        <w:t>Каждая из тем данного раздела включает экспериментальное исследование обобщающего характера. Раздел завершается проведением диа</w:t>
      </w:r>
      <w:r>
        <w:rPr>
          <w:rFonts w:ascii="Times New Roman" w:hAnsi="Times New Roman"/>
          <w:sz w:val="24"/>
        </w:rPr>
        <w:t>гностической и оценочной работы за курс основной школы.</w:t>
      </w:r>
    </w:p>
    <w:p w14:paraId="77D1E6B8" w14:textId="77777777" w:rsidR="00C10E60" w:rsidRDefault="00C10E60">
      <w:pPr>
        <w:spacing w:before="62" w:line="278" w:lineRule="exact"/>
        <w:jc w:val="left"/>
        <w:rPr>
          <w:rFonts w:ascii="Times New Roman" w:hAnsi="Times New Roman"/>
          <w:b/>
          <w:smallCaps/>
          <w:sz w:val="24"/>
        </w:rPr>
      </w:pPr>
    </w:p>
    <w:p w14:paraId="4A8D1F8C" w14:textId="77777777" w:rsidR="00C10E60" w:rsidRDefault="00F83393">
      <w:pPr>
        <w:spacing w:before="62" w:line="278" w:lineRule="exact"/>
        <w:jc w:val="left"/>
        <w:rPr>
          <w:rFonts w:ascii="Times New Roman" w:hAnsi="Times New Roman"/>
          <w:b/>
          <w:smallCaps/>
          <w:sz w:val="24"/>
        </w:rPr>
      </w:pPr>
      <w:r>
        <w:rPr>
          <w:rFonts w:ascii="Times New Roman" w:hAnsi="Times New Roman"/>
          <w:b/>
          <w:smallCaps/>
          <w:sz w:val="24"/>
        </w:rPr>
        <w:t>планируемые результаты освоения</w:t>
      </w:r>
    </w:p>
    <w:p w14:paraId="23001DB2" w14:textId="77777777" w:rsidR="00C10E60" w:rsidRDefault="00F83393">
      <w:pPr>
        <w:spacing w:line="278" w:lineRule="exact"/>
        <w:jc w:val="left"/>
        <w:rPr>
          <w:rFonts w:ascii="Times New Roman" w:hAnsi="Times New Roman"/>
          <w:b/>
          <w:smallCaps/>
          <w:sz w:val="24"/>
        </w:rPr>
      </w:pPr>
      <w:r>
        <w:rPr>
          <w:rFonts w:ascii="Times New Roman" w:hAnsi="Times New Roman"/>
          <w:b/>
          <w:smallCaps/>
          <w:sz w:val="24"/>
        </w:rPr>
        <w:t>учебного предмета «физика»</w:t>
      </w:r>
    </w:p>
    <w:p w14:paraId="567FF55A" w14:textId="77777777" w:rsidR="00C10E60" w:rsidRDefault="00F83393">
      <w:pPr>
        <w:spacing w:line="278" w:lineRule="exact"/>
        <w:rPr>
          <w:rFonts w:ascii="Times New Roman" w:hAnsi="Times New Roman"/>
          <w:b/>
          <w:smallCaps/>
          <w:sz w:val="24"/>
        </w:rPr>
      </w:pPr>
      <w:r>
        <w:rPr>
          <w:rFonts w:ascii="Times New Roman" w:hAnsi="Times New Roman"/>
          <w:b/>
          <w:smallCaps/>
          <w:sz w:val="24"/>
        </w:rPr>
        <w:t>на уровне основного общего образования</w:t>
      </w:r>
    </w:p>
    <w:p w14:paraId="05F466AC" w14:textId="77777777" w:rsidR="00C10E60" w:rsidRDefault="00C10E60">
      <w:pPr>
        <w:spacing w:line="240" w:lineRule="exact"/>
        <w:ind w:firstLine="221"/>
        <w:rPr>
          <w:rFonts w:ascii="Times New Roman" w:hAnsi="Times New Roman"/>
          <w:sz w:val="24"/>
        </w:rPr>
      </w:pPr>
    </w:p>
    <w:p w14:paraId="0C139A52" w14:textId="77777777" w:rsidR="00C10E60" w:rsidRDefault="00F83393">
      <w:pPr>
        <w:spacing w:before="106" w:line="235" w:lineRule="exact"/>
        <w:ind w:firstLine="221"/>
        <w:rPr>
          <w:rFonts w:ascii="Times New Roman" w:hAnsi="Times New Roman"/>
          <w:sz w:val="24"/>
        </w:rPr>
      </w:pPr>
      <w:r>
        <w:rPr>
          <w:rFonts w:ascii="Times New Roman" w:hAnsi="Times New Roman"/>
          <w:sz w:val="24"/>
        </w:rPr>
        <w:t xml:space="preserve">Изучение учебного предмета «Физика» на уровне основного общего образования должно обеспечивать </w:t>
      </w:r>
      <w:r>
        <w:rPr>
          <w:rFonts w:ascii="Times New Roman" w:hAnsi="Times New Roman"/>
          <w:sz w:val="24"/>
        </w:rPr>
        <w:t>достижение следующих личностных, метапредметных и предметных образовательных результатов.</w:t>
      </w:r>
    </w:p>
    <w:p w14:paraId="6713FA5A" w14:textId="77777777" w:rsidR="00C10E60" w:rsidRDefault="00C10E60">
      <w:pPr>
        <w:spacing w:line="240" w:lineRule="exact"/>
        <w:rPr>
          <w:rFonts w:ascii="Times New Roman" w:hAnsi="Times New Roman"/>
          <w:sz w:val="24"/>
        </w:rPr>
      </w:pPr>
    </w:p>
    <w:p w14:paraId="0478423D" w14:textId="77777777" w:rsidR="00C10E60" w:rsidRDefault="00F83393">
      <w:pPr>
        <w:spacing w:before="38"/>
        <w:rPr>
          <w:rFonts w:ascii="Times New Roman" w:hAnsi="Times New Roman"/>
          <w:b/>
          <w:sz w:val="24"/>
        </w:rPr>
      </w:pPr>
      <w:r>
        <w:rPr>
          <w:rFonts w:ascii="Times New Roman" w:hAnsi="Times New Roman"/>
          <w:b/>
          <w:sz w:val="24"/>
        </w:rPr>
        <w:t>ЛИЧНОСТНЫЕ РЕЗУЛЬТАТЫ</w:t>
      </w:r>
    </w:p>
    <w:p w14:paraId="1491D516" w14:textId="77777777" w:rsidR="00C10E60" w:rsidRDefault="00F83393">
      <w:pPr>
        <w:spacing w:before="130" w:line="240" w:lineRule="exact"/>
        <w:ind w:left="221"/>
        <w:rPr>
          <w:rFonts w:ascii="Times New Roman" w:hAnsi="Times New Roman"/>
          <w:b/>
          <w:i/>
          <w:sz w:val="24"/>
        </w:rPr>
      </w:pPr>
      <w:r>
        <w:rPr>
          <w:rFonts w:ascii="Times New Roman" w:hAnsi="Times New Roman"/>
          <w:b/>
          <w:i/>
          <w:sz w:val="24"/>
        </w:rPr>
        <w:t>Патриотическое воспитание:</w:t>
      </w:r>
    </w:p>
    <w:p w14:paraId="39A865F0"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проявление интереса к истории и современному состоянию российской физической науки;</w:t>
      </w:r>
    </w:p>
    <w:p w14:paraId="0C5B83D4"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ценностное отношение к достижени</w:t>
      </w:r>
      <w:r>
        <w:rPr>
          <w:rFonts w:ascii="Times New Roman" w:hAnsi="Times New Roman"/>
          <w:sz w:val="24"/>
        </w:rPr>
        <w:t>ям российских учёных-физиков.</w:t>
      </w:r>
    </w:p>
    <w:p w14:paraId="2DDD151D" w14:textId="77777777" w:rsidR="00C10E60" w:rsidRDefault="00F83393">
      <w:pPr>
        <w:spacing w:before="5" w:line="240" w:lineRule="exact"/>
        <w:ind w:left="221"/>
        <w:rPr>
          <w:rFonts w:ascii="Times New Roman" w:hAnsi="Times New Roman"/>
          <w:b/>
          <w:i/>
          <w:sz w:val="24"/>
        </w:rPr>
      </w:pPr>
      <w:r>
        <w:rPr>
          <w:rFonts w:ascii="Times New Roman" w:hAnsi="Times New Roman"/>
          <w:b/>
          <w:i/>
          <w:sz w:val="24"/>
        </w:rPr>
        <w:t>Гражданское и духовно-нравственное воспитание:</w:t>
      </w:r>
    </w:p>
    <w:p w14:paraId="157FBCC0"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lastRenderedPageBreak/>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6078C29A"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 xml:space="preserve">осознание важности морально-этических </w:t>
      </w:r>
      <w:r>
        <w:rPr>
          <w:rFonts w:ascii="Times New Roman" w:hAnsi="Times New Roman"/>
          <w:sz w:val="24"/>
        </w:rPr>
        <w:t>принципов в деятельности учёного.</w:t>
      </w:r>
    </w:p>
    <w:p w14:paraId="13CE7846" w14:textId="77777777" w:rsidR="00C10E60" w:rsidRDefault="00F83393">
      <w:pPr>
        <w:spacing w:before="5" w:line="240" w:lineRule="exact"/>
        <w:ind w:left="230"/>
        <w:rPr>
          <w:rFonts w:ascii="Times New Roman" w:hAnsi="Times New Roman"/>
          <w:b/>
          <w:i/>
          <w:sz w:val="24"/>
        </w:rPr>
      </w:pPr>
      <w:r>
        <w:rPr>
          <w:rFonts w:ascii="Times New Roman" w:hAnsi="Times New Roman"/>
          <w:b/>
          <w:i/>
          <w:sz w:val="24"/>
        </w:rPr>
        <w:t>Эстетическое воспитание:</w:t>
      </w:r>
    </w:p>
    <w:p w14:paraId="72E8BF3D" w14:textId="77777777" w:rsidR="00C10E60" w:rsidRDefault="00F83393">
      <w:pPr>
        <w:tabs>
          <w:tab w:val="left" w:pos="557"/>
        </w:tabs>
        <w:spacing w:line="240" w:lineRule="exact"/>
        <w:ind w:left="557" w:hanging="331"/>
        <w:rPr>
          <w:rFonts w:ascii="Times New Roman" w:hAnsi="Times New Roman"/>
          <w:sz w:val="24"/>
        </w:rPr>
      </w:pPr>
      <w:r>
        <w:rPr>
          <w:rFonts w:ascii="Times New Roman" w:hAnsi="Times New Roman"/>
          <w:sz w:val="24"/>
        </w:rPr>
        <w:t>—</w:t>
      </w:r>
      <w:r>
        <w:rPr>
          <w:rFonts w:ascii="Times New Roman" w:hAnsi="Times New Roman"/>
          <w:sz w:val="24"/>
        </w:rPr>
        <w:tab/>
        <w:t>восприятие эстетических качеств физической науки: её гармоничного построения, строгости, точности, лаконичности.</w:t>
      </w:r>
    </w:p>
    <w:p w14:paraId="65FD6EA2" w14:textId="77777777" w:rsidR="00C10E60" w:rsidRDefault="00F83393">
      <w:pPr>
        <w:spacing w:before="5" w:line="240" w:lineRule="exact"/>
        <w:ind w:left="221"/>
        <w:rPr>
          <w:rFonts w:ascii="Times New Roman" w:hAnsi="Times New Roman"/>
          <w:b/>
          <w:i/>
          <w:sz w:val="24"/>
        </w:rPr>
      </w:pPr>
      <w:r>
        <w:rPr>
          <w:rFonts w:ascii="Times New Roman" w:hAnsi="Times New Roman"/>
          <w:b/>
          <w:i/>
          <w:sz w:val="24"/>
        </w:rPr>
        <w:t>Ценности научного познания:</w:t>
      </w:r>
    </w:p>
    <w:p w14:paraId="468A3736"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осознание ценности физической науки как мощного инстру</w:t>
      </w:r>
      <w:r>
        <w:rPr>
          <w:rFonts w:ascii="Times New Roman" w:hAnsi="Times New Roman"/>
          <w:sz w:val="24"/>
        </w:rPr>
        <w:t>мента познания мира, основы развития технологий, важнейшей составляющей культуры;</w:t>
      </w:r>
    </w:p>
    <w:p w14:paraId="3F74DDD8"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развитие научной любознательности, интереса к исследовательской деятельности.</w:t>
      </w:r>
    </w:p>
    <w:p w14:paraId="016F8F66" w14:textId="77777777" w:rsidR="00C10E60" w:rsidRDefault="00F83393">
      <w:pPr>
        <w:spacing w:before="5" w:line="240" w:lineRule="exact"/>
        <w:ind w:left="240"/>
        <w:rPr>
          <w:rFonts w:ascii="Times New Roman" w:hAnsi="Times New Roman"/>
          <w:b/>
          <w:i/>
          <w:sz w:val="24"/>
        </w:rPr>
      </w:pPr>
      <w:r>
        <w:rPr>
          <w:rFonts w:ascii="Times New Roman" w:hAnsi="Times New Roman"/>
          <w:b/>
          <w:i/>
          <w:sz w:val="24"/>
        </w:rPr>
        <w:t>Формирование культуры здоровья и эмоционального благополучия:</w:t>
      </w:r>
    </w:p>
    <w:p w14:paraId="2FDCED0F"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осознание ценности безопасного обр</w:t>
      </w:r>
      <w:r>
        <w:rPr>
          <w:rFonts w:ascii="Times New Roman" w:hAnsi="Times New Roman"/>
          <w:sz w:val="24"/>
        </w:rPr>
        <w:t>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97F2A59"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сформированность навыка рефлексии, признание своего права на ошибку и такого же пра</w:t>
      </w:r>
      <w:r>
        <w:rPr>
          <w:rFonts w:ascii="Times New Roman" w:hAnsi="Times New Roman"/>
          <w:sz w:val="24"/>
        </w:rPr>
        <w:t>ва у другого человека.</w:t>
      </w:r>
    </w:p>
    <w:p w14:paraId="2E886BC4" w14:textId="77777777" w:rsidR="00C10E60" w:rsidRDefault="00F83393">
      <w:pPr>
        <w:spacing w:before="43" w:line="240" w:lineRule="exact"/>
        <w:ind w:left="245"/>
        <w:jc w:val="left"/>
        <w:rPr>
          <w:rFonts w:ascii="Times New Roman" w:hAnsi="Times New Roman"/>
          <w:b/>
          <w:i/>
          <w:sz w:val="24"/>
        </w:rPr>
      </w:pPr>
      <w:r>
        <w:rPr>
          <w:rFonts w:ascii="Times New Roman" w:hAnsi="Times New Roman"/>
          <w:b/>
          <w:i/>
          <w:sz w:val="24"/>
        </w:rPr>
        <w:t>Трудовое воспитание:</w:t>
      </w:r>
    </w:p>
    <w:p w14:paraId="429B0EAD" w14:textId="77777777" w:rsidR="00C10E60" w:rsidRDefault="00F83393">
      <w:pPr>
        <w:numPr>
          <w:ilvl w:val="0"/>
          <w:numId w:val="118"/>
        </w:numPr>
        <w:tabs>
          <w:tab w:val="left" w:pos="562"/>
        </w:tabs>
        <w:spacing w:line="240" w:lineRule="exact"/>
        <w:ind w:left="562" w:hanging="336"/>
        <w:rPr>
          <w:rFonts w:ascii="Times New Roman" w:hAnsi="Times New Roman"/>
          <w:sz w:val="24"/>
        </w:rPr>
      </w:pPr>
      <w:r>
        <w:rPr>
          <w:rFonts w:ascii="Times New Roman" w:hAnsi="Times New Roman"/>
          <w:sz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18EDFD5" w14:textId="77777777" w:rsidR="00C10E60" w:rsidRDefault="00F83393">
      <w:pPr>
        <w:numPr>
          <w:ilvl w:val="0"/>
          <w:numId w:val="118"/>
        </w:numPr>
        <w:tabs>
          <w:tab w:val="left" w:pos="562"/>
        </w:tabs>
        <w:spacing w:line="240" w:lineRule="exact"/>
        <w:ind w:left="562" w:hanging="336"/>
        <w:rPr>
          <w:rFonts w:ascii="Times New Roman" w:hAnsi="Times New Roman"/>
          <w:sz w:val="24"/>
        </w:rPr>
      </w:pPr>
      <w:r>
        <w:rPr>
          <w:rFonts w:ascii="Times New Roman" w:hAnsi="Times New Roman"/>
          <w:sz w:val="24"/>
        </w:rPr>
        <w:t>интерес к практическому изучению професс</w:t>
      </w:r>
      <w:r>
        <w:rPr>
          <w:rFonts w:ascii="Times New Roman" w:hAnsi="Times New Roman"/>
          <w:sz w:val="24"/>
        </w:rPr>
        <w:t>ий, связанных с физикой.</w:t>
      </w:r>
    </w:p>
    <w:p w14:paraId="712DD82D" w14:textId="77777777" w:rsidR="00C10E60" w:rsidRDefault="00F83393">
      <w:pPr>
        <w:spacing w:before="5" w:line="240" w:lineRule="exact"/>
        <w:ind w:left="230"/>
        <w:jc w:val="left"/>
        <w:rPr>
          <w:rFonts w:ascii="Times New Roman" w:hAnsi="Times New Roman"/>
          <w:b/>
          <w:i/>
          <w:sz w:val="24"/>
        </w:rPr>
      </w:pPr>
      <w:r>
        <w:rPr>
          <w:rFonts w:ascii="Times New Roman" w:hAnsi="Times New Roman"/>
          <w:b/>
          <w:i/>
          <w:sz w:val="24"/>
        </w:rPr>
        <w:t>Экологическое воспитание:</w:t>
      </w:r>
    </w:p>
    <w:p w14:paraId="06CB2279" w14:textId="77777777" w:rsidR="00C10E60" w:rsidRDefault="00F83393">
      <w:pPr>
        <w:numPr>
          <w:ilvl w:val="0"/>
          <w:numId w:val="118"/>
        </w:numPr>
        <w:tabs>
          <w:tab w:val="left" w:pos="562"/>
        </w:tabs>
        <w:spacing w:line="240" w:lineRule="exact"/>
        <w:ind w:left="562" w:hanging="336"/>
        <w:rPr>
          <w:rFonts w:ascii="Times New Roman" w:hAnsi="Times New Roman"/>
          <w:sz w:val="24"/>
        </w:rPr>
      </w:pPr>
      <w:r>
        <w:rPr>
          <w:rFonts w:ascii="Times New Roman" w:hAnsi="Times New Roman"/>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9F633A1" w14:textId="77777777" w:rsidR="00C10E60" w:rsidRDefault="00F83393">
      <w:pPr>
        <w:numPr>
          <w:ilvl w:val="0"/>
          <w:numId w:val="118"/>
        </w:numPr>
        <w:tabs>
          <w:tab w:val="left" w:pos="562"/>
        </w:tabs>
        <w:spacing w:before="5" w:line="240" w:lineRule="exact"/>
        <w:ind w:left="562" w:hanging="336"/>
        <w:rPr>
          <w:rFonts w:ascii="Times New Roman" w:hAnsi="Times New Roman"/>
          <w:sz w:val="24"/>
        </w:rPr>
      </w:pPr>
      <w:r>
        <w:rPr>
          <w:rFonts w:ascii="Times New Roman" w:hAnsi="Times New Roman"/>
          <w:sz w:val="24"/>
        </w:rPr>
        <w:t xml:space="preserve">осознание глобального характера </w:t>
      </w:r>
      <w:r>
        <w:rPr>
          <w:rFonts w:ascii="Times New Roman" w:hAnsi="Times New Roman"/>
          <w:sz w:val="24"/>
        </w:rPr>
        <w:t>экологических проблем и путей их решения.</w:t>
      </w:r>
    </w:p>
    <w:p w14:paraId="35277FC1" w14:textId="77777777" w:rsidR="00C10E60" w:rsidRDefault="00F83393">
      <w:pPr>
        <w:spacing w:before="5" w:line="240" w:lineRule="exact"/>
        <w:ind w:firstLine="211"/>
        <w:rPr>
          <w:rFonts w:ascii="Times New Roman" w:hAnsi="Times New Roman"/>
          <w:b/>
          <w:i/>
          <w:sz w:val="24"/>
        </w:rPr>
      </w:pPr>
      <w:r>
        <w:rPr>
          <w:rFonts w:ascii="Times New Roman" w:hAnsi="Times New Roman"/>
          <w:b/>
          <w:i/>
          <w:sz w:val="24"/>
        </w:rPr>
        <w:t>Адаптация обучающегося к изменяющимся условиям социальной и природной среды:</w:t>
      </w:r>
    </w:p>
    <w:p w14:paraId="475CE7E7" w14:textId="77777777" w:rsidR="00C10E60" w:rsidRDefault="00F83393">
      <w:pPr>
        <w:numPr>
          <w:ilvl w:val="0"/>
          <w:numId w:val="118"/>
        </w:numPr>
        <w:tabs>
          <w:tab w:val="left" w:pos="562"/>
        </w:tabs>
        <w:spacing w:line="240" w:lineRule="exact"/>
        <w:ind w:left="562" w:hanging="336"/>
        <w:rPr>
          <w:rFonts w:ascii="Times New Roman" w:hAnsi="Times New Roman"/>
          <w:sz w:val="24"/>
        </w:rPr>
      </w:pPr>
      <w:r>
        <w:rPr>
          <w:rFonts w:ascii="Times New Roman" w:hAnsi="Times New Roman"/>
          <w:sz w:val="24"/>
        </w:rPr>
        <w:t>потребность во взаимодействии при выполнении исследований и проектов физической направленности, открытость опыту и знаниям других;</w:t>
      </w:r>
    </w:p>
    <w:p w14:paraId="52396C1F" w14:textId="77777777" w:rsidR="00C10E60" w:rsidRDefault="00F83393">
      <w:pPr>
        <w:numPr>
          <w:ilvl w:val="0"/>
          <w:numId w:val="118"/>
        </w:numPr>
        <w:tabs>
          <w:tab w:val="left" w:pos="562"/>
        </w:tabs>
        <w:spacing w:line="240" w:lineRule="exact"/>
        <w:ind w:left="562" w:hanging="336"/>
        <w:rPr>
          <w:rFonts w:ascii="Times New Roman" w:hAnsi="Times New Roman"/>
          <w:sz w:val="24"/>
        </w:rPr>
      </w:pPr>
      <w:r>
        <w:rPr>
          <w:rFonts w:ascii="Times New Roman" w:hAnsi="Times New Roman"/>
          <w:sz w:val="24"/>
        </w:rPr>
        <w:t>повыше</w:t>
      </w:r>
      <w:r>
        <w:rPr>
          <w:rFonts w:ascii="Times New Roman" w:hAnsi="Times New Roman"/>
          <w:sz w:val="24"/>
        </w:rPr>
        <w:t>ние уровня своей компетентности через практическую деятельность;</w:t>
      </w:r>
    </w:p>
    <w:p w14:paraId="7FF5CDFB" w14:textId="77777777" w:rsidR="00C10E60" w:rsidRDefault="00F83393">
      <w:pPr>
        <w:numPr>
          <w:ilvl w:val="0"/>
          <w:numId w:val="118"/>
        </w:numPr>
        <w:tabs>
          <w:tab w:val="left" w:pos="562"/>
        </w:tabs>
        <w:spacing w:line="240" w:lineRule="exact"/>
        <w:ind w:left="562" w:hanging="336"/>
        <w:rPr>
          <w:rFonts w:ascii="Times New Roman" w:hAnsi="Times New Roman"/>
          <w:sz w:val="24"/>
        </w:rPr>
      </w:pPr>
      <w:r>
        <w:rPr>
          <w:rFonts w:ascii="Times New Roman" w:hAnsi="Times New Roman"/>
          <w:sz w:val="24"/>
        </w:rPr>
        <w:t>потребность в формировании новых знаний, в том числе формулировать идеи, понятия, гипотезы о физических объектах и явлениях;</w:t>
      </w:r>
    </w:p>
    <w:p w14:paraId="13EC0588" w14:textId="77777777" w:rsidR="00C10E60" w:rsidRDefault="00F83393">
      <w:pPr>
        <w:numPr>
          <w:ilvl w:val="0"/>
          <w:numId w:val="118"/>
        </w:numPr>
        <w:tabs>
          <w:tab w:val="left" w:pos="562"/>
        </w:tabs>
        <w:spacing w:line="240" w:lineRule="exact"/>
        <w:ind w:left="562" w:hanging="336"/>
        <w:rPr>
          <w:rFonts w:ascii="Times New Roman" w:hAnsi="Times New Roman"/>
          <w:sz w:val="24"/>
        </w:rPr>
      </w:pPr>
      <w:r>
        <w:rPr>
          <w:rFonts w:ascii="Times New Roman" w:hAnsi="Times New Roman"/>
          <w:sz w:val="24"/>
        </w:rPr>
        <w:t>осознание дефицитов собственных знаний и компетентностей в области</w:t>
      </w:r>
      <w:r>
        <w:rPr>
          <w:rFonts w:ascii="Times New Roman" w:hAnsi="Times New Roman"/>
          <w:sz w:val="24"/>
        </w:rPr>
        <w:t xml:space="preserve"> физики;</w:t>
      </w:r>
    </w:p>
    <w:p w14:paraId="609CE2E2" w14:textId="77777777" w:rsidR="00C10E60" w:rsidRDefault="00F83393">
      <w:pPr>
        <w:numPr>
          <w:ilvl w:val="0"/>
          <w:numId w:val="118"/>
        </w:numPr>
        <w:tabs>
          <w:tab w:val="left" w:pos="562"/>
        </w:tabs>
        <w:spacing w:before="5" w:line="240" w:lineRule="exact"/>
        <w:ind w:left="562" w:hanging="336"/>
        <w:rPr>
          <w:rFonts w:ascii="Times New Roman" w:hAnsi="Times New Roman"/>
          <w:sz w:val="24"/>
        </w:rPr>
      </w:pPr>
      <w:r>
        <w:rPr>
          <w:rFonts w:ascii="Times New Roman" w:hAnsi="Times New Roman"/>
          <w:sz w:val="24"/>
        </w:rPr>
        <w:t>планирование своего развития в приобретении новых физических знаний;</w:t>
      </w:r>
    </w:p>
    <w:p w14:paraId="7DB8E5F1" w14:textId="77777777" w:rsidR="00C10E60" w:rsidRDefault="00F83393">
      <w:pPr>
        <w:numPr>
          <w:ilvl w:val="0"/>
          <w:numId w:val="118"/>
        </w:numPr>
        <w:tabs>
          <w:tab w:val="left" w:pos="562"/>
        </w:tabs>
        <w:spacing w:line="240" w:lineRule="exact"/>
        <w:ind w:left="562" w:hanging="336"/>
        <w:rPr>
          <w:rFonts w:ascii="Times New Roman" w:hAnsi="Times New Roman"/>
          <w:sz w:val="24"/>
        </w:rPr>
      </w:pPr>
      <w:r>
        <w:rPr>
          <w:rFonts w:ascii="Times New Roman" w:hAnsi="Times New Roman"/>
          <w:sz w:val="24"/>
        </w:rPr>
        <w:t>стремление анализировать и выявлять взаимосвязи природы, общества и экономики, в том числе с использованием физических знаний;</w:t>
      </w:r>
    </w:p>
    <w:p w14:paraId="395A59B1" w14:textId="77777777" w:rsidR="00C10E60" w:rsidRDefault="00F83393">
      <w:pPr>
        <w:numPr>
          <w:ilvl w:val="0"/>
          <w:numId w:val="118"/>
        </w:numPr>
        <w:tabs>
          <w:tab w:val="left" w:pos="562"/>
        </w:tabs>
        <w:spacing w:line="240" w:lineRule="exact"/>
        <w:ind w:left="562" w:hanging="336"/>
        <w:rPr>
          <w:rFonts w:ascii="Times New Roman" w:hAnsi="Times New Roman"/>
          <w:sz w:val="24"/>
        </w:rPr>
      </w:pPr>
      <w:r>
        <w:rPr>
          <w:rFonts w:ascii="Times New Roman" w:hAnsi="Times New Roman"/>
          <w:sz w:val="24"/>
        </w:rPr>
        <w:t>оценка своих действий с учётом влияния на окружающу</w:t>
      </w:r>
      <w:r>
        <w:rPr>
          <w:rFonts w:ascii="Times New Roman" w:hAnsi="Times New Roman"/>
          <w:sz w:val="24"/>
        </w:rPr>
        <w:t>ю среду, возможных глобальных последствий.</w:t>
      </w:r>
    </w:p>
    <w:p w14:paraId="5A2FC0FA" w14:textId="77777777" w:rsidR="00C10E60" w:rsidRDefault="00C10E60">
      <w:pPr>
        <w:spacing w:line="240" w:lineRule="exact"/>
        <w:rPr>
          <w:rFonts w:ascii="Times New Roman" w:hAnsi="Times New Roman"/>
          <w:sz w:val="24"/>
        </w:rPr>
      </w:pPr>
    </w:p>
    <w:p w14:paraId="750B2350" w14:textId="77777777" w:rsidR="00C10E60" w:rsidRDefault="00F83393">
      <w:pPr>
        <w:spacing w:before="82"/>
        <w:rPr>
          <w:rFonts w:ascii="Times New Roman" w:hAnsi="Times New Roman"/>
          <w:b/>
          <w:sz w:val="24"/>
        </w:rPr>
      </w:pPr>
      <w:r>
        <w:rPr>
          <w:rFonts w:ascii="Times New Roman" w:hAnsi="Times New Roman"/>
          <w:b/>
          <w:sz w:val="24"/>
        </w:rPr>
        <w:t>МЕТАПРЕДМЕТНЫЕ РЕЗУЛЬТАТЫ</w:t>
      </w:r>
    </w:p>
    <w:p w14:paraId="4756B4DD" w14:textId="77777777" w:rsidR="00C10E60" w:rsidRDefault="00C10E60">
      <w:pPr>
        <w:spacing w:line="240" w:lineRule="exact"/>
        <w:ind w:left="221" w:right="2304"/>
        <w:rPr>
          <w:rFonts w:ascii="Times New Roman" w:hAnsi="Times New Roman"/>
          <w:sz w:val="24"/>
        </w:rPr>
      </w:pPr>
    </w:p>
    <w:p w14:paraId="6465656A" w14:textId="77777777" w:rsidR="00C10E60" w:rsidRDefault="00F83393">
      <w:pPr>
        <w:spacing w:before="10" w:line="235" w:lineRule="exact"/>
        <w:ind w:left="221" w:right="2304"/>
        <w:rPr>
          <w:rFonts w:ascii="Times New Roman" w:hAnsi="Times New Roman"/>
          <w:b/>
          <w:i/>
          <w:sz w:val="24"/>
        </w:rPr>
      </w:pPr>
      <w:r>
        <w:rPr>
          <w:rFonts w:ascii="Times New Roman" w:hAnsi="Times New Roman"/>
          <w:b/>
          <w:sz w:val="24"/>
        </w:rPr>
        <w:t xml:space="preserve">Универсальные познавательные действия </w:t>
      </w:r>
      <w:r>
        <w:rPr>
          <w:rFonts w:ascii="Times New Roman" w:hAnsi="Times New Roman"/>
          <w:b/>
          <w:i/>
          <w:sz w:val="24"/>
        </w:rPr>
        <w:t>Базовые логические действия:</w:t>
      </w:r>
    </w:p>
    <w:p w14:paraId="20F07943" w14:textId="77777777" w:rsidR="00C10E60" w:rsidRDefault="00F83393">
      <w:pPr>
        <w:numPr>
          <w:ilvl w:val="0"/>
          <w:numId w:val="118"/>
        </w:numPr>
        <w:tabs>
          <w:tab w:val="left" w:pos="562"/>
        </w:tabs>
        <w:spacing w:line="235" w:lineRule="exact"/>
        <w:ind w:left="562" w:hanging="336"/>
        <w:rPr>
          <w:rFonts w:ascii="Times New Roman" w:hAnsi="Times New Roman"/>
          <w:sz w:val="24"/>
        </w:rPr>
      </w:pPr>
      <w:r>
        <w:rPr>
          <w:rFonts w:ascii="Times New Roman" w:hAnsi="Times New Roman"/>
          <w:sz w:val="24"/>
        </w:rPr>
        <w:t>выявлять и характеризовать существенные признаки объектов (явлений);</w:t>
      </w:r>
    </w:p>
    <w:p w14:paraId="4468CC71" w14:textId="77777777" w:rsidR="00C10E60" w:rsidRDefault="00F83393">
      <w:pPr>
        <w:numPr>
          <w:ilvl w:val="0"/>
          <w:numId w:val="118"/>
        </w:numPr>
        <w:tabs>
          <w:tab w:val="left" w:pos="562"/>
        </w:tabs>
        <w:spacing w:line="235" w:lineRule="exact"/>
        <w:ind w:left="562" w:hanging="336"/>
        <w:rPr>
          <w:rFonts w:ascii="Times New Roman" w:hAnsi="Times New Roman"/>
          <w:sz w:val="24"/>
        </w:rPr>
      </w:pPr>
      <w:r>
        <w:rPr>
          <w:rFonts w:ascii="Times New Roman" w:hAnsi="Times New Roman"/>
          <w:sz w:val="24"/>
        </w:rPr>
        <w:t>устанавливать существенный признак классификации,</w:t>
      </w:r>
      <w:r>
        <w:rPr>
          <w:rFonts w:ascii="Times New Roman" w:hAnsi="Times New Roman"/>
          <w:sz w:val="24"/>
        </w:rPr>
        <w:t xml:space="preserve"> основания для обобщения и сравнения;</w:t>
      </w:r>
    </w:p>
    <w:p w14:paraId="0377E15F" w14:textId="77777777" w:rsidR="00C10E60" w:rsidRDefault="00F83393">
      <w:pPr>
        <w:numPr>
          <w:ilvl w:val="0"/>
          <w:numId w:val="117"/>
        </w:numPr>
        <w:tabs>
          <w:tab w:val="left" w:pos="557"/>
        </w:tabs>
        <w:spacing w:before="43" w:line="240" w:lineRule="exact"/>
        <w:ind w:left="557" w:hanging="331"/>
        <w:rPr>
          <w:rFonts w:ascii="Times New Roman" w:hAnsi="Times New Roman"/>
          <w:sz w:val="24"/>
        </w:rPr>
      </w:pPr>
      <w:r>
        <w:rPr>
          <w:rFonts w:ascii="Times New Roman" w:hAnsi="Times New Roman"/>
          <w:sz w:val="24"/>
        </w:rPr>
        <w:t>выявлять закономерности и противоречия в рассматриваемых фактах, данных и наблюдениях, относящихся к физическим явлениям;</w:t>
      </w:r>
    </w:p>
    <w:p w14:paraId="290DB694"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 xml:space="preserve">выявлять причинно-следственные связи при изучении физических явлений и процессов; делать выводы </w:t>
      </w:r>
      <w:r>
        <w:rPr>
          <w:rFonts w:ascii="Times New Roman" w:hAnsi="Times New Roman"/>
          <w:sz w:val="24"/>
        </w:rPr>
        <w:t>с использованием дедуктивных и индуктивных умозаключений, выдвигать гипотезы о взаимосвязях физических величин;</w:t>
      </w:r>
    </w:p>
    <w:p w14:paraId="0E222708"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w:t>
      </w:r>
      <w:r>
        <w:rPr>
          <w:rFonts w:ascii="Times New Roman" w:hAnsi="Times New Roman"/>
          <w:sz w:val="24"/>
        </w:rPr>
        <w:t>мостоятельно выделенных критериев).</w:t>
      </w:r>
    </w:p>
    <w:p w14:paraId="4F401A86" w14:textId="77777777" w:rsidR="00C10E60" w:rsidRDefault="00F83393">
      <w:pPr>
        <w:spacing w:before="5" w:line="240" w:lineRule="exact"/>
        <w:ind w:left="221"/>
        <w:rPr>
          <w:rFonts w:ascii="Times New Roman" w:hAnsi="Times New Roman"/>
          <w:b/>
          <w:i/>
          <w:sz w:val="24"/>
        </w:rPr>
      </w:pPr>
      <w:r>
        <w:rPr>
          <w:rFonts w:ascii="Times New Roman" w:hAnsi="Times New Roman"/>
          <w:b/>
          <w:i/>
          <w:sz w:val="24"/>
        </w:rPr>
        <w:t>Базовые исследовательские действия:</w:t>
      </w:r>
    </w:p>
    <w:p w14:paraId="69465E7E"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использовать вопросы как исследовательский инструмент познания;</w:t>
      </w:r>
    </w:p>
    <w:p w14:paraId="4BA4037B"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проводить по самостоятельно составленному плану опыт, несложный физический эксперимент, небольшое исследование физическо</w:t>
      </w:r>
      <w:r>
        <w:rPr>
          <w:rFonts w:ascii="Times New Roman" w:hAnsi="Times New Roman"/>
          <w:sz w:val="24"/>
        </w:rPr>
        <w:t>го явления;</w:t>
      </w:r>
    </w:p>
    <w:p w14:paraId="6E265B40"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lastRenderedPageBreak/>
        <w:t>оценивать на применимость и достоверность информацию, полученную в ходе исследования или эксперимента;</w:t>
      </w:r>
    </w:p>
    <w:p w14:paraId="508790B9"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опыта, исследования;</w:t>
      </w:r>
    </w:p>
    <w:p w14:paraId="7BC7E763"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прогнозировать возможное дальней</w:t>
      </w:r>
      <w:r>
        <w:rPr>
          <w:rFonts w:ascii="Times New Roman" w:hAnsi="Times New Roman"/>
          <w:sz w:val="24"/>
        </w:rPr>
        <w:t>шее развитие физических процессов, а также выдвигать предположения об их развитии в новых условиях и контекстах.</w:t>
      </w:r>
    </w:p>
    <w:p w14:paraId="3F04CD88" w14:textId="77777777" w:rsidR="00C10E60" w:rsidRDefault="00F83393">
      <w:pPr>
        <w:spacing w:before="10" w:line="240" w:lineRule="exact"/>
        <w:ind w:left="221"/>
        <w:rPr>
          <w:rFonts w:ascii="Times New Roman" w:hAnsi="Times New Roman"/>
          <w:b/>
          <w:i/>
          <w:sz w:val="24"/>
        </w:rPr>
      </w:pPr>
      <w:r>
        <w:rPr>
          <w:rFonts w:ascii="Times New Roman" w:hAnsi="Times New Roman"/>
          <w:b/>
          <w:i/>
          <w:sz w:val="24"/>
        </w:rPr>
        <w:t>Работа с информацией:</w:t>
      </w:r>
    </w:p>
    <w:p w14:paraId="364DAAF5"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применять различные методы, инструменты и запросы при поиске и отборе информации или данных с учётом предложенной учебной</w:t>
      </w:r>
      <w:r>
        <w:rPr>
          <w:rFonts w:ascii="Times New Roman" w:hAnsi="Times New Roman"/>
          <w:sz w:val="24"/>
        </w:rPr>
        <w:t xml:space="preserve"> физической задачи;</w:t>
      </w:r>
    </w:p>
    <w:p w14:paraId="5CA43698"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анализировать, систематизировать и интерпретировать информацию различных видов и форм представления;</w:t>
      </w:r>
    </w:p>
    <w:p w14:paraId="22CF4AE6"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и иллюстрировать решаемые задачи несложными схемами, диаграммами, ин</w:t>
      </w:r>
      <w:r>
        <w:rPr>
          <w:rFonts w:ascii="Times New Roman" w:hAnsi="Times New Roman"/>
          <w:sz w:val="24"/>
        </w:rPr>
        <w:t>ой графикой и их комбинациями.</w:t>
      </w:r>
    </w:p>
    <w:p w14:paraId="05791FB1" w14:textId="77777777" w:rsidR="00C10E60" w:rsidRDefault="00F83393">
      <w:pPr>
        <w:spacing w:before="149" w:line="298" w:lineRule="exact"/>
        <w:ind w:left="235" w:right="1613"/>
        <w:rPr>
          <w:rFonts w:ascii="Times New Roman" w:hAnsi="Times New Roman"/>
          <w:b/>
          <w:i/>
          <w:sz w:val="24"/>
        </w:rPr>
      </w:pPr>
      <w:r>
        <w:rPr>
          <w:rFonts w:ascii="Times New Roman" w:hAnsi="Times New Roman"/>
          <w:b/>
          <w:sz w:val="24"/>
        </w:rPr>
        <w:t xml:space="preserve">Универсальные коммуникативные действия </w:t>
      </w:r>
      <w:r>
        <w:rPr>
          <w:rFonts w:ascii="Times New Roman" w:hAnsi="Times New Roman"/>
          <w:b/>
          <w:i/>
          <w:sz w:val="24"/>
        </w:rPr>
        <w:t>Общение:</w:t>
      </w:r>
    </w:p>
    <w:p w14:paraId="12C17D61"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w:t>
      </w:r>
      <w:r>
        <w:rPr>
          <w:rFonts w:ascii="Times New Roman" w:hAnsi="Times New Roman"/>
          <w:sz w:val="24"/>
        </w:rPr>
        <w:t>поддержание благожелательности общения;</w:t>
      </w:r>
    </w:p>
    <w:p w14:paraId="23F3AEEF" w14:textId="77777777" w:rsidR="00C10E60" w:rsidRDefault="00F83393">
      <w:pPr>
        <w:numPr>
          <w:ilvl w:val="0"/>
          <w:numId w:val="117"/>
        </w:numPr>
        <w:tabs>
          <w:tab w:val="left" w:pos="557"/>
        </w:tabs>
        <w:spacing w:line="240" w:lineRule="exact"/>
        <w:ind w:left="557" w:hanging="331"/>
        <w:rPr>
          <w:rFonts w:ascii="Times New Roman" w:hAnsi="Times New Roman"/>
          <w:sz w:val="24"/>
        </w:rPr>
      </w:pPr>
      <w:r>
        <w:rPr>
          <w:rFonts w:ascii="Times New Roman" w:hAnsi="Times New Roman"/>
          <w:sz w:val="24"/>
        </w:rPr>
        <w:t>сопоставлять свои суждения с суждениями других участников диалога, обнаруживать различие и сходство позиций;</w:t>
      </w:r>
    </w:p>
    <w:p w14:paraId="568ABF3F" w14:textId="77777777" w:rsidR="00C10E60" w:rsidRDefault="00F83393">
      <w:pPr>
        <w:numPr>
          <w:ilvl w:val="0"/>
          <w:numId w:val="119"/>
        </w:numPr>
        <w:tabs>
          <w:tab w:val="left" w:pos="566"/>
        </w:tabs>
        <w:spacing w:before="43" w:line="240" w:lineRule="exact"/>
        <w:ind w:left="226" w:firstLine="0"/>
        <w:jc w:val="left"/>
        <w:rPr>
          <w:rFonts w:ascii="Times New Roman" w:hAnsi="Times New Roman"/>
          <w:sz w:val="24"/>
        </w:rPr>
      </w:pPr>
      <w:r>
        <w:rPr>
          <w:rFonts w:ascii="Times New Roman" w:hAnsi="Times New Roman"/>
          <w:sz w:val="24"/>
        </w:rPr>
        <w:t>выражать свою точку зрения в устных и письменных текстах;</w:t>
      </w:r>
    </w:p>
    <w:p w14:paraId="23D7A51C"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 xml:space="preserve">публично представлять результаты выполненного </w:t>
      </w:r>
      <w:r>
        <w:rPr>
          <w:rFonts w:ascii="Times New Roman" w:hAnsi="Times New Roman"/>
          <w:sz w:val="24"/>
        </w:rPr>
        <w:t>физического опыта (эксперимента, исследования, проекта).</w:t>
      </w:r>
    </w:p>
    <w:p w14:paraId="22E5F91E" w14:textId="77777777" w:rsidR="00C10E60" w:rsidRDefault="00F83393">
      <w:pPr>
        <w:spacing w:before="5" w:line="240" w:lineRule="exact"/>
        <w:ind w:left="235"/>
        <w:rPr>
          <w:rFonts w:ascii="Times New Roman" w:hAnsi="Times New Roman"/>
          <w:b/>
          <w:i/>
          <w:sz w:val="24"/>
        </w:rPr>
      </w:pPr>
      <w:r>
        <w:rPr>
          <w:rFonts w:ascii="Times New Roman" w:hAnsi="Times New Roman"/>
          <w:b/>
          <w:i/>
          <w:sz w:val="24"/>
        </w:rPr>
        <w:t>Совместная деятельность (сотрудничество):</w:t>
      </w:r>
    </w:p>
    <w:p w14:paraId="6B92B47C"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конкретной физической проблемы;</w:t>
      </w:r>
    </w:p>
    <w:p w14:paraId="7622E8E9"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принимать цели совместной деятельности, ор</w:t>
      </w:r>
      <w:r>
        <w:rPr>
          <w:rFonts w:ascii="Times New Roman" w:hAnsi="Times New Roman"/>
          <w:sz w:val="24"/>
        </w:rPr>
        <w:t>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44E3A31"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выполнять свою часть работы, достигая качественного результата по своему направлению и координируя свои действия</w:t>
      </w:r>
      <w:r>
        <w:rPr>
          <w:rFonts w:ascii="Times New Roman" w:hAnsi="Times New Roman"/>
          <w:sz w:val="24"/>
        </w:rPr>
        <w:t xml:space="preserve"> с другими членами команды;</w:t>
      </w:r>
    </w:p>
    <w:p w14:paraId="381B33E8" w14:textId="77777777" w:rsidR="00C10E60" w:rsidRDefault="00F83393">
      <w:pPr>
        <w:numPr>
          <w:ilvl w:val="0"/>
          <w:numId w:val="88"/>
        </w:numPr>
        <w:tabs>
          <w:tab w:val="left" w:pos="566"/>
          <w:tab w:val="left" w:pos="2674"/>
          <w:tab w:val="left" w:pos="5136"/>
        </w:tabs>
        <w:spacing w:line="240" w:lineRule="exact"/>
        <w:ind w:left="566" w:hanging="341"/>
        <w:rPr>
          <w:rFonts w:ascii="Times New Roman" w:hAnsi="Times New Roman"/>
          <w:sz w:val="24"/>
        </w:rPr>
      </w:pPr>
      <w:r>
        <w:rPr>
          <w:rFonts w:ascii="Times New Roman" w:hAnsi="Times New Roman"/>
          <w:sz w:val="24"/>
        </w:rPr>
        <w:t>оценивать качество своего вклада в общий продукт по критериям, самостоятельно</w:t>
      </w:r>
      <w:r>
        <w:rPr>
          <w:rFonts w:ascii="Times New Roman" w:hAnsi="Times New Roman"/>
          <w:sz w:val="24"/>
        </w:rPr>
        <w:tab/>
        <w:t>сформулированным</w:t>
      </w:r>
      <w:r>
        <w:rPr>
          <w:rFonts w:ascii="Times New Roman" w:hAnsi="Times New Roman"/>
          <w:sz w:val="24"/>
        </w:rPr>
        <w:tab/>
        <w:t>участниками взаимодействия.</w:t>
      </w:r>
    </w:p>
    <w:p w14:paraId="06A3176A" w14:textId="77777777" w:rsidR="00C10E60" w:rsidRDefault="00F83393">
      <w:pPr>
        <w:spacing w:before="221"/>
        <w:rPr>
          <w:rFonts w:ascii="Times New Roman" w:hAnsi="Times New Roman"/>
          <w:b/>
          <w:sz w:val="24"/>
        </w:rPr>
      </w:pPr>
      <w:r>
        <w:rPr>
          <w:rFonts w:ascii="Times New Roman" w:hAnsi="Times New Roman"/>
          <w:b/>
          <w:sz w:val="24"/>
        </w:rPr>
        <w:t>Универсальные регулятивные действия</w:t>
      </w:r>
    </w:p>
    <w:p w14:paraId="39C5DF9A" w14:textId="77777777" w:rsidR="00C10E60" w:rsidRDefault="00F83393">
      <w:pPr>
        <w:spacing w:before="62" w:line="240" w:lineRule="exact"/>
        <w:ind w:left="235"/>
        <w:rPr>
          <w:rFonts w:ascii="Times New Roman" w:hAnsi="Times New Roman"/>
          <w:b/>
          <w:i/>
          <w:sz w:val="24"/>
        </w:rPr>
      </w:pPr>
      <w:r>
        <w:rPr>
          <w:rFonts w:ascii="Times New Roman" w:hAnsi="Times New Roman"/>
          <w:b/>
          <w:i/>
          <w:sz w:val="24"/>
        </w:rPr>
        <w:t>Самоорганизация:</w:t>
      </w:r>
    </w:p>
    <w:p w14:paraId="771FE338"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выявлять проблемы в жизненных и учебных ситуациях, т</w:t>
      </w:r>
      <w:r>
        <w:rPr>
          <w:rFonts w:ascii="Times New Roman" w:hAnsi="Times New Roman"/>
          <w:sz w:val="24"/>
        </w:rPr>
        <w:t>ребующих для решения физических знаний;</w:t>
      </w:r>
    </w:p>
    <w:p w14:paraId="1D5CD81A"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ориентироваться в различных подходах принятия решений (индивидуальное, принятие решения в группе, принятие решений группой);</w:t>
      </w:r>
    </w:p>
    <w:p w14:paraId="0DDB218F"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самостоятельно составлять алгоритм решения физической задачи или плана исследования с учёто</w:t>
      </w:r>
      <w:r>
        <w:rPr>
          <w:rFonts w:ascii="Times New Roman" w:hAnsi="Times New Roman"/>
          <w:sz w:val="24"/>
        </w:rPr>
        <w:t>м имеющихся ресурсов и собственных возможностей, аргументировать предлагаемые варианты решений;</w:t>
      </w:r>
    </w:p>
    <w:p w14:paraId="2AA322B3" w14:textId="77777777" w:rsidR="00C10E60" w:rsidRDefault="00F83393">
      <w:pPr>
        <w:tabs>
          <w:tab w:val="left" w:pos="566"/>
        </w:tabs>
        <w:spacing w:line="240" w:lineRule="exact"/>
        <w:ind w:left="226" w:right="1094"/>
        <w:jc w:val="left"/>
        <w:rPr>
          <w:rFonts w:ascii="Times New Roman" w:hAnsi="Times New Roman"/>
          <w:b/>
          <w:i/>
          <w:sz w:val="24"/>
        </w:rPr>
      </w:pPr>
      <w:r>
        <w:rPr>
          <w:rFonts w:ascii="Times New Roman" w:hAnsi="Times New Roman"/>
          <w:sz w:val="24"/>
        </w:rPr>
        <w:t>—</w:t>
      </w:r>
      <w:r>
        <w:rPr>
          <w:rFonts w:ascii="Times New Roman" w:hAnsi="Times New Roman"/>
          <w:sz w:val="24"/>
        </w:rPr>
        <w:tab/>
        <w:t xml:space="preserve">делать выбор и брать ответственность за решение. </w:t>
      </w:r>
      <w:r>
        <w:rPr>
          <w:rFonts w:ascii="Times New Roman" w:hAnsi="Times New Roman"/>
          <w:b/>
          <w:i/>
          <w:sz w:val="24"/>
        </w:rPr>
        <w:t>Самоконтроль (рефлексия):</w:t>
      </w:r>
    </w:p>
    <w:p w14:paraId="4F76E5E6"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давать адекватную оценку ситуации и предлагать план её изменения;</w:t>
      </w:r>
    </w:p>
    <w:p w14:paraId="1F5E7D3A"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объяснять причины</w:t>
      </w:r>
      <w:r>
        <w:rPr>
          <w:rFonts w:ascii="Times New Roman" w:hAnsi="Times New Roman"/>
          <w:sz w:val="24"/>
        </w:rPr>
        <w:t xml:space="preserve"> достижения (недостижения) результатов деятельности, давать оценку приобретённому опыту;</w:t>
      </w:r>
    </w:p>
    <w:p w14:paraId="06F6D74A" w14:textId="77777777" w:rsidR="00C10E60" w:rsidRDefault="00F83393">
      <w:pPr>
        <w:numPr>
          <w:ilvl w:val="0"/>
          <w:numId w:val="88"/>
        </w:numPr>
        <w:tabs>
          <w:tab w:val="left" w:pos="566"/>
        </w:tabs>
        <w:spacing w:line="240" w:lineRule="exact"/>
        <w:ind w:left="566" w:hanging="341"/>
        <w:rPr>
          <w:rFonts w:ascii="Times New Roman" w:hAnsi="Times New Roman"/>
          <w:sz w:val="24"/>
        </w:rPr>
      </w:pPr>
      <w:r>
        <w:rPr>
          <w:rFonts w:ascii="Times New Roman" w:hAnsi="Times New Roman"/>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w:t>
      </w:r>
      <w:r>
        <w:rPr>
          <w:rFonts w:ascii="Times New Roman" w:hAnsi="Times New Roman"/>
          <w:sz w:val="24"/>
        </w:rPr>
        <w:t>ых ошибок, возникших трудностей;</w:t>
      </w:r>
    </w:p>
    <w:p w14:paraId="46ADF4B8" w14:textId="77777777" w:rsidR="00C10E60" w:rsidRDefault="00F83393">
      <w:pPr>
        <w:numPr>
          <w:ilvl w:val="0"/>
          <w:numId w:val="119"/>
        </w:numPr>
        <w:tabs>
          <w:tab w:val="left" w:pos="566"/>
        </w:tabs>
        <w:spacing w:line="240" w:lineRule="exact"/>
        <w:ind w:left="226" w:firstLine="0"/>
        <w:jc w:val="left"/>
        <w:rPr>
          <w:rFonts w:ascii="Times New Roman" w:hAnsi="Times New Roman"/>
          <w:sz w:val="24"/>
        </w:rPr>
      </w:pPr>
      <w:r>
        <w:rPr>
          <w:rFonts w:ascii="Times New Roman" w:hAnsi="Times New Roman"/>
          <w:sz w:val="24"/>
        </w:rPr>
        <w:t>оценивать соответствие результата цели и условиям.</w:t>
      </w:r>
    </w:p>
    <w:p w14:paraId="1A921196" w14:textId="77777777" w:rsidR="00C10E60" w:rsidRDefault="00F83393">
      <w:pPr>
        <w:spacing w:before="43" w:line="235" w:lineRule="exact"/>
        <w:ind w:left="226"/>
        <w:rPr>
          <w:rFonts w:ascii="Times New Roman" w:hAnsi="Times New Roman"/>
          <w:b/>
          <w:i/>
          <w:sz w:val="24"/>
        </w:rPr>
      </w:pPr>
      <w:r>
        <w:rPr>
          <w:rFonts w:ascii="Times New Roman" w:hAnsi="Times New Roman"/>
          <w:b/>
          <w:i/>
          <w:sz w:val="24"/>
        </w:rPr>
        <w:t>Эмоциональный интеллект:</w:t>
      </w:r>
    </w:p>
    <w:p w14:paraId="70B959B1" w14:textId="77777777" w:rsidR="00C10E60" w:rsidRDefault="00F83393">
      <w:pPr>
        <w:tabs>
          <w:tab w:val="left" w:pos="552"/>
        </w:tabs>
        <w:spacing w:line="235" w:lineRule="exact"/>
        <w:ind w:left="552" w:hanging="331"/>
        <w:rPr>
          <w:rFonts w:ascii="Times New Roman" w:hAnsi="Times New Roman"/>
          <w:sz w:val="24"/>
        </w:rPr>
      </w:pPr>
      <w:r>
        <w:rPr>
          <w:rFonts w:ascii="Times New Roman" w:hAnsi="Times New Roman"/>
          <w:sz w:val="24"/>
        </w:rPr>
        <w:t>—</w:t>
      </w:r>
      <w:r>
        <w:rPr>
          <w:rFonts w:ascii="Times New Roman" w:hAnsi="Times New Roman"/>
          <w:sz w:val="24"/>
        </w:rPr>
        <w:tab/>
        <w:t>ставить себя на место другого человека в ходе спора или дискуссии на научную тему, понимать мотивы, намерения и логику другого.</w:t>
      </w:r>
    </w:p>
    <w:p w14:paraId="11B2CFF8" w14:textId="77777777" w:rsidR="00C10E60" w:rsidRDefault="00F83393">
      <w:pPr>
        <w:spacing w:line="235" w:lineRule="exact"/>
        <w:ind w:left="216"/>
        <w:rPr>
          <w:rFonts w:ascii="Times New Roman" w:hAnsi="Times New Roman"/>
          <w:b/>
          <w:i/>
          <w:sz w:val="24"/>
        </w:rPr>
      </w:pPr>
      <w:r>
        <w:rPr>
          <w:rFonts w:ascii="Times New Roman" w:hAnsi="Times New Roman"/>
          <w:b/>
          <w:i/>
          <w:sz w:val="24"/>
        </w:rPr>
        <w:t xml:space="preserve">Принятие себя и </w:t>
      </w:r>
      <w:r>
        <w:rPr>
          <w:rFonts w:ascii="Times New Roman" w:hAnsi="Times New Roman"/>
          <w:b/>
          <w:i/>
          <w:sz w:val="24"/>
        </w:rPr>
        <w:t>других:</w:t>
      </w:r>
    </w:p>
    <w:p w14:paraId="13E10987" w14:textId="77777777" w:rsidR="00C10E60" w:rsidRDefault="00F83393">
      <w:pPr>
        <w:tabs>
          <w:tab w:val="left" w:pos="552"/>
        </w:tabs>
        <w:spacing w:line="235" w:lineRule="exact"/>
        <w:ind w:left="552" w:hanging="331"/>
        <w:rPr>
          <w:rFonts w:ascii="Times New Roman" w:hAnsi="Times New Roman"/>
          <w:sz w:val="24"/>
        </w:rPr>
      </w:pPr>
      <w:r>
        <w:rPr>
          <w:rFonts w:ascii="Times New Roman" w:hAnsi="Times New Roman"/>
          <w:sz w:val="24"/>
        </w:rPr>
        <w:t>—</w:t>
      </w:r>
      <w:r>
        <w:rPr>
          <w:rFonts w:ascii="Times New Roman" w:hAnsi="Times New Roman"/>
          <w:sz w:val="24"/>
        </w:rPr>
        <w:tab/>
        <w:t>признавать своё право на ошибку при решении физических задач или в утверждениях на научные темы и такое же право другого.</w:t>
      </w:r>
    </w:p>
    <w:p w14:paraId="3B374EDE" w14:textId="77777777" w:rsidR="00C10E60" w:rsidRDefault="00C10E60">
      <w:pPr>
        <w:spacing w:line="240" w:lineRule="exact"/>
        <w:rPr>
          <w:rFonts w:ascii="Times New Roman" w:hAnsi="Times New Roman"/>
          <w:sz w:val="24"/>
        </w:rPr>
      </w:pPr>
    </w:p>
    <w:p w14:paraId="53D977C9" w14:textId="77777777" w:rsidR="00C10E60" w:rsidRDefault="00F83393">
      <w:pPr>
        <w:spacing w:before="38"/>
        <w:rPr>
          <w:rFonts w:ascii="Times New Roman" w:hAnsi="Times New Roman"/>
          <w:b/>
          <w:sz w:val="24"/>
        </w:rPr>
      </w:pPr>
      <w:r>
        <w:rPr>
          <w:rFonts w:ascii="Times New Roman" w:hAnsi="Times New Roman"/>
          <w:b/>
          <w:sz w:val="24"/>
        </w:rPr>
        <w:lastRenderedPageBreak/>
        <w:t>ПРЕДМЕТНЫЕ РЕЗУЛЬТАТЫ</w:t>
      </w:r>
    </w:p>
    <w:p w14:paraId="58D52B64" w14:textId="77777777" w:rsidR="00C10E60" w:rsidRDefault="00C10E60">
      <w:pPr>
        <w:spacing w:line="240" w:lineRule="exact"/>
        <w:rPr>
          <w:rFonts w:ascii="Times New Roman" w:hAnsi="Times New Roman"/>
          <w:sz w:val="24"/>
        </w:rPr>
      </w:pPr>
    </w:p>
    <w:p w14:paraId="04EE7F36" w14:textId="77777777" w:rsidR="00C10E60" w:rsidRDefault="00F83393">
      <w:pPr>
        <w:spacing w:before="43"/>
        <w:rPr>
          <w:rFonts w:ascii="Times New Roman" w:hAnsi="Times New Roman"/>
          <w:b/>
          <w:sz w:val="24"/>
        </w:rPr>
      </w:pPr>
      <w:r>
        <w:rPr>
          <w:rFonts w:ascii="Times New Roman" w:hAnsi="Times New Roman"/>
          <w:b/>
          <w:sz w:val="24"/>
        </w:rPr>
        <w:t>7 класс</w:t>
      </w:r>
    </w:p>
    <w:p w14:paraId="4C92F2F6" w14:textId="77777777" w:rsidR="00C10E60" w:rsidRDefault="00F83393">
      <w:pPr>
        <w:spacing w:before="120" w:line="240" w:lineRule="exact"/>
        <w:ind w:firstLine="221"/>
        <w:rPr>
          <w:rFonts w:ascii="Times New Roman" w:hAnsi="Times New Roman"/>
          <w:sz w:val="24"/>
        </w:rPr>
      </w:pPr>
      <w:r>
        <w:rPr>
          <w:rFonts w:ascii="Times New Roman" w:hAnsi="Times New Roman"/>
          <w:sz w:val="24"/>
        </w:rPr>
        <w:t xml:space="preserve">Предметные результаты на базовом уровне должны отражать сформированность у обучающихся </w:t>
      </w:r>
      <w:r>
        <w:rPr>
          <w:rFonts w:ascii="Times New Roman" w:hAnsi="Times New Roman"/>
          <w:sz w:val="24"/>
        </w:rPr>
        <w:t>умений:</w:t>
      </w:r>
    </w:p>
    <w:p w14:paraId="3C7FB7FC"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w:t>
      </w:r>
      <w:r>
        <w:rPr>
          <w:rFonts w:ascii="Times New Roman" w:hAnsi="Times New Roman"/>
          <w:sz w:val="24"/>
        </w:rPr>
        <w:t>мерное, прямолинейное), траектория, равнодействующая сил, деформация (упругая, пластическая), невесомость, сообщающиеся сосуды;</w:t>
      </w:r>
    </w:p>
    <w:p w14:paraId="0AC2189D"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различать явления (диффузия; тепловое движение частиц вещества; равномерное движение; неравномерное движение; инерция; взаимодей</w:t>
      </w:r>
      <w:r>
        <w:rPr>
          <w:rFonts w:ascii="Times New Roman" w:hAnsi="Times New Roman"/>
          <w:sz w:val="24"/>
        </w:rPr>
        <w:t>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w:t>
      </w:r>
      <w:r>
        <w:rPr>
          <w:rFonts w:ascii="Times New Roman" w:hAnsi="Times New Roman"/>
          <w:sz w:val="24"/>
        </w:rPr>
        <w:t>ющих данное физическое явление;</w:t>
      </w:r>
    </w:p>
    <w:p w14:paraId="5336FF3F"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w:t>
      </w:r>
      <w:r>
        <w:rPr>
          <w:rFonts w:ascii="Times New Roman" w:hAnsi="Times New Roman"/>
          <w:sz w:val="24"/>
        </w:rPr>
        <w:t>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7FEB0746"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описывать изученные свойства тел и физические явления, исп</w:t>
      </w:r>
      <w:r>
        <w:rPr>
          <w:rFonts w:ascii="Times New Roman" w:hAnsi="Times New Roman"/>
          <w:sz w:val="24"/>
        </w:rPr>
        <w:t>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w:t>
      </w:r>
      <w:r>
        <w:rPr>
          <w:rFonts w:ascii="Times New Roman" w:hAnsi="Times New Roman"/>
          <w:sz w:val="24"/>
        </w:rPr>
        <w:t>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w:t>
      </w:r>
      <w:r>
        <w:rPr>
          <w:rFonts w:ascii="Times New Roman" w:hAnsi="Times New Roman"/>
          <w:sz w:val="24"/>
        </w:rPr>
        <w:t>изическую величину с другими величинами, строить графики изученных зависимостей физических величин;</w:t>
      </w:r>
    </w:p>
    <w:p w14:paraId="7682FE24"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w:t>
      </w:r>
      <w:r>
        <w:rPr>
          <w:rFonts w:ascii="Times New Roman" w:hAnsi="Times New Roman"/>
          <w:sz w:val="24"/>
        </w:rPr>
        <w:t xml:space="preserve">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A5C92B5"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объяснять физические явления, процессы и свойства тел, в том чис</w:t>
      </w:r>
      <w:r>
        <w:rPr>
          <w:rFonts w:ascii="Times New Roman" w:hAnsi="Times New Roman"/>
          <w:sz w:val="24"/>
        </w:rPr>
        <w:t>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6C74E552"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решать расчётные за</w:t>
      </w:r>
      <w:r>
        <w:rPr>
          <w:rFonts w:ascii="Times New Roman" w:hAnsi="Times New Roman"/>
          <w:sz w:val="24"/>
        </w:rPr>
        <w:t>дачи в 1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w:t>
      </w:r>
      <w:r>
        <w:rPr>
          <w:rFonts w:ascii="Times New Roman" w:hAnsi="Times New Roman"/>
          <w:sz w:val="24"/>
        </w:rPr>
        <w:t>ия задач, оценивать реалистичность полученной физической величины;</w:t>
      </w:r>
    </w:p>
    <w:p w14:paraId="5B8E6423"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w:t>
      </w:r>
      <w:r>
        <w:rPr>
          <w:rFonts w:ascii="Times New Roman" w:hAnsi="Times New Roman"/>
          <w:sz w:val="24"/>
        </w:rPr>
        <w:t>ультат, находить ошибки в ходе опыта, делать выводы по его результатам;</w:t>
      </w:r>
    </w:p>
    <w:p w14:paraId="00A47B8B"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w:t>
      </w:r>
      <w:r>
        <w:rPr>
          <w:rFonts w:ascii="Times New Roman" w:hAnsi="Times New Roman"/>
          <w:sz w:val="24"/>
        </w:rPr>
        <w:t>опыта и формулировать выводы;</w:t>
      </w:r>
    </w:p>
    <w:p w14:paraId="41243B65"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26075880"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проводит</w:t>
      </w:r>
      <w:r>
        <w:rPr>
          <w:rFonts w:ascii="Times New Roman" w:hAnsi="Times New Roman"/>
          <w:sz w:val="24"/>
        </w:rPr>
        <w:t>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w:t>
      </w:r>
      <w:r>
        <w:rPr>
          <w:rFonts w:ascii="Times New Roman" w:hAnsi="Times New Roman"/>
          <w:sz w:val="24"/>
        </w:rPr>
        <w:t xml:space="preserve">мости силы трения от площади соприкосновения тел; силы </w:t>
      </w:r>
      <w:r>
        <w:rPr>
          <w:rFonts w:ascii="Times New Roman" w:hAnsi="Times New Roman"/>
          <w:sz w:val="24"/>
        </w:rPr>
        <w:lastRenderedPageBreak/>
        <w:t xml:space="preserve">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w:t>
      </w:r>
      <w:r>
        <w:rPr>
          <w:rFonts w:ascii="Times New Roman" w:hAnsi="Times New Roman"/>
          <w:sz w:val="24"/>
        </w:rPr>
        <w:t xml:space="preserve">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w:t>
      </w:r>
      <w:r>
        <w:rPr>
          <w:rFonts w:ascii="Times New Roman" w:hAnsi="Times New Roman"/>
          <w:sz w:val="24"/>
        </w:rPr>
        <w:t>графиков, делать выводы по результатам исследования;</w:t>
      </w:r>
    </w:p>
    <w:p w14:paraId="02DAFE65"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w:t>
      </w:r>
      <w:r>
        <w:rPr>
          <w:rFonts w:ascii="Times New Roman" w:hAnsi="Times New Roman"/>
          <w:sz w:val="24"/>
        </w:rPr>
        <w:t>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65E1EA4"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w:t>
      </w:r>
      <w:r>
        <w:rPr>
          <w:rFonts w:ascii="Times New Roman" w:hAnsi="Times New Roman"/>
          <w:sz w:val="24"/>
        </w:rPr>
        <w:t>анием;</w:t>
      </w:r>
    </w:p>
    <w:p w14:paraId="03CA4B08"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2AD2709"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характеризовать принципы действия изученных приборов и технических ус</w:t>
      </w:r>
      <w:r>
        <w:rPr>
          <w:rFonts w:ascii="Times New Roman" w:hAnsi="Times New Roman"/>
          <w:sz w:val="24"/>
        </w:rPr>
        <w:t>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7BF2F6E"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приво</w:t>
      </w:r>
      <w:r>
        <w:rPr>
          <w:rFonts w:ascii="Times New Roman" w:hAnsi="Times New Roman"/>
          <w:sz w:val="24"/>
        </w:rPr>
        <w:t>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w:t>
      </w:r>
      <w:r>
        <w:rPr>
          <w:rFonts w:ascii="Times New Roman" w:hAnsi="Times New Roman"/>
          <w:sz w:val="24"/>
        </w:rPr>
        <w:t>ния в окружающей среде;</w:t>
      </w:r>
    </w:p>
    <w:p w14:paraId="0C8B5A6B"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w:t>
      </w:r>
      <w:r>
        <w:rPr>
          <w:rFonts w:ascii="Times New Roman" w:hAnsi="Times New Roman"/>
          <w:sz w:val="24"/>
        </w:rPr>
        <w:t>быть недостоверной;</w:t>
      </w:r>
    </w:p>
    <w:p w14:paraId="591881FA"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w:t>
      </w:r>
      <w:r>
        <w:rPr>
          <w:rFonts w:ascii="Times New Roman" w:hAnsi="Times New Roman"/>
          <w:sz w:val="24"/>
        </w:rPr>
        <w:t>в другую;</w:t>
      </w:r>
    </w:p>
    <w:p w14:paraId="1C3F3C1F"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Pr>
          <w:rFonts w:ascii="Times New Roman" w:hAnsi="Times New Roman"/>
          <w:sz w:val="24"/>
        </w:rPr>
        <w:t>изученный понятийный аппарат курса физики, сопровождать выступление презентацией;</w:t>
      </w:r>
    </w:p>
    <w:p w14:paraId="40F2451B"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w:t>
      </w:r>
      <w:r>
        <w:rPr>
          <w:rFonts w:ascii="Times New Roman" w:hAnsi="Times New Roman"/>
          <w:sz w:val="24"/>
        </w:rPr>
        <w:t>нивать собственный вклад в деятельность группы; выстраивать коммуникативное взаимодействие, учитывая мнение окружающих.</w:t>
      </w:r>
    </w:p>
    <w:p w14:paraId="29520077" w14:textId="77777777" w:rsidR="00C10E60" w:rsidRDefault="00C10E60">
      <w:pPr>
        <w:spacing w:line="240" w:lineRule="exact"/>
        <w:rPr>
          <w:rFonts w:ascii="Times New Roman" w:hAnsi="Times New Roman"/>
          <w:sz w:val="24"/>
        </w:rPr>
      </w:pPr>
    </w:p>
    <w:p w14:paraId="49E89F09" w14:textId="77777777" w:rsidR="00C10E60" w:rsidRDefault="00F83393">
      <w:pPr>
        <w:spacing w:before="43"/>
        <w:rPr>
          <w:rFonts w:ascii="Times New Roman" w:hAnsi="Times New Roman"/>
          <w:b/>
          <w:sz w:val="24"/>
        </w:rPr>
      </w:pPr>
      <w:r>
        <w:rPr>
          <w:rFonts w:ascii="Times New Roman" w:hAnsi="Times New Roman"/>
          <w:b/>
          <w:sz w:val="24"/>
        </w:rPr>
        <w:t>8 класс</w:t>
      </w:r>
    </w:p>
    <w:p w14:paraId="7C29F2E2"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Предметные результаты на базовом уровне должны отражать сформированность у обучающихся умений:</w:t>
      </w:r>
    </w:p>
    <w:p w14:paraId="7057C767"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использовать понятия: масса и ра</w:t>
      </w:r>
      <w:r>
        <w:rPr>
          <w:rFonts w:ascii="Times New Roman" w:hAnsi="Times New Roman"/>
          <w:sz w:val="24"/>
        </w:rPr>
        <w:t>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w:t>
      </w:r>
      <w:r>
        <w:rPr>
          <w:rFonts w:ascii="Times New Roman" w:hAnsi="Times New Roman"/>
          <w:sz w:val="24"/>
        </w:rPr>
        <w:t>трическое поле, проводники и диэлектрики, постоянный электрический ток, магнитное поле;</w:t>
      </w:r>
    </w:p>
    <w:p w14:paraId="7289ABA2" w14:textId="77777777" w:rsidR="00C10E60" w:rsidRDefault="00F83393">
      <w:pPr>
        <w:numPr>
          <w:ilvl w:val="0"/>
          <w:numId w:val="88"/>
        </w:numPr>
        <w:tabs>
          <w:tab w:val="left" w:pos="562"/>
        </w:tabs>
        <w:spacing w:before="5" w:line="240" w:lineRule="exact"/>
        <w:ind w:left="562" w:hanging="341"/>
        <w:rPr>
          <w:rFonts w:ascii="Times New Roman" w:hAnsi="Times New Roman"/>
          <w:sz w:val="24"/>
        </w:rPr>
      </w:pPr>
      <w:r>
        <w:rPr>
          <w:rFonts w:ascii="Times New Roman" w:hAnsi="Times New Roman"/>
          <w:sz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w:t>
      </w:r>
      <w:r>
        <w:rPr>
          <w:rFonts w:ascii="Times New Roman" w:hAnsi="Times New Roman"/>
          <w:sz w:val="24"/>
        </w:rPr>
        <w:t>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w:t>
      </w:r>
      <w:r>
        <w:rPr>
          <w:rFonts w:ascii="Times New Roman" w:hAnsi="Times New Roman"/>
          <w:sz w:val="24"/>
        </w:rPr>
        <w:t>ная индукция) по описанию их характерных свойств и на основе опытов, демонстрирующих данное физическое явление;</w:t>
      </w:r>
    </w:p>
    <w:p w14:paraId="268A5160" w14:textId="77777777" w:rsidR="00C10E60" w:rsidRDefault="00F83393">
      <w:pPr>
        <w:numPr>
          <w:ilvl w:val="0"/>
          <w:numId w:val="88"/>
        </w:numPr>
        <w:tabs>
          <w:tab w:val="left" w:pos="562"/>
        </w:tabs>
        <w:spacing w:line="240" w:lineRule="exact"/>
        <w:ind w:left="562" w:hanging="341"/>
        <w:rPr>
          <w:rFonts w:ascii="Times New Roman" w:hAnsi="Times New Roman"/>
          <w:sz w:val="24"/>
        </w:rPr>
      </w:pPr>
      <w:r>
        <w:rPr>
          <w:rFonts w:ascii="Times New Roman" w:hAnsi="Times New Roman"/>
          <w:sz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w:t>
      </w:r>
      <w:r>
        <w:rPr>
          <w:rFonts w:ascii="Times New Roman" w:hAnsi="Times New Roman"/>
          <w:sz w:val="24"/>
        </w:rPr>
        <w:t xml:space="preserve">капиллярные явления в </w:t>
      </w:r>
      <w:r>
        <w:rPr>
          <w:rFonts w:ascii="Times New Roman" w:hAnsi="Times New Roman"/>
          <w:sz w:val="24"/>
        </w:rPr>
        <w:lastRenderedPageBreak/>
        <w:t>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w:t>
      </w:r>
      <w:r>
        <w:rPr>
          <w:rFonts w:ascii="Times New Roman" w:hAnsi="Times New Roman"/>
          <w:sz w:val="24"/>
        </w:rPr>
        <w:t xml:space="preserve">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23609C87"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описывать изученные свойства тел и физические явления, используя физические величины (</w:t>
      </w:r>
      <w:r>
        <w:rPr>
          <w:rFonts w:ascii="Times New Roman" w:hAnsi="Times New Roman"/>
          <w:sz w:val="24"/>
        </w:rPr>
        <w:t>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w:t>
      </w:r>
      <w:r>
        <w:rPr>
          <w:rFonts w:ascii="Times New Roman" w:hAnsi="Times New Roman"/>
          <w:sz w:val="24"/>
        </w:rPr>
        <w:t>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w:t>
      </w:r>
      <w:r>
        <w:rPr>
          <w:rFonts w:ascii="Times New Roman" w:hAnsi="Times New Roman"/>
          <w:sz w:val="24"/>
        </w:rPr>
        <w:t>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C61B9EA"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характеризовать свойства тел, физические явления и процессы, используя основные положения молек</w:t>
      </w:r>
      <w:r>
        <w:rPr>
          <w:rFonts w:ascii="Times New Roman" w:hAnsi="Times New Roman"/>
          <w:sz w:val="24"/>
        </w:rPr>
        <w:t>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w:t>
      </w:r>
      <w:r>
        <w:rPr>
          <w:rFonts w:ascii="Times New Roman" w:hAnsi="Times New Roman"/>
          <w:sz w:val="24"/>
        </w:rPr>
        <w:t xml:space="preserve"> его математическое выражение;</w:t>
      </w:r>
    </w:p>
    <w:p w14:paraId="5C261BCD"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w:t>
      </w:r>
      <w:r>
        <w:rPr>
          <w:rFonts w:ascii="Times New Roman" w:hAnsi="Times New Roman"/>
          <w:sz w:val="24"/>
        </w:rPr>
        <w:t>свойства физических явлений, физических законов или закономерностей;</w:t>
      </w:r>
    </w:p>
    <w:p w14:paraId="3D05607D"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w:t>
      </w:r>
      <w:r>
        <w:rPr>
          <w:rFonts w:ascii="Times New Roman" w:hAnsi="Times New Roman"/>
          <w:sz w:val="24"/>
        </w:rPr>
        <w:t>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2536D29"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используя о</w:t>
      </w:r>
      <w:r>
        <w:rPr>
          <w:rFonts w:ascii="Times New Roman" w:hAnsi="Times New Roman"/>
          <w:sz w:val="24"/>
        </w:rPr>
        <w:t>писание исследования, выделять проверяемое предположение, оценивать правильность порядка проведения исследования, делать выводы;</w:t>
      </w:r>
    </w:p>
    <w:p w14:paraId="258F77E4" w14:textId="77777777" w:rsidR="00C10E60" w:rsidRDefault="00F83393">
      <w:pPr>
        <w:numPr>
          <w:ilvl w:val="0"/>
          <w:numId w:val="118"/>
        </w:numPr>
        <w:tabs>
          <w:tab w:val="left" w:pos="336"/>
        </w:tabs>
        <w:spacing w:before="43" w:line="240" w:lineRule="exact"/>
        <w:ind w:left="336" w:hanging="336"/>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(капиллярные явления, зависимость давления воздуха </w:t>
      </w:r>
      <w:r>
        <w:rPr>
          <w:rFonts w:ascii="Times New Roman" w:hAnsi="Times New Roman"/>
          <w:sz w:val="24"/>
        </w:rPr>
        <w:t>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w:t>
      </w:r>
      <w:r>
        <w:rPr>
          <w:rFonts w:ascii="Times New Roman" w:hAnsi="Times New Roman"/>
          <w:sz w:val="24"/>
        </w:rPr>
        <w:t xml:space="preserve">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w:t>
      </w:r>
      <w:r>
        <w:rPr>
          <w:rFonts w:ascii="Times New Roman" w:hAnsi="Times New Roman"/>
          <w:sz w:val="24"/>
        </w:rPr>
        <w:t>тановку из предложенного оборудования; описывать ход опыта и формулировать выводы;</w:t>
      </w:r>
    </w:p>
    <w:p w14:paraId="0BF72FF0"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w:t>
      </w:r>
      <w:r>
        <w:rPr>
          <w:rFonts w:ascii="Times New Roman" w:hAnsi="Times New Roman"/>
          <w:sz w:val="24"/>
        </w:rPr>
        <w:t xml:space="preserve"> результаты измерений с учётом заданной абсолютной погрешности;</w:t>
      </w:r>
    </w:p>
    <w:p w14:paraId="24F6AFF4"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w:t>
      </w:r>
      <w:r>
        <w:rPr>
          <w:rFonts w:ascii="Times New Roman" w:hAnsi="Times New Roman"/>
          <w:sz w:val="24"/>
        </w:rPr>
        <w:t>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w:t>
      </w:r>
      <w:r>
        <w:rPr>
          <w:rFonts w:ascii="Times New Roman" w:hAnsi="Times New Roman"/>
          <w:sz w:val="24"/>
        </w:rPr>
        <w:t>ложенному плану, фиксировать результаты полученной зависимости в виде таблиц и графиков, делать выводы по результатам исследования;</w:t>
      </w:r>
    </w:p>
    <w:p w14:paraId="26C8EC19"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проводить косвенные измерения физических величин (удельная теплоёмкость вещества, сопротивление проводника, работа и мощност</w:t>
      </w:r>
      <w:r>
        <w:rPr>
          <w:rFonts w:ascii="Times New Roman" w:hAnsi="Times New Roman"/>
          <w:sz w:val="24"/>
        </w:rPr>
        <w:t>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516475D"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14:paraId="42BC6AD0"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характеризовать принципы дей</w:t>
      </w:r>
      <w:r>
        <w:rPr>
          <w:rFonts w:ascii="Times New Roman" w:hAnsi="Times New Roman"/>
          <w:sz w:val="24"/>
        </w:rPr>
        <w:t xml:space="preserve">ствия изученных приборов и технических устройств с опорой на их описания (в том числе: система отопления домов, гигрометр, паровая турбина, </w:t>
      </w:r>
      <w:r>
        <w:rPr>
          <w:rFonts w:ascii="Times New Roman" w:hAnsi="Times New Roman"/>
          <w:sz w:val="24"/>
        </w:rPr>
        <w:lastRenderedPageBreak/>
        <w:t>амперметр, вольтметр, счётчик электрической энергии, электроосветительные приборы, нагревательные электроприборы (пр</w:t>
      </w:r>
      <w:r>
        <w:rPr>
          <w:rFonts w:ascii="Times New Roman" w:hAnsi="Times New Roman"/>
          <w:sz w:val="24"/>
        </w:rPr>
        <w:t>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15A97F6"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распознавать простые технические устройства и измерительные приборы п</w:t>
      </w:r>
      <w:r>
        <w:rPr>
          <w:rFonts w:ascii="Times New Roman" w:hAnsi="Times New Roman"/>
          <w:sz w:val="24"/>
        </w:rPr>
        <w:t>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w:t>
      </w:r>
      <w:r>
        <w:rPr>
          <w:rFonts w:ascii="Times New Roman" w:hAnsi="Times New Roman"/>
          <w:sz w:val="24"/>
        </w:rPr>
        <w:t>значения элементов электрических цепей;</w:t>
      </w:r>
    </w:p>
    <w:p w14:paraId="1B848F83"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w:t>
      </w:r>
      <w:r>
        <w:rPr>
          <w:rFonts w:ascii="Times New Roman" w:hAnsi="Times New Roman"/>
          <w:sz w:val="24"/>
        </w:rPr>
        <w:t>вья и соблюдения норм экологического поведения в окружающей среде;</w:t>
      </w:r>
    </w:p>
    <w:p w14:paraId="47825195"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w:t>
      </w:r>
      <w:r>
        <w:rPr>
          <w:rFonts w:ascii="Times New Roman" w:hAnsi="Times New Roman"/>
          <w:sz w:val="24"/>
        </w:rPr>
        <w:t>ивой или может быть недостоверной;</w:t>
      </w:r>
    </w:p>
    <w:p w14:paraId="6D80956C"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w:t>
      </w:r>
      <w:r>
        <w:rPr>
          <w:rFonts w:ascii="Times New Roman" w:hAnsi="Times New Roman"/>
          <w:sz w:val="24"/>
        </w:rPr>
        <w:t>аковой системы в другую;</w:t>
      </w:r>
    </w:p>
    <w:p w14:paraId="78F13755"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w:t>
      </w:r>
      <w:r>
        <w:rPr>
          <w:rFonts w:ascii="Times New Roman" w:hAnsi="Times New Roman"/>
          <w:sz w:val="24"/>
        </w:rPr>
        <w:t>амотно использовать изученный понятийный аппарат курса физики, сопровождать выступление презентацией;</w:t>
      </w:r>
    </w:p>
    <w:p w14:paraId="58E4B5AF" w14:textId="77777777" w:rsidR="00C10E60" w:rsidRDefault="00F83393">
      <w:pPr>
        <w:numPr>
          <w:ilvl w:val="0"/>
          <w:numId w:val="117"/>
        </w:numPr>
        <w:tabs>
          <w:tab w:val="left" w:pos="552"/>
        </w:tabs>
        <w:spacing w:line="240" w:lineRule="exact"/>
        <w:ind w:left="552" w:hanging="331"/>
        <w:rPr>
          <w:rFonts w:ascii="Times New Roman" w:hAnsi="Times New Roman"/>
          <w:sz w:val="24"/>
        </w:rPr>
      </w:pPr>
      <w:r>
        <w:rPr>
          <w:rFonts w:ascii="Times New Roman" w:hAnsi="Times New Roman"/>
          <w:sz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w:t>
      </w:r>
      <w:r>
        <w:rPr>
          <w:rFonts w:ascii="Times New Roman" w:hAnsi="Times New Roman"/>
          <w:sz w:val="24"/>
        </w:rPr>
        <w:t>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91AD383" w14:textId="77777777" w:rsidR="00C10E60" w:rsidRDefault="00C10E60">
      <w:pPr>
        <w:spacing w:line="240" w:lineRule="exact"/>
        <w:rPr>
          <w:rFonts w:ascii="Times New Roman" w:hAnsi="Times New Roman"/>
          <w:sz w:val="24"/>
        </w:rPr>
      </w:pPr>
    </w:p>
    <w:p w14:paraId="753139BB" w14:textId="77777777" w:rsidR="00C10E60" w:rsidRDefault="00F83393">
      <w:pPr>
        <w:spacing w:before="43"/>
        <w:rPr>
          <w:rFonts w:ascii="Times New Roman" w:hAnsi="Times New Roman"/>
          <w:b/>
          <w:sz w:val="24"/>
        </w:rPr>
      </w:pPr>
      <w:r>
        <w:rPr>
          <w:rFonts w:ascii="Times New Roman" w:hAnsi="Times New Roman"/>
          <w:b/>
          <w:sz w:val="24"/>
        </w:rPr>
        <w:t>9 класс</w:t>
      </w:r>
    </w:p>
    <w:p w14:paraId="7C809F69" w14:textId="77777777" w:rsidR="00C10E60" w:rsidRDefault="00F83393">
      <w:pPr>
        <w:spacing w:before="115" w:line="240" w:lineRule="exact"/>
        <w:ind w:firstLine="221"/>
        <w:rPr>
          <w:rFonts w:ascii="Times New Roman" w:hAnsi="Times New Roman"/>
          <w:sz w:val="24"/>
        </w:rPr>
      </w:pPr>
      <w:r>
        <w:rPr>
          <w:rFonts w:ascii="Times New Roman" w:hAnsi="Times New Roman"/>
          <w:sz w:val="24"/>
        </w:rPr>
        <w:t>Предметные результаты на базовом уровне должны отраж</w:t>
      </w:r>
      <w:r>
        <w:rPr>
          <w:rFonts w:ascii="Times New Roman" w:hAnsi="Times New Roman"/>
          <w:sz w:val="24"/>
        </w:rPr>
        <w:t>ать сформированность у обучающихся умений:</w:t>
      </w:r>
    </w:p>
    <w:p w14:paraId="6D706F4F" w14:textId="77777777" w:rsidR="00C10E60" w:rsidRDefault="00F83393">
      <w:pPr>
        <w:numPr>
          <w:ilvl w:val="0"/>
          <w:numId w:val="118"/>
        </w:numPr>
        <w:tabs>
          <w:tab w:val="left" w:pos="336"/>
          <w:tab w:val="left" w:pos="2050"/>
          <w:tab w:val="left" w:pos="3485"/>
          <w:tab w:val="left" w:pos="5386"/>
        </w:tabs>
        <w:spacing w:before="43" w:line="240" w:lineRule="exact"/>
        <w:ind w:left="336" w:hanging="336"/>
        <w:rPr>
          <w:rFonts w:ascii="Times New Roman" w:hAnsi="Times New Roman"/>
          <w:sz w:val="24"/>
        </w:rPr>
      </w:pPr>
      <w:r>
        <w:rPr>
          <w:rFonts w:ascii="Times New Roman" w:hAnsi="Times New Roman"/>
          <w:sz w:val="24"/>
        </w:rPr>
        <w:t>использовать понятия: система отсчёта, материальная точка, траектория, относительность механического движения, деформация</w:t>
      </w:r>
      <w:r>
        <w:rPr>
          <w:rFonts w:ascii="Times New Roman" w:hAnsi="Times New Roman"/>
          <w:sz w:val="24"/>
        </w:rPr>
        <w:tab/>
        <w:t>(упругая,</w:t>
      </w:r>
      <w:r>
        <w:rPr>
          <w:rFonts w:ascii="Times New Roman" w:hAnsi="Times New Roman"/>
          <w:sz w:val="24"/>
        </w:rPr>
        <w:tab/>
        <w:t>пластическая),</w:t>
      </w:r>
      <w:r>
        <w:rPr>
          <w:rFonts w:ascii="Times New Roman" w:hAnsi="Times New Roman"/>
          <w:sz w:val="24"/>
        </w:rPr>
        <w:tab/>
        <w:t>трение, центростремительное ускорение, невесомость и перегрузки; ц</w:t>
      </w:r>
      <w:r>
        <w:rPr>
          <w:rFonts w:ascii="Times New Roman" w:hAnsi="Times New Roman"/>
          <w:sz w:val="24"/>
        </w:rPr>
        <w:t>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w:t>
      </w:r>
      <w:r>
        <w:rPr>
          <w:rFonts w:ascii="Times New Roman" w:hAnsi="Times New Roman"/>
          <w:sz w:val="24"/>
        </w:rPr>
        <w:t>ощения; альфа-, бета- и гамма-излучения, изотопы, ядерная энергетика;</w:t>
      </w:r>
    </w:p>
    <w:p w14:paraId="0D6B26C2"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w:t>
      </w:r>
      <w:r>
        <w:rPr>
          <w:rFonts w:ascii="Times New Roman" w:hAnsi="Times New Roman"/>
          <w:sz w:val="24"/>
        </w:rPr>
        <w:t>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w:t>
      </w:r>
      <w:r>
        <w:rPr>
          <w:rFonts w:ascii="Times New Roman" w:hAnsi="Times New Roman"/>
          <w:sz w:val="24"/>
        </w:rPr>
        <w:t>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2BA9A18" w14:textId="77777777" w:rsidR="00C10E60" w:rsidRDefault="00F83393">
      <w:pPr>
        <w:numPr>
          <w:ilvl w:val="0"/>
          <w:numId w:val="118"/>
        </w:numPr>
        <w:tabs>
          <w:tab w:val="left" w:pos="336"/>
        </w:tabs>
        <w:spacing w:line="240" w:lineRule="exact"/>
        <w:ind w:left="336" w:hanging="336"/>
        <w:rPr>
          <w:rFonts w:ascii="Times New Roman" w:hAnsi="Times New Roman"/>
          <w:sz w:val="24"/>
        </w:rPr>
      </w:pPr>
      <w:r>
        <w:rPr>
          <w:rFonts w:ascii="Times New Roman" w:hAnsi="Times New Roman"/>
          <w:sz w:val="24"/>
        </w:rPr>
        <w:t>распознавать проявление изуч</w:t>
      </w:r>
      <w:r>
        <w:rPr>
          <w:rFonts w:ascii="Times New Roman" w:hAnsi="Times New Roman"/>
          <w:sz w:val="24"/>
        </w:rPr>
        <w:t>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w:t>
      </w:r>
      <w:r>
        <w:rPr>
          <w:rFonts w:ascii="Times New Roman" w:hAnsi="Times New Roman"/>
          <w:sz w:val="24"/>
        </w:rPr>
        <w:t>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w:t>
      </w:r>
      <w:r>
        <w:rPr>
          <w:rFonts w:ascii="Times New Roman" w:hAnsi="Times New Roman"/>
          <w:sz w:val="24"/>
        </w:rPr>
        <w:t>м человека), при этом переводить практическую задачу в учебную, выделять существенные свойства/признаки физических явлений;</w:t>
      </w:r>
    </w:p>
    <w:p w14:paraId="2BB67EB6" w14:textId="77777777" w:rsidR="00C10E60" w:rsidRDefault="00F83393">
      <w:pPr>
        <w:numPr>
          <w:ilvl w:val="0"/>
          <w:numId w:val="118"/>
        </w:numPr>
        <w:tabs>
          <w:tab w:val="left" w:pos="336"/>
        </w:tabs>
        <w:spacing w:before="5" w:line="240" w:lineRule="exact"/>
        <w:ind w:left="336" w:hanging="336"/>
        <w:rPr>
          <w:rFonts w:ascii="Times New Roman" w:hAnsi="Times New Roman"/>
          <w:sz w:val="24"/>
        </w:rPr>
      </w:pPr>
      <w:r>
        <w:rPr>
          <w:rFonts w:ascii="Times New Roman" w:hAnsi="Times New Roman"/>
          <w:sz w:val="24"/>
        </w:rPr>
        <w:lastRenderedPageBreak/>
        <w:t>описывать изученные свойства тел и физические явления, используя физические величины (средняя и мгновенная скорость тела при неравно</w:t>
      </w:r>
      <w:r>
        <w:rPr>
          <w:rFonts w:ascii="Times New Roman" w:hAnsi="Times New Roman"/>
          <w:sz w:val="24"/>
        </w:rPr>
        <w:t>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w:t>
      </w:r>
      <w:r>
        <w:rPr>
          <w:rFonts w:ascii="Times New Roman" w:hAnsi="Times New Roman"/>
          <w:sz w:val="24"/>
        </w:rPr>
        <w:t xml:space="preserve">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w:t>
      </w:r>
      <w:r>
        <w:rPr>
          <w:rFonts w:ascii="Times New Roman" w:hAnsi="Times New Roman"/>
          <w:sz w:val="24"/>
        </w:rPr>
        <w:t>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327C67D" w14:textId="77777777" w:rsidR="00C10E60" w:rsidRDefault="00F83393">
      <w:pPr>
        <w:numPr>
          <w:ilvl w:val="0"/>
          <w:numId w:val="88"/>
        </w:numPr>
        <w:tabs>
          <w:tab w:val="left" w:pos="341"/>
        </w:tabs>
        <w:spacing w:line="240" w:lineRule="exact"/>
        <w:ind w:left="341" w:hanging="341"/>
        <w:rPr>
          <w:rFonts w:ascii="Times New Roman" w:hAnsi="Times New Roman"/>
          <w:sz w:val="24"/>
        </w:rPr>
      </w:pPr>
      <w:r>
        <w:rPr>
          <w:rFonts w:ascii="Times New Roman" w:hAnsi="Times New Roman"/>
          <w:sz w:val="24"/>
        </w:rPr>
        <w:t>характеризовать свойства тел, физичес</w:t>
      </w:r>
      <w:r>
        <w:rPr>
          <w:rFonts w:ascii="Times New Roman" w:hAnsi="Times New Roman"/>
          <w:sz w:val="24"/>
        </w:rPr>
        <w:t>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w:t>
      </w:r>
      <w:r>
        <w:rPr>
          <w:rFonts w:ascii="Times New Roman" w:hAnsi="Times New Roman"/>
          <w:sz w:val="24"/>
        </w:rPr>
        <w:t xml:space="preserve"> и массового чисел при ядерных реакциях; при этом давать словесную формулировку закона и записывать его математическое выражение;</w:t>
      </w:r>
    </w:p>
    <w:p w14:paraId="77F66FFD" w14:textId="77777777" w:rsidR="00C10E60" w:rsidRDefault="00F83393">
      <w:pPr>
        <w:numPr>
          <w:ilvl w:val="0"/>
          <w:numId w:val="88"/>
        </w:numPr>
        <w:tabs>
          <w:tab w:val="left" w:pos="341"/>
        </w:tabs>
        <w:spacing w:line="240" w:lineRule="exact"/>
        <w:ind w:left="341" w:hanging="341"/>
        <w:rPr>
          <w:rFonts w:ascii="Times New Roman" w:hAnsi="Times New Roman"/>
          <w:sz w:val="24"/>
        </w:rPr>
      </w:pPr>
      <w:r>
        <w:rPr>
          <w:rFonts w:ascii="Times New Roman" w:hAnsi="Times New Roman"/>
          <w:sz w:val="24"/>
        </w:rPr>
        <w:t>объяснять физические процессы и свойства тел, в том числе и в контексте ситуаций практико-ориентированного характера: выявлять</w:t>
      </w:r>
      <w:r>
        <w:rPr>
          <w:rFonts w:ascii="Times New Roman" w:hAnsi="Times New Roman"/>
          <w:sz w:val="24"/>
        </w:rPr>
        <w:t xml:space="preserve">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4334129" w14:textId="77777777" w:rsidR="00C10E60" w:rsidRDefault="00F83393">
      <w:pPr>
        <w:numPr>
          <w:ilvl w:val="0"/>
          <w:numId w:val="88"/>
        </w:numPr>
        <w:tabs>
          <w:tab w:val="left" w:pos="341"/>
        </w:tabs>
        <w:spacing w:before="5" w:line="240" w:lineRule="exact"/>
        <w:ind w:left="341" w:hanging="341"/>
        <w:rPr>
          <w:rFonts w:ascii="Times New Roman" w:hAnsi="Times New Roman"/>
          <w:sz w:val="24"/>
        </w:rPr>
      </w:pPr>
      <w:r>
        <w:rPr>
          <w:rFonts w:ascii="Times New Roman" w:hAnsi="Times New Roman"/>
          <w:sz w:val="24"/>
        </w:rPr>
        <w:t>решать расчётные задачи (опирающиеся на систему из 2—3 уравнений), используя законы и фо</w:t>
      </w:r>
      <w:r>
        <w:rPr>
          <w:rFonts w:ascii="Times New Roman" w:hAnsi="Times New Roman"/>
          <w:sz w:val="24"/>
        </w:rPr>
        <w:t>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w:t>
      </w:r>
      <w:r>
        <w:rPr>
          <w:rFonts w:ascii="Times New Roman" w:hAnsi="Times New Roman"/>
          <w:sz w:val="24"/>
        </w:rPr>
        <w:t>ачения физической величины;</w:t>
      </w:r>
    </w:p>
    <w:p w14:paraId="7D578C4B" w14:textId="77777777" w:rsidR="00C10E60" w:rsidRDefault="00F83393">
      <w:pPr>
        <w:numPr>
          <w:ilvl w:val="0"/>
          <w:numId w:val="88"/>
        </w:numPr>
        <w:tabs>
          <w:tab w:val="left" w:pos="341"/>
        </w:tabs>
        <w:spacing w:line="240" w:lineRule="exact"/>
        <w:ind w:left="341" w:hanging="341"/>
        <w:rPr>
          <w:rFonts w:ascii="Times New Roman" w:hAnsi="Times New Roman"/>
          <w:sz w:val="24"/>
        </w:rPr>
      </w:pPr>
      <w:r>
        <w:rPr>
          <w:rFonts w:ascii="Times New Roman" w:hAnsi="Times New Roman"/>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w:t>
      </w:r>
      <w:r>
        <w:rPr>
          <w:rFonts w:ascii="Times New Roman" w:hAnsi="Times New Roman"/>
          <w:sz w:val="24"/>
        </w:rPr>
        <w:t>ать результаты наблюдений и опытов;</w:t>
      </w:r>
    </w:p>
    <w:p w14:paraId="22AE279D" w14:textId="77777777" w:rsidR="00C10E60" w:rsidRDefault="00F83393">
      <w:pPr>
        <w:numPr>
          <w:ilvl w:val="0"/>
          <w:numId w:val="88"/>
        </w:numPr>
        <w:tabs>
          <w:tab w:val="left" w:pos="341"/>
        </w:tabs>
        <w:spacing w:line="240" w:lineRule="exact"/>
        <w:ind w:left="341" w:hanging="341"/>
        <w:rPr>
          <w:rFonts w:ascii="Times New Roman" w:hAnsi="Times New Roman"/>
          <w:sz w:val="24"/>
        </w:rPr>
      </w:pPr>
      <w:r>
        <w:rPr>
          <w:rFonts w:ascii="Times New Roman" w:hAnsi="Times New Roman"/>
          <w:sz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w:t>
      </w:r>
      <w:r>
        <w:rPr>
          <w:rFonts w:ascii="Times New Roman" w:hAnsi="Times New Roman"/>
          <w:sz w:val="24"/>
        </w:rPr>
        <w:t xml:space="preserve">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w:t>
      </w:r>
      <w:r>
        <w:rPr>
          <w:rFonts w:ascii="Times New Roman" w:hAnsi="Times New Roman"/>
          <w:sz w:val="24"/>
        </w:rPr>
        <w:t>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E326A03"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проводить при необходимости серию прямых измерений, определяя среднее значение измеряемой величины (фокус</w:t>
      </w:r>
      <w:r>
        <w:rPr>
          <w:rFonts w:ascii="Times New Roman" w:hAnsi="Times New Roman"/>
          <w:sz w:val="24"/>
        </w:rPr>
        <w:t>ное расстояние собирающей линзы); обосновывать выбор способа измерения/измерительного прибора;</w:t>
      </w:r>
    </w:p>
    <w:p w14:paraId="3F199C81"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w:t>
      </w:r>
      <w:r>
        <w:rPr>
          <w:rFonts w:ascii="Times New Roman" w:hAnsi="Times New Roman"/>
          <w:sz w:val="24"/>
        </w:rPr>
        <w:t>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w:t>
      </w:r>
      <w:r>
        <w:rPr>
          <w:rFonts w:ascii="Times New Roman" w:hAnsi="Times New Roman"/>
          <w:sz w:val="24"/>
        </w:rPr>
        <w:t>ости физических величин с учётом заданной погрешности измерений в виде таблиц и графиков, делать выводы по результатам исследования;</w:t>
      </w:r>
    </w:p>
    <w:p w14:paraId="5495C92B"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проводить косвенные измерения физических величин (средняя скорость и ускорение тела при равноускоренном движении, ускорение</w:t>
      </w:r>
      <w:r>
        <w:rPr>
          <w:rFonts w:ascii="Times New Roman" w:hAnsi="Times New Roman"/>
          <w:sz w:val="24"/>
        </w:rPr>
        <w:t xml:space="preserve">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w:t>
      </w:r>
      <w:r>
        <w:rPr>
          <w:rFonts w:ascii="Times New Roman" w:hAnsi="Times New Roman"/>
          <w:sz w:val="24"/>
        </w:rPr>
        <w:t>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11535B54"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соблюдать правила техники безопасности при работе с лабораторным оборудованием;</w:t>
      </w:r>
    </w:p>
    <w:p w14:paraId="45E35DC9"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различать основные признак</w:t>
      </w:r>
      <w:r>
        <w:rPr>
          <w:rFonts w:ascii="Times New Roman" w:hAnsi="Times New Roman"/>
          <w:sz w:val="24"/>
        </w:rPr>
        <w:t>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E91D1AB"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lastRenderedPageBreak/>
        <w:t>характеризовать принципы действия изученных приборов и технических устройств с</w:t>
      </w:r>
      <w:r>
        <w:rPr>
          <w:rFonts w:ascii="Times New Roman" w:hAnsi="Times New Roman"/>
          <w:sz w:val="24"/>
        </w:rPr>
        <w:t xml:space="preserve">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w:t>
      </w:r>
      <w:r>
        <w:rPr>
          <w:rFonts w:ascii="Times New Roman" w:hAnsi="Times New Roman"/>
          <w:sz w:val="24"/>
        </w:rPr>
        <w:t>имые физические закономерности;</w:t>
      </w:r>
    </w:p>
    <w:p w14:paraId="7B256B4D" w14:textId="77777777" w:rsidR="00C10E60" w:rsidRDefault="00F83393">
      <w:pPr>
        <w:numPr>
          <w:ilvl w:val="0"/>
          <w:numId w:val="117"/>
        </w:numPr>
        <w:tabs>
          <w:tab w:val="left" w:pos="331"/>
        </w:tabs>
        <w:spacing w:line="240" w:lineRule="exact"/>
        <w:ind w:left="331" w:hanging="331"/>
        <w:rPr>
          <w:rFonts w:ascii="Times New Roman" w:hAnsi="Times New Roman"/>
          <w:sz w:val="24"/>
        </w:rPr>
      </w:pPr>
      <w:r>
        <w:rPr>
          <w:rFonts w:ascii="Times New Roman" w:hAnsi="Times New Roman"/>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w:t>
      </w:r>
    </w:p>
    <w:p w14:paraId="65927589" w14:textId="77777777" w:rsidR="00C10E60" w:rsidRDefault="00F83393">
      <w:pPr>
        <w:spacing w:before="43" w:line="240" w:lineRule="exact"/>
        <w:ind w:left="346"/>
        <w:rPr>
          <w:rFonts w:ascii="Times New Roman" w:hAnsi="Times New Roman"/>
          <w:sz w:val="24"/>
        </w:rPr>
      </w:pPr>
      <w:r>
        <w:rPr>
          <w:rFonts w:ascii="Times New Roman" w:hAnsi="Times New Roman"/>
          <w:sz w:val="24"/>
        </w:rPr>
        <w:t>задач; оптические схемы для построения изображений в плоском зеркал</w:t>
      </w:r>
      <w:r>
        <w:rPr>
          <w:rFonts w:ascii="Times New Roman" w:hAnsi="Times New Roman"/>
          <w:sz w:val="24"/>
        </w:rPr>
        <w:t>е и собирающей линзе;</w:t>
      </w:r>
    </w:p>
    <w:p w14:paraId="3EB3FFAE" w14:textId="77777777" w:rsidR="00C10E60" w:rsidRDefault="00F83393">
      <w:pPr>
        <w:numPr>
          <w:ilvl w:val="0"/>
          <w:numId w:val="88"/>
        </w:numPr>
        <w:tabs>
          <w:tab w:val="left" w:pos="341"/>
        </w:tabs>
        <w:spacing w:line="240" w:lineRule="exact"/>
        <w:ind w:left="341" w:hanging="341"/>
        <w:rPr>
          <w:rFonts w:ascii="Times New Roman" w:hAnsi="Times New Roman"/>
          <w:sz w:val="24"/>
        </w:rPr>
      </w:pPr>
      <w:r>
        <w:rPr>
          <w:rFonts w:ascii="Times New Roman" w:hAnsi="Times New Roman"/>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w:t>
      </w:r>
      <w:r>
        <w:rPr>
          <w:rFonts w:ascii="Times New Roman" w:hAnsi="Times New Roman"/>
          <w:sz w:val="24"/>
        </w:rPr>
        <w:t>орм экологического поведения в окружающей среде;</w:t>
      </w:r>
    </w:p>
    <w:p w14:paraId="1A649A2B" w14:textId="77777777" w:rsidR="00C10E60" w:rsidRDefault="00F83393">
      <w:pPr>
        <w:numPr>
          <w:ilvl w:val="0"/>
          <w:numId w:val="88"/>
        </w:numPr>
        <w:tabs>
          <w:tab w:val="left" w:pos="341"/>
        </w:tabs>
        <w:spacing w:line="240" w:lineRule="exact"/>
        <w:ind w:left="341" w:hanging="341"/>
        <w:rPr>
          <w:rFonts w:ascii="Times New Roman" w:hAnsi="Times New Roman"/>
          <w:sz w:val="24"/>
        </w:rPr>
      </w:pPr>
      <w:r>
        <w:rPr>
          <w:rFonts w:ascii="Times New Roman" w:hAnsi="Times New Roman"/>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w:t>
      </w:r>
      <w:r>
        <w:rPr>
          <w:rFonts w:ascii="Times New Roman" w:hAnsi="Times New Roman"/>
          <w:sz w:val="24"/>
        </w:rPr>
        <w:t>полнительных источников;</w:t>
      </w:r>
    </w:p>
    <w:p w14:paraId="207B22F0" w14:textId="77777777" w:rsidR="00C10E60" w:rsidRDefault="00F83393">
      <w:pPr>
        <w:numPr>
          <w:ilvl w:val="0"/>
          <w:numId w:val="88"/>
        </w:numPr>
        <w:tabs>
          <w:tab w:val="left" w:pos="341"/>
        </w:tabs>
        <w:spacing w:line="240" w:lineRule="exact"/>
        <w:ind w:left="341" w:hanging="341"/>
        <w:rPr>
          <w:rFonts w:ascii="Times New Roman" w:hAnsi="Times New Roman"/>
          <w:sz w:val="24"/>
        </w:rPr>
      </w:pPr>
      <w:r>
        <w:rPr>
          <w:rFonts w:ascii="Times New Roman" w:hAnsi="Times New Roman"/>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w:t>
      </w:r>
      <w:r>
        <w:rPr>
          <w:rFonts w:ascii="Times New Roman" w:hAnsi="Times New Roman"/>
          <w:sz w:val="24"/>
        </w:rPr>
        <w:t>темы в другую;</w:t>
      </w:r>
    </w:p>
    <w:p w14:paraId="2EF81752" w14:textId="77777777" w:rsidR="00C10E60" w:rsidRDefault="00F83393">
      <w:pPr>
        <w:numPr>
          <w:ilvl w:val="0"/>
          <w:numId w:val="88"/>
        </w:numPr>
        <w:tabs>
          <w:tab w:val="left" w:pos="341"/>
        </w:tabs>
        <w:spacing w:line="240" w:lineRule="exact"/>
        <w:ind w:left="341" w:hanging="341"/>
        <w:rPr>
          <w:rFonts w:ascii="Times New Roman" w:hAnsi="Times New Roman"/>
          <w:sz w:val="24"/>
        </w:rPr>
      </w:pPr>
      <w:r>
        <w:rPr>
          <w:rFonts w:ascii="Times New Roman" w:hAnsi="Times New Roman"/>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w:t>
      </w:r>
      <w:r>
        <w:rPr>
          <w:rFonts w:ascii="Times New Roman" w:hAnsi="Times New Roman"/>
          <w:sz w:val="24"/>
        </w:rPr>
        <w:t xml:space="preserve"> понятийный аппарат изучаемого раздела физики и сопровождать выступление презентацией с учётом особенностей аудитории сверстников.</w:t>
      </w:r>
    </w:p>
    <w:p w14:paraId="7EA37F39" w14:textId="77777777" w:rsidR="00C10E60" w:rsidRDefault="00C10E60">
      <w:pPr>
        <w:tabs>
          <w:tab w:val="left" w:pos="322"/>
        </w:tabs>
        <w:spacing w:line="240" w:lineRule="exact"/>
        <w:ind w:left="322" w:hanging="322"/>
        <w:rPr>
          <w:rFonts w:ascii="Times New Roman" w:hAnsi="Times New Roman"/>
          <w:sz w:val="24"/>
        </w:rPr>
      </w:pPr>
    </w:p>
    <w:p w14:paraId="6154B720" w14:textId="77777777" w:rsidR="00C10E60" w:rsidRDefault="00C10E60">
      <w:pPr>
        <w:spacing w:line="235" w:lineRule="exact"/>
        <w:ind w:firstLine="226"/>
        <w:rPr>
          <w:rFonts w:ascii="Times New Roman" w:hAnsi="Times New Roman"/>
          <w:sz w:val="24"/>
        </w:rPr>
      </w:pPr>
    </w:p>
    <w:p w14:paraId="0A022590" w14:textId="77777777" w:rsidR="00C10E60" w:rsidRDefault="00F83393">
      <w:pPr>
        <w:pStyle w:val="Style311"/>
        <w:spacing w:before="62"/>
        <w:rPr>
          <w:rStyle w:val="FontStyle1601"/>
        </w:rPr>
      </w:pPr>
      <w:r>
        <w:rPr>
          <w:rStyle w:val="FontStyle1601"/>
        </w:rPr>
        <w:t>2.1.12 биология</w:t>
      </w:r>
    </w:p>
    <w:p w14:paraId="0F67BE1D" w14:textId="77777777" w:rsidR="00C10E60" w:rsidRDefault="00C10E60">
      <w:pPr>
        <w:pStyle w:val="Style77"/>
        <w:ind w:firstLine="221"/>
        <w:rPr>
          <w:rFonts w:hint="eastAsia"/>
          <w:sz w:val="20"/>
        </w:rPr>
      </w:pPr>
    </w:p>
    <w:p w14:paraId="19F505E0" w14:textId="77777777" w:rsidR="00C10E60" w:rsidRDefault="00F83393">
      <w:pPr>
        <w:pStyle w:val="Style77"/>
        <w:spacing w:before="106" w:line="235" w:lineRule="exact"/>
        <w:ind w:firstLine="221"/>
        <w:rPr>
          <w:rStyle w:val="FontStyle1651"/>
          <w:sz w:val="24"/>
          <w:szCs w:val="24"/>
        </w:rPr>
      </w:pPr>
      <w:r>
        <w:rPr>
          <w:rStyle w:val="FontStyle1651"/>
          <w:sz w:val="24"/>
          <w:szCs w:val="24"/>
        </w:rPr>
        <w:t>Рабочая программа по биологии на уровне основного общего образования составлена на основе Требований к рез</w:t>
      </w:r>
      <w:r>
        <w:rPr>
          <w:rStyle w:val="FontStyle1651"/>
          <w:sz w:val="24"/>
          <w:szCs w:val="24"/>
        </w:rPr>
        <w:t>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67EF23B6" w14:textId="77777777" w:rsidR="00C10E60" w:rsidRDefault="00C10E60">
      <w:pPr>
        <w:pStyle w:val="Style311"/>
        <w:spacing w:line="240" w:lineRule="exact"/>
        <w:rPr>
          <w:rFonts w:hint="eastAsia"/>
          <w:sz w:val="24"/>
          <w:szCs w:val="24"/>
        </w:rPr>
      </w:pPr>
    </w:p>
    <w:p w14:paraId="5C39E5F1" w14:textId="77777777" w:rsidR="00C10E60" w:rsidRDefault="00F83393">
      <w:pPr>
        <w:pStyle w:val="Style311"/>
        <w:spacing w:before="5"/>
        <w:rPr>
          <w:rStyle w:val="FontStyle1601"/>
          <w:szCs w:val="24"/>
        </w:rPr>
      </w:pPr>
      <w:r>
        <w:rPr>
          <w:rStyle w:val="FontStyle1601"/>
          <w:szCs w:val="24"/>
        </w:rPr>
        <w:t>пояснительная записка</w:t>
      </w:r>
    </w:p>
    <w:p w14:paraId="34372CD0" w14:textId="77777777" w:rsidR="00C10E60" w:rsidRDefault="00C10E60">
      <w:pPr>
        <w:pStyle w:val="Style77"/>
        <w:ind w:firstLine="245"/>
        <w:rPr>
          <w:rFonts w:hint="eastAsia"/>
          <w:sz w:val="24"/>
          <w:szCs w:val="24"/>
        </w:rPr>
      </w:pPr>
    </w:p>
    <w:p w14:paraId="43BEEE5F" w14:textId="77777777" w:rsidR="00C10E60" w:rsidRDefault="00F83393">
      <w:pPr>
        <w:pStyle w:val="Style77"/>
        <w:spacing w:before="106" w:line="235" w:lineRule="exact"/>
        <w:ind w:firstLine="245"/>
        <w:rPr>
          <w:rStyle w:val="FontStyle1651"/>
          <w:sz w:val="24"/>
          <w:szCs w:val="24"/>
        </w:rPr>
      </w:pPr>
      <w:r>
        <w:rPr>
          <w:rStyle w:val="FontStyle1651"/>
          <w:sz w:val="24"/>
          <w:szCs w:val="24"/>
        </w:rPr>
        <w:t xml:space="preserve">Данная программа </w:t>
      </w:r>
      <w:r>
        <w:rPr>
          <w:rStyle w:val="FontStyle1651"/>
          <w:sz w:val="24"/>
          <w:szCs w:val="24"/>
        </w:rPr>
        <w:t>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w:t>
      </w:r>
      <w:r>
        <w:rPr>
          <w:rStyle w:val="FontStyle1651"/>
          <w:sz w:val="24"/>
          <w:szCs w:val="24"/>
        </w:rPr>
        <w:t>го общего образования (ПООП</w:t>
      </w:r>
    </w:p>
    <w:p w14:paraId="0ECB7EF1" w14:textId="77777777" w:rsidR="00C10E60" w:rsidRDefault="00F83393">
      <w:pPr>
        <w:pStyle w:val="Style69"/>
        <w:spacing w:before="5" w:line="240" w:lineRule="exact"/>
        <w:jc w:val="left"/>
        <w:rPr>
          <w:rStyle w:val="FontStyle1651"/>
          <w:sz w:val="24"/>
          <w:szCs w:val="24"/>
        </w:rPr>
      </w:pPr>
      <w:r>
        <w:rPr>
          <w:rStyle w:val="FontStyle1651"/>
          <w:sz w:val="24"/>
          <w:szCs w:val="24"/>
        </w:rPr>
        <w:t>ООО).</w:t>
      </w:r>
    </w:p>
    <w:p w14:paraId="2FD1A185" w14:textId="77777777" w:rsidR="00C10E60" w:rsidRDefault="00F83393">
      <w:pPr>
        <w:pStyle w:val="Style77"/>
        <w:ind w:firstLine="221"/>
        <w:rPr>
          <w:rStyle w:val="FontStyle1651"/>
          <w:sz w:val="24"/>
          <w:szCs w:val="24"/>
        </w:rPr>
      </w:pPr>
      <w:r>
        <w:rPr>
          <w:rStyle w:val="FontStyle1651"/>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w:t>
      </w:r>
      <w:r>
        <w:rPr>
          <w:rStyle w:val="FontStyle1651"/>
          <w:sz w:val="24"/>
          <w:szCs w:val="24"/>
        </w:rPr>
        <w:t>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182E271D" w14:textId="77777777" w:rsidR="00C10E60" w:rsidRDefault="00F83393">
      <w:pPr>
        <w:pStyle w:val="Style77"/>
        <w:ind w:firstLine="221"/>
        <w:rPr>
          <w:rStyle w:val="FontStyle1651"/>
          <w:sz w:val="24"/>
          <w:szCs w:val="24"/>
        </w:rPr>
      </w:pPr>
      <w:r>
        <w:rPr>
          <w:rStyle w:val="FontStyle1651"/>
          <w:sz w:val="24"/>
          <w:szCs w:val="24"/>
        </w:rPr>
        <w:t xml:space="preserve">Программа включает распределение содержания учебного материала по классам и </w:t>
      </w:r>
      <w:r>
        <w:rPr>
          <w:rStyle w:val="FontStyle1651"/>
          <w:sz w:val="24"/>
          <w:szCs w:val="24"/>
        </w:rPr>
        <w:t>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3D9F3510" w14:textId="77777777" w:rsidR="00C10E60" w:rsidRDefault="00F83393">
      <w:pPr>
        <w:pStyle w:val="Style77"/>
        <w:ind w:firstLine="221"/>
        <w:rPr>
          <w:rStyle w:val="FontStyle1651"/>
          <w:sz w:val="24"/>
          <w:szCs w:val="24"/>
        </w:rPr>
      </w:pPr>
      <w:r>
        <w:rPr>
          <w:rStyle w:val="FontStyle1651"/>
          <w:sz w:val="24"/>
          <w:szCs w:val="24"/>
        </w:rPr>
        <w:t xml:space="preserve">Программа имеет примерный характер и </w:t>
      </w:r>
      <w:r>
        <w:rPr>
          <w:rStyle w:val="FontStyle1651"/>
          <w:sz w:val="24"/>
          <w:szCs w:val="24"/>
        </w:rPr>
        <w:t>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w:t>
      </w:r>
      <w:r>
        <w:rPr>
          <w:rStyle w:val="FontStyle1651"/>
          <w:sz w:val="24"/>
          <w:szCs w:val="24"/>
        </w:rPr>
        <w:t>са.</w:t>
      </w:r>
    </w:p>
    <w:p w14:paraId="1FC38320" w14:textId="77777777" w:rsidR="00C10E60" w:rsidRDefault="00F83393">
      <w:pPr>
        <w:pStyle w:val="Style77"/>
        <w:rPr>
          <w:rStyle w:val="FontStyle1651"/>
          <w:sz w:val="24"/>
          <w:szCs w:val="24"/>
        </w:rPr>
      </w:pPr>
      <w:r>
        <w:rPr>
          <w:rStyle w:val="FontStyle1651"/>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w:t>
      </w:r>
    </w:p>
    <w:p w14:paraId="2A8A3413" w14:textId="77777777" w:rsidR="00C10E60" w:rsidRDefault="00F83393">
      <w:pPr>
        <w:pStyle w:val="Style69"/>
        <w:spacing w:before="43" w:line="240" w:lineRule="exact"/>
        <w:rPr>
          <w:rStyle w:val="FontStyle1651"/>
          <w:sz w:val="24"/>
          <w:szCs w:val="24"/>
        </w:rPr>
      </w:pPr>
      <w:r>
        <w:rPr>
          <w:rStyle w:val="FontStyle1651"/>
          <w:sz w:val="24"/>
          <w:szCs w:val="24"/>
        </w:rPr>
        <w:t>Предметные планируемые результаты даны для каждого года изучения би</w:t>
      </w:r>
      <w:r>
        <w:rPr>
          <w:rStyle w:val="FontStyle1651"/>
          <w:sz w:val="24"/>
          <w:szCs w:val="24"/>
        </w:rPr>
        <w:t>ологии.</w:t>
      </w:r>
    </w:p>
    <w:p w14:paraId="12FC8164" w14:textId="77777777" w:rsidR="00C10E60" w:rsidRDefault="00F83393">
      <w:pPr>
        <w:pStyle w:val="Style53"/>
        <w:spacing w:before="10" w:line="240" w:lineRule="exact"/>
        <w:ind w:left="230"/>
        <w:jc w:val="left"/>
        <w:rPr>
          <w:rStyle w:val="FontStyle1661"/>
          <w:sz w:val="24"/>
          <w:szCs w:val="24"/>
        </w:rPr>
      </w:pPr>
      <w:r>
        <w:rPr>
          <w:rStyle w:val="FontStyle1661"/>
          <w:sz w:val="24"/>
          <w:szCs w:val="24"/>
        </w:rPr>
        <w:t>Программа имеет следующую структуру:</w:t>
      </w:r>
    </w:p>
    <w:p w14:paraId="7BFC8D8D" w14:textId="77777777" w:rsidR="00C10E60" w:rsidRDefault="00F83393">
      <w:pPr>
        <w:pStyle w:val="Style85"/>
        <w:numPr>
          <w:ilvl w:val="0"/>
          <w:numId w:val="120"/>
        </w:numPr>
        <w:tabs>
          <w:tab w:val="left" w:pos="566"/>
        </w:tabs>
        <w:ind w:left="566" w:firstLine="0"/>
        <w:rPr>
          <w:rStyle w:val="FontStyle1651"/>
          <w:sz w:val="24"/>
          <w:szCs w:val="24"/>
        </w:rPr>
      </w:pPr>
      <w:r>
        <w:rPr>
          <w:rStyle w:val="FontStyle1651"/>
          <w:sz w:val="24"/>
          <w:szCs w:val="24"/>
        </w:rPr>
        <w:lastRenderedPageBreak/>
        <w:t>планируемые результаты освоения учебного предмета «Биология» по годам обучения;</w:t>
      </w:r>
    </w:p>
    <w:p w14:paraId="22CF4B37" w14:textId="77777777" w:rsidR="00C10E60" w:rsidRDefault="00F83393">
      <w:pPr>
        <w:pStyle w:val="Style85"/>
        <w:numPr>
          <w:ilvl w:val="0"/>
          <w:numId w:val="121"/>
        </w:numPr>
        <w:tabs>
          <w:tab w:val="left" w:pos="566"/>
        </w:tabs>
        <w:spacing w:before="5"/>
        <w:ind w:left="245" w:firstLine="0"/>
        <w:jc w:val="left"/>
        <w:rPr>
          <w:rStyle w:val="FontStyle1651"/>
          <w:sz w:val="24"/>
          <w:szCs w:val="24"/>
        </w:rPr>
      </w:pPr>
      <w:r>
        <w:rPr>
          <w:rStyle w:val="FontStyle1651"/>
          <w:sz w:val="24"/>
          <w:szCs w:val="24"/>
        </w:rPr>
        <w:t>содержание учебного предмета «Биология» по годам обучения;</w:t>
      </w:r>
    </w:p>
    <w:p w14:paraId="05855387" w14:textId="77777777" w:rsidR="00C10E60" w:rsidRDefault="00F83393">
      <w:pPr>
        <w:pStyle w:val="Style85"/>
        <w:numPr>
          <w:ilvl w:val="0"/>
          <w:numId w:val="120"/>
        </w:numPr>
        <w:tabs>
          <w:tab w:val="left" w:pos="566"/>
        </w:tabs>
        <w:ind w:left="566" w:firstLine="0"/>
        <w:rPr>
          <w:rStyle w:val="FontStyle1651"/>
          <w:sz w:val="24"/>
          <w:szCs w:val="24"/>
        </w:rPr>
      </w:pPr>
      <w:r>
        <w:rPr>
          <w:rStyle w:val="FontStyle1651"/>
          <w:sz w:val="24"/>
          <w:szCs w:val="24"/>
        </w:rPr>
        <w:t>тематическое планирование с указанием количества часов на освоение каждо</w:t>
      </w:r>
      <w:r>
        <w:rPr>
          <w:rStyle w:val="FontStyle1651"/>
          <w:sz w:val="24"/>
          <w:szCs w:val="24"/>
        </w:rPr>
        <w:t>й темы и примерной характеристикой учебной деятельности, реализуемой при изучении этих тем.</w:t>
      </w:r>
    </w:p>
    <w:p w14:paraId="66E20DA6" w14:textId="77777777" w:rsidR="00C10E60" w:rsidRDefault="00C10E60">
      <w:pPr>
        <w:pStyle w:val="Style39"/>
        <w:spacing w:line="240" w:lineRule="exact"/>
        <w:rPr>
          <w:rFonts w:hint="eastAsia"/>
          <w:sz w:val="24"/>
          <w:szCs w:val="24"/>
        </w:rPr>
      </w:pPr>
    </w:p>
    <w:p w14:paraId="09328E92" w14:textId="77777777" w:rsidR="00C10E60" w:rsidRDefault="00F83393">
      <w:pPr>
        <w:pStyle w:val="Style39"/>
        <w:spacing w:before="38" w:line="254" w:lineRule="exact"/>
        <w:rPr>
          <w:rStyle w:val="FontStyle1641"/>
          <w:sz w:val="24"/>
          <w:szCs w:val="24"/>
        </w:rPr>
      </w:pPr>
      <w:r>
        <w:rPr>
          <w:rStyle w:val="FontStyle1641"/>
          <w:sz w:val="24"/>
          <w:szCs w:val="24"/>
        </w:rPr>
        <w:t>ОБЩАЯ ХАРАКТЕРИСТИКА УЧЕБНОГО ПРЕДМЕТА «БИОЛОГИЯ»</w:t>
      </w:r>
    </w:p>
    <w:p w14:paraId="739434C7" w14:textId="77777777" w:rsidR="00C10E60" w:rsidRDefault="00F83393">
      <w:pPr>
        <w:pStyle w:val="Style77"/>
        <w:spacing w:before="53"/>
        <w:rPr>
          <w:rStyle w:val="FontStyle1651"/>
          <w:sz w:val="24"/>
          <w:szCs w:val="24"/>
        </w:rPr>
      </w:pPr>
      <w:r>
        <w:rPr>
          <w:rStyle w:val="FontStyle1651"/>
          <w:sz w:val="24"/>
          <w:szCs w:val="24"/>
        </w:rPr>
        <w:t xml:space="preserve">Учебный предмет «Биология» развивает представления о познаваемости живой природы и методах её познания, он </w:t>
      </w:r>
      <w:r>
        <w:rPr>
          <w:rStyle w:val="FontStyle1651"/>
          <w:sz w:val="24"/>
          <w:szCs w:val="24"/>
        </w:rPr>
        <w:t>позволяет сформировать систему научных знаний о живых системах, умения их получать, присваивать и применять в жизненных ситуациях.</w:t>
      </w:r>
    </w:p>
    <w:p w14:paraId="17B9A9E9" w14:textId="77777777" w:rsidR="00C10E60" w:rsidRDefault="00F83393">
      <w:pPr>
        <w:pStyle w:val="Style77"/>
        <w:ind w:firstLine="221"/>
        <w:rPr>
          <w:rStyle w:val="FontStyle1651"/>
          <w:sz w:val="24"/>
          <w:szCs w:val="24"/>
        </w:rPr>
      </w:pPr>
      <w:r>
        <w:rPr>
          <w:rStyle w:val="FontStyle1651"/>
          <w:sz w:val="24"/>
          <w:szCs w:val="24"/>
        </w:rPr>
        <w:t>Биологическая подготовка обеспечивает понимание обучающимися научных принципов человеческой деятельности в природе, закладыва</w:t>
      </w:r>
      <w:r>
        <w:rPr>
          <w:rStyle w:val="FontStyle1651"/>
          <w:sz w:val="24"/>
          <w:szCs w:val="24"/>
        </w:rPr>
        <w:t>ет основы экологической культуры, здорового образа жизни.</w:t>
      </w:r>
    </w:p>
    <w:p w14:paraId="48B80D9C" w14:textId="77777777" w:rsidR="00C10E60" w:rsidRDefault="00F83393">
      <w:pPr>
        <w:pStyle w:val="Style39"/>
        <w:spacing w:before="82"/>
        <w:rPr>
          <w:rStyle w:val="FontStyle1641"/>
          <w:sz w:val="24"/>
          <w:szCs w:val="24"/>
        </w:rPr>
      </w:pPr>
      <w:r>
        <w:rPr>
          <w:rStyle w:val="FontStyle1641"/>
          <w:sz w:val="24"/>
          <w:szCs w:val="24"/>
        </w:rPr>
        <w:t>ЦЕЛИ ИЗУЧЕНИЯ УЧЕБНОГО ПРЕДМЕТА «БИОЛОГИЯ»</w:t>
      </w:r>
    </w:p>
    <w:p w14:paraId="57EEFBD4" w14:textId="77777777" w:rsidR="00C10E60" w:rsidRDefault="00F83393">
      <w:pPr>
        <w:pStyle w:val="Style77"/>
        <w:spacing w:before="58"/>
        <w:rPr>
          <w:rStyle w:val="FontStyle1651"/>
          <w:sz w:val="24"/>
          <w:szCs w:val="24"/>
        </w:rPr>
      </w:pPr>
      <w:r>
        <w:rPr>
          <w:rStyle w:val="FontStyle1651"/>
          <w:sz w:val="24"/>
          <w:szCs w:val="24"/>
        </w:rPr>
        <w:t>Целями изучения биологии на уровне основного общего образования являются:</w:t>
      </w:r>
    </w:p>
    <w:p w14:paraId="063FCBE9" w14:textId="77777777" w:rsidR="00C10E60" w:rsidRDefault="00F83393">
      <w:pPr>
        <w:pStyle w:val="Style85"/>
        <w:numPr>
          <w:ilvl w:val="0"/>
          <w:numId w:val="120"/>
        </w:numPr>
        <w:tabs>
          <w:tab w:val="left" w:pos="566"/>
        </w:tabs>
        <w:spacing w:before="5"/>
        <w:ind w:left="566" w:firstLine="0"/>
        <w:rPr>
          <w:rStyle w:val="FontStyle1651"/>
          <w:sz w:val="24"/>
          <w:szCs w:val="24"/>
        </w:rPr>
      </w:pPr>
      <w:r>
        <w:rPr>
          <w:rStyle w:val="FontStyle1651"/>
          <w:sz w:val="24"/>
          <w:szCs w:val="24"/>
        </w:rPr>
        <w:t>формирование системы знаний о признаках и процессах жизнедеятельности биологическ</w:t>
      </w:r>
      <w:r>
        <w:rPr>
          <w:rStyle w:val="FontStyle1651"/>
          <w:sz w:val="24"/>
          <w:szCs w:val="24"/>
        </w:rPr>
        <w:t>их систем разного уровня организации;</w:t>
      </w:r>
    </w:p>
    <w:p w14:paraId="587E5F97" w14:textId="77777777" w:rsidR="00C10E60" w:rsidRDefault="00F83393">
      <w:pPr>
        <w:pStyle w:val="Style85"/>
        <w:numPr>
          <w:ilvl w:val="0"/>
          <w:numId w:val="120"/>
        </w:numPr>
        <w:tabs>
          <w:tab w:val="left" w:pos="566"/>
        </w:tabs>
        <w:ind w:left="566" w:firstLine="0"/>
        <w:rPr>
          <w:rStyle w:val="FontStyle1651"/>
          <w:sz w:val="24"/>
          <w:szCs w:val="24"/>
        </w:rPr>
      </w:pPr>
      <w:r>
        <w:rPr>
          <w:rStyle w:val="FontStyle1651"/>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03261BAB" w14:textId="77777777" w:rsidR="00C10E60" w:rsidRDefault="00F83393">
      <w:pPr>
        <w:pStyle w:val="Style85"/>
        <w:numPr>
          <w:ilvl w:val="0"/>
          <w:numId w:val="120"/>
        </w:numPr>
        <w:tabs>
          <w:tab w:val="left" w:pos="566"/>
        </w:tabs>
        <w:ind w:left="566" w:firstLine="0"/>
        <w:rPr>
          <w:rStyle w:val="FontStyle1651"/>
          <w:sz w:val="24"/>
          <w:szCs w:val="24"/>
        </w:rPr>
      </w:pPr>
      <w:r>
        <w:rPr>
          <w:rStyle w:val="FontStyle1651"/>
          <w:sz w:val="24"/>
          <w:szCs w:val="24"/>
        </w:rPr>
        <w:t xml:space="preserve">формирование умений применять методы биологической науки для изучения биологических систем, </w:t>
      </w:r>
      <w:r>
        <w:rPr>
          <w:rStyle w:val="FontStyle1651"/>
          <w:sz w:val="24"/>
          <w:szCs w:val="24"/>
        </w:rPr>
        <w:t>в том числе и организма человека;</w:t>
      </w:r>
    </w:p>
    <w:p w14:paraId="6800339A" w14:textId="77777777" w:rsidR="00C10E60" w:rsidRDefault="00F83393">
      <w:pPr>
        <w:pStyle w:val="Style85"/>
        <w:numPr>
          <w:ilvl w:val="0"/>
          <w:numId w:val="120"/>
        </w:numPr>
        <w:tabs>
          <w:tab w:val="left" w:pos="566"/>
        </w:tabs>
        <w:ind w:left="566" w:firstLine="0"/>
        <w:rPr>
          <w:rStyle w:val="FontStyle1651"/>
          <w:sz w:val="24"/>
          <w:szCs w:val="24"/>
        </w:rPr>
      </w:pPr>
      <w:r>
        <w:rPr>
          <w:rStyle w:val="FontStyle1651"/>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AC89BE6" w14:textId="77777777" w:rsidR="00C10E60" w:rsidRDefault="00F83393">
      <w:pPr>
        <w:pStyle w:val="Style85"/>
        <w:numPr>
          <w:ilvl w:val="0"/>
          <w:numId w:val="120"/>
        </w:numPr>
        <w:tabs>
          <w:tab w:val="left" w:pos="566"/>
        </w:tabs>
        <w:ind w:left="566" w:firstLine="0"/>
        <w:rPr>
          <w:rStyle w:val="FontStyle1651"/>
          <w:sz w:val="24"/>
          <w:szCs w:val="24"/>
        </w:rPr>
      </w:pPr>
      <w:r>
        <w:rPr>
          <w:rStyle w:val="FontStyle1651"/>
          <w:sz w:val="24"/>
          <w:szCs w:val="24"/>
        </w:rPr>
        <w:t>формирование умений объяснять роль биоло</w:t>
      </w:r>
      <w:r>
        <w:rPr>
          <w:rStyle w:val="FontStyle1651"/>
          <w:sz w:val="24"/>
          <w:szCs w:val="24"/>
        </w:rPr>
        <w:t>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D11A830" w14:textId="77777777" w:rsidR="00C10E60" w:rsidRDefault="00C10E60">
      <w:pPr>
        <w:spacing w:line="235" w:lineRule="exact"/>
        <w:ind w:firstLine="226"/>
        <w:rPr>
          <w:rFonts w:ascii="Times New Roman" w:hAnsi="Times New Roman"/>
          <w:sz w:val="24"/>
          <w:szCs w:val="24"/>
        </w:rPr>
      </w:pPr>
    </w:p>
    <w:p w14:paraId="196E06FE" w14:textId="77777777" w:rsidR="00C10E60" w:rsidRDefault="00F83393">
      <w:pPr>
        <w:pStyle w:val="Style85"/>
        <w:tabs>
          <w:tab w:val="left" w:pos="576"/>
        </w:tabs>
        <w:spacing w:before="43"/>
        <w:ind w:left="576" w:firstLine="0"/>
        <w:rPr>
          <w:rStyle w:val="FontStyle1651"/>
          <w:sz w:val="24"/>
          <w:szCs w:val="24"/>
        </w:rPr>
      </w:pPr>
      <w:r>
        <w:rPr>
          <w:rStyle w:val="FontStyle1651"/>
          <w:sz w:val="24"/>
          <w:szCs w:val="24"/>
        </w:rPr>
        <w:t>■</w:t>
      </w:r>
      <w:r>
        <w:rPr>
          <w:rStyle w:val="FontStyle1651"/>
          <w:sz w:val="24"/>
          <w:szCs w:val="24"/>
        </w:rPr>
        <w:tab/>
        <w:t>формирование экологической культуры в целях сохранения собственного здоровья и охраны окружающей среды.</w:t>
      </w:r>
    </w:p>
    <w:p w14:paraId="2D0EF1AD" w14:textId="77777777" w:rsidR="00C10E60" w:rsidRDefault="00F83393">
      <w:pPr>
        <w:pStyle w:val="Style77"/>
        <w:spacing w:before="110"/>
        <w:ind w:left="245" w:firstLine="0"/>
        <w:jc w:val="left"/>
        <w:rPr>
          <w:rStyle w:val="FontStyle1651"/>
          <w:sz w:val="24"/>
          <w:szCs w:val="24"/>
        </w:rPr>
      </w:pPr>
      <w:r>
        <w:rPr>
          <w:rStyle w:val="FontStyle1651"/>
          <w:sz w:val="24"/>
          <w:szCs w:val="24"/>
        </w:rPr>
        <w:t>Дос</w:t>
      </w:r>
      <w:r>
        <w:rPr>
          <w:rStyle w:val="FontStyle1651"/>
          <w:sz w:val="24"/>
          <w:szCs w:val="24"/>
        </w:rPr>
        <w:t>тижение целей обеспечивается решением следующих ЗАДАЧ:</w:t>
      </w:r>
    </w:p>
    <w:p w14:paraId="315A448D" w14:textId="77777777" w:rsidR="00C10E60" w:rsidRDefault="00F83393">
      <w:pPr>
        <w:pStyle w:val="Style85"/>
        <w:numPr>
          <w:ilvl w:val="0"/>
          <w:numId w:val="120"/>
        </w:numPr>
        <w:tabs>
          <w:tab w:val="left" w:pos="576"/>
        </w:tabs>
        <w:ind w:left="576" w:firstLine="0"/>
        <w:rPr>
          <w:rStyle w:val="FontStyle1651"/>
          <w:sz w:val="24"/>
          <w:szCs w:val="24"/>
        </w:rPr>
      </w:pPr>
      <w:r>
        <w:rPr>
          <w:rStyle w:val="FontStyle1651"/>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w:t>
      </w:r>
      <w:r>
        <w:rPr>
          <w:rStyle w:val="FontStyle1651"/>
          <w:sz w:val="24"/>
          <w:szCs w:val="24"/>
        </w:rPr>
        <w:t>ческой деятельности людей;</w:t>
      </w:r>
    </w:p>
    <w:p w14:paraId="6F04B2BB" w14:textId="77777777" w:rsidR="00C10E60" w:rsidRDefault="00F83393">
      <w:pPr>
        <w:pStyle w:val="Style85"/>
        <w:numPr>
          <w:ilvl w:val="0"/>
          <w:numId w:val="120"/>
        </w:numPr>
        <w:tabs>
          <w:tab w:val="left" w:pos="576"/>
        </w:tabs>
        <w:ind w:left="576" w:firstLine="0"/>
        <w:rPr>
          <w:rStyle w:val="FontStyle1651"/>
          <w:sz w:val="24"/>
          <w:szCs w:val="24"/>
        </w:rPr>
      </w:pPr>
      <w:r>
        <w:rPr>
          <w:rStyle w:val="FontStyle1651"/>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249A426" w14:textId="77777777" w:rsidR="00C10E60" w:rsidRDefault="00F83393">
      <w:pPr>
        <w:pStyle w:val="Style85"/>
        <w:numPr>
          <w:ilvl w:val="0"/>
          <w:numId w:val="120"/>
        </w:numPr>
        <w:tabs>
          <w:tab w:val="left" w:pos="576"/>
        </w:tabs>
        <w:ind w:left="576" w:firstLine="0"/>
        <w:rPr>
          <w:rStyle w:val="FontStyle1651"/>
          <w:sz w:val="24"/>
          <w:szCs w:val="24"/>
        </w:rPr>
      </w:pPr>
      <w:r>
        <w:rPr>
          <w:rStyle w:val="FontStyle1651"/>
          <w:sz w:val="24"/>
          <w:szCs w:val="24"/>
        </w:rPr>
        <w:t xml:space="preserve">освоение приёмов работы с биологической информацией, в том числе о современных достижениях </w:t>
      </w:r>
      <w:r>
        <w:rPr>
          <w:rStyle w:val="FontStyle1651"/>
          <w:sz w:val="24"/>
          <w:szCs w:val="24"/>
        </w:rPr>
        <w:t>в области биологии, её анализ и критическое оценивание;</w:t>
      </w:r>
    </w:p>
    <w:p w14:paraId="7E2B1526" w14:textId="77777777" w:rsidR="00C10E60" w:rsidRDefault="00F83393">
      <w:pPr>
        <w:pStyle w:val="Style85"/>
        <w:numPr>
          <w:ilvl w:val="0"/>
          <w:numId w:val="120"/>
        </w:numPr>
        <w:tabs>
          <w:tab w:val="left" w:pos="576"/>
        </w:tabs>
        <w:ind w:left="576" w:firstLine="0"/>
        <w:rPr>
          <w:rStyle w:val="FontStyle1651"/>
          <w:sz w:val="24"/>
          <w:szCs w:val="24"/>
        </w:rPr>
      </w:pPr>
      <w:r>
        <w:rPr>
          <w:rStyle w:val="FontStyle1651"/>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55D760B8" w14:textId="77777777" w:rsidR="00C10E60" w:rsidRDefault="00F83393">
      <w:pPr>
        <w:pStyle w:val="Style75"/>
        <w:spacing w:before="197" w:line="254" w:lineRule="exact"/>
        <w:rPr>
          <w:rStyle w:val="FontStyle1641"/>
          <w:sz w:val="24"/>
          <w:szCs w:val="24"/>
        </w:rPr>
      </w:pPr>
      <w:r>
        <w:rPr>
          <w:rStyle w:val="FontStyle1641"/>
          <w:sz w:val="24"/>
          <w:szCs w:val="24"/>
        </w:rPr>
        <w:t>МЕСТО УЧЕБНОГО ПРЕДМЕТА «БИОЛОГИЯ» В УЧЕБНОМ ПЛАНЕ</w:t>
      </w:r>
    </w:p>
    <w:p w14:paraId="42A64DE2" w14:textId="77777777" w:rsidR="00C10E60" w:rsidRDefault="00F83393">
      <w:pPr>
        <w:spacing w:line="235" w:lineRule="exact"/>
        <w:ind w:firstLine="226"/>
        <w:rPr>
          <w:rFonts w:ascii="Times New Roman" w:hAnsi="Times New Roman"/>
          <w:sz w:val="24"/>
          <w:szCs w:val="24"/>
        </w:rPr>
      </w:pPr>
      <w:r>
        <w:rPr>
          <w:rStyle w:val="FontStyle1651"/>
          <w:sz w:val="24"/>
          <w:szCs w:val="24"/>
        </w:rPr>
        <w:t xml:space="preserve">В соответствии с ФГОС ООО биология является обязательным предметом на </w:t>
      </w:r>
    </w:p>
    <w:p w14:paraId="0106A52E" w14:textId="77777777" w:rsidR="00C10E60" w:rsidRDefault="00F83393">
      <w:pPr>
        <w:spacing w:line="235" w:lineRule="exact"/>
        <w:ind w:firstLine="226"/>
        <w:rPr>
          <w:rFonts w:ascii="Times New Roman" w:hAnsi="Times New Roman"/>
          <w:sz w:val="24"/>
          <w:szCs w:val="24"/>
        </w:rPr>
      </w:pPr>
      <w:r>
        <w:rPr>
          <w:rStyle w:val="FontStyle1651"/>
          <w:sz w:val="24"/>
          <w:szCs w:val="24"/>
        </w:rPr>
        <w:t>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w:t>
      </w:r>
      <w:r>
        <w:rPr>
          <w:rStyle w:val="FontStyle1651"/>
          <w:sz w:val="24"/>
          <w:szCs w:val="24"/>
        </w:rPr>
        <w:t>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76FB9386" w14:textId="77777777" w:rsidR="00C10E60" w:rsidRDefault="00C10E60">
      <w:pPr>
        <w:spacing w:line="235" w:lineRule="exact"/>
        <w:ind w:firstLine="226"/>
        <w:rPr>
          <w:rFonts w:ascii="Times New Roman" w:hAnsi="Times New Roman"/>
          <w:sz w:val="24"/>
          <w:szCs w:val="24"/>
        </w:rPr>
      </w:pPr>
    </w:p>
    <w:p w14:paraId="2C577644" w14:textId="77777777" w:rsidR="00C10E60" w:rsidRDefault="00C10E60">
      <w:pPr>
        <w:spacing w:line="235" w:lineRule="exact"/>
        <w:ind w:firstLine="226"/>
        <w:rPr>
          <w:rFonts w:ascii="Times New Roman" w:hAnsi="Times New Roman"/>
          <w:sz w:val="24"/>
        </w:rPr>
      </w:pPr>
    </w:p>
    <w:p w14:paraId="3260D403" w14:textId="77777777" w:rsidR="00C10E60" w:rsidRDefault="00F83393">
      <w:pPr>
        <w:pStyle w:val="Style311"/>
        <w:spacing w:before="62" w:line="278" w:lineRule="exact"/>
        <w:ind w:right="1589"/>
        <w:rPr>
          <w:rStyle w:val="FontStyle1601"/>
        </w:rPr>
      </w:pPr>
      <w:r>
        <w:rPr>
          <w:rStyle w:val="FontStyle1601"/>
        </w:rPr>
        <w:t xml:space="preserve">содержание учебного предмета </w:t>
      </w:r>
      <w:r>
        <w:rPr>
          <w:rStyle w:val="FontStyle1601"/>
        </w:rPr>
        <w:t>«биология»</w:t>
      </w:r>
    </w:p>
    <w:p w14:paraId="47B2519A" w14:textId="77777777" w:rsidR="00C10E60" w:rsidRDefault="00C10E60">
      <w:pPr>
        <w:pStyle w:val="Style75"/>
        <w:spacing w:line="240" w:lineRule="exact"/>
        <w:rPr>
          <w:rFonts w:hint="eastAsia"/>
          <w:sz w:val="20"/>
        </w:rPr>
      </w:pPr>
    </w:p>
    <w:p w14:paraId="1EF16AF9" w14:textId="77777777" w:rsidR="00C10E60" w:rsidRDefault="00F83393">
      <w:pPr>
        <w:pStyle w:val="Style75"/>
        <w:spacing w:before="202"/>
        <w:rPr>
          <w:rStyle w:val="FontStyle1641"/>
          <w:sz w:val="24"/>
          <w:szCs w:val="24"/>
        </w:rPr>
      </w:pPr>
      <w:r>
        <w:rPr>
          <w:rStyle w:val="FontStyle1641"/>
          <w:sz w:val="24"/>
          <w:szCs w:val="24"/>
        </w:rPr>
        <w:t>5 КЛАСС</w:t>
      </w:r>
    </w:p>
    <w:p w14:paraId="2EA186C2" w14:textId="77777777" w:rsidR="00C10E60" w:rsidRDefault="00F83393">
      <w:pPr>
        <w:pStyle w:val="Style811"/>
        <w:tabs>
          <w:tab w:val="left" w:pos="221"/>
        </w:tabs>
        <w:spacing w:before="206"/>
        <w:rPr>
          <w:rStyle w:val="FontStyle1641"/>
          <w:sz w:val="24"/>
          <w:szCs w:val="24"/>
        </w:rPr>
      </w:pPr>
      <w:r>
        <w:rPr>
          <w:rStyle w:val="FontStyle1641"/>
          <w:sz w:val="24"/>
          <w:szCs w:val="24"/>
        </w:rPr>
        <w:t>1.</w:t>
      </w:r>
      <w:r>
        <w:rPr>
          <w:rStyle w:val="FontStyle1641"/>
          <w:sz w:val="24"/>
          <w:szCs w:val="24"/>
        </w:rPr>
        <w:tab/>
        <w:t>Биология — наука о живой природе</w:t>
      </w:r>
    </w:p>
    <w:p w14:paraId="05BB9214" w14:textId="77777777" w:rsidR="00C10E60" w:rsidRDefault="00F83393">
      <w:pPr>
        <w:pStyle w:val="Style77"/>
        <w:spacing w:before="62" w:line="235" w:lineRule="exact"/>
        <w:rPr>
          <w:rStyle w:val="FontStyle1651"/>
          <w:sz w:val="24"/>
          <w:szCs w:val="24"/>
        </w:rPr>
      </w:pPr>
      <w:r>
        <w:rPr>
          <w:rStyle w:val="FontStyle1651"/>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7DFB554" w14:textId="77777777" w:rsidR="00C10E60" w:rsidRDefault="00F83393">
      <w:pPr>
        <w:pStyle w:val="Style77"/>
        <w:spacing w:line="235" w:lineRule="exact"/>
        <w:ind w:firstLine="221"/>
        <w:rPr>
          <w:rStyle w:val="FontStyle1651"/>
          <w:sz w:val="24"/>
          <w:szCs w:val="24"/>
        </w:rPr>
      </w:pPr>
      <w:r>
        <w:rPr>
          <w:rStyle w:val="FontStyle1651"/>
          <w:sz w:val="24"/>
          <w:szCs w:val="24"/>
        </w:rPr>
        <w:lastRenderedPageBreak/>
        <w:t xml:space="preserve">Биология — </w:t>
      </w:r>
      <w:r>
        <w:rPr>
          <w:rStyle w:val="FontStyle1651"/>
          <w:sz w:val="24"/>
          <w:szCs w:val="24"/>
        </w:rPr>
        <w:t>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w:t>
      </w:r>
      <w:r>
        <w:rPr>
          <w:rStyle w:val="FontStyle1651"/>
          <w:sz w:val="24"/>
          <w:szCs w:val="24"/>
        </w:rPr>
        <w:t>атематика, география и др.). Роль биологии в познании окружающего мира и практической деятельности современного человека.</w:t>
      </w:r>
    </w:p>
    <w:p w14:paraId="2C3C0380" w14:textId="77777777" w:rsidR="00C10E60" w:rsidRDefault="00F83393">
      <w:pPr>
        <w:pStyle w:val="Style77"/>
        <w:spacing w:line="235" w:lineRule="exact"/>
        <w:rPr>
          <w:rStyle w:val="FontStyle1651"/>
          <w:sz w:val="24"/>
          <w:szCs w:val="24"/>
        </w:rPr>
      </w:pPr>
      <w:r>
        <w:rPr>
          <w:rStyle w:val="FontStyle1651"/>
          <w:sz w:val="24"/>
          <w:szCs w:val="24"/>
        </w:rPr>
        <w:t>Кабинет биологии. Правила поведения и работы в кабинете с биологическими приборами и инструментами.</w:t>
      </w:r>
    </w:p>
    <w:p w14:paraId="155F10E1" w14:textId="77777777" w:rsidR="00C10E60" w:rsidRDefault="00F83393">
      <w:pPr>
        <w:pStyle w:val="Style77"/>
        <w:spacing w:line="235" w:lineRule="exact"/>
        <w:ind w:firstLine="221"/>
        <w:rPr>
          <w:rStyle w:val="FontStyle1651"/>
          <w:sz w:val="24"/>
          <w:szCs w:val="24"/>
        </w:rPr>
      </w:pPr>
      <w:r>
        <w:rPr>
          <w:rStyle w:val="FontStyle1651"/>
          <w:sz w:val="24"/>
          <w:szCs w:val="24"/>
        </w:rPr>
        <w:t>Биологические термины, понятия, си</w:t>
      </w:r>
      <w:r>
        <w:rPr>
          <w:rStyle w:val="FontStyle1651"/>
          <w:sz w:val="24"/>
          <w:szCs w:val="24"/>
        </w:rPr>
        <w:t>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B17573C" w14:textId="77777777" w:rsidR="00C10E60" w:rsidRDefault="00C10E60">
      <w:pPr>
        <w:spacing w:line="235" w:lineRule="exact"/>
        <w:ind w:firstLine="226"/>
        <w:rPr>
          <w:rFonts w:ascii="Times New Roman" w:hAnsi="Times New Roman"/>
          <w:sz w:val="24"/>
          <w:szCs w:val="24"/>
        </w:rPr>
      </w:pPr>
    </w:p>
    <w:p w14:paraId="497A8E49" w14:textId="77777777" w:rsidR="00C10E60" w:rsidRDefault="00F83393">
      <w:pPr>
        <w:pStyle w:val="Style811"/>
        <w:tabs>
          <w:tab w:val="left" w:pos="221"/>
        </w:tabs>
        <w:spacing w:before="154"/>
        <w:rPr>
          <w:rStyle w:val="FontStyle1641"/>
          <w:sz w:val="24"/>
          <w:szCs w:val="24"/>
        </w:rPr>
      </w:pPr>
      <w:r>
        <w:rPr>
          <w:rStyle w:val="FontStyle1641"/>
          <w:sz w:val="24"/>
          <w:szCs w:val="24"/>
        </w:rPr>
        <w:t>2.</w:t>
      </w:r>
      <w:r>
        <w:rPr>
          <w:rStyle w:val="FontStyle1641"/>
          <w:sz w:val="24"/>
          <w:szCs w:val="24"/>
        </w:rPr>
        <w:tab/>
        <w:t>Методы изучения живой природы</w:t>
      </w:r>
    </w:p>
    <w:p w14:paraId="7DB15929" w14:textId="77777777" w:rsidR="00C10E60" w:rsidRDefault="00F83393">
      <w:pPr>
        <w:pStyle w:val="Style77"/>
        <w:spacing w:before="43"/>
        <w:ind w:firstLine="221"/>
        <w:rPr>
          <w:rStyle w:val="FontStyle1651"/>
          <w:sz w:val="24"/>
          <w:szCs w:val="24"/>
        </w:rPr>
      </w:pPr>
      <w:r>
        <w:rPr>
          <w:rStyle w:val="FontStyle1651"/>
          <w:sz w:val="24"/>
          <w:szCs w:val="24"/>
        </w:rPr>
        <w:t>Научные методы изучения живой природы: наблюдение, эксперимент, описание,</w:t>
      </w:r>
      <w:r>
        <w:rPr>
          <w:rStyle w:val="FontStyle1651"/>
          <w:sz w:val="24"/>
          <w:szCs w:val="24"/>
        </w:rPr>
        <w:t xml:space="preserve"> измерение, классификация. Устройство увеличительных приборов: лупы и микроскопа. Правила работы с увеличительными приборами.</w:t>
      </w:r>
    </w:p>
    <w:p w14:paraId="17B68783" w14:textId="77777777" w:rsidR="00C10E60" w:rsidRDefault="00F83393">
      <w:pPr>
        <w:pStyle w:val="Style77"/>
        <w:rPr>
          <w:rStyle w:val="FontStyle1651"/>
          <w:sz w:val="24"/>
          <w:szCs w:val="24"/>
        </w:rPr>
      </w:pPr>
      <w:r>
        <w:rPr>
          <w:rStyle w:val="FontStyle1651"/>
          <w:sz w:val="24"/>
          <w:szCs w:val="24"/>
        </w:rPr>
        <w:t>Метод описания в биологии (наглядный, словесный, схематический). Метод измерения (инструменты измерения). Метод классификации орга</w:t>
      </w:r>
      <w:r>
        <w:rPr>
          <w:rStyle w:val="FontStyle1651"/>
          <w:sz w:val="24"/>
          <w:szCs w:val="24"/>
        </w:rPr>
        <w:t>низмов, применение двойных названий организмов. Наблюдение и эксперимент как ведущие методы биологии.</w:t>
      </w:r>
    </w:p>
    <w:p w14:paraId="50796BC1" w14:textId="77777777" w:rsidR="00C10E60" w:rsidRDefault="00F83393">
      <w:pPr>
        <w:pStyle w:val="Style62"/>
        <w:spacing w:line="240" w:lineRule="exact"/>
        <w:ind w:left="221"/>
        <w:rPr>
          <w:rStyle w:val="FontStyle1611"/>
          <w:sz w:val="24"/>
          <w:szCs w:val="24"/>
          <w:vertAlign w:val="superscript"/>
        </w:rPr>
      </w:pPr>
      <w:r>
        <w:rPr>
          <w:rStyle w:val="FontStyle1611"/>
          <w:sz w:val="24"/>
          <w:szCs w:val="24"/>
        </w:rPr>
        <w:t>Лабораторные и практические работы</w:t>
      </w:r>
      <w:r>
        <w:rPr>
          <w:rStyle w:val="FontStyle1611"/>
          <w:sz w:val="24"/>
          <w:szCs w:val="24"/>
          <w:vertAlign w:val="superscript"/>
        </w:rPr>
        <w:t>1</w:t>
      </w:r>
    </w:p>
    <w:p w14:paraId="5D27A9AC" w14:textId="77777777" w:rsidR="00C10E60" w:rsidRDefault="00F83393">
      <w:pPr>
        <w:pStyle w:val="Style72"/>
        <w:spacing w:line="240" w:lineRule="auto"/>
        <w:ind w:firstLine="240"/>
        <w:rPr>
          <w:rStyle w:val="FontStyle1591"/>
          <w:sz w:val="24"/>
          <w:szCs w:val="24"/>
        </w:rPr>
      </w:pPr>
      <w:r>
        <w:rPr>
          <w:rStyle w:val="FontStyle1591"/>
          <w:sz w:val="24"/>
          <w:szCs w:val="24"/>
          <w:vertAlign w:val="superscript"/>
        </w:rPr>
        <w:t>1</w:t>
      </w:r>
      <w:r>
        <w:rPr>
          <w:rStyle w:val="FontStyle1591"/>
          <w:sz w:val="24"/>
          <w:szCs w:val="24"/>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55A50E2A" w14:textId="77777777" w:rsidR="00C10E60" w:rsidRDefault="00F83393">
      <w:pPr>
        <w:pStyle w:val="Style77"/>
        <w:numPr>
          <w:ilvl w:val="0"/>
          <w:numId w:val="122"/>
        </w:numPr>
        <w:spacing w:after="566" w:line="240" w:lineRule="auto"/>
        <w:ind w:firstLine="250"/>
        <w:rPr>
          <w:rStyle w:val="FontStyle1651"/>
          <w:sz w:val="24"/>
          <w:szCs w:val="24"/>
        </w:rPr>
      </w:pPr>
      <w:r>
        <w:rPr>
          <w:rStyle w:val="FontStyle1651"/>
          <w:sz w:val="24"/>
          <w:szCs w:val="24"/>
        </w:rPr>
        <w:t>Изучение лабораторного оборудования: термометры, весы, чашки Петри, пробирки, мензурки. Правила работы с оборудованием в</w:t>
      </w:r>
      <w:r>
        <w:rPr>
          <w:rStyle w:val="FontStyle1651"/>
          <w:sz w:val="24"/>
          <w:szCs w:val="24"/>
        </w:rPr>
        <w:t xml:space="preserve"> школьном кабинете.</w:t>
      </w:r>
    </w:p>
    <w:p w14:paraId="381D4391" w14:textId="77777777" w:rsidR="00C10E60" w:rsidRDefault="00F83393">
      <w:pPr>
        <w:pStyle w:val="Style86"/>
        <w:numPr>
          <w:ilvl w:val="0"/>
          <w:numId w:val="123"/>
        </w:numPr>
        <w:tabs>
          <w:tab w:val="left" w:pos="451"/>
        </w:tabs>
        <w:spacing w:before="43" w:line="240" w:lineRule="auto"/>
        <w:rPr>
          <w:rStyle w:val="FontStyle1651"/>
          <w:sz w:val="24"/>
          <w:szCs w:val="24"/>
        </w:rPr>
      </w:pPr>
      <w:r>
        <w:rPr>
          <w:rStyle w:val="FontStyle1651"/>
          <w:sz w:val="24"/>
          <w:szCs w:val="24"/>
        </w:rPr>
        <w:t>Ознакомление с устройством лупы, светового микроскопа, правила работы с ними.</w:t>
      </w:r>
    </w:p>
    <w:p w14:paraId="55B5D124" w14:textId="77777777" w:rsidR="00C10E60" w:rsidRDefault="00F83393">
      <w:pPr>
        <w:pStyle w:val="Style86"/>
        <w:numPr>
          <w:ilvl w:val="0"/>
          <w:numId w:val="123"/>
        </w:numPr>
        <w:tabs>
          <w:tab w:val="left" w:pos="451"/>
        </w:tabs>
        <w:spacing w:line="240" w:lineRule="auto"/>
        <w:rPr>
          <w:rStyle w:val="FontStyle1651"/>
          <w:sz w:val="24"/>
          <w:szCs w:val="24"/>
        </w:rPr>
      </w:pPr>
      <w:r>
        <w:rPr>
          <w:rStyle w:val="FontStyle1651"/>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w:t>
      </w:r>
      <w:r>
        <w:rPr>
          <w:rStyle w:val="FontStyle1651"/>
          <w:sz w:val="24"/>
          <w:szCs w:val="24"/>
        </w:rPr>
        <w:t xml:space="preserve"> и светового микроскопа.</w:t>
      </w:r>
    </w:p>
    <w:p w14:paraId="3B252626" w14:textId="77777777" w:rsidR="00C10E60" w:rsidRDefault="00F83393">
      <w:pPr>
        <w:pStyle w:val="Style62"/>
        <w:ind w:left="240"/>
        <w:rPr>
          <w:rStyle w:val="FontStyle1611"/>
          <w:sz w:val="24"/>
          <w:szCs w:val="24"/>
        </w:rPr>
      </w:pPr>
      <w:r>
        <w:rPr>
          <w:rStyle w:val="FontStyle1611"/>
          <w:sz w:val="24"/>
          <w:szCs w:val="24"/>
        </w:rPr>
        <w:t>Экскурсии или видеоэкскурсии</w:t>
      </w:r>
    </w:p>
    <w:p w14:paraId="1B355201" w14:textId="77777777" w:rsidR="00C10E60" w:rsidRDefault="00F83393">
      <w:pPr>
        <w:pStyle w:val="Style77"/>
        <w:spacing w:line="240" w:lineRule="auto"/>
        <w:rPr>
          <w:rStyle w:val="FontStyle1651"/>
          <w:sz w:val="24"/>
          <w:szCs w:val="24"/>
        </w:rPr>
      </w:pPr>
      <w:r>
        <w:rPr>
          <w:rStyle w:val="FontStyle1651"/>
          <w:sz w:val="24"/>
          <w:szCs w:val="24"/>
        </w:rPr>
        <w:t>Овладение методами изучения живой природы — наблюдением и экспериментом.</w:t>
      </w:r>
    </w:p>
    <w:p w14:paraId="6797ADCD" w14:textId="77777777" w:rsidR="00C10E60" w:rsidRDefault="00F83393">
      <w:pPr>
        <w:pStyle w:val="Style811"/>
        <w:tabs>
          <w:tab w:val="left" w:pos="226"/>
        </w:tabs>
        <w:spacing w:before="149"/>
        <w:rPr>
          <w:rStyle w:val="FontStyle1641"/>
          <w:sz w:val="24"/>
          <w:szCs w:val="24"/>
        </w:rPr>
      </w:pPr>
      <w:r>
        <w:rPr>
          <w:rStyle w:val="FontStyle1641"/>
          <w:sz w:val="24"/>
          <w:szCs w:val="24"/>
        </w:rPr>
        <w:t>3.</w:t>
      </w:r>
      <w:r>
        <w:rPr>
          <w:rStyle w:val="FontStyle1641"/>
          <w:sz w:val="24"/>
          <w:szCs w:val="24"/>
        </w:rPr>
        <w:tab/>
        <w:t>Организмы — тела живой природы</w:t>
      </w:r>
    </w:p>
    <w:p w14:paraId="40F38F94" w14:textId="77777777" w:rsidR="00C10E60" w:rsidRDefault="00F83393">
      <w:pPr>
        <w:pStyle w:val="Style77"/>
        <w:spacing w:before="48"/>
        <w:ind w:left="235" w:firstLine="0"/>
        <w:jc w:val="left"/>
        <w:rPr>
          <w:rStyle w:val="FontStyle1651"/>
          <w:sz w:val="24"/>
          <w:szCs w:val="24"/>
        </w:rPr>
      </w:pPr>
      <w:r>
        <w:rPr>
          <w:rStyle w:val="FontStyle1651"/>
          <w:sz w:val="24"/>
          <w:szCs w:val="24"/>
        </w:rPr>
        <w:t>Понятие об организме. Доядерные и ядерные организмы.</w:t>
      </w:r>
    </w:p>
    <w:p w14:paraId="5AD7EF24" w14:textId="77777777" w:rsidR="00C10E60" w:rsidRDefault="00F83393">
      <w:pPr>
        <w:pStyle w:val="Style77"/>
        <w:rPr>
          <w:rStyle w:val="FontStyle1651"/>
          <w:sz w:val="24"/>
          <w:szCs w:val="24"/>
        </w:rPr>
      </w:pPr>
      <w:r>
        <w:rPr>
          <w:rStyle w:val="FontStyle1651"/>
          <w:sz w:val="24"/>
          <w:szCs w:val="24"/>
        </w:rPr>
        <w:t>Клетка и её открытие. Клеточное строение о</w:t>
      </w:r>
      <w:r>
        <w:rPr>
          <w:rStyle w:val="FontStyle1651"/>
          <w:sz w:val="24"/>
          <w:szCs w:val="24"/>
        </w:rPr>
        <w:t>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28FE11C5" w14:textId="77777777" w:rsidR="00C10E60" w:rsidRDefault="00F83393">
      <w:pPr>
        <w:pStyle w:val="Style77"/>
        <w:rPr>
          <w:rStyle w:val="FontStyle1651"/>
          <w:sz w:val="24"/>
          <w:szCs w:val="24"/>
        </w:rPr>
      </w:pPr>
      <w:r>
        <w:rPr>
          <w:rStyle w:val="FontStyle1651"/>
          <w:sz w:val="24"/>
          <w:szCs w:val="24"/>
        </w:rPr>
        <w:t>Одноклеточные и многоклеточные организмы. Клетки, ткани, органы, сис</w:t>
      </w:r>
      <w:r>
        <w:rPr>
          <w:rStyle w:val="FontStyle1651"/>
          <w:sz w:val="24"/>
          <w:szCs w:val="24"/>
        </w:rPr>
        <w:t>темы органов.</w:t>
      </w:r>
    </w:p>
    <w:p w14:paraId="35FC764D" w14:textId="77777777" w:rsidR="00C10E60" w:rsidRDefault="00F83393">
      <w:pPr>
        <w:pStyle w:val="Style77"/>
        <w:ind w:firstLine="230"/>
        <w:rPr>
          <w:rStyle w:val="FontStyle1651"/>
          <w:sz w:val="24"/>
          <w:szCs w:val="24"/>
        </w:rPr>
      </w:pPr>
      <w:r>
        <w:rPr>
          <w:rStyle w:val="FontStyle1651"/>
          <w:sz w:val="24"/>
          <w:szCs w:val="24"/>
        </w:rPr>
        <w:t>Жизнедеятельность организмов. Особенности строения и процессов жизнедеятельности у растений, животных, бактерий и грибов.</w:t>
      </w:r>
    </w:p>
    <w:p w14:paraId="3153499B" w14:textId="77777777" w:rsidR="00C10E60" w:rsidRDefault="00F83393">
      <w:pPr>
        <w:pStyle w:val="Style77"/>
        <w:ind w:firstLine="245"/>
        <w:rPr>
          <w:rStyle w:val="FontStyle1651"/>
          <w:sz w:val="24"/>
          <w:szCs w:val="24"/>
        </w:rPr>
      </w:pPr>
      <w:r>
        <w:rPr>
          <w:rStyle w:val="FontStyle1651"/>
          <w:sz w:val="24"/>
          <w:szCs w:val="24"/>
        </w:rPr>
        <w:t>Свойства организмов: питание, дыхание, выделение, движение, размножение, развитие, раздражимость, приспособленность. Орг</w:t>
      </w:r>
      <w:r>
        <w:rPr>
          <w:rStyle w:val="FontStyle1651"/>
          <w:sz w:val="24"/>
          <w:szCs w:val="24"/>
        </w:rPr>
        <w:t>анизм — единое целое.</w:t>
      </w:r>
    </w:p>
    <w:p w14:paraId="633B8CC8" w14:textId="77777777" w:rsidR="00C10E60" w:rsidRDefault="00F83393">
      <w:pPr>
        <w:pStyle w:val="Style77"/>
        <w:ind w:firstLine="221"/>
        <w:rPr>
          <w:rStyle w:val="FontStyle1651"/>
          <w:sz w:val="24"/>
          <w:szCs w:val="24"/>
        </w:rPr>
      </w:pPr>
      <w:r>
        <w:rPr>
          <w:rStyle w:val="FontStyle1651"/>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E94CDD0" w14:textId="77777777" w:rsidR="00C10E60" w:rsidRDefault="00F83393">
      <w:pPr>
        <w:pStyle w:val="Style62"/>
        <w:spacing w:line="240" w:lineRule="exact"/>
        <w:ind w:left="230"/>
        <w:rPr>
          <w:rStyle w:val="FontStyle1611"/>
          <w:sz w:val="24"/>
          <w:szCs w:val="24"/>
        </w:rPr>
      </w:pPr>
      <w:r>
        <w:rPr>
          <w:rStyle w:val="FontStyle1611"/>
          <w:sz w:val="24"/>
          <w:szCs w:val="24"/>
        </w:rPr>
        <w:t>Лабо</w:t>
      </w:r>
      <w:r>
        <w:rPr>
          <w:rStyle w:val="FontStyle1611"/>
          <w:sz w:val="24"/>
          <w:szCs w:val="24"/>
        </w:rPr>
        <w:t>раторные и практические работы</w:t>
      </w:r>
    </w:p>
    <w:p w14:paraId="2DA899C0" w14:textId="77777777" w:rsidR="00C10E60" w:rsidRDefault="00F83393">
      <w:pPr>
        <w:pStyle w:val="Style86"/>
        <w:tabs>
          <w:tab w:val="left" w:pos="427"/>
        </w:tabs>
        <w:ind w:firstLine="226"/>
        <w:rPr>
          <w:rStyle w:val="FontStyle1651"/>
          <w:sz w:val="24"/>
          <w:szCs w:val="24"/>
        </w:rPr>
      </w:pPr>
      <w:r>
        <w:rPr>
          <w:rStyle w:val="FontStyle1651"/>
          <w:sz w:val="24"/>
          <w:szCs w:val="24"/>
        </w:rPr>
        <w:t>1.</w:t>
      </w:r>
      <w:r>
        <w:rPr>
          <w:rStyle w:val="FontStyle1651"/>
          <w:sz w:val="24"/>
          <w:szCs w:val="24"/>
        </w:rPr>
        <w:tab/>
        <w:t>Изучение клеток кожицы чешуи лука под лупой и микроскопом (на</w:t>
      </w:r>
      <w:r>
        <w:rPr>
          <w:rStyle w:val="FontStyle1651"/>
          <w:sz w:val="24"/>
          <w:szCs w:val="24"/>
        </w:rPr>
        <w:br/>
        <w:t>примере самостоятельно приготовленного микропрепарата).</w:t>
      </w:r>
    </w:p>
    <w:p w14:paraId="381F37E3" w14:textId="77777777" w:rsidR="00C10E60" w:rsidRDefault="00F83393">
      <w:pPr>
        <w:pStyle w:val="Style86"/>
        <w:numPr>
          <w:ilvl w:val="0"/>
          <w:numId w:val="124"/>
        </w:numPr>
        <w:tabs>
          <w:tab w:val="left" w:pos="442"/>
        </w:tabs>
        <w:ind w:left="240" w:firstLine="0"/>
        <w:jc w:val="left"/>
        <w:rPr>
          <w:rStyle w:val="FontStyle1651"/>
          <w:sz w:val="24"/>
          <w:szCs w:val="24"/>
        </w:rPr>
      </w:pPr>
      <w:r>
        <w:rPr>
          <w:rStyle w:val="FontStyle1651"/>
          <w:sz w:val="24"/>
          <w:szCs w:val="24"/>
        </w:rPr>
        <w:t>Ознакомление с принципами систематики организмов.</w:t>
      </w:r>
    </w:p>
    <w:p w14:paraId="20AFD0D7" w14:textId="77777777" w:rsidR="00C10E60" w:rsidRDefault="00F83393">
      <w:pPr>
        <w:pStyle w:val="Style86"/>
        <w:numPr>
          <w:ilvl w:val="0"/>
          <w:numId w:val="124"/>
        </w:numPr>
        <w:tabs>
          <w:tab w:val="left" w:pos="442"/>
        </w:tabs>
        <w:ind w:left="240" w:firstLine="0"/>
        <w:jc w:val="left"/>
        <w:rPr>
          <w:rStyle w:val="FontStyle1651"/>
          <w:sz w:val="24"/>
          <w:szCs w:val="24"/>
        </w:rPr>
      </w:pPr>
      <w:r>
        <w:rPr>
          <w:rStyle w:val="FontStyle1651"/>
          <w:sz w:val="24"/>
          <w:szCs w:val="24"/>
        </w:rPr>
        <w:t>Наблюдение за потреблением воды растением.</w:t>
      </w:r>
    </w:p>
    <w:p w14:paraId="13EB85A0" w14:textId="77777777" w:rsidR="00C10E60" w:rsidRDefault="00F83393">
      <w:pPr>
        <w:pStyle w:val="Style811"/>
        <w:tabs>
          <w:tab w:val="left" w:pos="226"/>
        </w:tabs>
        <w:spacing w:before="24"/>
        <w:rPr>
          <w:rStyle w:val="FontStyle1641"/>
          <w:sz w:val="24"/>
          <w:szCs w:val="24"/>
        </w:rPr>
      </w:pPr>
      <w:r>
        <w:rPr>
          <w:rStyle w:val="FontStyle1641"/>
          <w:sz w:val="24"/>
          <w:szCs w:val="24"/>
        </w:rPr>
        <w:t>4.</w:t>
      </w:r>
      <w:r>
        <w:rPr>
          <w:rStyle w:val="FontStyle1641"/>
          <w:sz w:val="24"/>
          <w:szCs w:val="24"/>
        </w:rPr>
        <w:tab/>
      </w:r>
      <w:r>
        <w:rPr>
          <w:rStyle w:val="FontStyle1641"/>
          <w:sz w:val="24"/>
          <w:szCs w:val="24"/>
        </w:rPr>
        <w:t>Организмы и среда обитания</w:t>
      </w:r>
    </w:p>
    <w:p w14:paraId="4D720378" w14:textId="77777777" w:rsidR="00C10E60" w:rsidRDefault="00F83393">
      <w:pPr>
        <w:pStyle w:val="Style77"/>
        <w:spacing w:before="58"/>
        <w:ind w:firstLine="274"/>
        <w:rPr>
          <w:rStyle w:val="FontStyle1651"/>
          <w:sz w:val="24"/>
          <w:szCs w:val="24"/>
        </w:rPr>
      </w:pPr>
      <w:r>
        <w:rPr>
          <w:rStyle w:val="FontStyle1651"/>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w:t>
      </w:r>
      <w:r>
        <w:rPr>
          <w:rStyle w:val="FontStyle1651"/>
          <w:sz w:val="24"/>
          <w:szCs w:val="24"/>
        </w:rPr>
        <w:t xml:space="preserve"> в жизни организмов.</w:t>
      </w:r>
    </w:p>
    <w:p w14:paraId="29FC0336" w14:textId="77777777" w:rsidR="00C10E60" w:rsidRDefault="00F83393">
      <w:pPr>
        <w:pStyle w:val="Style62"/>
        <w:spacing w:line="240" w:lineRule="exact"/>
        <w:ind w:left="230"/>
        <w:rPr>
          <w:rStyle w:val="FontStyle1611"/>
          <w:sz w:val="24"/>
          <w:szCs w:val="24"/>
        </w:rPr>
      </w:pPr>
      <w:r>
        <w:rPr>
          <w:rStyle w:val="FontStyle1611"/>
          <w:sz w:val="24"/>
          <w:szCs w:val="24"/>
        </w:rPr>
        <w:t>Лабораторные и практические работы</w:t>
      </w:r>
    </w:p>
    <w:p w14:paraId="441408AE" w14:textId="77777777" w:rsidR="00C10E60" w:rsidRDefault="00F83393">
      <w:pPr>
        <w:pStyle w:val="Style77"/>
        <w:ind w:firstLine="221"/>
        <w:rPr>
          <w:rStyle w:val="FontStyle1651"/>
          <w:sz w:val="24"/>
          <w:szCs w:val="24"/>
        </w:rPr>
      </w:pPr>
      <w:r>
        <w:rPr>
          <w:rStyle w:val="FontStyle1651"/>
          <w:sz w:val="24"/>
          <w:szCs w:val="24"/>
        </w:rPr>
        <w:t>Выявление приспособлений организмов к среде обитания (на конкретных примерах).</w:t>
      </w:r>
    </w:p>
    <w:p w14:paraId="4F9DE1CA" w14:textId="77777777" w:rsidR="00C10E60" w:rsidRDefault="00F83393">
      <w:pPr>
        <w:pStyle w:val="Style62"/>
        <w:spacing w:line="240" w:lineRule="exact"/>
        <w:ind w:left="240"/>
        <w:rPr>
          <w:rStyle w:val="FontStyle1611"/>
          <w:sz w:val="24"/>
          <w:szCs w:val="24"/>
        </w:rPr>
      </w:pPr>
      <w:r>
        <w:rPr>
          <w:rStyle w:val="FontStyle1611"/>
          <w:sz w:val="24"/>
          <w:szCs w:val="24"/>
        </w:rPr>
        <w:t>Экскурсии или видеоэкскурсии</w:t>
      </w:r>
    </w:p>
    <w:p w14:paraId="76EBCF68" w14:textId="77777777" w:rsidR="00C10E60" w:rsidRDefault="00F83393">
      <w:pPr>
        <w:pStyle w:val="Style77"/>
        <w:ind w:left="235" w:firstLine="0"/>
        <w:jc w:val="left"/>
        <w:rPr>
          <w:rStyle w:val="FontStyle1651"/>
          <w:sz w:val="24"/>
          <w:szCs w:val="24"/>
        </w:rPr>
      </w:pPr>
      <w:r>
        <w:rPr>
          <w:rStyle w:val="FontStyle1651"/>
          <w:sz w:val="24"/>
          <w:szCs w:val="24"/>
        </w:rPr>
        <w:lastRenderedPageBreak/>
        <w:t>Растительный и животный мир родного края (краеведение).</w:t>
      </w:r>
    </w:p>
    <w:p w14:paraId="4F80BE7E" w14:textId="77777777" w:rsidR="00C10E60" w:rsidRDefault="00F83393">
      <w:pPr>
        <w:pStyle w:val="Style811"/>
        <w:tabs>
          <w:tab w:val="left" w:pos="221"/>
        </w:tabs>
        <w:spacing w:before="43"/>
        <w:rPr>
          <w:rStyle w:val="FontStyle1641"/>
          <w:sz w:val="24"/>
          <w:szCs w:val="24"/>
        </w:rPr>
      </w:pPr>
      <w:r>
        <w:rPr>
          <w:rStyle w:val="FontStyle1641"/>
          <w:sz w:val="24"/>
          <w:szCs w:val="24"/>
        </w:rPr>
        <w:t>5.</w:t>
      </w:r>
      <w:r>
        <w:rPr>
          <w:rStyle w:val="FontStyle1641"/>
          <w:sz w:val="24"/>
          <w:szCs w:val="24"/>
        </w:rPr>
        <w:tab/>
        <w:t>Природные сообщества</w:t>
      </w:r>
    </w:p>
    <w:p w14:paraId="1918CF67" w14:textId="77777777" w:rsidR="00C10E60" w:rsidRDefault="00F83393">
      <w:pPr>
        <w:pStyle w:val="Style77"/>
        <w:spacing w:before="58"/>
        <w:ind w:firstLine="221"/>
        <w:rPr>
          <w:rStyle w:val="FontStyle1651"/>
          <w:sz w:val="24"/>
          <w:szCs w:val="24"/>
        </w:rPr>
      </w:pPr>
      <w:r>
        <w:rPr>
          <w:rStyle w:val="FontStyle1651"/>
          <w:sz w:val="24"/>
          <w:szCs w:val="24"/>
        </w:rPr>
        <w:t>Понятие о пр</w:t>
      </w:r>
      <w:r>
        <w:rPr>
          <w:rStyle w:val="FontStyle1651"/>
          <w:sz w:val="24"/>
          <w:szCs w:val="24"/>
        </w:rPr>
        <w:t>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w:t>
      </w:r>
      <w:r>
        <w:rPr>
          <w:rStyle w:val="FontStyle1651"/>
          <w:sz w:val="24"/>
          <w:szCs w:val="24"/>
        </w:rPr>
        <w:t>руд, озеро и др.).</w:t>
      </w:r>
    </w:p>
    <w:p w14:paraId="67D95DE9" w14:textId="77777777" w:rsidR="00C10E60" w:rsidRDefault="00F83393">
      <w:pPr>
        <w:pStyle w:val="Style77"/>
        <w:ind w:firstLine="221"/>
        <w:rPr>
          <w:rStyle w:val="FontStyle1651"/>
          <w:sz w:val="24"/>
          <w:szCs w:val="24"/>
        </w:rPr>
      </w:pPr>
      <w:r>
        <w:rPr>
          <w:rStyle w:val="FontStyle1651"/>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8F49607" w14:textId="77777777" w:rsidR="00C10E60" w:rsidRDefault="00F83393">
      <w:pPr>
        <w:pStyle w:val="Style77"/>
        <w:rPr>
          <w:rStyle w:val="FontStyle1651"/>
          <w:sz w:val="24"/>
          <w:szCs w:val="24"/>
        </w:rPr>
      </w:pPr>
      <w:r>
        <w:rPr>
          <w:rStyle w:val="FontStyle1651"/>
          <w:sz w:val="24"/>
          <w:szCs w:val="24"/>
        </w:rPr>
        <w:t>Природные зоны Земли, их обитатели. Флора и фауна природных зон. Л</w:t>
      </w:r>
      <w:r>
        <w:rPr>
          <w:rStyle w:val="FontStyle1651"/>
          <w:sz w:val="24"/>
          <w:szCs w:val="24"/>
        </w:rPr>
        <w:t>андшафты: природные и культурные.</w:t>
      </w:r>
    </w:p>
    <w:p w14:paraId="7A2C50F9"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112B56C6" w14:textId="77777777" w:rsidR="00C10E60" w:rsidRDefault="00F83393">
      <w:pPr>
        <w:pStyle w:val="Style77"/>
        <w:ind w:firstLine="221"/>
        <w:rPr>
          <w:rStyle w:val="FontStyle1651"/>
          <w:sz w:val="24"/>
          <w:szCs w:val="24"/>
        </w:rPr>
      </w:pPr>
      <w:r>
        <w:rPr>
          <w:rStyle w:val="FontStyle1651"/>
          <w:sz w:val="24"/>
          <w:szCs w:val="24"/>
        </w:rPr>
        <w:t>Изучение искусственных сообществ и их обитателей (на примере аквариума и др.).</w:t>
      </w:r>
    </w:p>
    <w:p w14:paraId="46AC9636" w14:textId="77777777" w:rsidR="00C10E60" w:rsidRDefault="00F83393">
      <w:pPr>
        <w:pStyle w:val="Style62"/>
        <w:spacing w:line="240" w:lineRule="exact"/>
        <w:ind w:left="230"/>
        <w:rPr>
          <w:rStyle w:val="FontStyle1611"/>
          <w:sz w:val="24"/>
          <w:szCs w:val="24"/>
        </w:rPr>
      </w:pPr>
      <w:r>
        <w:rPr>
          <w:rStyle w:val="FontStyle1611"/>
          <w:sz w:val="24"/>
          <w:szCs w:val="24"/>
        </w:rPr>
        <w:t>Экскурсии или видеоэкскурсии</w:t>
      </w:r>
    </w:p>
    <w:p w14:paraId="660B7CDE" w14:textId="77777777" w:rsidR="00C10E60" w:rsidRDefault="00F83393">
      <w:pPr>
        <w:pStyle w:val="Style86"/>
        <w:tabs>
          <w:tab w:val="left" w:pos="418"/>
        </w:tabs>
        <w:ind w:firstLine="226"/>
        <w:rPr>
          <w:rStyle w:val="FontStyle1651"/>
          <w:sz w:val="24"/>
          <w:szCs w:val="24"/>
        </w:rPr>
      </w:pPr>
      <w:r>
        <w:rPr>
          <w:rStyle w:val="FontStyle1651"/>
          <w:sz w:val="24"/>
          <w:szCs w:val="24"/>
        </w:rPr>
        <w:t>1.</w:t>
      </w:r>
      <w:r>
        <w:rPr>
          <w:rStyle w:val="FontStyle1651"/>
          <w:sz w:val="24"/>
          <w:szCs w:val="24"/>
        </w:rPr>
        <w:tab/>
        <w:t>Изучение природных сообществ (на примере леса, озера, пруда, луга</w:t>
      </w:r>
      <w:r>
        <w:rPr>
          <w:rStyle w:val="FontStyle1651"/>
          <w:sz w:val="24"/>
          <w:szCs w:val="24"/>
        </w:rPr>
        <w:br/>
        <w:t>и др.).</w:t>
      </w:r>
    </w:p>
    <w:p w14:paraId="61C23606" w14:textId="77777777" w:rsidR="00C10E60" w:rsidRDefault="00F83393">
      <w:pPr>
        <w:pStyle w:val="Style86"/>
        <w:tabs>
          <w:tab w:val="left" w:pos="422"/>
        </w:tabs>
        <w:ind w:left="230" w:firstLine="0"/>
        <w:jc w:val="left"/>
        <w:rPr>
          <w:rStyle w:val="FontStyle1651"/>
          <w:sz w:val="24"/>
          <w:szCs w:val="24"/>
        </w:rPr>
      </w:pPr>
      <w:r>
        <w:rPr>
          <w:rStyle w:val="FontStyle1651"/>
          <w:sz w:val="24"/>
          <w:szCs w:val="24"/>
        </w:rPr>
        <w:t>2.</w:t>
      </w:r>
      <w:r>
        <w:rPr>
          <w:rStyle w:val="FontStyle1651"/>
          <w:sz w:val="24"/>
          <w:szCs w:val="24"/>
        </w:rPr>
        <w:tab/>
        <w:t>Изучение сезонных явлений в жизни природных сообществ.</w:t>
      </w:r>
    </w:p>
    <w:p w14:paraId="729F7B2A" w14:textId="77777777" w:rsidR="00C10E60" w:rsidRDefault="00F83393">
      <w:pPr>
        <w:pStyle w:val="Style811"/>
        <w:tabs>
          <w:tab w:val="left" w:pos="221"/>
        </w:tabs>
        <w:spacing w:before="24"/>
        <w:rPr>
          <w:rStyle w:val="FontStyle1641"/>
          <w:sz w:val="24"/>
          <w:szCs w:val="24"/>
        </w:rPr>
      </w:pPr>
      <w:r>
        <w:rPr>
          <w:rStyle w:val="FontStyle1641"/>
          <w:sz w:val="24"/>
          <w:szCs w:val="24"/>
        </w:rPr>
        <w:t>6.</w:t>
      </w:r>
      <w:r>
        <w:rPr>
          <w:rStyle w:val="FontStyle1641"/>
          <w:sz w:val="24"/>
          <w:szCs w:val="24"/>
        </w:rPr>
        <w:tab/>
        <w:t>Живая природа и человек</w:t>
      </w:r>
    </w:p>
    <w:p w14:paraId="6B44E52E" w14:textId="77777777" w:rsidR="00C10E60" w:rsidRDefault="00F83393">
      <w:pPr>
        <w:pStyle w:val="Style77"/>
        <w:spacing w:before="58"/>
        <w:ind w:firstLine="221"/>
        <w:rPr>
          <w:rStyle w:val="FontStyle1651"/>
          <w:sz w:val="24"/>
          <w:szCs w:val="24"/>
        </w:rPr>
      </w:pPr>
      <w:r>
        <w:rPr>
          <w:rStyle w:val="FontStyle1651"/>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w:t>
      </w:r>
      <w:r>
        <w:rPr>
          <w:rStyle w:val="FontStyle1651"/>
          <w:sz w:val="24"/>
          <w:szCs w:val="24"/>
        </w:rPr>
        <w:t>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w:t>
      </w:r>
      <w:r>
        <w:rPr>
          <w:rStyle w:val="FontStyle1651"/>
          <w:sz w:val="24"/>
          <w:szCs w:val="24"/>
        </w:rPr>
        <w:t xml:space="preserve"> жизни как великой ценности.</w:t>
      </w:r>
    </w:p>
    <w:p w14:paraId="4D18F758" w14:textId="77777777" w:rsidR="00C10E60" w:rsidRDefault="00F83393">
      <w:pPr>
        <w:pStyle w:val="Style62"/>
        <w:spacing w:line="240" w:lineRule="exact"/>
        <w:ind w:left="221"/>
        <w:rPr>
          <w:rStyle w:val="FontStyle1611"/>
          <w:sz w:val="24"/>
          <w:szCs w:val="24"/>
        </w:rPr>
      </w:pPr>
      <w:r>
        <w:rPr>
          <w:rStyle w:val="FontStyle1611"/>
          <w:sz w:val="24"/>
          <w:szCs w:val="24"/>
        </w:rPr>
        <w:t>Практические работы</w:t>
      </w:r>
    </w:p>
    <w:p w14:paraId="51D5B885" w14:textId="77777777" w:rsidR="00C10E60" w:rsidRDefault="00F83393">
      <w:pPr>
        <w:pStyle w:val="Style77"/>
        <w:ind w:firstLine="221"/>
        <w:rPr>
          <w:rStyle w:val="FontStyle1651"/>
          <w:sz w:val="24"/>
          <w:szCs w:val="24"/>
        </w:rPr>
      </w:pPr>
      <w:r>
        <w:rPr>
          <w:rStyle w:val="FontStyle1651"/>
          <w:sz w:val="24"/>
          <w:szCs w:val="24"/>
        </w:rPr>
        <w:t>Проведение акции по уборке мусора в ближайшем лесу, парке, сквере или на пришкольной территории.</w:t>
      </w:r>
    </w:p>
    <w:p w14:paraId="0F14A015" w14:textId="77777777" w:rsidR="00C10E60" w:rsidRDefault="00F83393">
      <w:pPr>
        <w:pStyle w:val="Style75"/>
        <w:spacing w:before="86"/>
        <w:jc w:val="left"/>
        <w:rPr>
          <w:rStyle w:val="FontStyle1641"/>
          <w:sz w:val="24"/>
          <w:szCs w:val="24"/>
        </w:rPr>
      </w:pPr>
      <w:r>
        <w:rPr>
          <w:rStyle w:val="FontStyle1641"/>
          <w:sz w:val="24"/>
          <w:szCs w:val="24"/>
        </w:rPr>
        <w:t>6 КЛАСС</w:t>
      </w:r>
    </w:p>
    <w:p w14:paraId="254E1056" w14:textId="77777777" w:rsidR="00C10E60" w:rsidRDefault="00F83393">
      <w:pPr>
        <w:pStyle w:val="Style75"/>
        <w:spacing w:before="202"/>
        <w:jc w:val="left"/>
        <w:rPr>
          <w:rStyle w:val="FontStyle1641"/>
          <w:sz w:val="24"/>
          <w:szCs w:val="24"/>
        </w:rPr>
      </w:pPr>
      <w:r>
        <w:rPr>
          <w:rStyle w:val="FontStyle1641"/>
          <w:sz w:val="24"/>
          <w:szCs w:val="24"/>
        </w:rPr>
        <w:t>1. Растительный организм</w:t>
      </w:r>
    </w:p>
    <w:p w14:paraId="3ED56A64" w14:textId="77777777" w:rsidR="00C10E60" w:rsidRDefault="00F83393">
      <w:pPr>
        <w:pStyle w:val="Style77"/>
        <w:spacing w:before="115"/>
        <w:jc w:val="left"/>
        <w:rPr>
          <w:rStyle w:val="FontStyle1651"/>
          <w:sz w:val="24"/>
          <w:szCs w:val="24"/>
        </w:rPr>
      </w:pPr>
      <w:r>
        <w:rPr>
          <w:rStyle w:val="FontStyle1651"/>
          <w:sz w:val="24"/>
          <w:szCs w:val="24"/>
        </w:rPr>
        <w:t>Ботаника — наука о растениях. Разделы ботаники. Связь ботаники с другими наук</w:t>
      </w:r>
      <w:r>
        <w:rPr>
          <w:rStyle w:val="FontStyle1651"/>
          <w:sz w:val="24"/>
          <w:szCs w:val="24"/>
        </w:rPr>
        <w:t>ами и техникой. Общие признаки растений.</w:t>
      </w:r>
    </w:p>
    <w:p w14:paraId="1C5F4C2E" w14:textId="77777777" w:rsidR="00C10E60" w:rsidRDefault="00F83393">
      <w:pPr>
        <w:pStyle w:val="Style77"/>
        <w:ind w:firstLine="221"/>
        <w:jc w:val="left"/>
        <w:rPr>
          <w:rStyle w:val="FontStyle1651"/>
          <w:sz w:val="24"/>
          <w:szCs w:val="24"/>
        </w:rPr>
      </w:pPr>
      <w:r>
        <w:rPr>
          <w:rStyle w:val="FontStyle1651"/>
          <w:sz w:val="24"/>
          <w:szCs w:val="24"/>
        </w:rPr>
        <w:t>Разнообразие растений. Уровни организации растительного организма. Высшие и низшие растения. Споровые и семенные растения.</w:t>
      </w:r>
    </w:p>
    <w:p w14:paraId="0EFA4FFD" w14:textId="77777777" w:rsidR="00C10E60" w:rsidRDefault="00F83393">
      <w:pPr>
        <w:pStyle w:val="Style77"/>
        <w:ind w:firstLine="221"/>
        <w:jc w:val="left"/>
        <w:rPr>
          <w:rStyle w:val="FontStyle1651"/>
          <w:sz w:val="24"/>
          <w:szCs w:val="24"/>
        </w:rPr>
      </w:pPr>
      <w:r>
        <w:rPr>
          <w:rStyle w:val="FontStyle1651"/>
          <w:sz w:val="24"/>
          <w:szCs w:val="24"/>
        </w:rPr>
        <w:t>Растительная клетка. Изучение растительной клетки под световым микроскопом:   клеточная   об</w:t>
      </w:r>
      <w:r>
        <w:rPr>
          <w:rStyle w:val="FontStyle1651"/>
          <w:sz w:val="24"/>
          <w:szCs w:val="24"/>
        </w:rPr>
        <w:t>олочка,   ядро,   цитоплазма   (пластиды, митохондрии, вакуоли с клеточным соком). Растительные ткани. Функции растительных тканей.</w:t>
      </w:r>
    </w:p>
    <w:p w14:paraId="33DB5721" w14:textId="77777777" w:rsidR="00C10E60" w:rsidRDefault="00F83393">
      <w:pPr>
        <w:pStyle w:val="Style86"/>
        <w:ind w:firstLine="226"/>
        <w:jc w:val="left"/>
        <w:rPr>
          <w:rStyle w:val="FontStyle1651"/>
          <w:sz w:val="24"/>
          <w:szCs w:val="24"/>
        </w:rPr>
      </w:pPr>
      <w:r>
        <w:rPr>
          <w:rStyle w:val="FontStyle1651"/>
          <w:sz w:val="24"/>
          <w:szCs w:val="24"/>
        </w:rPr>
        <w:t>Органы и системы органов растений. Строение органов растительного организма, их роль и связь между собой.</w:t>
      </w:r>
    </w:p>
    <w:p w14:paraId="00AA6C00" w14:textId="77777777" w:rsidR="00C10E60" w:rsidRDefault="00F83393">
      <w:pPr>
        <w:pStyle w:val="Style62"/>
        <w:spacing w:line="240" w:lineRule="exact"/>
        <w:ind w:left="221"/>
        <w:jc w:val="left"/>
        <w:rPr>
          <w:rStyle w:val="FontStyle1611"/>
          <w:sz w:val="24"/>
          <w:szCs w:val="24"/>
        </w:rPr>
      </w:pPr>
      <w:r>
        <w:rPr>
          <w:rStyle w:val="FontStyle1611"/>
          <w:sz w:val="24"/>
          <w:szCs w:val="24"/>
        </w:rPr>
        <w:t>Лабораторные и пра</w:t>
      </w:r>
      <w:r>
        <w:rPr>
          <w:rStyle w:val="FontStyle1611"/>
          <w:sz w:val="24"/>
          <w:szCs w:val="24"/>
        </w:rPr>
        <w:t>ктические работы</w:t>
      </w:r>
    </w:p>
    <w:p w14:paraId="24FDFBC4" w14:textId="77777777" w:rsidR="00C10E60" w:rsidRDefault="00F83393">
      <w:pPr>
        <w:pStyle w:val="Style92"/>
        <w:tabs>
          <w:tab w:val="left" w:pos="485"/>
        </w:tabs>
        <w:jc w:val="left"/>
        <w:rPr>
          <w:rStyle w:val="FontStyle1651"/>
          <w:sz w:val="24"/>
          <w:szCs w:val="24"/>
        </w:rPr>
      </w:pPr>
      <w:r>
        <w:rPr>
          <w:rStyle w:val="FontStyle1651"/>
          <w:sz w:val="24"/>
          <w:szCs w:val="24"/>
        </w:rPr>
        <w:t>1.</w:t>
      </w:r>
      <w:r>
        <w:rPr>
          <w:rStyle w:val="FontStyle1651"/>
          <w:sz w:val="24"/>
          <w:szCs w:val="24"/>
        </w:rPr>
        <w:tab/>
        <w:t>Изучение микроскопического строения листа водного растения</w:t>
      </w:r>
      <w:r>
        <w:rPr>
          <w:rStyle w:val="FontStyle1651"/>
          <w:sz w:val="24"/>
          <w:szCs w:val="24"/>
        </w:rPr>
        <w:br/>
        <w:t>элодеи.</w:t>
      </w:r>
    </w:p>
    <w:p w14:paraId="3EB057C9" w14:textId="77777777" w:rsidR="00C10E60" w:rsidRDefault="00F83393">
      <w:pPr>
        <w:pStyle w:val="Style92"/>
        <w:tabs>
          <w:tab w:val="left" w:pos="614"/>
        </w:tabs>
        <w:ind w:firstLine="226"/>
        <w:jc w:val="left"/>
        <w:rPr>
          <w:rStyle w:val="FontStyle1651"/>
          <w:sz w:val="24"/>
          <w:szCs w:val="24"/>
        </w:rPr>
      </w:pPr>
      <w:r>
        <w:rPr>
          <w:rStyle w:val="FontStyle1651"/>
          <w:sz w:val="24"/>
          <w:szCs w:val="24"/>
        </w:rPr>
        <w:t>2.</w:t>
      </w:r>
      <w:r>
        <w:rPr>
          <w:rStyle w:val="FontStyle1651"/>
          <w:sz w:val="24"/>
          <w:szCs w:val="24"/>
        </w:rPr>
        <w:tab/>
        <w:t>Изучение строения растительных тканей (использование</w:t>
      </w:r>
      <w:r>
        <w:rPr>
          <w:rStyle w:val="FontStyle1651"/>
          <w:sz w:val="24"/>
          <w:szCs w:val="24"/>
        </w:rPr>
        <w:br/>
        <w:t>микропрепаратов).</w:t>
      </w:r>
    </w:p>
    <w:p w14:paraId="0E24873D" w14:textId="77777777" w:rsidR="00C10E60" w:rsidRDefault="00F83393">
      <w:pPr>
        <w:pStyle w:val="Style92"/>
        <w:tabs>
          <w:tab w:val="left" w:pos="427"/>
        </w:tabs>
        <w:ind w:firstLine="235"/>
        <w:jc w:val="left"/>
        <w:rPr>
          <w:rStyle w:val="FontStyle1651"/>
          <w:sz w:val="24"/>
          <w:szCs w:val="24"/>
        </w:rPr>
      </w:pPr>
      <w:r>
        <w:rPr>
          <w:rStyle w:val="FontStyle1651"/>
          <w:sz w:val="24"/>
          <w:szCs w:val="24"/>
        </w:rPr>
        <w:t>3.</w:t>
      </w:r>
      <w:r>
        <w:rPr>
          <w:rStyle w:val="FontStyle1651"/>
          <w:sz w:val="24"/>
          <w:szCs w:val="24"/>
        </w:rPr>
        <w:tab/>
        <w:t>Изучение внешнего строения травянистого цветкового растения (на</w:t>
      </w:r>
      <w:r>
        <w:rPr>
          <w:rStyle w:val="FontStyle1651"/>
          <w:sz w:val="24"/>
          <w:szCs w:val="24"/>
        </w:rPr>
        <w:br/>
        <w:t xml:space="preserve">живых или гербарных </w:t>
      </w:r>
      <w:r>
        <w:rPr>
          <w:rStyle w:val="FontStyle1651"/>
          <w:sz w:val="24"/>
          <w:szCs w:val="24"/>
        </w:rPr>
        <w:t>экземплярах растений): пастушья сумка, редька</w:t>
      </w:r>
      <w:r>
        <w:rPr>
          <w:rStyle w:val="FontStyle1651"/>
          <w:sz w:val="24"/>
          <w:szCs w:val="24"/>
        </w:rPr>
        <w:br/>
        <w:t>дикая, лютик едкий и др.).</w:t>
      </w:r>
    </w:p>
    <w:p w14:paraId="2A64D66D" w14:textId="77777777" w:rsidR="00C10E60" w:rsidRDefault="00F83393">
      <w:pPr>
        <w:pStyle w:val="Style62"/>
        <w:spacing w:line="240" w:lineRule="exact"/>
        <w:ind w:left="230"/>
        <w:jc w:val="left"/>
        <w:rPr>
          <w:rStyle w:val="FontStyle1611"/>
          <w:sz w:val="24"/>
          <w:szCs w:val="24"/>
        </w:rPr>
      </w:pPr>
      <w:r>
        <w:rPr>
          <w:rStyle w:val="FontStyle1611"/>
          <w:sz w:val="24"/>
          <w:szCs w:val="24"/>
        </w:rPr>
        <w:t>Экскурсии или видеоэкскурсии</w:t>
      </w:r>
    </w:p>
    <w:p w14:paraId="7982CDF7" w14:textId="77777777" w:rsidR="00C10E60" w:rsidRDefault="00F83393">
      <w:pPr>
        <w:pStyle w:val="Style86"/>
        <w:ind w:left="230" w:firstLine="0"/>
        <w:jc w:val="left"/>
        <w:rPr>
          <w:rStyle w:val="FontStyle1651"/>
          <w:sz w:val="24"/>
          <w:szCs w:val="24"/>
        </w:rPr>
      </w:pPr>
      <w:r>
        <w:rPr>
          <w:rStyle w:val="FontStyle1651"/>
          <w:sz w:val="24"/>
          <w:szCs w:val="24"/>
        </w:rPr>
        <w:t>Ознакомление в природе с цветковыми растениями.</w:t>
      </w:r>
    </w:p>
    <w:p w14:paraId="2A2469AE" w14:textId="77777777" w:rsidR="00C10E60" w:rsidRDefault="00F83393">
      <w:pPr>
        <w:pStyle w:val="Style80"/>
        <w:spacing w:before="173" w:line="293" w:lineRule="exact"/>
        <w:ind w:left="216" w:hanging="216"/>
        <w:jc w:val="left"/>
        <w:rPr>
          <w:rStyle w:val="FontStyle1631"/>
          <w:sz w:val="24"/>
          <w:szCs w:val="24"/>
        </w:rPr>
      </w:pPr>
      <w:r>
        <w:rPr>
          <w:rStyle w:val="FontStyle1641"/>
          <w:sz w:val="24"/>
          <w:szCs w:val="24"/>
        </w:rPr>
        <w:t xml:space="preserve">2. Строение и жизнедеятельность растительного организма </w:t>
      </w:r>
      <w:r>
        <w:rPr>
          <w:rStyle w:val="FontStyle1631"/>
          <w:sz w:val="24"/>
          <w:szCs w:val="24"/>
        </w:rPr>
        <w:t>Питание растения</w:t>
      </w:r>
    </w:p>
    <w:p w14:paraId="51F6EFE2" w14:textId="77777777" w:rsidR="00C10E60" w:rsidRDefault="00F83393">
      <w:pPr>
        <w:pStyle w:val="Style86"/>
        <w:ind w:firstLine="226"/>
        <w:jc w:val="left"/>
        <w:rPr>
          <w:rStyle w:val="FontStyle1651"/>
          <w:sz w:val="24"/>
          <w:szCs w:val="24"/>
        </w:rPr>
      </w:pPr>
      <w:r>
        <w:rPr>
          <w:rStyle w:val="FontStyle1651"/>
          <w:sz w:val="24"/>
          <w:szCs w:val="24"/>
        </w:rPr>
        <w:t>Корень — орган почвенного (минера</w:t>
      </w:r>
      <w:r>
        <w:rPr>
          <w:rStyle w:val="FontStyle1651"/>
          <w:sz w:val="24"/>
          <w:szCs w:val="24"/>
        </w:rPr>
        <w:t>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w:t>
      </w:r>
      <w:r>
        <w:rPr>
          <w:rStyle w:val="FontStyle1651"/>
          <w:sz w:val="24"/>
          <w:szCs w:val="24"/>
        </w:rPr>
        <w:t>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95D895F" w14:textId="77777777" w:rsidR="00C10E60" w:rsidRDefault="00F83393">
      <w:pPr>
        <w:pStyle w:val="Style86"/>
        <w:spacing w:before="5"/>
        <w:ind w:firstLine="216"/>
        <w:jc w:val="left"/>
        <w:rPr>
          <w:rStyle w:val="FontStyle1651"/>
          <w:sz w:val="24"/>
          <w:szCs w:val="24"/>
        </w:rPr>
      </w:pPr>
      <w:r>
        <w:rPr>
          <w:rStyle w:val="FontStyle1651"/>
          <w:sz w:val="24"/>
          <w:szCs w:val="24"/>
        </w:rPr>
        <w:lastRenderedPageBreak/>
        <w:t>Побег и почки. Листорасположение и лис</w:t>
      </w:r>
      <w:r>
        <w:rPr>
          <w:rStyle w:val="FontStyle1651"/>
          <w:sz w:val="24"/>
          <w:szCs w:val="24"/>
        </w:rPr>
        <w:t>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w:t>
      </w:r>
      <w:r>
        <w:rPr>
          <w:rStyle w:val="FontStyle1651"/>
          <w:sz w:val="24"/>
          <w:szCs w:val="24"/>
        </w:rPr>
        <w:t>. Значение фотосинтеза в природе и в жизни человека.</w:t>
      </w:r>
    </w:p>
    <w:p w14:paraId="646BB3F0" w14:textId="77777777" w:rsidR="00C10E60" w:rsidRDefault="00F83393">
      <w:pPr>
        <w:pStyle w:val="Style62"/>
        <w:spacing w:line="240" w:lineRule="exact"/>
        <w:ind w:left="221"/>
        <w:jc w:val="left"/>
        <w:rPr>
          <w:rStyle w:val="FontStyle1611"/>
          <w:sz w:val="24"/>
          <w:szCs w:val="24"/>
        </w:rPr>
      </w:pPr>
      <w:r>
        <w:rPr>
          <w:rStyle w:val="FontStyle1611"/>
          <w:sz w:val="24"/>
          <w:szCs w:val="24"/>
        </w:rPr>
        <w:t>Лабораторные и практические работы</w:t>
      </w:r>
    </w:p>
    <w:p w14:paraId="12E2E165" w14:textId="77777777" w:rsidR="00C10E60" w:rsidRDefault="00F83393">
      <w:pPr>
        <w:pStyle w:val="Style92"/>
        <w:tabs>
          <w:tab w:val="left" w:pos="418"/>
        </w:tabs>
        <w:ind w:firstLine="226"/>
        <w:jc w:val="left"/>
        <w:rPr>
          <w:rStyle w:val="FontStyle1651"/>
          <w:sz w:val="24"/>
          <w:szCs w:val="24"/>
        </w:rPr>
      </w:pPr>
      <w:r>
        <w:rPr>
          <w:rStyle w:val="FontStyle1651"/>
          <w:sz w:val="24"/>
          <w:szCs w:val="24"/>
        </w:rPr>
        <w:t>1.</w:t>
      </w:r>
      <w:r>
        <w:rPr>
          <w:rStyle w:val="FontStyle1651"/>
          <w:sz w:val="24"/>
          <w:szCs w:val="24"/>
        </w:rPr>
        <w:tab/>
        <w:t>Изучение строения корневых систем (стержневой и мочковатой) на</w:t>
      </w:r>
      <w:r>
        <w:rPr>
          <w:rStyle w:val="FontStyle1651"/>
          <w:sz w:val="24"/>
          <w:szCs w:val="24"/>
        </w:rPr>
        <w:br/>
        <w:t>примере гербарных экземпляров или живых растений.</w:t>
      </w:r>
    </w:p>
    <w:p w14:paraId="24EDA60D" w14:textId="77777777" w:rsidR="00C10E60" w:rsidRDefault="00F83393">
      <w:pPr>
        <w:pStyle w:val="Style92"/>
        <w:tabs>
          <w:tab w:val="left" w:pos="422"/>
        </w:tabs>
        <w:ind w:left="230" w:firstLine="0"/>
        <w:jc w:val="left"/>
        <w:rPr>
          <w:rStyle w:val="FontStyle1651"/>
          <w:sz w:val="24"/>
          <w:szCs w:val="24"/>
        </w:rPr>
      </w:pPr>
      <w:r>
        <w:rPr>
          <w:rStyle w:val="FontStyle1651"/>
          <w:sz w:val="24"/>
          <w:szCs w:val="24"/>
        </w:rPr>
        <w:t>2.</w:t>
      </w:r>
      <w:r>
        <w:rPr>
          <w:rStyle w:val="FontStyle1651"/>
          <w:sz w:val="24"/>
          <w:szCs w:val="24"/>
        </w:rPr>
        <w:tab/>
        <w:t>Изучение микропрепарата клеток корня.</w:t>
      </w:r>
    </w:p>
    <w:p w14:paraId="4C0809B4" w14:textId="77777777" w:rsidR="00C10E60" w:rsidRDefault="00F83393">
      <w:pPr>
        <w:pStyle w:val="Style92"/>
        <w:tabs>
          <w:tab w:val="left" w:pos="418"/>
        </w:tabs>
        <w:ind w:firstLine="226"/>
        <w:jc w:val="left"/>
        <w:rPr>
          <w:rStyle w:val="FontStyle1651"/>
          <w:sz w:val="24"/>
          <w:szCs w:val="24"/>
        </w:rPr>
      </w:pPr>
      <w:r>
        <w:rPr>
          <w:rStyle w:val="FontStyle1651"/>
          <w:sz w:val="24"/>
          <w:szCs w:val="24"/>
        </w:rPr>
        <w:t>3.</w:t>
      </w:r>
      <w:r>
        <w:rPr>
          <w:rStyle w:val="FontStyle1651"/>
          <w:sz w:val="24"/>
          <w:szCs w:val="24"/>
        </w:rPr>
        <w:tab/>
        <w:t>Изучение</w:t>
      </w:r>
      <w:r>
        <w:rPr>
          <w:rStyle w:val="FontStyle1651"/>
          <w:sz w:val="24"/>
          <w:szCs w:val="24"/>
        </w:rPr>
        <w:t xml:space="preserve"> строения вегетативных и генеративных почек (на примере</w:t>
      </w:r>
      <w:r>
        <w:rPr>
          <w:rStyle w:val="FontStyle1651"/>
          <w:sz w:val="24"/>
          <w:szCs w:val="24"/>
        </w:rPr>
        <w:br/>
        <w:t>сирени, тополя и др.).</w:t>
      </w:r>
    </w:p>
    <w:p w14:paraId="6B691515" w14:textId="77777777" w:rsidR="00C10E60" w:rsidRDefault="00F83393">
      <w:pPr>
        <w:pStyle w:val="Style92"/>
        <w:tabs>
          <w:tab w:val="left" w:pos="730"/>
        </w:tabs>
        <w:ind w:firstLine="226"/>
        <w:jc w:val="left"/>
        <w:rPr>
          <w:rStyle w:val="FontStyle1651"/>
          <w:sz w:val="24"/>
          <w:szCs w:val="24"/>
        </w:rPr>
      </w:pPr>
      <w:r>
        <w:rPr>
          <w:rStyle w:val="FontStyle1651"/>
          <w:sz w:val="24"/>
          <w:szCs w:val="24"/>
        </w:rPr>
        <w:t>4.</w:t>
      </w:r>
      <w:r>
        <w:rPr>
          <w:rStyle w:val="FontStyle1651"/>
          <w:sz w:val="24"/>
          <w:szCs w:val="24"/>
        </w:rPr>
        <w:tab/>
        <w:t>Ознакомление с внешним строением листьев и</w:t>
      </w:r>
      <w:r>
        <w:rPr>
          <w:rStyle w:val="FontStyle1651"/>
          <w:sz w:val="24"/>
          <w:szCs w:val="24"/>
        </w:rPr>
        <w:br/>
        <w:t>листорасположением (на комнатных растениях).</w:t>
      </w:r>
    </w:p>
    <w:p w14:paraId="395AA68A" w14:textId="77777777" w:rsidR="00C10E60" w:rsidRDefault="00F83393">
      <w:pPr>
        <w:pStyle w:val="Style92"/>
        <w:tabs>
          <w:tab w:val="left" w:pos="566"/>
        </w:tabs>
        <w:ind w:firstLine="230"/>
        <w:jc w:val="left"/>
        <w:rPr>
          <w:rStyle w:val="FontStyle1651"/>
          <w:sz w:val="24"/>
          <w:szCs w:val="24"/>
        </w:rPr>
      </w:pPr>
      <w:r>
        <w:rPr>
          <w:rStyle w:val="FontStyle1651"/>
          <w:sz w:val="24"/>
          <w:szCs w:val="24"/>
        </w:rPr>
        <w:t>5.</w:t>
      </w:r>
      <w:r>
        <w:rPr>
          <w:rStyle w:val="FontStyle1651"/>
          <w:sz w:val="24"/>
          <w:szCs w:val="24"/>
        </w:rPr>
        <w:tab/>
        <w:t>Изучение микроскопического строения листа (на готовых</w:t>
      </w:r>
      <w:r>
        <w:rPr>
          <w:rStyle w:val="FontStyle1651"/>
          <w:sz w:val="24"/>
          <w:szCs w:val="24"/>
        </w:rPr>
        <w:br/>
        <w:t>микропрепаратах).</w:t>
      </w:r>
    </w:p>
    <w:p w14:paraId="65B3C2CA" w14:textId="77777777" w:rsidR="00C10E60" w:rsidRDefault="00F83393">
      <w:pPr>
        <w:pStyle w:val="Style86"/>
        <w:spacing w:before="43" w:line="235" w:lineRule="exact"/>
        <w:ind w:firstLine="230"/>
        <w:jc w:val="left"/>
        <w:rPr>
          <w:rStyle w:val="FontStyle1651"/>
          <w:sz w:val="24"/>
          <w:szCs w:val="24"/>
        </w:rPr>
      </w:pPr>
      <w:r>
        <w:rPr>
          <w:rStyle w:val="FontStyle1651"/>
          <w:sz w:val="24"/>
          <w:szCs w:val="24"/>
        </w:rPr>
        <w:t xml:space="preserve">6. </w:t>
      </w:r>
      <w:r>
        <w:rPr>
          <w:rStyle w:val="FontStyle1651"/>
          <w:sz w:val="24"/>
          <w:szCs w:val="24"/>
        </w:rPr>
        <w:t>Наблюдение процесса выделения кислорода на свету аквариумными растениями.</w:t>
      </w:r>
    </w:p>
    <w:p w14:paraId="3C44A43D" w14:textId="77777777" w:rsidR="00C10E60" w:rsidRDefault="00F83393">
      <w:pPr>
        <w:pStyle w:val="Style84"/>
        <w:spacing w:before="115" w:line="235" w:lineRule="exact"/>
        <w:ind w:left="202"/>
        <w:rPr>
          <w:rStyle w:val="FontStyle1631"/>
          <w:sz w:val="24"/>
          <w:szCs w:val="24"/>
        </w:rPr>
      </w:pPr>
      <w:r>
        <w:rPr>
          <w:rStyle w:val="FontStyle1631"/>
          <w:sz w:val="24"/>
          <w:szCs w:val="24"/>
        </w:rPr>
        <w:t>Дыхание растения</w:t>
      </w:r>
    </w:p>
    <w:p w14:paraId="305D7E5F" w14:textId="77777777" w:rsidR="00C10E60" w:rsidRDefault="00F83393">
      <w:pPr>
        <w:pStyle w:val="Style86"/>
        <w:spacing w:line="235" w:lineRule="exact"/>
        <w:ind w:firstLine="230"/>
        <w:rPr>
          <w:rStyle w:val="FontStyle1651"/>
          <w:sz w:val="24"/>
          <w:szCs w:val="24"/>
        </w:rPr>
      </w:pPr>
      <w:r>
        <w:rPr>
          <w:rStyle w:val="FontStyle1651"/>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w:t>
      </w:r>
      <w:r>
        <w:rPr>
          <w:rStyle w:val="FontStyle1651"/>
          <w:sz w:val="24"/>
          <w:szCs w:val="24"/>
        </w:rPr>
        <w:t>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DC5BD8F" w14:textId="77777777" w:rsidR="00C10E60" w:rsidRDefault="00F83393">
      <w:pPr>
        <w:pStyle w:val="Style62"/>
        <w:spacing w:line="235" w:lineRule="exact"/>
        <w:ind w:left="221"/>
        <w:rPr>
          <w:rStyle w:val="FontStyle1611"/>
          <w:sz w:val="24"/>
          <w:szCs w:val="24"/>
        </w:rPr>
      </w:pPr>
      <w:r>
        <w:rPr>
          <w:rStyle w:val="FontStyle1611"/>
          <w:sz w:val="24"/>
          <w:szCs w:val="24"/>
        </w:rPr>
        <w:t>Лабораторные и практические раб</w:t>
      </w:r>
      <w:r>
        <w:rPr>
          <w:rStyle w:val="FontStyle1611"/>
          <w:sz w:val="24"/>
          <w:szCs w:val="24"/>
        </w:rPr>
        <w:t>оты</w:t>
      </w:r>
    </w:p>
    <w:p w14:paraId="7605CF84" w14:textId="77777777" w:rsidR="00C10E60" w:rsidRDefault="00F83393">
      <w:pPr>
        <w:pStyle w:val="Style86"/>
        <w:spacing w:line="235" w:lineRule="exact"/>
        <w:ind w:left="226" w:firstLine="0"/>
        <w:jc w:val="left"/>
        <w:rPr>
          <w:rStyle w:val="FontStyle1651"/>
          <w:sz w:val="24"/>
          <w:szCs w:val="24"/>
        </w:rPr>
      </w:pPr>
      <w:r>
        <w:rPr>
          <w:rStyle w:val="FontStyle1651"/>
          <w:sz w:val="24"/>
          <w:szCs w:val="24"/>
        </w:rPr>
        <w:t>Изучение роли рыхления для дыхания корней.</w:t>
      </w:r>
    </w:p>
    <w:p w14:paraId="57F70079" w14:textId="77777777" w:rsidR="00C10E60" w:rsidRDefault="00F83393">
      <w:pPr>
        <w:pStyle w:val="Style84"/>
        <w:spacing w:before="120" w:line="240" w:lineRule="exact"/>
        <w:ind w:left="245"/>
        <w:rPr>
          <w:rStyle w:val="FontStyle1631"/>
          <w:sz w:val="24"/>
          <w:szCs w:val="24"/>
        </w:rPr>
      </w:pPr>
      <w:r>
        <w:rPr>
          <w:rStyle w:val="FontStyle1631"/>
          <w:sz w:val="24"/>
          <w:szCs w:val="24"/>
        </w:rPr>
        <w:t>Транспорт веществ в растении</w:t>
      </w:r>
    </w:p>
    <w:p w14:paraId="39DA162C" w14:textId="77777777" w:rsidR="00C10E60" w:rsidRDefault="00F83393">
      <w:pPr>
        <w:pStyle w:val="Style86"/>
        <w:ind w:firstLine="216"/>
        <w:rPr>
          <w:rStyle w:val="FontStyle1651"/>
          <w:sz w:val="24"/>
          <w:szCs w:val="24"/>
        </w:rPr>
      </w:pPr>
      <w:r>
        <w:rPr>
          <w:rStyle w:val="FontStyle1651"/>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w:t>
      </w:r>
      <w:r>
        <w:rPr>
          <w:rStyle w:val="FontStyle1651"/>
          <w:sz w:val="24"/>
          <w:szCs w:val="24"/>
        </w:rPr>
        <w:t>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w:t>
      </w:r>
      <w:r>
        <w:rPr>
          <w:rStyle w:val="FontStyle1651"/>
          <w:sz w:val="24"/>
          <w:szCs w:val="24"/>
        </w:rPr>
        <w:t>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w:t>
      </w:r>
      <w:r>
        <w:rPr>
          <w:rStyle w:val="FontStyle1651"/>
          <w:sz w:val="24"/>
          <w:szCs w:val="24"/>
        </w:rPr>
        <w:t>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E916541" w14:textId="77777777" w:rsidR="00C10E60" w:rsidRDefault="00F83393">
      <w:pPr>
        <w:pStyle w:val="Style62"/>
        <w:spacing w:before="58" w:line="240" w:lineRule="exact"/>
        <w:ind w:left="221"/>
        <w:rPr>
          <w:rStyle w:val="FontStyle1611"/>
          <w:sz w:val="24"/>
          <w:szCs w:val="24"/>
        </w:rPr>
      </w:pPr>
      <w:r>
        <w:rPr>
          <w:rStyle w:val="FontStyle1611"/>
          <w:sz w:val="24"/>
          <w:szCs w:val="24"/>
        </w:rPr>
        <w:t>Лабораторные и практические работ</w:t>
      </w:r>
      <w:r>
        <w:rPr>
          <w:rStyle w:val="FontStyle1611"/>
          <w:sz w:val="24"/>
          <w:szCs w:val="24"/>
        </w:rPr>
        <w:t>ы</w:t>
      </w:r>
    </w:p>
    <w:p w14:paraId="2AE67590" w14:textId="77777777" w:rsidR="00C10E60" w:rsidRDefault="00F83393">
      <w:pPr>
        <w:pStyle w:val="Style92"/>
        <w:tabs>
          <w:tab w:val="left" w:pos="437"/>
        </w:tabs>
        <w:ind w:left="250" w:firstLine="0"/>
        <w:jc w:val="left"/>
        <w:rPr>
          <w:rStyle w:val="FontStyle1651"/>
          <w:sz w:val="24"/>
          <w:szCs w:val="24"/>
        </w:rPr>
      </w:pPr>
      <w:r>
        <w:rPr>
          <w:rStyle w:val="FontStyle1651"/>
          <w:sz w:val="24"/>
          <w:szCs w:val="24"/>
        </w:rPr>
        <w:t>1.</w:t>
      </w:r>
      <w:r>
        <w:rPr>
          <w:rStyle w:val="FontStyle1651"/>
          <w:sz w:val="24"/>
          <w:szCs w:val="24"/>
        </w:rPr>
        <w:tab/>
        <w:t>Обнаружение неорганических и органических веществ в растении.</w:t>
      </w:r>
    </w:p>
    <w:p w14:paraId="6638CE08" w14:textId="77777777" w:rsidR="00C10E60" w:rsidRDefault="00F83393">
      <w:pPr>
        <w:pStyle w:val="Style92"/>
        <w:numPr>
          <w:ilvl w:val="0"/>
          <w:numId w:val="125"/>
        </w:numPr>
        <w:tabs>
          <w:tab w:val="left" w:pos="499"/>
        </w:tabs>
        <w:spacing w:before="5"/>
        <w:ind w:firstLine="230"/>
        <w:rPr>
          <w:rStyle w:val="FontStyle1651"/>
          <w:sz w:val="24"/>
          <w:szCs w:val="24"/>
        </w:rPr>
      </w:pPr>
      <w:r>
        <w:rPr>
          <w:rStyle w:val="FontStyle1651"/>
          <w:sz w:val="24"/>
          <w:szCs w:val="24"/>
        </w:rPr>
        <w:t>Рассматривание микроскопического строения ветки дерева (на готовом микропрепарате).</w:t>
      </w:r>
    </w:p>
    <w:p w14:paraId="2C44F601" w14:textId="77777777" w:rsidR="00C10E60" w:rsidRDefault="00F83393">
      <w:pPr>
        <w:pStyle w:val="Style92"/>
        <w:numPr>
          <w:ilvl w:val="0"/>
          <w:numId w:val="125"/>
        </w:numPr>
        <w:tabs>
          <w:tab w:val="left" w:pos="499"/>
        </w:tabs>
        <w:ind w:firstLine="230"/>
        <w:rPr>
          <w:rStyle w:val="FontStyle1651"/>
          <w:sz w:val="24"/>
          <w:szCs w:val="24"/>
        </w:rPr>
      </w:pPr>
      <w:r>
        <w:rPr>
          <w:rStyle w:val="FontStyle1651"/>
          <w:sz w:val="24"/>
          <w:szCs w:val="24"/>
        </w:rPr>
        <w:t>Выявление передвижения воды и минеральных веществ по древесине.</w:t>
      </w:r>
    </w:p>
    <w:p w14:paraId="6C9E49D2" w14:textId="77777777" w:rsidR="00C10E60" w:rsidRDefault="00F83393">
      <w:pPr>
        <w:pStyle w:val="Style96"/>
        <w:tabs>
          <w:tab w:val="left" w:pos="432"/>
        </w:tabs>
        <w:ind w:left="221" w:right="1094"/>
        <w:rPr>
          <w:rStyle w:val="FontStyle1631"/>
          <w:sz w:val="24"/>
          <w:szCs w:val="24"/>
        </w:rPr>
      </w:pPr>
      <w:r>
        <w:rPr>
          <w:rStyle w:val="FontStyle1651"/>
          <w:sz w:val="24"/>
          <w:szCs w:val="24"/>
        </w:rPr>
        <w:t>4.</w:t>
      </w:r>
      <w:r>
        <w:rPr>
          <w:rStyle w:val="FontStyle1651"/>
          <w:sz w:val="24"/>
          <w:szCs w:val="24"/>
        </w:rPr>
        <w:tab/>
        <w:t>Исследование строения корневища, клубн</w:t>
      </w:r>
      <w:r>
        <w:rPr>
          <w:rStyle w:val="FontStyle1651"/>
          <w:sz w:val="24"/>
          <w:szCs w:val="24"/>
        </w:rPr>
        <w:t>я, луковицы.</w:t>
      </w:r>
      <w:r>
        <w:rPr>
          <w:rStyle w:val="FontStyle1651"/>
          <w:sz w:val="24"/>
          <w:szCs w:val="24"/>
        </w:rPr>
        <w:br/>
      </w:r>
      <w:r>
        <w:rPr>
          <w:rStyle w:val="FontStyle1631"/>
          <w:sz w:val="24"/>
          <w:szCs w:val="24"/>
        </w:rPr>
        <w:t>Рост растения</w:t>
      </w:r>
    </w:p>
    <w:p w14:paraId="0F82E5BE" w14:textId="77777777" w:rsidR="00C10E60" w:rsidRDefault="00F83393">
      <w:pPr>
        <w:pStyle w:val="Style86"/>
        <w:ind w:firstLine="226"/>
        <w:rPr>
          <w:rStyle w:val="FontStyle1611"/>
          <w:sz w:val="24"/>
          <w:szCs w:val="24"/>
        </w:rPr>
      </w:pPr>
      <w:r>
        <w:rPr>
          <w:rStyle w:val="FontStyle1651"/>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w:t>
      </w:r>
      <w:r>
        <w:rPr>
          <w:rStyle w:val="FontStyle1651"/>
          <w:sz w:val="24"/>
          <w:szCs w:val="24"/>
        </w:rPr>
        <w:t xml:space="preserve">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r>
        <w:rPr>
          <w:rStyle w:val="FontStyle1611"/>
          <w:sz w:val="24"/>
          <w:szCs w:val="24"/>
        </w:rPr>
        <w:t>Лабораторные и практические работы</w:t>
      </w:r>
    </w:p>
    <w:p w14:paraId="2BB46598" w14:textId="77777777" w:rsidR="00C10E60" w:rsidRDefault="00F83393">
      <w:pPr>
        <w:pStyle w:val="Style92"/>
        <w:numPr>
          <w:ilvl w:val="0"/>
          <w:numId w:val="126"/>
        </w:numPr>
        <w:tabs>
          <w:tab w:val="left" w:pos="442"/>
        </w:tabs>
        <w:ind w:left="240" w:firstLine="0"/>
        <w:jc w:val="left"/>
        <w:rPr>
          <w:rStyle w:val="FontStyle1651"/>
          <w:sz w:val="24"/>
          <w:szCs w:val="24"/>
        </w:rPr>
      </w:pPr>
      <w:r>
        <w:rPr>
          <w:rStyle w:val="FontStyle1651"/>
          <w:sz w:val="24"/>
          <w:szCs w:val="24"/>
        </w:rPr>
        <w:t>Наблюдение за ростом корня.</w:t>
      </w:r>
    </w:p>
    <w:p w14:paraId="42AA3B34" w14:textId="77777777" w:rsidR="00C10E60" w:rsidRDefault="00F83393">
      <w:pPr>
        <w:pStyle w:val="Style92"/>
        <w:numPr>
          <w:ilvl w:val="0"/>
          <w:numId w:val="126"/>
        </w:numPr>
        <w:tabs>
          <w:tab w:val="left" w:pos="442"/>
        </w:tabs>
        <w:spacing w:before="5"/>
        <w:ind w:left="240" w:firstLine="0"/>
        <w:jc w:val="left"/>
        <w:rPr>
          <w:rStyle w:val="FontStyle1651"/>
          <w:sz w:val="24"/>
          <w:szCs w:val="24"/>
        </w:rPr>
      </w:pPr>
      <w:r>
        <w:rPr>
          <w:rStyle w:val="FontStyle1651"/>
          <w:sz w:val="24"/>
          <w:szCs w:val="24"/>
        </w:rPr>
        <w:t>Наблюдение за росто</w:t>
      </w:r>
      <w:r>
        <w:rPr>
          <w:rStyle w:val="FontStyle1651"/>
          <w:sz w:val="24"/>
          <w:szCs w:val="24"/>
        </w:rPr>
        <w:t>м побега.</w:t>
      </w:r>
    </w:p>
    <w:p w14:paraId="17AE2291" w14:textId="77777777" w:rsidR="00C10E60" w:rsidRDefault="00F83393">
      <w:pPr>
        <w:pStyle w:val="Style92"/>
        <w:numPr>
          <w:ilvl w:val="0"/>
          <w:numId w:val="126"/>
        </w:numPr>
        <w:tabs>
          <w:tab w:val="left" w:pos="442"/>
        </w:tabs>
        <w:ind w:left="240" w:firstLine="0"/>
        <w:jc w:val="left"/>
        <w:rPr>
          <w:rStyle w:val="FontStyle1651"/>
          <w:sz w:val="24"/>
          <w:szCs w:val="24"/>
        </w:rPr>
      </w:pPr>
      <w:r>
        <w:rPr>
          <w:rStyle w:val="FontStyle1651"/>
          <w:sz w:val="24"/>
          <w:szCs w:val="24"/>
        </w:rPr>
        <w:t>Определение возраста дерева по спилу.</w:t>
      </w:r>
    </w:p>
    <w:p w14:paraId="0E70E501" w14:textId="77777777" w:rsidR="00C10E60" w:rsidRDefault="00F83393">
      <w:pPr>
        <w:pStyle w:val="Style84"/>
        <w:spacing w:before="86" w:line="235" w:lineRule="exact"/>
        <w:ind w:left="230"/>
        <w:rPr>
          <w:rStyle w:val="FontStyle1631"/>
          <w:sz w:val="24"/>
          <w:szCs w:val="24"/>
        </w:rPr>
      </w:pPr>
      <w:r>
        <w:rPr>
          <w:rStyle w:val="FontStyle1631"/>
          <w:sz w:val="24"/>
          <w:szCs w:val="24"/>
        </w:rPr>
        <w:t>Размножение растения</w:t>
      </w:r>
    </w:p>
    <w:p w14:paraId="1C0E000D" w14:textId="77777777" w:rsidR="00C10E60" w:rsidRDefault="00F83393">
      <w:pPr>
        <w:pStyle w:val="Style86"/>
        <w:spacing w:line="235" w:lineRule="exact"/>
        <w:ind w:firstLine="226"/>
        <w:rPr>
          <w:rStyle w:val="FontStyle1651"/>
          <w:sz w:val="24"/>
          <w:szCs w:val="24"/>
        </w:rPr>
      </w:pPr>
      <w:r>
        <w:rPr>
          <w:rStyle w:val="FontStyle1651"/>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w:t>
      </w:r>
      <w:r>
        <w:rPr>
          <w:rStyle w:val="FontStyle1651"/>
          <w:sz w:val="24"/>
          <w:szCs w:val="24"/>
        </w:rPr>
        <w:t>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w:t>
      </w:r>
      <w:r>
        <w:rPr>
          <w:rStyle w:val="FontStyle1651"/>
          <w:sz w:val="24"/>
          <w:szCs w:val="24"/>
        </w:rPr>
        <w:t>в. Распространение плодов и семян в природе. Состав и строение семян. Условия прорастания семян. Подготовка семян к посеву. Развитие проростков.</w:t>
      </w:r>
    </w:p>
    <w:p w14:paraId="6024BE66" w14:textId="77777777" w:rsidR="00C10E60" w:rsidRDefault="00F83393">
      <w:pPr>
        <w:pStyle w:val="Style62"/>
        <w:spacing w:before="240" w:line="240" w:lineRule="exact"/>
        <w:ind w:left="230"/>
        <w:rPr>
          <w:rStyle w:val="FontStyle1611"/>
          <w:sz w:val="24"/>
          <w:szCs w:val="24"/>
        </w:rPr>
      </w:pPr>
      <w:r>
        <w:rPr>
          <w:rStyle w:val="FontStyle1611"/>
          <w:sz w:val="24"/>
          <w:szCs w:val="24"/>
        </w:rPr>
        <w:lastRenderedPageBreak/>
        <w:t>Лабораторные и практические работы</w:t>
      </w:r>
    </w:p>
    <w:p w14:paraId="7CA93A6C" w14:textId="77777777" w:rsidR="00C10E60" w:rsidRDefault="00F83393">
      <w:pPr>
        <w:pStyle w:val="Style92"/>
        <w:tabs>
          <w:tab w:val="left" w:pos="576"/>
        </w:tabs>
        <w:rPr>
          <w:rStyle w:val="FontStyle1651"/>
          <w:sz w:val="24"/>
          <w:szCs w:val="24"/>
        </w:rPr>
      </w:pPr>
      <w:r>
        <w:rPr>
          <w:rStyle w:val="FontStyle1651"/>
          <w:sz w:val="24"/>
          <w:szCs w:val="24"/>
        </w:rPr>
        <w:t>1.</w:t>
      </w:r>
      <w:r>
        <w:rPr>
          <w:rStyle w:val="FontStyle1651"/>
          <w:sz w:val="24"/>
          <w:szCs w:val="24"/>
        </w:rPr>
        <w:tab/>
        <w:t>Овладение приёмами вегетативного размножения растений</w:t>
      </w:r>
      <w:r>
        <w:rPr>
          <w:rStyle w:val="FontStyle1651"/>
          <w:sz w:val="24"/>
          <w:szCs w:val="24"/>
        </w:rPr>
        <w:br/>
        <w:t>(черенкование побег</w:t>
      </w:r>
      <w:r>
        <w:rPr>
          <w:rStyle w:val="FontStyle1651"/>
          <w:sz w:val="24"/>
          <w:szCs w:val="24"/>
        </w:rPr>
        <w:t>ов, черенкование листьев и др.) на примере</w:t>
      </w:r>
      <w:r>
        <w:rPr>
          <w:rStyle w:val="FontStyle1651"/>
          <w:sz w:val="24"/>
          <w:szCs w:val="24"/>
        </w:rPr>
        <w:br/>
        <w:t>комнатных растений (традесканция, сенполия, бегония, сансевьера и</w:t>
      </w:r>
    </w:p>
    <w:p w14:paraId="03334C9B" w14:textId="77777777" w:rsidR="00C10E60" w:rsidRDefault="00F83393">
      <w:pPr>
        <w:pStyle w:val="Style83"/>
        <w:spacing w:before="5" w:line="240" w:lineRule="exact"/>
        <w:rPr>
          <w:rStyle w:val="FontStyle1651"/>
          <w:sz w:val="24"/>
          <w:szCs w:val="24"/>
        </w:rPr>
      </w:pPr>
      <w:r>
        <w:rPr>
          <w:rStyle w:val="FontStyle1651"/>
          <w:sz w:val="24"/>
          <w:szCs w:val="24"/>
        </w:rPr>
        <w:t>др.).</w:t>
      </w:r>
    </w:p>
    <w:p w14:paraId="620E8417" w14:textId="77777777" w:rsidR="00C10E60" w:rsidRDefault="00F83393">
      <w:pPr>
        <w:pStyle w:val="Style92"/>
        <w:numPr>
          <w:ilvl w:val="0"/>
          <w:numId w:val="127"/>
        </w:numPr>
        <w:tabs>
          <w:tab w:val="left" w:pos="442"/>
        </w:tabs>
        <w:ind w:left="240" w:firstLine="0"/>
        <w:jc w:val="left"/>
        <w:rPr>
          <w:rStyle w:val="FontStyle1651"/>
          <w:sz w:val="24"/>
          <w:szCs w:val="24"/>
        </w:rPr>
      </w:pPr>
      <w:r>
        <w:rPr>
          <w:rStyle w:val="FontStyle1651"/>
          <w:sz w:val="24"/>
          <w:szCs w:val="24"/>
        </w:rPr>
        <w:t>Изучение строения цветков.</w:t>
      </w:r>
    </w:p>
    <w:p w14:paraId="61EE3F85" w14:textId="77777777" w:rsidR="00C10E60" w:rsidRDefault="00F83393">
      <w:pPr>
        <w:pStyle w:val="Style92"/>
        <w:numPr>
          <w:ilvl w:val="0"/>
          <w:numId w:val="127"/>
        </w:numPr>
        <w:tabs>
          <w:tab w:val="left" w:pos="442"/>
        </w:tabs>
        <w:ind w:left="240" w:firstLine="0"/>
        <w:jc w:val="left"/>
        <w:rPr>
          <w:rStyle w:val="FontStyle1651"/>
          <w:sz w:val="24"/>
          <w:szCs w:val="24"/>
        </w:rPr>
      </w:pPr>
      <w:r>
        <w:rPr>
          <w:rStyle w:val="FontStyle1651"/>
          <w:sz w:val="24"/>
          <w:szCs w:val="24"/>
        </w:rPr>
        <w:t>Ознакомление с различными типами соцветий.</w:t>
      </w:r>
    </w:p>
    <w:p w14:paraId="0C07C802" w14:textId="77777777" w:rsidR="00C10E60" w:rsidRDefault="00F83393">
      <w:pPr>
        <w:pStyle w:val="Style92"/>
        <w:numPr>
          <w:ilvl w:val="0"/>
          <w:numId w:val="127"/>
        </w:numPr>
        <w:tabs>
          <w:tab w:val="left" w:pos="442"/>
        </w:tabs>
        <w:ind w:left="240" w:firstLine="0"/>
        <w:jc w:val="left"/>
        <w:rPr>
          <w:rStyle w:val="FontStyle1651"/>
          <w:sz w:val="24"/>
          <w:szCs w:val="24"/>
        </w:rPr>
      </w:pPr>
      <w:r>
        <w:rPr>
          <w:rStyle w:val="FontStyle1651"/>
          <w:sz w:val="24"/>
          <w:szCs w:val="24"/>
        </w:rPr>
        <w:t>Изучение строения семян двудольных растений.</w:t>
      </w:r>
    </w:p>
    <w:p w14:paraId="21909D6A" w14:textId="77777777" w:rsidR="00C10E60" w:rsidRDefault="00F83393">
      <w:pPr>
        <w:pStyle w:val="Style92"/>
        <w:numPr>
          <w:ilvl w:val="0"/>
          <w:numId w:val="127"/>
        </w:numPr>
        <w:tabs>
          <w:tab w:val="left" w:pos="442"/>
        </w:tabs>
        <w:ind w:left="240" w:firstLine="0"/>
        <w:jc w:val="left"/>
        <w:rPr>
          <w:rStyle w:val="FontStyle1651"/>
          <w:sz w:val="24"/>
          <w:szCs w:val="24"/>
        </w:rPr>
      </w:pPr>
      <w:r>
        <w:rPr>
          <w:rStyle w:val="FontStyle1651"/>
          <w:sz w:val="24"/>
          <w:szCs w:val="24"/>
        </w:rPr>
        <w:t>Изучение строения семян од</w:t>
      </w:r>
      <w:r>
        <w:rPr>
          <w:rStyle w:val="FontStyle1651"/>
          <w:sz w:val="24"/>
          <w:szCs w:val="24"/>
        </w:rPr>
        <w:t>нодольных растений.</w:t>
      </w:r>
    </w:p>
    <w:p w14:paraId="43F3B72F" w14:textId="77777777" w:rsidR="00C10E60" w:rsidRDefault="00F83393">
      <w:pPr>
        <w:pStyle w:val="Style92"/>
        <w:tabs>
          <w:tab w:val="left" w:pos="427"/>
        </w:tabs>
        <w:ind w:firstLine="226"/>
        <w:rPr>
          <w:rStyle w:val="FontStyle1651"/>
          <w:sz w:val="24"/>
          <w:szCs w:val="24"/>
        </w:rPr>
      </w:pPr>
      <w:r>
        <w:rPr>
          <w:rStyle w:val="FontStyle1651"/>
          <w:sz w:val="24"/>
          <w:szCs w:val="24"/>
        </w:rPr>
        <w:t>6.</w:t>
      </w:r>
      <w:r>
        <w:rPr>
          <w:rStyle w:val="FontStyle1651"/>
          <w:sz w:val="24"/>
          <w:szCs w:val="24"/>
        </w:rPr>
        <w:tab/>
        <w:t>Определение всхожести семян культурных растений и посев их в</w:t>
      </w:r>
      <w:r>
        <w:rPr>
          <w:rStyle w:val="FontStyle1651"/>
          <w:sz w:val="24"/>
          <w:szCs w:val="24"/>
        </w:rPr>
        <w:br/>
        <w:t>грунт.</w:t>
      </w:r>
    </w:p>
    <w:p w14:paraId="77C77172" w14:textId="77777777" w:rsidR="00C10E60" w:rsidRDefault="00F83393">
      <w:pPr>
        <w:pStyle w:val="Style84"/>
        <w:spacing w:before="173" w:line="240" w:lineRule="exact"/>
        <w:ind w:left="230"/>
        <w:rPr>
          <w:rStyle w:val="FontStyle1631"/>
          <w:sz w:val="24"/>
          <w:szCs w:val="24"/>
        </w:rPr>
      </w:pPr>
      <w:r>
        <w:rPr>
          <w:rStyle w:val="FontStyle1631"/>
          <w:sz w:val="24"/>
          <w:szCs w:val="24"/>
        </w:rPr>
        <w:t>Развитие растения</w:t>
      </w:r>
    </w:p>
    <w:p w14:paraId="3958076B" w14:textId="77777777" w:rsidR="00C10E60" w:rsidRDefault="00F83393">
      <w:pPr>
        <w:pStyle w:val="Style86"/>
        <w:ind w:firstLine="235"/>
        <w:rPr>
          <w:rStyle w:val="FontStyle1651"/>
          <w:sz w:val="24"/>
          <w:szCs w:val="24"/>
        </w:rPr>
      </w:pPr>
      <w:r>
        <w:rPr>
          <w:rStyle w:val="FontStyle1651"/>
          <w:sz w:val="24"/>
          <w:szCs w:val="24"/>
        </w:rP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w:t>
      </w:r>
      <w:r>
        <w:rPr>
          <w:rStyle w:val="FontStyle1651"/>
          <w:sz w:val="24"/>
          <w:szCs w:val="24"/>
        </w:rPr>
        <w:t>растений. Жизненные формы цветковых растений.</w:t>
      </w:r>
    </w:p>
    <w:p w14:paraId="01216805" w14:textId="77777777" w:rsidR="00C10E60" w:rsidRDefault="00F83393">
      <w:pPr>
        <w:pStyle w:val="Style62"/>
        <w:spacing w:line="240" w:lineRule="exact"/>
        <w:ind w:left="230"/>
        <w:rPr>
          <w:rStyle w:val="FontStyle1611"/>
          <w:sz w:val="24"/>
          <w:szCs w:val="24"/>
        </w:rPr>
      </w:pPr>
      <w:r>
        <w:rPr>
          <w:rStyle w:val="FontStyle1611"/>
          <w:sz w:val="24"/>
          <w:szCs w:val="24"/>
        </w:rPr>
        <w:t>Лабораторные и практические работы</w:t>
      </w:r>
    </w:p>
    <w:p w14:paraId="79A03A9D" w14:textId="77777777" w:rsidR="00C10E60" w:rsidRDefault="00F83393">
      <w:pPr>
        <w:pStyle w:val="Style92"/>
        <w:tabs>
          <w:tab w:val="left" w:pos="528"/>
        </w:tabs>
        <w:rPr>
          <w:rStyle w:val="FontStyle1651"/>
          <w:sz w:val="24"/>
          <w:szCs w:val="24"/>
        </w:rPr>
      </w:pPr>
      <w:r>
        <w:rPr>
          <w:rStyle w:val="FontStyle1651"/>
          <w:sz w:val="24"/>
          <w:szCs w:val="24"/>
        </w:rPr>
        <w:t>1.</w:t>
      </w:r>
      <w:r>
        <w:rPr>
          <w:rStyle w:val="FontStyle1651"/>
          <w:sz w:val="24"/>
          <w:szCs w:val="24"/>
        </w:rPr>
        <w:tab/>
        <w:t>Наблюдение за ростом и развитием цветкового растения в</w:t>
      </w:r>
      <w:r>
        <w:rPr>
          <w:rStyle w:val="FontStyle1651"/>
          <w:sz w:val="24"/>
          <w:szCs w:val="24"/>
        </w:rPr>
        <w:br/>
        <w:t>комнатных условиях (на примере фасоли или посевного гороха).</w:t>
      </w:r>
    </w:p>
    <w:p w14:paraId="12F59F16" w14:textId="77777777" w:rsidR="00C10E60" w:rsidRDefault="00F83393">
      <w:pPr>
        <w:pStyle w:val="Style86"/>
        <w:ind w:firstLine="216"/>
        <w:rPr>
          <w:rStyle w:val="FontStyle1651"/>
          <w:sz w:val="24"/>
          <w:szCs w:val="24"/>
        </w:rPr>
      </w:pPr>
      <w:r>
        <w:rPr>
          <w:rStyle w:val="FontStyle1651"/>
          <w:sz w:val="24"/>
          <w:szCs w:val="24"/>
        </w:rPr>
        <w:t>2.</w:t>
      </w:r>
      <w:r>
        <w:rPr>
          <w:rStyle w:val="FontStyle1651"/>
          <w:sz w:val="24"/>
          <w:szCs w:val="24"/>
        </w:rPr>
        <w:tab/>
        <w:t>Определение условий прорастания семян</w:t>
      </w:r>
    </w:p>
    <w:p w14:paraId="73E4CC5B" w14:textId="77777777" w:rsidR="00C10E60" w:rsidRDefault="00F83393">
      <w:pPr>
        <w:pStyle w:val="Style811"/>
        <w:spacing w:before="43"/>
        <w:rPr>
          <w:rStyle w:val="FontStyle1641"/>
          <w:sz w:val="24"/>
          <w:szCs w:val="24"/>
        </w:rPr>
      </w:pPr>
      <w:r>
        <w:rPr>
          <w:rStyle w:val="FontStyle1641"/>
          <w:sz w:val="24"/>
          <w:szCs w:val="24"/>
        </w:rPr>
        <w:t>1. Систематичес</w:t>
      </w:r>
      <w:r>
        <w:rPr>
          <w:rStyle w:val="FontStyle1641"/>
          <w:sz w:val="24"/>
          <w:szCs w:val="24"/>
        </w:rPr>
        <w:t>кие группы растений</w:t>
      </w:r>
    </w:p>
    <w:p w14:paraId="2B80B632" w14:textId="77777777" w:rsidR="00C10E60" w:rsidRDefault="00F83393">
      <w:pPr>
        <w:pStyle w:val="Style86"/>
        <w:spacing w:before="86"/>
        <w:ind w:firstLine="216"/>
        <w:rPr>
          <w:rStyle w:val="FontStyle1651"/>
          <w:sz w:val="24"/>
          <w:szCs w:val="24"/>
        </w:rPr>
      </w:pPr>
      <w:r>
        <w:rPr>
          <w:rStyle w:val="FontStyle1631"/>
          <w:sz w:val="24"/>
          <w:szCs w:val="24"/>
        </w:rPr>
        <w:t xml:space="preserve">Классификация растений. </w:t>
      </w:r>
      <w:r>
        <w:rPr>
          <w:rStyle w:val="FontStyle1651"/>
          <w:sz w:val="24"/>
          <w:szCs w:val="24"/>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w:t>
      </w:r>
      <w:r>
        <w:rPr>
          <w:rStyle w:val="FontStyle1651"/>
          <w:sz w:val="24"/>
          <w:szCs w:val="24"/>
        </w:rPr>
        <w:t>тво, род, вид). История развития систематики, описание видов, открытие новых видов. Роль систематики в биологии.</w:t>
      </w:r>
    </w:p>
    <w:p w14:paraId="03DA6ED0" w14:textId="77777777" w:rsidR="00C10E60" w:rsidRDefault="00F83393">
      <w:pPr>
        <w:pStyle w:val="Style86"/>
        <w:spacing w:before="5"/>
        <w:ind w:firstLine="216"/>
        <w:rPr>
          <w:rStyle w:val="FontStyle1651"/>
          <w:sz w:val="24"/>
          <w:szCs w:val="24"/>
        </w:rPr>
      </w:pPr>
      <w:r>
        <w:rPr>
          <w:rStyle w:val="FontStyle1631"/>
          <w:sz w:val="24"/>
          <w:szCs w:val="24"/>
        </w:rPr>
        <w:t xml:space="preserve">Низшие растения. Водоросли. </w:t>
      </w:r>
      <w:r>
        <w:rPr>
          <w:rStyle w:val="FontStyle1651"/>
          <w:sz w:val="24"/>
          <w:szCs w:val="24"/>
        </w:rPr>
        <w:t xml:space="preserve">Общая характеристика водорослей. Одноклеточные и многоклеточные зелёные водоросли. Строение и жизнедеятельность </w:t>
      </w:r>
      <w:r>
        <w:rPr>
          <w:rStyle w:val="FontStyle1651"/>
          <w:sz w:val="24"/>
          <w:szCs w:val="24"/>
        </w:rPr>
        <w:t>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DD9E273" w14:textId="77777777" w:rsidR="00C10E60" w:rsidRDefault="00F83393">
      <w:pPr>
        <w:pStyle w:val="Style86"/>
        <w:spacing w:before="5"/>
        <w:ind w:firstLine="211"/>
        <w:rPr>
          <w:rStyle w:val="FontStyle1651"/>
          <w:sz w:val="24"/>
          <w:szCs w:val="24"/>
        </w:rPr>
      </w:pPr>
      <w:r>
        <w:rPr>
          <w:rStyle w:val="FontStyle1631"/>
          <w:sz w:val="24"/>
          <w:szCs w:val="24"/>
        </w:rPr>
        <w:t xml:space="preserve">Высшие споровые растения. Моховидные (Мхи). </w:t>
      </w:r>
      <w:r>
        <w:rPr>
          <w:rStyle w:val="FontStyle1651"/>
          <w:sz w:val="24"/>
          <w:szCs w:val="24"/>
        </w:rPr>
        <w:t>Общая характеристика мхов. Стро</w:t>
      </w:r>
      <w:r>
        <w:rPr>
          <w:rStyle w:val="FontStyle1651"/>
          <w:sz w:val="24"/>
          <w:szCs w:val="24"/>
        </w:rPr>
        <w:t>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w:t>
      </w:r>
      <w:r>
        <w:rPr>
          <w:rStyle w:val="FontStyle1651"/>
          <w:sz w:val="24"/>
          <w:szCs w:val="24"/>
        </w:rPr>
        <w:t>родуктов его переработки в хозяйственной деятельности человека.</w:t>
      </w:r>
    </w:p>
    <w:p w14:paraId="5AD13B27" w14:textId="77777777" w:rsidR="00C10E60" w:rsidRDefault="00F83393">
      <w:pPr>
        <w:pStyle w:val="Style84"/>
        <w:tabs>
          <w:tab w:val="left" w:pos="2155"/>
          <w:tab w:val="left" w:pos="3629"/>
          <w:tab w:val="left" w:pos="5472"/>
        </w:tabs>
        <w:spacing w:before="5" w:line="240" w:lineRule="exact"/>
        <w:ind w:left="230"/>
        <w:rPr>
          <w:rStyle w:val="FontStyle1631"/>
          <w:sz w:val="24"/>
          <w:szCs w:val="24"/>
        </w:rPr>
      </w:pPr>
      <w:r>
        <w:rPr>
          <w:rStyle w:val="FontStyle1631"/>
          <w:sz w:val="24"/>
          <w:szCs w:val="24"/>
        </w:rPr>
        <w:t>Плауновидные</w:t>
      </w:r>
      <w:r>
        <w:rPr>
          <w:rStyle w:val="FontStyle1631"/>
          <w:sz w:val="24"/>
          <w:szCs w:val="24"/>
        </w:rPr>
        <w:tab/>
        <w:t>(Плауны).</w:t>
      </w:r>
      <w:r>
        <w:rPr>
          <w:rStyle w:val="FontStyle1631"/>
          <w:sz w:val="24"/>
          <w:szCs w:val="24"/>
        </w:rPr>
        <w:tab/>
        <w:t>Хвощевидные</w:t>
      </w:r>
      <w:r>
        <w:rPr>
          <w:rStyle w:val="FontStyle1631"/>
          <w:sz w:val="24"/>
          <w:szCs w:val="24"/>
        </w:rPr>
        <w:tab/>
        <w:t>(Хвощи),</w:t>
      </w:r>
    </w:p>
    <w:p w14:paraId="27D73E3B" w14:textId="77777777" w:rsidR="00C10E60" w:rsidRDefault="00F83393">
      <w:pPr>
        <w:pStyle w:val="Style69"/>
        <w:spacing w:line="240" w:lineRule="exact"/>
        <w:rPr>
          <w:rStyle w:val="FontStyle1651"/>
          <w:sz w:val="24"/>
          <w:szCs w:val="24"/>
        </w:rPr>
      </w:pPr>
      <w:r>
        <w:rPr>
          <w:rStyle w:val="FontStyle1631"/>
          <w:sz w:val="24"/>
          <w:szCs w:val="24"/>
        </w:rPr>
        <w:t xml:space="preserve">Папоротниковидные (Папоротники). </w:t>
      </w:r>
      <w:r>
        <w:rPr>
          <w:rStyle w:val="FontStyle1651"/>
          <w:sz w:val="24"/>
          <w:szCs w:val="24"/>
        </w:rPr>
        <w:t>Общая характеристика. Усложнение строения папоротникообразных растений по сравнению с мхами. Особенности строения и</w:t>
      </w:r>
      <w:r>
        <w:rPr>
          <w:rStyle w:val="FontStyle1651"/>
          <w:sz w:val="24"/>
          <w:szCs w:val="24"/>
        </w:rPr>
        <w:t xml:space="preserve">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77B28F7" w14:textId="77777777" w:rsidR="00C10E60" w:rsidRDefault="00F83393">
      <w:pPr>
        <w:pStyle w:val="Style86"/>
        <w:spacing w:before="5"/>
        <w:ind w:firstLine="216"/>
        <w:rPr>
          <w:rStyle w:val="FontStyle1651"/>
          <w:sz w:val="24"/>
          <w:szCs w:val="24"/>
        </w:rPr>
      </w:pPr>
      <w:r>
        <w:rPr>
          <w:rStyle w:val="FontStyle1631"/>
          <w:sz w:val="24"/>
          <w:szCs w:val="24"/>
        </w:rPr>
        <w:t>Высшие семенные растения.</w:t>
      </w:r>
      <w:r>
        <w:rPr>
          <w:rStyle w:val="FontStyle1631"/>
          <w:sz w:val="24"/>
          <w:szCs w:val="24"/>
        </w:rPr>
        <w:t xml:space="preserve"> Голосеменные. </w:t>
      </w:r>
      <w:r>
        <w:rPr>
          <w:rStyle w:val="FontStyle1651"/>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1ADF42CE" w14:textId="77777777" w:rsidR="00C10E60" w:rsidRDefault="00F83393">
      <w:pPr>
        <w:pStyle w:val="Style86"/>
        <w:spacing w:before="5"/>
        <w:ind w:firstLine="216"/>
        <w:rPr>
          <w:rStyle w:val="FontStyle1651"/>
          <w:sz w:val="24"/>
          <w:szCs w:val="24"/>
        </w:rPr>
      </w:pPr>
      <w:r>
        <w:rPr>
          <w:rStyle w:val="FontStyle1631"/>
          <w:sz w:val="24"/>
          <w:szCs w:val="24"/>
        </w:rPr>
        <w:t xml:space="preserve">Покрытосеменные (цветковые) растения. </w:t>
      </w:r>
      <w:r>
        <w:rPr>
          <w:rStyle w:val="FontStyle1651"/>
          <w:sz w:val="24"/>
          <w:szCs w:val="24"/>
        </w:rPr>
        <w:t>О</w:t>
      </w:r>
      <w:r>
        <w:rPr>
          <w:rStyle w:val="FontStyle1651"/>
          <w:sz w:val="24"/>
          <w:szCs w:val="24"/>
        </w:rPr>
        <w:t>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w:t>
      </w:r>
      <w:r>
        <w:rPr>
          <w:rStyle w:val="FontStyle1651"/>
          <w:sz w:val="24"/>
          <w:szCs w:val="24"/>
        </w:rPr>
        <w:t>звития покрытосеменного растения.</w:t>
      </w:r>
    </w:p>
    <w:p w14:paraId="02129FB9" w14:textId="77777777" w:rsidR="00C10E60" w:rsidRDefault="00F83393">
      <w:pPr>
        <w:pStyle w:val="Style86"/>
        <w:spacing w:before="5"/>
        <w:ind w:firstLine="235"/>
        <w:rPr>
          <w:rStyle w:val="FontStyle1651"/>
          <w:sz w:val="24"/>
          <w:szCs w:val="24"/>
        </w:rPr>
      </w:pPr>
      <w:r>
        <w:rPr>
          <w:rStyle w:val="FontStyle1631"/>
          <w:sz w:val="24"/>
          <w:szCs w:val="24"/>
        </w:rPr>
        <w:t xml:space="preserve">Семейства покрытосеменных* (цветковых) растений. </w:t>
      </w:r>
      <w:r>
        <w:rPr>
          <w:rStyle w:val="FontStyle1651"/>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w:t>
      </w:r>
      <w:r>
        <w:rPr>
          <w:rStyle w:val="FontStyle1651"/>
          <w:sz w:val="24"/>
          <w:szCs w:val="24"/>
        </w:rPr>
        <w:t xml:space="preserve">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F86293E" w14:textId="77777777" w:rsidR="00C10E60" w:rsidRDefault="00F83393">
      <w:pPr>
        <w:pStyle w:val="Style86"/>
        <w:ind w:firstLine="235"/>
        <w:rPr>
          <w:rStyle w:val="FontStyle1651"/>
          <w:sz w:val="24"/>
          <w:szCs w:val="24"/>
        </w:rPr>
      </w:pPr>
      <w:r>
        <w:rPr>
          <w:rStyle w:val="FontStyle1651"/>
          <w:sz w:val="24"/>
          <w:szCs w:val="24"/>
        </w:rPr>
        <w:t>* — Изучаются три семейства растений по выбору учителя с учётом местных усло</w:t>
      </w:r>
      <w:r>
        <w:rPr>
          <w:rStyle w:val="FontStyle1651"/>
          <w:sz w:val="24"/>
          <w:szCs w:val="24"/>
        </w:rPr>
        <w:t>вий. Можно использовать семейства, не вошедшие в перечень, если они являются наиболее распространёнными в данном регионе.</w:t>
      </w:r>
    </w:p>
    <w:p w14:paraId="78E8E95E" w14:textId="77777777" w:rsidR="00C10E60" w:rsidRDefault="00F83393">
      <w:pPr>
        <w:pStyle w:val="Style86"/>
        <w:ind w:firstLine="235"/>
        <w:rPr>
          <w:rStyle w:val="FontStyle1651"/>
          <w:sz w:val="24"/>
          <w:szCs w:val="24"/>
        </w:rPr>
      </w:pPr>
      <w:r>
        <w:rPr>
          <w:rStyle w:val="FontStyle1651"/>
          <w:sz w:val="24"/>
          <w:szCs w:val="24"/>
        </w:rPr>
        <w:t>** — Морфологическая характеристика и определение семейств класса Двудольные и семейств класса Однодольные осуществляется на лаборатор</w:t>
      </w:r>
      <w:r>
        <w:rPr>
          <w:rStyle w:val="FontStyle1651"/>
          <w:sz w:val="24"/>
          <w:szCs w:val="24"/>
        </w:rPr>
        <w:t>ных и практических работах.</w:t>
      </w:r>
    </w:p>
    <w:p w14:paraId="1A4DB4AF"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32196907" w14:textId="77777777" w:rsidR="00C10E60" w:rsidRDefault="00F83393">
      <w:pPr>
        <w:pStyle w:val="Style92"/>
        <w:numPr>
          <w:ilvl w:val="0"/>
          <w:numId w:val="128"/>
        </w:numPr>
        <w:tabs>
          <w:tab w:val="left" w:pos="509"/>
        </w:tabs>
        <w:ind w:firstLine="226"/>
        <w:rPr>
          <w:rStyle w:val="FontStyle1651"/>
          <w:sz w:val="24"/>
          <w:szCs w:val="24"/>
        </w:rPr>
      </w:pPr>
      <w:r>
        <w:rPr>
          <w:rStyle w:val="FontStyle1651"/>
          <w:sz w:val="24"/>
          <w:szCs w:val="24"/>
        </w:rPr>
        <w:t>Изучение строения одноклеточных водорослей (на примере хламидомонады и хлореллы).</w:t>
      </w:r>
    </w:p>
    <w:p w14:paraId="13DF0803" w14:textId="77777777" w:rsidR="00C10E60" w:rsidRDefault="00F83393">
      <w:pPr>
        <w:pStyle w:val="Style92"/>
        <w:numPr>
          <w:ilvl w:val="0"/>
          <w:numId w:val="128"/>
        </w:numPr>
        <w:tabs>
          <w:tab w:val="left" w:pos="509"/>
        </w:tabs>
        <w:ind w:firstLine="226"/>
        <w:rPr>
          <w:rStyle w:val="FontStyle1651"/>
          <w:sz w:val="24"/>
          <w:szCs w:val="24"/>
        </w:rPr>
      </w:pPr>
      <w:r>
        <w:rPr>
          <w:rStyle w:val="FontStyle1651"/>
          <w:sz w:val="24"/>
          <w:szCs w:val="24"/>
        </w:rPr>
        <w:lastRenderedPageBreak/>
        <w:t>Изучение строения многоклеточных нитчатых водорослей (на примере спирогиры и улотрикса).</w:t>
      </w:r>
    </w:p>
    <w:p w14:paraId="6E432617" w14:textId="77777777" w:rsidR="00C10E60" w:rsidRDefault="00C10E60">
      <w:pPr>
        <w:rPr>
          <w:rFonts w:hint="eastAsia"/>
          <w:sz w:val="24"/>
          <w:szCs w:val="24"/>
        </w:rPr>
      </w:pPr>
    </w:p>
    <w:p w14:paraId="211939BE" w14:textId="77777777" w:rsidR="00C10E60" w:rsidRDefault="00F83393">
      <w:pPr>
        <w:pStyle w:val="Style92"/>
        <w:numPr>
          <w:ilvl w:val="0"/>
          <w:numId w:val="129"/>
        </w:numPr>
        <w:tabs>
          <w:tab w:val="left" w:pos="432"/>
        </w:tabs>
        <w:ind w:left="230" w:firstLine="0"/>
        <w:jc w:val="left"/>
        <w:rPr>
          <w:rStyle w:val="FontStyle1651"/>
          <w:sz w:val="24"/>
          <w:szCs w:val="24"/>
        </w:rPr>
      </w:pPr>
      <w:r>
        <w:rPr>
          <w:rStyle w:val="FontStyle1651"/>
          <w:sz w:val="24"/>
          <w:szCs w:val="24"/>
        </w:rPr>
        <w:t xml:space="preserve">Изучение внешнего </w:t>
      </w:r>
      <w:r>
        <w:rPr>
          <w:rStyle w:val="FontStyle1651"/>
          <w:sz w:val="24"/>
          <w:szCs w:val="24"/>
        </w:rPr>
        <w:t>строения мхов (на местных видах).</w:t>
      </w:r>
    </w:p>
    <w:p w14:paraId="5FC8EB63" w14:textId="77777777" w:rsidR="00C10E60" w:rsidRDefault="00F83393">
      <w:pPr>
        <w:pStyle w:val="Style92"/>
        <w:numPr>
          <w:ilvl w:val="0"/>
          <w:numId w:val="129"/>
        </w:numPr>
        <w:tabs>
          <w:tab w:val="left" w:pos="432"/>
        </w:tabs>
        <w:spacing w:before="5"/>
        <w:ind w:left="230" w:firstLine="0"/>
        <w:jc w:val="left"/>
        <w:rPr>
          <w:rStyle w:val="FontStyle1651"/>
          <w:sz w:val="24"/>
          <w:szCs w:val="24"/>
        </w:rPr>
      </w:pPr>
      <w:r>
        <w:rPr>
          <w:rStyle w:val="FontStyle1651"/>
          <w:sz w:val="24"/>
          <w:szCs w:val="24"/>
        </w:rPr>
        <w:t>Изучение внешнего строения папоротника или хвоща.</w:t>
      </w:r>
    </w:p>
    <w:p w14:paraId="39FB2C1A" w14:textId="77777777" w:rsidR="00C10E60" w:rsidRDefault="00F83393">
      <w:pPr>
        <w:pStyle w:val="Style92"/>
        <w:tabs>
          <w:tab w:val="left" w:pos="533"/>
        </w:tabs>
        <w:ind w:firstLine="230"/>
        <w:rPr>
          <w:rStyle w:val="FontStyle1651"/>
          <w:sz w:val="24"/>
          <w:szCs w:val="24"/>
        </w:rPr>
      </w:pPr>
      <w:r>
        <w:rPr>
          <w:rStyle w:val="FontStyle1651"/>
          <w:sz w:val="24"/>
          <w:szCs w:val="24"/>
        </w:rPr>
        <w:t>5.</w:t>
      </w:r>
      <w:r>
        <w:rPr>
          <w:rStyle w:val="FontStyle1651"/>
          <w:sz w:val="24"/>
          <w:szCs w:val="24"/>
        </w:rPr>
        <w:tab/>
        <w:t>Изучение внешнего строения веток, хвои, шишек и семян</w:t>
      </w:r>
      <w:r>
        <w:rPr>
          <w:rStyle w:val="FontStyle1651"/>
          <w:sz w:val="24"/>
          <w:szCs w:val="24"/>
        </w:rPr>
        <w:br/>
        <w:t>голосеменных растений (на примере ели, сосны или лиственницы).</w:t>
      </w:r>
    </w:p>
    <w:p w14:paraId="73D7B3F0" w14:textId="77777777" w:rsidR="00C10E60" w:rsidRDefault="00F83393">
      <w:pPr>
        <w:pStyle w:val="Style92"/>
        <w:tabs>
          <w:tab w:val="left" w:pos="432"/>
        </w:tabs>
        <w:ind w:left="230" w:firstLine="0"/>
        <w:jc w:val="left"/>
        <w:rPr>
          <w:rStyle w:val="FontStyle1651"/>
          <w:sz w:val="24"/>
          <w:szCs w:val="24"/>
        </w:rPr>
      </w:pPr>
      <w:r>
        <w:rPr>
          <w:rStyle w:val="FontStyle1651"/>
          <w:sz w:val="24"/>
          <w:szCs w:val="24"/>
        </w:rPr>
        <w:t>6.</w:t>
      </w:r>
      <w:r>
        <w:rPr>
          <w:rStyle w:val="FontStyle1651"/>
          <w:sz w:val="24"/>
          <w:szCs w:val="24"/>
        </w:rPr>
        <w:tab/>
        <w:t>Изучение внешнего строения покрытосеменных растен</w:t>
      </w:r>
      <w:r>
        <w:rPr>
          <w:rStyle w:val="FontStyle1651"/>
          <w:sz w:val="24"/>
          <w:szCs w:val="24"/>
        </w:rPr>
        <w:t>ий.</w:t>
      </w:r>
    </w:p>
    <w:p w14:paraId="351EFDDE" w14:textId="77777777" w:rsidR="00C10E60" w:rsidRDefault="00F83393">
      <w:pPr>
        <w:pStyle w:val="Style92"/>
        <w:numPr>
          <w:ilvl w:val="0"/>
          <w:numId w:val="130"/>
        </w:numPr>
        <w:tabs>
          <w:tab w:val="left" w:pos="518"/>
        </w:tabs>
        <w:ind w:firstLine="230"/>
        <w:rPr>
          <w:rStyle w:val="FontStyle1651"/>
          <w:sz w:val="24"/>
          <w:szCs w:val="24"/>
        </w:rPr>
      </w:pPr>
      <w:r>
        <w:rPr>
          <w:rStyle w:val="FontStyle1651"/>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FDF4E9" w14:textId="77777777" w:rsidR="00C10E60" w:rsidRDefault="00F83393">
      <w:pPr>
        <w:pStyle w:val="Style92"/>
        <w:numPr>
          <w:ilvl w:val="0"/>
          <w:numId w:val="130"/>
        </w:numPr>
        <w:tabs>
          <w:tab w:val="left" w:pos="518"/>
        </w:tabs>
        <w:ind w:firstLine="230"/>
        <w:rPr>
          <w:rStyle w:val="FontStyle1651"/>
          <w:sz w:val="24"/>
          <w:szCs w:val="24"/>
        </w:rPr>
      </w:pPr>
      <w:r>
        <w:rPr>
          <w:rStyle w:val="FontStyle1651"/>
          <w:sz w:val="24"/>
          <w:szCs w:val="24"/>
        </w:rPr>
        <w:t xml:space="preserve">Определение видов растений (на </w:t>
      </w:r>
      <w:r>
        <w:rPr>
          <w:rStyle w:val="FontStyle1651"/>
          <w:sz w:val="24"/>
          <w:szCs w:val="24"/>
        </w:rPr>
        <w:t>примере трёх семейств) с использованием определителей растений или определительных карточек.</w:t>
      </w:r>
    </w:p>
    <w:p w14:paraId="29A93828" w14:textId="77777777" w:rsidR="00C10E60" w:rsidRDefault="00F83393">
      <w:pPr>
        <w:pStyle w:val="Style94"/>
        <w:tabs>
          <w:tab w:val="left" w:pos="226"/>
        </w:tabs>
        <w:spacing w:before="29"/>
        <w:rPr>
          <w:rStyle w:val="FontStyle1641"/>
          <w:sz w:val="24"/>
          <w:szCs w:val="24"/>
        </w:rPr>
      </w:pPr>
      <w:r>
        <w:rPr>
          <w:rStyle w:val="FontStyle1641"/>
          <w:sz w:val="24"/>
          <w:szCs w:val="24"/>
        </w:rPr>
        <w:t>2.</w:t>
      </w:r>
      <w:r>
        <w:rPr>
          <w:rStyle w:val="FontStyle1641"/>
          <w:sz w:val="24"/>
          <w:szCs w:val="24"/>
        </w:rPr>
        <w:tab/>
        <w:t>Развитие растительного мира на Земле</w:t>
      </w:r>
    </w:p>
    <w:p w14:paraId="5BDC2222" w14:textId="77777777" w:rsidR="00C10E60" w:rsidRDefault="00F83393">
      <w:pPr>
        <w:pStyle w:val="Style86"/>
        <w:spacing w:before="86" w:line="235" w:lineRule="exact"/>
        <w:ind w:firstLine="230"/>
        <w:rPr>
          <w:rStyle w:val="FontStyle1651"/>
          <w:sz w:val="24"/>
          <w:szCs w:val="24"/>
        </w:rPr>
      </w:pPr>
      <w:r>
        <w:rPr>
          <w:rStyle w:val="FontStyle1651"/>
          <w:sz w:val="24"/>
          <w:szCs w:val="24"/>
        </w:rPr>
        <w:t>Эволюционное развитие растительного мира на Земле. Сохранение в земной коре растительных остатков, их изучение. «Живые иско</w:t>
      </w:r>
      <w:r>
        <w:rPr>
          <w:rStyle w:val="FontStyle1651"/>
          <w:sz w:val="24"/>
          <w:szCs w:val="24"/>
        </w:rPr>
        <w:t>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7166242" w14:textId="77777777" w:rsidR="00C10E60" w:rsidRDefault="00F83393">
      <w:pPr>
        <w:pStyle w:val="Style62"/>
        <w:spacing w:line="235" w:lineRule="exact"/>
        <w:ind w:left="230"/>
        <w:rPr>
          <w:rStyle w:val="FontStyle1611"/>
          <w:sz w:val="24"/>
          <w:szCs w:val="24"/>
        </w:rPr>
      </w:pPr>
      <w:r>
        <w:rPr>
          <w:rStyle w:val="FontStyle1611"/>
          <w:sz w:val="24"/>
          <w:szCs w:val="24"/>
        </w:rPr>
        <w:t>Экскурсии или видеоэкскурсии</w:t>
      </w:r>
    </w:p>
    <w:p w14:paraId="20C44F5A" w14:textId="77777777" w:rsidR="00C10E60" w:rsidRDefault="00F83393">
      <w:pPr>
        <w:pStyle w:val="Style86"/>
        <w:spacing w:line="235" w:lineRule="exact"/>
        <w:ind w:firstLine="221"/>
        <w:rPr>
          <w:rStyle w:val="FontStyle1651"/>
          <w:sz w:val="24"/>
          <w:szCs w:val="24"/>
        </w:rPr>
      </w:pPr>
      <w:r>
        <w:rPr>
          <w:rStyle w:val="FontStyle1651"/>
          <w:sz w:val="24"/>
          <w:szCs w:val="24"/>
        </w:rPr>
        <w:t xml:space="preserve">Развитие растительного мира на Земле </w:t>
      </w:r>
      <w:r>
        <w:rPr>
          <w:rStyle w:val="FontStyle1651"/>
          <w:sz w:val="24"/>
          <w:szCs w:val="24"/>
        </w:rPr>
        <w:t>(экскурсия в палеонтологический или краеведческий музей).</w:t>
      </w:r>
    </w:p>
    <w:p w14:paraId="2624ED37" w14:textId="77777777" w:rsidR="00C10E60" w:rsidRDefault="00C10E60">
      <w:pPr>
        <w:pStyle w:val="Style94"/>
        <w:spacing w:line="240" w:lineRule="exact"/>
        <w:rPr>
          <w:rFonts w:hint="eastAsia"/>
          <w:sz w:val="24"/>
          <w:szCs w:val="24"/>
        </w:rPr>
      </w:pPr>
    </w:p>
    <w:p w14:paraId="71AD0F53" w14:textId="77777777" w:rsidR="00C10E60" w:rsidRDefault="00F83393">
      <w:pPr>
        <w:pStyle w:val="Style94"/>
        <w:tabs>
          <w:tab w:val="left" w:pos="226"/>
        </w:tabs>
        <w:spacing w:before="24"/>
        <w:rPr>
          <w:rStyle w:val="FontStyle1641"/>
          <w:sz w:val="24"/>
          <w:szCs w:val="24"/>
        </w:rPr>
      </w:pPr>
      <w:r>
        <w:rPr>
          <w:rStyle w:val="FontStyle1641"/>
          <w:sz w:val="24"/>
          <w:szCs w:val="24"/>
        </w:rPr>
        <w:t>3.</w:t>
      </w:r>
      <w:r>
        <w:rPr>
          <w:rStyle w:val="FontStyle1641"/>
          <w:sz w:val="24"/>
          <w:szCs w:val="24"/>
        </w:rPr>
        <w:tab/>
        <w:t>Растения в природных сообществах</w:t>
      </w:r>
    </w:p>
    <w:p w14:paraId="1731D3C6" w14:textId="77777777" w:rsidR="00C10E60" w:rsidRDefault="00F83393">
      <w:pPr>
        <w:pStyle w:val="Style86"/>
        <w:spacing w:before="43"/>
        <w:ind w:firstLine="226"/>
        <w:rPr>
          <w:rStyle w:val="FontStyle1651"/>
          <w:sz w:val="24"/>
          <w:szCs w:val="24"/>
        </w:rPr>
      </w:pPr>
      <w:r>
        <w:rPr>
          <w:rStyle w:val="FontStyle1651"/>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w:t>
      </w:r>
      <w:r>
        <w:rPr>
          <w:rStyle w:val="FontStyle1651"/>
          <w:sz w:val="24"/>
          <w:szCs w:val="24"/>
        </w:rPr>
        <w:t>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D9606B4" w14:textId="77777777" w:rsidR="00C10E60" w:rsidRDefault="00F83393">
      <w:pPr>
        <w:pStyle w:val="Style86"/>
        <w:ind w:firstLine="221"/>
        <w:rPr>
          <w:rStyle w:val="FontStyle1651"/>
          <w:sz w:val="24"/>
          <w:szCs w:val="24"/>
        </w:rPr>
      </w:pPr>
      <w:r>
        <w:rPr>
          <w:rStyle w:val="FontStyle1651"/>
          <w:sz w:val="24"/>
          <w:szCs w:val="24"/>
        </w:rPr>
        <w:t>Растительные сообщества. Видовой состав растительных сообществ, преобладающие в них расте</w:t>
      </w:r>
      <w:r>
        <w:rPr>
          <w:rStyle w:val="FontStyle1651"/>
          <w:sz w:val="24"/>
          <w:szCs w:val="24"/>
        </w:rPr>
        <w:t>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F8C14F0" w14:textId="77777777" w:rsidR="00C10E60" w:rsidRDefault="00F83393">
      <w:pPr>
        <w:pStyle w:val="Style94"/>
        <w:tabs>
          <w:tab w:val="left" w:pos="226"/>
        </w:tabs>
        <w:spacing w:before="24"/>
        <w:rPr>
          <w:rStyle w:val="FontStyle1641"/>
          <w:sz w:val="24"/>
          <w:szCs w:val="24"/>
        </w:rPr>
      </w:pPr>
      <w:r>
        <w:rPr>
          <w:rStyle w:val="FontStyle1641"/>
          <w:sz w:val="24"/>
          <w:szCs w:val="24"/>
        </w:rPr>
        <w:t>4.</w:t>
      </w:r>
      <w:r>
        <w:rPr>
          <w:rStyle w:val="FontStyle1641"/>
          <w:sz w:val="24"/>
          <w:szCs w:val="24"/>
        </w:rPr>
        <w:tab/>
        <w:t>Растения и человек</w:t>
      </w:r>
    </w:p>
    <w:p w14:paraId="2C0C043E" w14:textId="77777777" w:rsidR="00C10E60" w:rsidRDefault="00F83393">
      <w:pPr>
        <w:pStyle w:val="Style86"/>
        <w:spacing w:before="86"/>
        <w:ind w:firstLine="226"/>
        <w:rPr>
          <w:rStyle w:val="FontStyle1651"/>
          <w:sz w:val="24"/>
          <w:szCs w:val="24"/>
        </w:rPr>
      </w:pPr>
      <w:r>
        <w:rPr>
          <w:rStyle w:val="FontStyle1651"/>
          <w:sz w:val="24"/>
          <w:szCs w:val="24"/>
        </w:rPr>
        <w:t>Культурные растения и их происхож</w:t>
      </w:r>
      <w:r>
        <w:rPr>
          <w:rStyle w:val="FontStyle1651"/>
          <w:sz w:val="24"/>
          <w:szCs w:val="24"/>
        </w:rPr>
        <w:t>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w:t>
      </w:r>
      <w:r>
        <w:rPr>
          <w:rStyle w:val="FontStyle1651"/>
          <w:sz w:val="24"/>
          <w:szCs w:val="24"/>
        </w:rPr>
        <w:t>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w:t>
      </w:r>
      <w:r>
        <w:rPr>
          <w:rStyle w:val="FontStyle1651"/>
          <w:sz w:val="24"/>
          <w:szCs w:val="24"/>
        </w:rPr>
        <w:t>ии. Меры сохранения растительного мира.</w:t>
      </w:r>
    </w:p>
    <w:p w14:paraId="640B9C2F" w14:textId="77777777" w:rsidR="00C10E60" w:rsidRDefault="00F83393">
      <w:pPr>
        <w:pStyle w:val="Style62"/>
        <w:spacing w:line="240" w:lineRule="exact"/>
        <w:ind w:left="240"/>
        <w:rPr>
          <w:rStyle w:val="FontStyle1611"/>
          <w:sz w:val="24"/>
          <w:szCs w:val="24"/>
        </w:rPr>
      </w:pPr>
      <w:r>
        <w:rPr>
          <w:rStyle w:val="FontStyle1611"/>
          <w:sz w:val="24"/>
          <w:szCs w:val="24"/>
        </w:rPr>
        <w:t>Экскурсии или видеоэкскурсии</w:t>
      </w:r>
    </w:p>
    <w:p w14:paraId="2C7392DD" w14:textId="77777777" w:rsidR="00C10E60" w:rsidRDefault="00F83393">
      <w:pPr>
        <w:pStyle w:val="Style96"/>
        <w:numPr>
          <w:ilvl w:val="0"/>
          <w:numId w:val="131"/>
        </w:numPr>
        <w:tabs>
          <w:tab w:val="left" w:pos="442"/>
        </w:tabs>
        <w:spacing w:line="240" w:lineRule="exact"/>
        <w:ind w:left="240"/>
        <w:rPr>
          <w:rStyle w:val="FontStyle1651"/>
          <w:sz w:val="24"/>
          <w:szCs w:val="24"/>
        </w:rPr>
      </w:pPr>
      <w:r>
        <w:rPr>
          <w:rStyle w:val="FontStyle1651"/>
          <w:sz w:val="24"/>
          <w:szCs w:val="24"/>
        </w:rPr>
        <w:t>Изучение сельскохозяйственных растений региона.</w:t>
      </w:r>
    </w:p>
    <w:p w14:paraId="68D5EF51" w14:textId="77777777" w:rsidR="00C10E60" w:rsidRDefault="00F83393">
      <w:pPr>
        <w:pStyle w:val="Style96"/>
        <w:numPr>
          <w:ilvl w:val="0"/>
          <w:numId w:val="131"/>
        </w:numPr>
        <w:tabs>
          <w:tab w:val="left" w:pos="442"/>
        </w:tabs>
        <w:spacing w:before="5" w:line="240" w:lineRule="exact"/>
        <w:ind w:left="240"/>
        <w:rPr>
          <w:rStyle w:val="FontStyle1651"/>
          <w:sz w:val="24"/>
          <w:szCs w:val="24"/>
        </w:rPr>
      </w:pPr>
      <w:r>
        <w:rPr>
          <w:rStyle w:val="FontStyle1651"/>
          <w:sz w:val="24"/>
          <w:szCs w:val="24"/>
        </w:rPr>
        <w:t>Изучение сорных растений региона.</w:t>
      </w:r>
    </w:p>
    <w:p w14:paraId="724AD7C1" w14:textId="77777777" w:rsidR="00C10E60" w:rsidRDefault="00C10E60">
      <w:pPr>
        <w:pStyle w:val="Style94"/>
        <w:spacing w:line="240" w:lineRule="exact"/>
        <w:rPr>
          <w:rFonts w:hint="eastAsia"/>
          <w:sz w:val="24"/>
          <w:szCs w:val="24"/>
        </w:rPr>
      </w:pPr>
    </w:p>
    <w:p w14:paraId="3C440571" w14:textId="77777777" w:rsidR="00C10E60" w:rsidRDefault="00F83393">
      <w:pPr>
        <w:pStyle w:val="Style94"/>
        <w:tabs>
          <w:tab w:val="left" w:pos="226"/>
        </w:tabs>
        <w:spacing w:before="24"/>
        <w:rPr>
          <w:rStyle w:val="FontStyle1641"/>
          <w:sz w:val="24"/>
          <w:szCs w:val="24"/>
        </w:rPr>
      </w:pPr>
      <w:r>
        <w:rPr>
          <w:rStyle w:val="FontStyle1641"/>
          <w:sz w:val="24"/>
          <w:szCs w:val="24"/>
        </w:rPr>
        <w:t>5.</w:t>
      </w:r>
      <w:r>
        <w:rPr>
          <w:rStyle w:val="FontStyle1641"/>
          <w:sz w:val="24"/>
          <w:szCs w:val="24"/>
        </w:rPr>
        <w:tab/>
        <w:t>Грибы. Лишайники. Бактерии</w:t>
      </w:r>
    </w:p>
    <w:p w14:paraId="1891A37C" w14:textId="77777777" w:rsidR="00C10E60" w:rsidRDefault="00F83393">
      <w:pPr>
        <w:pStyle w:val="Style86"/>
        <w:spacing w:before="120" w:line="235" w:lineRule="exact"/>
        <w:ind w:firstLine="221"/>
        <w:rPr>
          <w:rStyle w:val="FontStyle1651"/>
          <w:sz w:val="24"/>
          <w:szCs w:val="24"/>
        </w:rPr>
      </w:pPr>
      <w:r>
        <w:rPr>
          <w:rStyle w:val="FontStyle1651"/>
          <w:sz w:val="24"/>
          <w:szCs w:val="24"/>
        </w:rPr>
        <w:t xml:space="preserve">Грибы. Общая характеристика. Шляпочные грибы, их строение, питание, рост, </w:t>
      </w:r>
      <w:r>
        <w:rPr>
          <w:rStyle w:val="FontStyle1651"/>
          <w:sz w:val="24"/>
          <w:szCs w:val="24"/>
        </w:rPr>
        <w:t>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63980F3" w14:textId="77777777" w:rsidR="00C10E60" w:rsidRDefault="00F83393">
      <w:pPr>
        <w:pStyle w:val="Style86"/>
        <w:spacing w:line="235" w:lineRule="exact"/>
        <w:ind w:firstLine="226"/>
        <w:rPr>
          <w:rStyle w:val="FontStyle1651"/>
          <w:sz w:val="24"/>
          <w:szCs w:val="24"/>
        </w:rPr>
      </w:pPr>
      <w:r>
        <w:rPr>
          <w:rStyle w:val="FontStyle1651"/>
          <w:sz w:val="24"/>
          <w:szCs w:val="24"/>
        </w:rPr>
        <w:t>Плесневые грибы. Дрожжевые грибы. Знач</w:t>
      </w:r>
      <w:r>
        <w:rPr>
          <w:rStyle w:val="FontStyle1651"/>
          <w:sz w:val="24"/>
          <w:szCs w:val="24"/>
        </w:rPr>
        <w:t>ение плесневых и дрожжевых грибов в природе и жизни человека (пищевая и фармацевтическая промышленность и др.).</w:t>
      </w:r>
    </w:p>
    <w:p w14:paraId="0714A6E6" w14:textId="77777777" w:rsidR="00C10E60" w:rsidRDefault="00F83393">
      <w:pPr>
        <w:pStyle w:val="Style86"/>
        <w:spacing w:line="235" w:lineRule="exact"/>
        <w:ind w:firstLine="221"/>
        <w:rPr>
          <w:rStyle w:val="FontStyle1651"/>
          <w:sz w:val="24"/>
          <w:szCs w:val="24"/>
        </w:rPr>
      </w:pPr>
      <w:r>
        <w:rPr>
          <w:rStyle w:val="FontStyle1651"/>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w:t>
      </w:r>
      <w:r>
        <w:rPr>
          <w:rStyle w:val="FontStyle1651"/>
          <w:sz w:val="24"/>
          <w:szCs w:val="24"/>
        </w:rPr>
        <w:t>ваемыми паразитическими грибами.</w:t>
      </w:r>
    </w:p>
    <w:p w14:paraId="3E537702" w14:textId="77777777" w:rsidR="00C10E60" w:rsidRDefault="00F83393">
      <w:pPr>
        <w:pStyle w:val="Style86"/>
        <w:spacing w:line="235" w:lineRule="exact"/>
        <w:ind w:firstLine="226"/>
        <w:rPr>
          <w:rStyle w:val="FontStyle1651"/>
          <w:sz w:val="24"/>
          <w:szCs w:val="24"/>
        </w:rPr>
      </w:pPr>
      <w:r>
        <w:rPr>
          <w:rStyle w:val="FontStyle1651"/>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3095D12" w14:textId="77777777" w:rsidR="00C10E60" w:rsidRDefault="00F83393">
      <w:pPr>
        <w:pStyle w:val="Style86"/>
        <w:spacing w:before="43"/>
        <w:ind w:firstLine="226"/>
        <w:rPr>
          <w:rStyle w:val="FontStyle1651"/>
          <w:sz w:val="24"/>
          <w:szCs w:val="24"/>
        </w:rPr>
      </w:pPr>
      <w:r>
        <w:rPr>
          <w:rStyle w:val="FontStyle1651"/>
          <w:sz w:val="24"/>
          <w:szCs w:val="24"/>
        </w:rPr>
        <w:t>Бактерии — доядерные организмы. Общая характеристика бактерий. Бактериальная кл</w:t>
      </w:r>
      <w:r>
        <w:rPr>
          <w:rStyle w:val="FontStyle1651"/>
          <w:sz w:val="24"/>
          <w:szCs w:val="24"/>
        </w:rPr>
        <w:t xml:space="preserve">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w:t>
      </w:r>
      <w:r>
        <w:rPr>
          <w:rStyle w:val="FontStyle1651"/>
          <w:sz w:val="24"/>
          <w:szCs w:val="24"/>
        </w:rPr>
        <w:lastRenderedPageBreak/>
        <w:t>вызываемых бактериями. Бактерии на службе у человека (в сельском хозяйстве, про</w:t>
      </w:r>
      <w:r>
        <w:rPr>
          <w:rStyle w:val="FontStyle1651"/>
          <w:sz w:val="24"/>
          <w:szCs w:val="24"/>
        </w:rPr>
        <w:t>мышленности).</w:t>
      </w:r>
    </w:p>
    <w:p w14:paraId="3944511C" w14:textId="77777777" w:rsidR="00C10E60" w:rsidRDefault="00F83393">
      <w:pPr>
        <w:pStyle w:val="Style40"/>
        <w:ind w:left="240" w:firstLine="0"/>
        <w:jc w:val="left"/>
        <w:rPr>
          <w:rStyle w:val="FontStyle1611"/>
          <w:sz w:val="24"/>
          <w:szCs w:val="24"/>
        </w:rPr>
      </w:pPr>
      <w:r>
        <w:rPr>
          <w:rStyle w:val="FontStyle1611"/>
          <w:sz w:val="24"/>
          <w:szCs w:val="24"/>
        </w:rPr>
        <w:t>Лабораторные и практические работы</w:t>
      </w:r>
    </w:p>
    <w:p w14:paraId="0CE86349" w14:textId="77777777" w:rsidR="00C10E60" w:rsidRDefault="00F83393">
      <w:pPr>
        <w:pStyle w:val="Style92"/>
        <w:tabs>
          <w:tab w:val="left" w:pos="494"/>
        </w:tabs>
        <w:ind w:firstLine="240"/>
        <w:rPr>
          <w:rStyle w:val="FontStyle1651"/>
          <w:sz w:val="24"/>
          <w:szCs w:val="24"/>
        </w:rPr>
      </w:pPr>
      <w:r>
        <w:rPr>
          <w:rStyle w:val="FontStyle1651"/>
          <w:sz w:val="24"/>
          <w:szCs w:val="24"/>
        </w:rPr>
        <w:t>1.</w:t>
      </w:r>
      <w:r>
        <w:rPr>
          <w:rStyle w:val="FontStyle1651"/>
          <w:sz w:val="24"/>
          <w:szCs w:val="24"/>
        </w:rPr>
        <w:tab/>
        <w:t>Изучение строения одноклеточных (мукор) и многоклеточных</w:t>
      </w:r>
      <w:r>
        <w:rPr>
          <w:rStyle w:val="FontStyle1651"/>
          <w:sz w:val="24"/>
          <w:szCs w:val="24"/>
        </w:rPr>
        <w:br/>
        <w:t>(пеницилл) плесневых грибов.</w:t>
      </w:r>
    </w:p>
    <w:p w14:paraId="4A359F44" w14:textId="77777777" w:rsidR="00C10E60" w:rsidRDefault="00F83393">
      <w:pPr>
        <w:pStyle w:val="Style92"/>
        <w:tabs>
          <w:tab w:val="left" w:pos="427"/>
        </w:tabs>
        <w:ind w:firstLine="226"/>
        <w:rPr>
          <w:rStyle w:val="FontStyle1651"/>
          <w:sz w:val="24"/>
          <w:szCs w:val="24"/>
        </w:rPr>
      </w:pPr>
      <w:r>
        <w:rPr>
          <w:rStyle w:val="FontStyle1651"/>
          <w:sz w:val="24"/>
          <w:szCs w:val="24"/>
        </w:rPr>
        <w:t>2.</w:t>
      </w:r>
      <w:r>
        <w:rPr>
          <w:rStyle w:val="FontStyle1651"/>
          <w:sz w:val="24"/>
          <w:szCs w:val="24"/>
        </w:rPr>
        <w:tab/>
        <w:t>Изучение строения плодовых тел шляпочных грибов (или изучение</w:t>
      </w:r>
      <w:r>
        <w:rPr>
          <w:rStyle w:val="FontStyle1651"/>
          <w:sz w:val="24"/>
          <w:szCs w:val="24"/>
        </w:rPr>
        <w:br/>
        <w:t>шляпочных грибов на муляжах).</w:t>
      </w:r>
    </w:p>
    <w:p w14:paraId="062BD2F1" w14:textId="77777777" w:rsidR="00C10E60" w:rsidRDefault="00F83393">
      <w:pPr>
        <w:pStyle w:val="Style92"/>
        <w:tabs>
          <w:tab w:val="left" w:pos="451"/>
        </w:tabs>
        <w:ind w:left="250" w:firstLine="0"/>
        <w:jc w:val="left"/>
        <w:rPr>
          <w:rStyle w:val="FontStyle1651"/>
          <w:sz w:val="24"/>
          <w:szCs w:val="24"/>
        </w:rPr>
      </w:pPr>
      <w:r>
        <w:rPr>
          <w:rStyle w:val="FontStyle1651"/>
          <w:sz w:val="24"/>
          <w:szCs w:val="24"/>
        </w:rPr>
        <w:t>3.</w:t>
      </w:r>
      <w:r>
        <w:rPr>
          <w:rStyle w:val="FontStyle1651"/>
          <w:sz w:val="24"/>
          <w:szCs w:val="24"/>
        </w:rPr>
        <w:tab/>
        <w:t xml:space="preserve">Изучение строения </w:t>
      </w:r>
      <w:r>
        <w:rPr>
          <w:rStyle w:val="FontStyle1651"/>
          <w:sz w:val="24"/>
          <w:szCs w:val="24"/>
        </w:rPr>
        <w:t>лишайников.</w:t>
      </w:r>
    </w:p>
    <w:p w14:paraId="5A4815DB" w14:textId="77777777" w:rsidR="00C10E60" w:rsidRDefault="00F83393">
      <w:pPr>
        <w:pStyle w:val="Style93"/>
        <w:tabs>
          <w:tab w:val="left" w:pos="427"/>
        </w:tabs>
        <w:rPr>
          <w:rStyle w:val="FontStyle1641"/>
          <w:sz w:val="24"/>
          <w:szCs w:val="24"/>
        </w:rPr>
      </w:pPr>
      <w:r>
        <w:rPr>
          <w:rStyle w:val="FontStyle1651"/>
          <w:sz w:val="24"/>
          <w:szCs w:val="24"/>
        </w:rPr>
        <w:t>4.</w:t>
      </w:r>
      <w:r>
        <w:rPr>
          <w:rStyle w:val="FontStyle1651"/>
          <w:sz w:val="24"/>
          <w:szCs w:val="24"/>
        </w:rPr>
        <w:tab/>
        <w:t>Изучение строения бактерий (на готовых микропрепаратах).</w:t>
      </w:r>
      <w:r>
        <w:rPr>
          <w:rStyle w:val="FontStyle1651"/>
          <w:sz w:val="24"/>
          <w:szCs w:val="24"/>
        </w:rPr>
        <w:br/>
      </w:r>
      <w:r>
        <w:rPr>
          <w:rStyle w:val="FontStyle1641"/>
          <w:sz w:val="24"/>
          <w:szCs w:val="24"/>
        </w:rPr>
        <w:t>8 КЛАСС</w:t>
      </w:r>
    </w:p>
    <w:p w14:paraId="1A7B5624" w14:textId="77777777" w:rsidR="00C10E60" w:rsidRDefault="00F83393">
      <w:pPr>
        <w:pStyle w:val="Style94"/>
        <w:tabs>
          <w:tab w:val="left" w:pos="221"/>
        </w:tabs>
        <w:spacing w:before="134"/>
        <w:rPr>
          <w:rStyle w:val="FontStyle1641"/>
          <w:sz w:val="24"/>
          <w:szCs w:val="24"/>
        </w:rPr>
      </w:pPr>
      <w:r>
        <w:rPr>
          <w:rStyle w:val="FontStyle1641"/>
          <w:sz w:val="24"/>
          <w:szCs w:val="24"/>
        </w:rPr>
        <w:t>1.</w:t>
      </w:r>
      <w:r>
        <w:rPr>
          <w:rStyle w:val="FontStyle1641"/>
          <w:sz w:val="24"/>
          <w:szCs w:val="24"/>
        </w:rPr>
        <w:tab/>
        <w:t>Животный организм</w:t>
      </w:r>
    </w:p>
    <w:p w14:paraId="08A465EB" w14:textId="77777777" w:rsidR="00C10E60" w:rsidRDefault="00F83393">
      <w:pPr>
        <w:pStyle w:val="Style86"/>
        <w:spacing w:before="115"/>
        <w:ind w:firstLine="230"/>
        <w:rPr>
          <w:rStyle w:val="FontStyle1651"/>
          <w:sz w:val="24"/>
          <w:szCs w:val="24"/>
        </w:rPr>
      </w:pPr>
      <w:r>
        <w:rPr>
          <w:rStyle w:val="FontStyle1651"/>
          <w:sz w:val="24"/>
          <w:szCs w:val="24"/>
        </w:rPr>
        <w:t>Зоология — наука о животных. Разделы зоологии. Связь зоологии с другими науками и техникой.</w:t>
      </w:r>
    </w:p>
    <w:p w14:paraId="25E69CBF" w14:textId="77777777" w:rsidR="00C10E60" w:rsidRDefault="00F83393">
      <w:pPr>
        <w:pStyle w:val="Style86"/>
        <w:ind w:firstLine="230"/>
        <w:rPr>
          <w:rStyle w:val="FontStyle1651"/>
          <w:sz w:val="24"/>
          <w:szCs w:val="24"/>
        </w:rPr>
      </w:pPr>
      <w:r>
        <w:rPr>
          <w:rStyle w:val="FontStyle1651"/>
          <w:sz w:val="24"/>
          <w:szCs w:val="24"/>
        </w:rPr>
        <w:t>Общие признаки животных. Отличия животных от растений. Многообр</w:t>
      </w:r>
      <w:r>
        <w:rPr>
          <w:rStyle w:val="FontStyle1651"/>
          <w:sz w:val="24"/>
          <w:szCs w:val="24"/>
        </w:rPr>
        <w:t>азие животного мира. Одноклеточные и многоклеточные животные. Форма тела животного, симметрия, размеры тела и др.</w:t>
      </w:r>
    </w:p>
    <w:p w14:paraId="1B1823F4" w14:textId="77777777" w:rsidR="00C10E60" w:rsidRDefault="00F83393">
      <w:pPr>
        <w:pStyle w:val="Style86"/>
        <w:ind w:firstLine="230"/>
        <w:rPr>
          <w:rStyle w:val="FontStyle1651"/>
          <w:sz w:val="24"/>
          <w:szCs w:val="24"/>
        </w:rPr>
      </w:pPr>
      <w:r>
        <w:rPr>
          <w:rStyle w:val="FontStyle1651"/>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w:t>
      </w:r>
      <w:r>
        <w:rPr>
          <w:rStyle w:val="FontStyle1651"/>
          <w:sz w:val="24"/>
          <w:szCs w:val="24"/>
        </w:rPr>
        <w:t>,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82815F2" w14:textId="77777777" w:rsidR="00C10E60" w:rsidRDefault="00F83393">
      <w:pPr>
        <w:pStyle w:val="Style40"/>
        <w:ind w:left="240" w:firstLine="0"/>
        <w:jc w:val="left"/>
        <w:rPr>
          <w:rStyle w:val="FontStyle1611"/>
          <w:sz w:val="24"/>
          <w:szCs w:val="24"/>
        </w:rPr>
      </w:pPr>
      <w:r>
        <w:rPr>
          <w:rStyle w:val="FontStyle1611"/>
          <w:sz w:val="24"/>
          <w:szCs w:val="24"/>
        </w:rPr>
        <w:t>Лабораторные и пр</w:t>
      </w:r>
      <w:r>
        <w:rPr>
          <w:rStyle w:val="FontStyle1611"/>
          <w:sz w:val="24"/>
          <w:szCs w:val="24"/>
        </w:rPr>
        <w:t>актические работы</w:t>
      </w:r>
    </w:p>
    <w:p w14:paraId="04DE9147" w14:textId="77777777" w:rsidR="00C10E60" w:rsidRDefault="00F83393">
      <w:pPr>
        <w:pStyle w:val="Style86"/>
        <w:ind w:firstLine="226"/>
        <w:rPr>
          <w:rStyle w:val="FontStyle1651"/>
          <w:sz w:val="24"/>
          <w:szCs w:val="24"/>
        </w:rPr>
      </w:pPr>
      <w:r>
        <w:rPr>
          <w:rStyle w:val="FontStyle1651"/>
          <w:sz w:val="24"/>
          <w:szCs w:val="24"/>
        </w:rPr>
        <w:t>Исследование под микроскопом готовых микропрепаратов клеток и тканей животных.</w:t>
      </w:r>
    </w:p>
    <w:p w14:paraId="6977F249" w14:textId="77777777" w:rsidR="00C10E60" w:rsidRDefault="00F83393">
      <w:pPr>
        <w:pStyle w:val="Style94"/>
        <w:tabs>
          <w:tab w:val="left" w:pos="221"/>
        </w:tabs>
        <w:spacing w:before="29"/>
        <w:rPr>
          <w:rStyle w:val="FontStyle1641"/>
          <w:sz w:val="24"/>
          <w:szCs w:val="24"/>
        </w:rPr>
      </w:pPr>
      <w:r>
        <w:rPr>
          <w:rStyle w:val="FontStyle1641"/>
          <w:sz w:val="24"/>
          <w:szCs w:val="24"/>
        </w:rPr>
        <w:t>2.</w:t>
      </w:r>
      <w:r>
        <w:rPr>
          <w:rStyle w:val="FontStyle1641"/>
          <w:sz w:val="24"/>
          <w:szCs w:val="24"/>
        </w:rPr>
        <w:tab/>
        <w:t>Строение и жизнедеятельность организма животного*</w:t>
      </w:r>
    </w:p>
    <w:p w14:paraId="3996BBC7" w14:textId="77777777" w:rsidR="00C10E60" w:rsidRDefault="00F83393">
      <w:pPr>
        <w:pStyle w:val="Style40"/>
        <w:spacing w:before="110"/>
        <w:ind w:firstLine="259"/>
        <w:rPr>
          <w:rStyle w:val="FontStyle1611"/>
          <w:sz w:val="24"/>
          <w:szCs w:val="24"/>
        </w:rPr>
      </w:pPr>
      <w:r>
        <w:rPr>
          <w:rStyle w:val="FontStyle1611"/>
          <w:sz w:val="24"/>
          <w:szCs w:val="24"/>
        </w:rPr>
        <w:t>*(Темы 2 и 3 возможно менять местами по усмотрению учителя, рассматривая содержание темы 2 в качестве обоб</w:t>
      </w:r>
      <w:r>
        <w:rPr>
          <w:rStyle w:val="FontStyle1611"/>
          <w:sz w:val="24"/>
          <w:szCs w:val="24"/>
        </w:rPr>
        <w:t>щения учебного материала)</w:t>
      </w:r>
    </w:p>
    <w:p w14:paraId="66AE924A" w14:textId="77777777" w:rsidR="00C10E60" w:rsidRDefault="00C10E60">
      <w:pPr>
        <w:pStyle w:val="Style86"/>
        <w:ind w:firstLine="230"/>
        <w:rPr>
          <w:rFonts w:hint="eastAsia"/>
          <w:sz w:val="24"/>
          <w:szCs w:val="24"/>
        </w:rPr>
      </w:pPr>
    </w:p>
    <w:p w14:paraId="522F0848" w14:textId="77777777" w:rsidR="00C10E60" w:rsidRDefault="00F83393">
      <w:pPr>
        <w:pStyle w:val="Style86"/>
        <w:spacing w:before="5" w:line="235" w:lineRule="exact"/>
        <w:ind w:firstLine="230"/>
        <w:rPr>
          <w:rStyle w:val="FontStyle1651"/>
          <w:sz w:val="24"/>
          <w:szCs w:val="24"/>
        </w:rPr>
      </w:pPr>
      <w:r>
        <w:rPr>
          <w:rStyle w:val="FontStyle1631"/>
          <w:sz w:val="24"/>
          <w:szCs w:val="24"/>
        </w:rPr>
        <w:t xml:space="preserve">Опора и движение животных. </w:t>
      </w:r>
      <w:r>
        <w:rPr>
          <w:rStyle w:val="FontStyle1651"/>
          <w:sz w:val="24"/>
          <w:szCs w:val="24"/>
        </w:rPr>
        <w:t>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w:t>
      </w:r>
      <w:r>
        <w:rPr>
          <w:rStyle w:val="FontStyle1651"/>
          <w:sz w:val="24"/>
          <w:szCs w:val="24"/>
        </w:rPr>
        <w:t>; движение по суше позвоночных животных (ползание, бег, ходьба и др.). Рычажные конечности.</w:t>
      </w:r>
    </w:p>
    <w:p w14:paraId="715DA578" w14:textId="77777777" w:rsidR="00C10E60" w:rsidRDefault="00F83393">
      <w:pPr>
        <w:pStyle w:val="Style86"/>
        <w:spacing w:before="5"/>
        <w:ind w:firstLine="216"/>
        <w:rPr>
          <w:rStyle w:val="FontStyle1651"/>
          <w:sz w:val="24"/>
          <w:szCs w:val="24"/>
        </w:rPr>
      </w:pPr>
      <w:r>
        <w:rPr>
          <w:rStyle w:val="FontStyle1631"/>
          <w:sz w:val="24"/>
          <w:szCs w:val="24"/>
        </w:rPr>
        <w:t xml:space="preserve">Питание и пищеварение у животных. </w:t>
      </w:r>
      <w:r>
        <w:rPr>
          <w:rStyle w:val="FontStyle1651"/>
          <w:sz w:val="24"/>
          <w:szCs w:val="24"/>
        </w:rPr>
        <w:t xml:space="preserve">Значение питания. Питание и пищеварение у простейших. Внутриполостное и внутриклеточное пищеварение, замкнутая и сквозная </w:t>
      </w:r>
      <w:r>
        <w:rPr>
          <w:rStyle w:val="FontStyle1651"/>
          <w:sz w:val="24"/>
          <w:szCs w:val="24"/>
        </w:rPr>
        <w:t>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0A1DB57" w14:textId="77777777" w:rsidR="00C10E60" w:rsidRDefault="00F83393">
      <w:pPr>
        <w:pStyle w:val="Style86"/>
        <w:spacing w:before="5"/>
        <w:ind w:firstLine="197"/>
        <w:rPr>
          <w:rStyle w:val="FontStyle1651"/>
          <w:sz w:val="24"/>
          <w:szCs w:val="24"/>
        </w:rPr>
      </w:pPr>
      <w:r>
        <w:rPr>
          <w:rStyle w:val="FontStyle1631"/>
          <w:sz w:val="24"/>
          <w:szCs w:val="24"/>
        </w:rPr>
        <w:t xml:space="preserve">Дыхание животных. </w:t>
      </w:r>
      <w:r>
        <w:rPr>
          <w:rStyle w:val="FontStyle1651"/>
          <w:sz w:val="24"/>
          <w:szCs w:val="24"/>
        </w:rPr>
        <w:t>Значение дыхания. Газообмен через всю поверхность</w:t>
      </w:r>
      <w:r>
        <w:rPr>
          <w:rStyle w:val="FontStyle1651"/>
          <w:sz w:val="24"/>
          <w:szCs w:val="24"/>
        </w:rPr>
        <w:t xml:space="preserve">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C685E10" w14:textId="77777777" w:rsidR="00C10E60" w:rsidRDefault="00F83393">
      <w:pPr>
        <w:pStyle w:val="Style86"/>
        <w:spacing w:before="5"/>
        <w:rPr>
          <w:rStyle w:val="FontStyle1651"/>
          <w:sz w:val="24"/>
          <w:szCs w:val="24"/>
        </w:rPr>
      </w:pPr>
      <w:r>
        <w:rPr>
          <w:rStyle w:val="FontStyle1631"/>
          <w:sz w:val="24"/>
          <w:szCs w:val="24"/>
        </w:rPr>
        <w:t xml:space="preserve">Транспорт веществ у животных. </w:t>
      </w:r>
      <w:r>
        <w:rPr>
          <w:rStyle w:val="FontStyle1651"/>
          <w:sz w:val="24"/>
          <w:szCs w:val="24"/>
        </w:rPr>
        <w:t xml:space="preserve">Роль транспорта веществ в организме животных. Замкнутая </w:t>
      </w:r>
      <w:r>
        <w:rPr>
          <w:rStyle w:val="FontStyle1651"/>
          <w:sz w:val="24"/>
          <w:szCs w:val="24"/>
        </w:rPr>
        <w:t>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w:t>
      </w:r>
      <w:r>
        <w:rPr>
          <w:rStyle w:val="FontStyle1651"/>
          <w:sz w:val="24"/>
          <w:szCs w:val="24"/>
        </w:rPr>
        <w:t>бенности строения сердец у позвоночных, усложнение системы кровообращения.</w:t>
      </w:r>
    </w:p>
    <w:p w14:paraId="5AED7443" w14:textId="77777777" w:rsidR="00C10E60" w:rsidRDefault="00F83393">
      <w:pPr>
        <w:pStyle w:val="Style86"/>
        <w:spacing w:before="5"/>
        <w:ind w:firstLine="211"/>
        <w:rPr>
          <w:rStyle w:val="FontStyle1651"/>
          <w:sz w:val="24"/>
          <w:szCs w:val="24"/>
        </w:rPr>
      </w:pPr>
      <w:r>
        <w:rPr>
          <w:rStyle w:val="FontStyle1631"/>
          <w:sz w:val="24"/>
          <w:szCs w:val="24"/>
        </w:rPr>
        <w:t xml:space="preserve">Выделение у животных. </w:t>
      </w:r>
      <w:r>
        <w:rPr>
          <w:rStyle w:val="FontStyle1651"/>
          <w:sz w:val="24"/>
          <w:szCs w:val="24"/>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w:t>
      </w:r>
      <w:r>
        <w:rPr>
          <w:rStyle w:val="FontStyle1651"/>
          <w:sz w:val="24"/>
          <w:szCs w:val="24"/>
        </w:rPr>
        <w:t>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292101F" w14:textId="77777777" w:rsidR="00C10E60" w:rsidRDefault="00F83393">
      <w:pPr>
        <w:pStyle w:val="Style86"/>
        <w:spacing w:before="5"/>
        <w:ind w:firstLine="216"/>
        <w:rPr>
          <w:rStyle w:val="FontStyle1651"/>
          <w:sz w:val="24"/>
          <w:szCs w:val="24"/>
        </w:rPr>
      </w:pPr>
      <w:r>
        <w:rPr>
          <w:rStyle w:val="FontStyle1631"/>
          <w:sz w:val="24"/>
          <w:szCs w:val="24"/>
        </w:rPr>
        <w:t xml:space="preserve">Покровы тела у животных. </w:t>
      </w:r>
      <w:r>
        <w:rPr>
          <w:rStyle w:val="FontStyle1651"/>
          <w:sz w:val="24"/>
          <w:szCs w:val="24"/>
        </w:rPr>
        <w:t>Покровы у беспозвоночных. Усложнен</w:t>
      </w:r>
      <w:r>
        <w:rPr>
          <w:rStyle w:val="FontStyle1651"/>
          <w:sz w:val="24"/>
          <w:szCs w:val="24"/>
        </w:rPr>
        <w:t>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88150AD" w14:textId="77777777" w:rsidR="00C10E60" w:rsidRDefault="00F83393">
      <w:pPr>
        <w:pStyle w:val="Style86"/>
        <w:spacing w:before="5"/>
        <w:ind w:firstLine="221"/>
        <w:rPr>
          <w:rStyle w:val="FontStyle1651"/>
          <w:sz w:val="24"/>
          <w:szCs w:val="24"/>
        </w:rPr>
      </w:pPr>
      <w:r>
        <w:rPr>
          <w:rStyle w:val="FontStyle1631"/>
          <w:sz w:val="24"/>
          <w:szCs w:val="24"/>
        </w:rPr>
        <w:t xml:space="preserve">Координация и регуляция жизнедеятельности у животных. </w:t>
      </w:r>
      <w:r>
        <w:rPr>
          <w:rStyle w:val="FontStyle1651"/>
          <w:sz w:val="24"/>
          <w:szCs w:val="24"/>
        </w:rPr>
        <w:t>Раздражимость у одноклеточных животных. Таксисы (фот</w:t>
      </w:r>
      <w:r>
        <w:rPr>
          <w:rStyle w:val="FontStyle1651"/>
          <w:sz w:val="24"/>
          <w:szCs w:val="24"/>
        </w:rPr>
        <w:t xml:space="preserve">отаксис, трофотаксис, хемотаксис и др.). Нервная регуляция. Нервная система, её значение. Нервная система у беспозвоночных: сетчатая </w:t>
      </w:r>
      <w:r>
        <w:rPr>
          <w:rStyle w:val="FontStyle1651"/>
          <w:sz w:val="24"/>
          <w:szCs w:val="24"/>
        </w:rPr>
        <w:lastRenderedPageBreak/>
        <w:t>(диффузная), стволовая, узловая. Нервная система у позвоночных (трубчатая): головной и спинной мозг, нервы. Усложнение голо</w:t>
      </w:r>
      <w:r>
        <w:rPr>
          <w:rStyle w:val="FontStyle1651"/>
          <w:sz w:val="24"/>
          <w:szCs w:val="24"/>
        </w:rPr>
        <w:t>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w:t>
      </w:r>
      <w:r>
        <w:rPr>
          <w:rStyle w:val="FontStyle1651"/>
          <w:sz w:val="24"/>
          <w:szCs w:val="24"/>
        </w:rPr>
        <w:t xml:space="preserve">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3400C767" w14:textId="77777777" w:rsidR="00C10E60" w:rsidRDefault="00F83393">
      <w:pPr>
        <w:pStyle w:val="Style86"/>
        <w:spacing w:before="5"/>
        <w:ind w:firstLine="211"/>
        <w:rPr>
          <w:rStyle w:val="FontStyle1651"/>
          <w:sz w:val="24"/>
          <w:szCs w:val="24"/>
        </w:rPr>
      </w:pPr>
      <w:r>
        <w:rPr>
          <w:rStyle w:val="FontStyle1631"/>
          <w:sz w:val="24"/>
          <w:szCs w:val="24"/>
        </w:rPr>
        <w:t xml:space="preserve">Поведение животных. </w:t>
      </w:r>
      <w:r>
        <w:rPr>
          <w:rStyle w:val="FontStyle1651"/>
          <w:sz w:val="24"/>
          <w:szCs w:val="24"/>
        </w:rPr>
        <w:t>Врождённое и приобретённое поведение (инстинкт и научение). Научение:</w:t>
      </w:r>
      <w:r>
        <w:rPr>
          <w:rStyle w:val="FontStyle1651"/>
          <w:sz w:val="24"/>
          <w:szCs w:val="24"/>
        </w:rPr>
        <w:t xml:space="preserve">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CEE89FF" w14:textId="77777777" w:rsidR="00C10E60" w:rsidRDefault="00F83393">
      <w:pPr>
        <w:pStyle w:val="Style86"/>
        <w:spacing w:before="5"/>
        <w:ind w:firstLine="221"/>
        <w:rPr>
          <w:rStyle w:val="FontStyle1651"/>
          <w:sz w:val="24"/>
          <w:szCs w:val="24"/>
        </w:rPr>
      </w:pPr>
      <w:r>
        <w:rPr>
          <w:rStyle w:val="FontStyle1631"/>
          <w:sz w:val="24"/>
          <w:szCs w:val="24"/>
        </w:rPr>
        <w:t xml:space="preserve">Размножение и развитие животных. </w:t>
      </w:r>
      <w:r>
        <w:rPr>
          <w:rStyle w:val="FontStyle1651"/>
          <w:sz w:val="24"/>
          <w:szCs w:val="24"/>
        </w:rPr>
        <w:t>Бесполое размножение: деление клетки одноклеточного орг</w:t>
      </w:r>
      <w:r>
        <w:rPr>
          <w:rStyle w:val="FontStyle1651"/>
          <w:sz w:val="24"/>
          <w:szCs w:val="24"/>
        </w:rPr>
        <w:t>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w:t>
      </w:r>
      <w:r>
        <w:rPr>
          <w:rStyle w:val="FontStyle1651"/>
          <w:sz w:val="24"/>
          <w:szCs w:val="24"/>
        </w:rPr>
        <w:t>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630AB5F"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142B03AD" w14:textId="77777777" w:rsidR="00C10E60" w:rsidRDefault="00F83393">
      <w:pPr>
        <w:pStyle w:val="Style92"/>
        <w:numPr>
          <w:ilvl w:val="0"/>
          <w:numId w:val="132"/>
        </w:numPr>
        <w:tabs>
          <w:tab w:val="left" w:pos="432"/>
        </w:tabs>
        <w:ind w:left="230" w:firstLine="0"/>
        <w:jc w:val="left"/>
        <w:rPr>
          <w:rStyle w:val="FontStyle1651"/>
          <w:sz w:val="24"/>
          <w:szCs w:val="24"/>
        </w:rPr>
      </w:pPr>
      <w:r>
        <w:rPr>
          <w:rStyle w:val="FontStyle1651"/>
          <w:sz w:val="24"/>
          <w:szCs w:val="24"/>
        </w:rPr>
        <w:t>Ознакомление с орг</w:t>
      </w:r>
      <w:r>
        <w:rPr>
          <w:rStyle w:val="FontStyle1651"/>
          <w:sz w:val="24"/>
          <w:szCs w:val="24"/>
        </w:rPr>
        <w:t>анами опоры и движения у животных.</w:t>
      </w:r>
    </w:p>
    <w:p w14:paraId="5138C51C" w14:textId="77777777" w:rsidR="00C10E60" w:rsidRDefault="00F83393">
      <w:pPr>
        <w:pStyle w:val="Style92"/>
        <w:numPr>
          <w:ilvl w:val="0"/>
          <w:numId w:val="132"/>
        </w:numPr>
        <w:tabs>
          <w:tab w:val="left" w:pos="432"/>
        </w:tabs>
        <w:ind w:left="230" w:firstLine="0"/>
        <w:jc w:val="left"/>
        <w:rPr>
          <w:rStyle w:val="FontStyle1651"/>
          <w:sz w:val="24"/>
          <w:szCs w:val="24"/>
        </w:rPr>
      </w:pPr>
      <w:r>
        <w:rPr>
          <w:rStyle w:val="FontStyle1651"/>
          <w:sz w:val="24"/>
          <w:szCs w:val="24"/>
        </w:rPr>
        <w:t>Изучение способов поглощения пищи у животных.</w:t>
      </w:r>
    </w:p>
    <w:p w14:paraId="09EEA508" w14:textId="77777777" w:rsidR="00C10E60" w:rsidRDefault="00F83393">
      <w:pPr>
        <w:pStyle w:val="Style92"/>
        <w:numPr>
          <w:ilvl w:val="0"/>
          <w:numId w:val="132"/>
        </w:numPr>
        <w:tabs>
          <w:tab w:val="left" w:pos="432"/>
        </w:tabs>
        <w:ind w:left="230" w:firstLine="0"/>
        <w:jc w:val="left"/>
        <w:rPr>
          <w:rStyle w:val="FontStyle1651"/>
          <w:sz w:val="24"/>
          <w:szCs w:val="24"/>
        </w:rPr>
      </w:pPr>
      <w:r>
        <w:rPr>
          <w:rStyle w:val="FontStyle1651"/>
          <w:sz w:val="24"/>
          <w:szCs w:val="24"/>
        </w:rPr>
        <w:t>Изучение способов дыхания у животных.</w:t>
      </w:r>
    </w:p>
    <w:p w14:paraId="233DDFED" w14:textId="77777777" w:rsidR="00C10E60" w:rsidRDefault="00F83393">
      <w:pPr>
        <w:pStyle w:val="Style92"/>
        <w:tabs>
          <w:tab w:val="left" w:pos="557"/>
        </w:tabs>
        <w:ind w:firstLine="230"/>
        <w:rPr>
          <w:rStyle w:val="FontStyle1651"/>
          <w:sz w:val="24"/>
          <w:szCs w:val="24"/>
        </w:rPr>
      </w:pPr>
      <w:r>
        <w:rPr>
          <w:rStyle w:val="FontStyle1651"/>
          <w:sz w:val="24"/>
          <w:szCs w:val="24"/>
        </w:rPr>
        <w:t>4.</w:t>
      </w:r>
      <w:r>
        <w:rPr>
          <w:rStyle w:val="FontStyle1651"/>
          <w:sz w:val="24"/>
          <w:szCs w:val="24"/>
        </w:rPr>
        <w:tab/>
        <w:t>Ознакомление с системами органов транспорта веществ у</w:t>
      </w:r>
      <w:r>
        <w:rPr>
          <w:rStyle w:val="FontStyle1651"/>
          <w:sz w:val="24"/>
          <w:szCs w:val="24"/>
        </w:rPr>
        <w:br/>
        <w:t>животных.</w:t>
      </w:r>
    </w:p>
    <w:p w14:paraId="17C44D88" w14:textId="77777777" w:rsidR="00C10E60" w:rsidRDefault="00F83393">
      <w:pPr>
        <w:pStyle w:val="Style92"/>
        <w:numPr>
          <w:ilvl w:val="0"/>
          <w:numId w:val="133"/>
        </w:numPr>
        <w:tabs>
          <w:tab w:val="left" w:pos="432"/>
        </w:tabs>
        <w:ind w:left="230" w:firstLine="0"/>
        <w:jc w:val="left"/>
        <w:rPr>
          <w:rStyle w:val="FontStyle1651"/>
          <w:sz w:val="24"/>
          <w:szCs w:val="24"/>
        </w:rPr>
      </w:pPr>
      <w:r>
        <w:rPr>
          <w:rStyle w:val="FontStyle1651"/>
          <w:sz w:val="24"/>
          <w:szCs w:val="24"/>
        </w:rPr>
        <w:t>Изучение покровов тела у животных.</w:t>
      </w:r>
    </w:p>
    <w:p w14:paraId="60DF2A5A" w14:textId="77777777" w:rsidR="00C10E60" w:rsidRDefault="00F83393">
      <w:pPr>
        <w:pStyle w:val="Style92"/>
        <w:numPr>
          <w:ilvl w:val="0"/>
          <w:numId w:val="133"/>
        </w:numPr>
        <w:tabs>
          <w:tab w:val="left" w:pos="432"/>
        </w:tabs>
        <w:ind w:left="230" w:firstLine="0"/>
        <w:jc w:val="left"/>
        <w:rPr>
          <w:rStyle w:val="FontStyle1651"/>
          <w:sz w:val="24"/>
          <w:szCs w:val="24"/>
        </w:rPr>
      </w:pPr>
      <w:r>
        <w:rPr>
          <w:rStyle w:val="FontStyle1651"/>
          <w:sz w:val="24"/>
          <w:szCs w:val="24"/>
        </w:rPr>
        <w:t>Изучение органов чувств у животных.</w:t>
      </w:r>
    </w:p>
    <w:p w14:paraId="6C68B7A1" w14:textId="77777777" w:rsidR="00C10E60" w:rsidRDefault="00F83393">
      <w:pPr>
        <w:pStyle w:val="Style92"/>
        <w:numPr>
          <w:ilvl w:val="0"/>
          <w:numId w:val="133"/>
        </w:numPr>
        <w:tabs>
          <w:tab w:val="left" w:pos="432"/>
        </w:tabs>
        <w:spacing w:before="5"/>
        <w:ind w:left="230" w:firstLine="0"/>
        <w:jc w:val="left"/>
        <w:rPr>
          <w:rStyle w:val="FontStyle1651"/>
          <w:sz w:val="24"/>
          <w:szCs w:val="24"/>
        </w:rPr>
      </w:pPr>
      <w:r>
        <w:rPr>
          <w:rStyle w:val="FontStyle1651"/>
          <w:sz w:val="24"/>
          <w:szCs w:val="24"/>
        </w:rPr>
        <w:t>Формирование условных рефлексов у аквариумных рыб.</w:t>
      </w:r>
    </w:p>
    <w:p w14:paraId="08597BC6" w14:textId="77777777" w:rsidR="00C10E60" w:rsidRDefault="00F83393">
      <w:pPr>
        <w:pStyle w:val="Style92"/>
        <w:numPr>
          <w:ilvl w:val="0"/>
          <w:numId w:val="133"/>
        </w:numPr>
        <w:tabs>
          <w:tab w:val="left" w:pos="432"/>
        </w:tabs>
        <w:ind w:left="230" w:firstLine="0"/>
        <w:jc w:val="left"/>
        <w:rPr>
          <w:rStyle w:val="FontStyle1651"/>
          <w:sz w:val="24"/>
          <w:szCs w:val="24"/>
        </w:rPr>
      </w:pPr>
      <w:r>
        <w:rPr>
          <w:rStyle w:val="FontStyle1651"/>
          <w:sz w:val="24"/>
          <w:szCs w:val="24"/>
        </w:rPr>
        <w:t>Строение яйца и развитие зародыша птицы (курицы).</w:t>
      </w:r>
    </w:p>
    <w:p w14:paraId="6BEE1E23" w14:textId="77777777" w:rsidR="00C10E60" w:rsidRDefault="00F83393">
      <w:pPr>
        <w:pStyle w:val="Style811"/>
        <w:spacing w:before="24"/>
        <w:rPr>
          <w:rStyle w:val="FontStyle1641"/>
          <w:sz w:val="24"/>
          <w:szCs w:val="24"/>
        </w:rPr>
      </w:pPr>
      <w:r>
        <w:rPr>
          <w:rStyle w:val="FontStyle1641"/>
          <w:sz w:val="24"/>
          <w:szCs w:val="24"/>
        </w:rPr>
        <w:t>3. Систематические группы животных</w:t>
      </w:r>
    </w:p>
    <w:p w14:paraId="2907224C" w14:textId="77777777" w:rsidR="00C10E60" w:rsidRDefault="00F83393">
      <w:pPr>
        <w:pStyle w:val="Style86"/>
        <w:spacing w:before="115" w:line="235" w:lineRule="exact"/>
        <w:ind w:firstLine="230"/>
        <w:rPr>
          <w:rStyle w:val="FontStyle1651"/>
          <w:sz w:val="24"/>
          <w:szCs w:val="24"/>
        </w:rPr>
      </w:pPr>
      <w:r>
        <w:rPr>
          <w:rStyle w:val="FontStyle1631"/>
          <w:sz w:val="24"/>
          <w:szCs w:val="24"/>
        </w:rPr>
        <w:t xml:space="preserve">Основные категории систематики животных. </w:t>
      </w:r>
      <w:r>
        <w:rPr>
          <w:rStyle w:val="FontStyle1651"/>
          <w:sz w:val="24"/>
          <w:szCs w:val="24"/>
        </w:rPr>
        <w:t xml:space="preserve">Вид как основная систематическая категория животных. Классификация животных. </w:t>
      </w:r>
      <w:r>
        <w:rPr>
          <w:rStyle w:val="FontStyle1651"/>
          <w:sz w:val="24"/>
          <w:szCs w:val="24"/>
        </w:rPr>
        <w:t>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11BB8193" w14:textId="77777777" w:rsidR="00C10E60" w:rsidRDefault="00F83393">
      <w:pPr>
        <w:pStyle w:val="Style86"/>
        <w:spacing w:before="5" w:line="235" w:lineRule="exact"/>
        <w:ind w:firstLine="235"/>
        <w:rPr>
          <w:rStyle w:val="FontStyle1651"/>
          <w:sz w:val="24"/>
          <w:szCs w:val="24"/>
        </w:rPr>
      </w:pPr>
      <w:r>
        <w:rPr>
          <w:rStyle w:val="FontStyle1631"/>
          <w:sz w:val="24"/>
          <w:szCs w:val="24"/>
        </w:rPr>
        <w:t>Одноклеточные жи</w:t>
      </w:r>
      <w:r>
        <w:rPr>
          <w:rStyle w:val="FontStyle1631"/>
          <w:sz w:val="24"/>
          <w:szCs w:val="24"/>
        </w:rPr>
        <w:t xml:space="preserve">вотные — простейшие. </w:t>
      </w:r>
      <w:r>
        <w:rPr>
          <w:rStyle w:val="FontStyle1651"/>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w:t>
      </w:r>
      <w:r>
        <w:rPr>
          <w:rStyle w:val="FontStyle1651"/>
          <w:sz w:val="24"/>
          <w:szCs w:val="24"/>
        </w:rPr>
        <w:t>ли заболеваний, симбиотические виды). Пути заражения человека и меры профилактики, вызываемые одноклеточными животными (малярийный плазмодий).</w:t>
      </w:r>
    </w:p>
    <w:p w14:paraId="61668E36" w14:textId="77777777" w:rsidR="00C10E60" w:rsidRDefault="00F83393">
      <w:pPr>
        <w:pStyle w:val="Style62"/>
        <w:spacing w:before="43" w:line="240" w:lineRule="exact"/>
        <w:ind w:left="230"/>
        <w:rPr>
          <w:rStyle w:val="FontStyle1611"/>
          <w:sz w:val="24"/>
          <w:szCs w:val="24"/>
        </w:rPr>
      </w:pPr>
      <w:r>
        <w:rPr>
          <w:rStyle w:val="FontStyle1611"/>
          <w:sz w:val="24"/>
          <w:szCs w:val="24"/>
        </w:rPr>
        <w:t>Лабораторные и практические работы</w:t>
      </w:r>
    </w:p>
    <w:p w14:paraId="366A9518" w14:textId="77777777" w:rsidR="00C10E60" w:rsidRDefault="00F83393">
      <w:pPr>
        <w:pStyle w:val="Style92"/>
        <w:tabs>
          <w:tab w:val="left" w:pos="427"/>
        </w:tabs>
        <w:spacing w:before="5"/>
        <w:ind w:firstLine="226"/>
        <w:rPr>
          <w:rStyle w:val="FontStyle1651"/>
          <w:sz w:val="24"/>
          <w:szCs w:val="24"/>
        </w:rPr>
      </w:pPr>
      <w:r>
        <w:rPr>
          <w:rStyle w:val="FontStyle1651"/>
          <w:sz w:val="24"/>
          <w:szCs w:val="24"/>
        </w:rPr>
        <w:t>1.</w:t>
      </w:r>
      <w:r>
        <w:rPr>
          <w:rStyle w:val="FontStyle1651"/>
          <w:sz w:val="24"/>
          <w:szCs w:val="24"/>
        </w:rPr>
        <w:tab/>
        <w:t>Исследование строения инфузории-туфельки и наблюдение за её</w:t>
      </w:r>
      <w:r>
        <w:rPr>
          <w:rStyle w:val="FontStyle1651"/>
          <w:sz w:val="24"/>
          <w:szCs w:val="24"/>
        </w:rPr>
        <w:br/>
        <w:t xml:space="preserve">передвижением. </w:t>
      </w:r>
      <w:r>
        <w:rPr>
          <w:rStyle w:val="FontStyle1651"/>
          <w:sz w:val="24"/>
          <w:szCs w:val="24"/>
        </w:rPr>
        <w:t>Изучение хемотаксиса.</w:t>
      </w:r>
    </w:p>
    <w:p w14:paraId="31E68DA4" w14:textId="77777777" w:rsidR="00C10E60" w:rsidRDefault="00F83393">
      <w:pPr>
        <w:pStyle w:val="Style92"/>
        <w:tabs>
          <w:tab w:val="left" w:pos="442"/>
        </w:tabs>
        <w:ind w:left="240" w:firstLine="0"/>
        <w:jc w:val="left"/>
        <w:rPr>
          <w:rStyle w:val="FontStyle1651"/>
          <w:sz w:val="24"/>
          <w:szCs w:val="24"/>
        </w:rPr>
      </w:pPr>
      <w:r>
        <w:rPr>
          <w:rStyle w:val="FontStyle1651"/>
          <w:sz w:val="24"/>
          <w:szCs w:val="24"/>
        </w:rPr>
        <w:t>2.</w:t>
      </w:r>
      <w:r>
        <w:rPr>
          <w:rStyle w:val="FontStyle1651"/>
          <w:sz w:val="24"/>
          <w:szCs w:val="24"/>
        </w:rPr>
        <w:tab/>
        <w:t>Многообразие простейших (на готовых препаратах).</w:t>
      </w:r>
    </w:p>
    <w:p w14:paraId="74D490D6" w14:textId="77777777" w:rsidR="00C10E60" w:rsidRDefault="00F83393">
      <w:pPr>
        <w:pStyle w:val="Style92"/>
        <w:tabs>
          <w:tab w:val="left" w:pos="720"/>
        </w:tabs>
        <w:spacing w:before="5"/>
        <w:ind w:firstLine="230"/>
        <w:rPr>
          <w:rStyle w:val="FontStyle1651"/>
          <w:sz w:val="24"/>
          <w:szCs w:val="24"/>
        </w:rPr>
      </w:pPr>
      <w:r>
        <w:rPr>
          <w:rStyle w:val="FontStyle1651"/>
          <w:sz w:val="24"/>
          <w:szCs w:val="24"/>
        </w:rPr>
        <w:t>3.</w:t>
      </w:r>
      <w:r>
        <w:rPr>
          <w:rStyle w:val="FontStyle1651"/>
          <w:sz w:val="24"/>
          <w:szCs w:val="24"/>
        </w:rPr>
        <w:tab/>
        <w:t>Изготовление модели клетки простейшего (амёбы,</w:t>
      </w:r>
      <w:r>
        <w:rPr>
          <w:rStyle w:val="FontStyle1651"/>
          <w:sz w:val="24"/>
          <w:szCs w:val="24"/>
        </w:rPr>
        <w:br/>
        <w:t>инфузории-туфельки и др.).</w:t>
      </w:r>
    </w:p>
    <w:p w14:paraId="19C54DCB" w14:textId="77777777" w:rsidR="00C10E60" w:rsidRDefault="00F83393">
      <w:pPr>
        <w:pStyle w:val="Style86"/>
        <w:spacing w:before="5"/>
        <w:ind w:firstLine="211"/>
        <w:rPr>
          <w:rStyle w:val="FontStyle1651"/>
          <w:sz w:val="24"/>
          <w:szCs w:val="24"/>
        </w:rPr>
      </w:pPr>
      <w:r>
        <w:rPr>
          <w:rStyle w:val="FontStyle1631"/>
          <w:sz w:val="24"/>
          <w:szCs w:val="24"/>
        </w:rPr>
        <w:t xml:space="preserve">Многоклеточные животные. Кишечнополостные. </w:t>
      </w:r>
      <w:r>
        <w:rPr>
          <w:rStyle w:val="FontStyle1651"/>
          <w:sz w:val="24"/>
          <w:szCs w:val="24"/>
        </w:rPr>
        <w:t>Общая характеристика. Местообитание. Особенности строения и жи</w:t>
      </w:r>
      <w:r>
        <w:rPr>
          <w:rStyle w:val="FontStyle1651"/>
          <w:sz w:val="24"/>
          <w:szCs w:val="24"/>
        </w:rPr>
        <w:t>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w:t>
      </w:r>
      <w:r>
        <w:rPr>
          <w:rStyle w:val="FontStyle1651"/>
          <w:sz w:val="24"/>
          <w:szCs w:val="24"/>
        </w:rPr>
        <w:t>ишечнополостных в природе и жизни человека. Коралловые полипы и их роль в рифообразовании.</w:t>
      </w:r>
    </w:p>
    <w:p w14:paraId="41461586" w14:textId="77777777" w:rsidR="00C10E60" w:rsidRDefault="00F83393">
      <w:pPr>
        <w:pStyle w:val="Style62"/>
        <w:spacing w:line="240" w:lineRule="exact"/>
        <w:ind w:left="230"/>
        <w:rPr>
          <w:rStyle w:val="FontStyle1611"/>
          <w:sz w:val="24"/>
          <w:szCs w:val="24"/>
        </w:rPr>
      </w:pPr>
      <w:r>
        <w:rPr>
          <w:rStyle w:val="FontStyle1611"/>
          <w:sz w:val="24"/>
          <w:szCs w:val="24"/>
        </w:rPr>
        <w:t>Лабораторные и практические работы</w:t>
      </w:r>
    </w:p>
    <w:p w14:paraId="38B49909" w14:textId="77777777" w:rsidR="00C10E60" w:rsidRDefault="00F83393">
      <w:pPr>
        <w:pStyle w:val="Style92"/>
        <w:numPr>
          <w:ilvl w:val="0"/>
          <w:numId w:val="134"/>
        </w:numPr>
        <w:tabs>
          <w:tab w:val="left" w:pos="427"/>
        </w:tabs>
        <w:ind w:firstLine="226"/>
        <w:rPr>
          <w:rStyle w:val="FontStyle1651"/>
          <w:sz w:val="24"/>
          <w:szCs w:val="24"/>
        </w:rPr>
      </w:pPr>
      <w:r>
        <w:rPr>
          <w:rStyle w:val="FontStyle1651"/>
          <w:sz w:val="24"/>
          <w:szCs w:val="24"/>
        </w:rPr>
        <w:t>Исследование строения пресноводной гидры и её передвижения (школьный аквариум).</w:t>
      </w:r>
    </w:p>
    <w:p w14:paraId="035FC291" w14:textId="77777777" w:rsidR="00C10E60" w:rsidRDefault="00F83393">
      <w:pPr>
        <w:pStyle w:val="Style92"/>
        <w:numPr>
          <w:ilvl w:val="0"/>
          <w:numId w:val="134"/>
        </w:numPr>
        <w:tabs>
          <w:tab w:val="left" w:pos="427"/>
        </w:tabs>
        <w:ind w:firstLine="226"/>
        <w:rPr>
          <w:rStyle w:val="FontStyle1651"/>
          <w:sz w:val="24"/>
          <w:szCs w:val="24"/>
        </w:rPr>
      </w:pPr>
      <w:r>
        <w:rPr>
          <w:rStyle w:val="FontStyle1651"/>
          <w:sz w:val="24"/>
          <w:szCs w:val="24"/>
        </w:rPr>
        <w:t>Исследование питания гидры дафниями и циклопами (ш</w:t>
      </w:r>
      <w:r>
        <w:rPr>
          <w:rStyle w:val="FontStyle1651"/>
          <w:sz w:val="24"/>
          <w:szCs w:val="24"/>
        </w:rPr>
        <w:t>кольный аквариум).</w:t>
      </w:r>
    </w:p>
    <w:p w14:paraId="0BB7F56B" w14:textId="77777777" w:rsidR="00C10E60" w:rsidRDefault="00F83393">
      <w:pPr>
        <w:pStyle w:val="Style92"/>
        <w:tabs>
          <w:tab w:val="left" w:pos="442"/>
        </w:tabs>
        <w:ind w:left="240" w:firstLine="0"/>
        <w:jc w:val="left"/>
        <w:rPr>
          <w:rStyle w:val="FontStyle1651"/>
          <w:sz w:val="24"/>
          <w:szCs w:val="24"/>
        </w:rPr>
      </w:pPr>
      <w:r>
        <w:rPr>
          <w:rStyle w:val="FontStyle1651"/>
          <w:sz w:val="24"/>
          <w:szCs w:val="24"/>
        </w:rPr>
        <w:t>3.</w:t>
      </w:r>
      <w:r>
        <w:rPr>
          <w:rStyle w:val="FontStyle1651"/>
          <w:sz w:val="24"/>
          <w:szCs w:val="24"/>
        </w:rPr>
        <w:tab/>
        <w:t>Изготовление модели пресноводной гидры.</w:t>
      </w:r>
    </w:p>
    <w:p w14:paraId="2B4EBAF3" w14:textId="77777777" w:rsidR="00C10E60" w:rsidRDefault="00F83393">
      <w:pPr>
        <w:pStyle w:val="Style86"/>
        <w:spacing w:before="5"/>
        <w:ind w:firstLine="216"/>
        <w:rPr>
          <w:rStyle w:val="FontStyle1651"/>
          <w:sz w:val="24"/>
          <w:szCs w:val="24"/>
        </w:rPr>
      </w:pPr>
      <w:r>
        <w:rPr>
          <w:rStyle w:val="FontStyle1631"/>
          <w:sz w:val="24"/>
          <w:szCs w:val="24"/>
        </w:rPr>
        <w:t xml:space="preserve">Плоские, круглые, кольчатые черви. </w:t>
      </w:r>
      <w:r>
        <w:rPr>
          <w:rStyle w:val="FontStyle1651"/>
          <w:sz w:val="24"/>
          <w:szCs w:val="24"/>
        </w:rP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w:t>
      </w:r>
      <w:r>
        <w:rPr>
          <w:rStyle w:val="FontStyle1651"/>
          <w:sz w:val="24"/>
          <w:szCs w:val="24"/>
        </w:rPr>
        <w:t xml:space="preserve">черви. Циклы развития печёночного сосальщика, бычьего цепня, человеческой аскариды. Черви, их приспособления к паразитизму, вред, наносимый </w:t>
      </w:r>
      <w:r>
        <w:rPr>
          <w:rStyle w:val="FontStyle1651"/>
          <w:sz w:val="24"/>
          <w:szCs w:val="24"/>
        </w:rPr>
        <w:lastRenderedPageBreak/>
        <w:t xml:space="preserve">человеку, сельскохозяйственным растениям и животным. Меры по предупреждению заражения паразитическими червями. Роль </w:t>
      </w:r>
      <w:r>
        <w:rPr>
          <w:rStyle w:val="FontStyle1651"/>
          <w:sz w:val="24"/>
          <w:szCs w:val="24"/>
        </w:rPr>
        <w:t>червей как почвообразователей.</w:t>
      </w:r>
    </w:p>
    <w:p w14:paraId="0666D525" w14:textId="77777777" w:rsidR="00C10E60" w:rsidRDefault="00F83393">
      <w:pPr>
        <w:pStyle w:val="Style62"/>
        <w:spacing w:line="240" w:lineRule="exact"/>
        <w:ind w:left="230"/>
        <w:rPr>
          <w:rStyle w:val="FontStyle1611"/>
          <w:sz w:val="24"/>
          <w:szCs w:val="24"/>
        </w:rPr>
      </w:pPr>
      <w:r>
        <w:rPr>
          <w:rStyle w:val="FontStyle1611"/>
          <w:sz w:val="24"/>
          <w:szCs w:val="24"/>
        </w:rPr>
        <w:t>Лабораторные и практические работы</w:t>
      </w:r>
    </w:p>
    <w:p w14:paraId="320BB041" w14:textId="77777777" w:rsidR="00C10E60" w:rsidRDefault="00F83393">
      <w:pPr>
        <w:pStyle w:val="Style92"/>
        <w:numPr>
          <w:ilvl w:val="0"/>
          <w:numId w:val="135"/>
        </w:numPr>
        <w:tabs>
          <w:tab w:val="left" w:pos="446"/>
        </w:tabs>
        <w:ind w:firstLine="240"/>
        <w:rPr>
          <w:rStyle w:val="FontStyle1651"/>
          <w:sz w:val="24"/>
          <w:szCs w:val="24"/>
        </w:rPr>
      </w:pPr>
      <w:r>
        <w:rPr>
          <w:rStyle w:val="FontStyle1651"/>
          <w:sz w:val="24"/>
          <w:szCs w:val="24"/>
        </w:rPr>
        <w:t>Исследование внешнего строения дождевого червя. Наблюдение за реакцией дождевого червя на раздражители.</w:t>
      </w:r>
    </w:p>
    <w:p w14:paraId="05756FDB" w14:textId="77777777" w:rsidR="00C10E60" w:rsidRDefault="00F83393">
      <w:pPr>
        <w:pStyle w:val="Style92"/>
        <w:numPr>
          <w:ilvl w:val="0"/>
          <w:numId w:val="135"/>
        </w:numPr>
        <w:tabs>
          <w:tab w:val="left" w:pos="446"/>
        </w:tabs>
        <w:ind w:firstLine="240"/>
        <w:rPr>
          <w:rStyle w:val="FontStyle1651"/>
          <w:sz w:val="24"/>
          <w:szCs w:val="24"/>
        </w:rPr>
      </w:pPr>
      <w:r>
        <w:rPr>
          <w:rStyle w:val="FontStyle1651"/>
          <w:sz w:val="24"/>
          <w:szCs w:val="24"/>
        </w:rPr>
        <w:t>Исследование внутреннего строения дождевого червя (на готовом влажном препарате и микр</w:t>
      </w:r>
      <w:r>
        <w:rPr>
          <w:rStyle w:val="FontStyle1651"/>
          <w:sz w:val="24"/>
          <w:szCs w:val="24"/>
        </w:rPr>
        <w:t>опрепарате).</w:t>
      </w:r>
    </w:p>
    <w:p w14:paraId="0550C78E" w14:textId="77777777" w:rsidR="00C10E60" w:rsidRDefault="00F83393">
      <w:pPr>
        <w:pStyle w:val="Style92"/>
        <w:numPr>
          <w:ilvl w:val="0"/>
          <w:numId w:val="135"/>
        </w:numPr>
        <w:tabs>
          <w:tab w:val="left" w:pos="446"/>
        </w:tabs>
        <w:ind w:firstLine="240"/>
        <w:rPr>
          <w:rStyle w:val="FontStyle1651"/>
          <w:sz w:val="24"/>
          <w:szCs w:val="24"/>
        </w:rPr>
      </w:pPr>
      <w:r>
        <w:rPr>
          <w:rStyle w:val="FontStyle1651"/>
          <w:sz w:val="24"/>
          <w:szCs w:val="24"/>
        </w:rPr>
        <w:t>Изучение приспособлений паразитических червей к паразитизму (на готовых влажных и микропрепаратах).</w:t>
      </w:r>
    </w:p>
    <w:p w14:paraId="07043F66" w14:textId="77777777" w:rsidR="00C10E60" w:rsidRDefault="00F83393">
      <w:pPr>
        <w:pStyle w:val="Style86"/>
        <w:spacing w:before="5"/>
        <w:ind w:firstLine="245"/>
        <w:rPr>
          <w:rStyle w:val="FontStyle1651"/>
          <w:sz w:val="24"/>
          <w:szCs w:val="24"/>
        </w:rPr>
      </w:pPr>
      <w:r>
        <w:rPr>
          <w:rStyle w:val="FontStyle1631"/>
          <w:sz w:val="24"/>
          <w:szCs w:val="24"/>
        </w:rPr>
        <w:t xml:space="preserve">Членистоногие. </w:t>
      </w:r>
      <w:r>
        <w:rPr>
          <w:rStyle w:val="FontStyle1651"/>
          <w:sz w:val="24"/>
          <w:szCs w:val="24"/>
        </w:rPr>
        <w:t>Общая характеристика. Среды жизни. Внешнее и внутреннее строение членистоногих. Многообразие членистоногих. Представители классо</w:t>
      </w:r>
      <w:r>
        <w:rPr>
          <w:rStyle w:val="FontStyle1651"/>
          <w:sz w:val="24"/>
          <w:szCs w:val="24"/>
        </w:rPr>
        <w:t>в.</w:t>
      </w:r>
    </w:p>
    <w:p w14:paraId="4900D0FE" w14:textId="77777777" w:rsidR="00C10E60" w:rsidRDefault="00F83393">
      <w:pPr>
        <w:pStyle w:val="Style86"/>
        <w:ind w:firstLine="230"/>
        <w:rPr>
          <w:rStyle w:val="FontStyle1651"/>
          <w:sz w:val="24"/>
          <w:szCs w:val="24"/>
        </w:rPr>
      </w:pPr>
      <w:r>
        <w:rPr>
          <w:rStyle w:val="FontStyle1611"/>
          <w:sz w:val="24"/>
          <w:szCs w:val="24"/>
        </w:rPr>
        <w:t xml:space="preserve">Ракообразные. </w:t>
      </w:r>
      <w:r>
        <w:rPr>
          <w:rStyle w:val="FontStyle1651"/>
          <w:sz w:val="24"/>
          <w:szCs w:val="24"/>
        </w:rPr>
        <w:t>Особенности строения и жизнедеятельности. Значение ракообразных в природе и жизни человека.</w:t>
      </w:r>
    </w:p>
    <w:p w14:paraId="3F5E8F2B" w14:textId="77777777" w:rsidR="00C10E60" w:rsidRDefault="00F83393">
      <w:pPr>
        <w:pStyle w:val="Style86"/>
        <w:ind w:firstLine="221"/>
        <w:rPr>
          <w:rStyle w:val="FontStyle1651"/>
          <w:sz w:val="24"/>
          <w:szCs w:val="24"/>
        </w:rPr>
      </w:pPr>
      <w:r>
        <w:rPr>
          <w:rStyle w:val="FontStyle1611"/>
          <w:sz w:val="24"/>
          <w:szCs w:val="24"/>
        </w:rPr>
        <w:t xml:space="preserve">Паукообразные. </w:t>
      </w:r>
      <w:r>
        <w:rPr>
          <w:rStyle w:val="FontStyle1651"/>
          <w:sz w:val="24"/>
          <w:szCs w:val="24"/>
        </w:rPr>
        <w:t>Особенности строения и жизнедеятельности в связи с жизнью на суше. Клещи — вредители культурных растений и меры борьбы с ними. Параз</w:t>
      </w:r>
      <w:r>
        <w:rPr>
          <w:rStyle w:val="FontStyle1651"/>
          <w:sz w:val="24"/>
          <w:szCs w:val="24"/>
        </w:rPr>
        <w:t>итические клещи — возбудители и переносчики опасных болезней. Меры защиты от клещей. Роль клещей в почвообразовании.</w:t>
      </w:r>
    </w:p>
    <w:p w14:paraId="29A737DE" w14:textId="77777777" w:rsidR="00C10E60" w:rsidRDefault="00F83393">
      <w:pPr>
        <w:pStyle w:val="Style86"/>
        <w:ind w:firstLine="221"/>
        <w:rPr>
          <w:rStyle w:val="FontStyle1651"/>
          <w:sz w:val="24"/>
          <w:szCs w:val="24"/>
        </w:rPr>
      </w:pPr>
      <w:r>
        <w:rPr>
          <w:rStyle w:val="FontStyle1611"/>
          <w:sz w:val="24"/>
          <w:szCs w:val="24"/>
        </w:rPr>
        <w:t xml:space="preserve">Насекомые. </w:t>
      </w:r>
      <w:r>
        <w:rPr>
          <w:rStyle w:val="FontStyle1651"/>
          <w:sz w:val="24"/>
          <w:szCs w:val="24"/>
        </w:rPr>
        <w:t>Особенности строения и жизнедеятельности. Размножение насекомых и типы развития. Отряды насекомых*: Прямокрылые, Равнокрылые, По</w:t>
      </w:r>
      <w:r>
        <w:rPr>
          <w:rStyle w:val="FontStyle1651"/>
          <w:sz w:val="24"/>
          <w:szCs w:val="24"/>
        </w:rPr>
        <w:t>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w:t>
      </w:r>
      <w:r>
        <w:rPr>
          <w:rStyle w:val="FontStyle1651"/>
          <w:sz w:val="24"/>
          <w:szCs w:val="24"/>
        </w:rPr>
        <w:t xml:space="preserve"> Поведение насекомых, инстинкты. Меры по сокращению численности насекомых-вредителей. Значение насекомых в природе и жизни человека.</w:t>
      </w:r>
    </w:p>
    <w:p w14:paraId="0F1711EC" w14:textId="77777777" w:rsidR="00C10E60" w:rsidRDefault="00F83393">
      <w:pPr>
        <w:pStyle w:val="Style86"/>
        <w:ind w:firstLine="235"/>
        <w:rPr>
          <w:rStyle w:val="FontStyle1651"/>
          <w:sz w:val="24"/>
          <w:szCs w:val="24"/>
        </w:rPr>
      </w:pPr>
      <w:r>
        <w:rPr>
          <w:rStyle w:val="FontStyle1651"/>
          <w:sz w:val="24"/>
          <w:szCs w:val="24"/>
        </w:rPr>
        <w:t>*Отряды насекомых изучаются обзорно по усмотрению учителя в зависимости от местных условий. Более подробно изучаются на при</w:t>
      </w:r>
      <w:r>
        <w:rPr>
          <w:rStyle w:val="FontStyle1651"/>
          <w:sz w:val="24"/>
          <w:szCs w:val="24"/>
        </w:rPr>
        <w:t>мере двух местных отрядов.</w:t>
      </w:r>
    </w:p>
    <w:p w14:paraId="03174F26"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30441210" w14:textId="77777777" w:rsidR="00C10E60" w:rsidRDefault="00F83393">
      <w:pPr>
        <w:pStyle w:val="Style92"/>
        <w:tabs>
          <w:tab w:val="left" w:pos="427"/>
        </w:tabs>
        <w:spacing w:before="5"/>
        <w:rPr>
          <w:rStyle w:val="FontStyle1651"/>
          <w:sz w:val="24"/>
          <w:szCs w:val="24"/>
        </w:rPr>
      </w:pPr>
      <w:r>
        <w:rPr>
          <w:rStyle w:val="FontStyle1651"/>
          <w:sz w:val="24"/>
          <w:szCs w:val="24"/>
        </w:rPr>
        <w:t>1.</w:t>
      </w:r>
      <w:r>
        <w:rPr>
          <w:rStyle w:val="FontStyle1651"/>
          <w:sz w:val="24"/>
          <w:szCs w:val="24"/>
        </w:rPr>
        <w:tab/>
        <w:t>Исследование внешнего строения насекомого (на примере майского</w:t>
      </w:r>
      <w:r>
        <w:rPr>
          <w:rStyle w:val="FontStyle1651"/>
          <w:sz w:val="24"/>
          <w:szCs w:val="24"/>
        </w:rPr>
        <w:br/>
        <w:t>жука или других крупных насекомых-вредителей).</w:t>
      </w:r>
    </w:p>
    <w:p w14:paraId="3E75BE91" w14:textId="77777777" w:rsidR="00C10E60" w:rsidRDefault="00F83393">
      <w:pPr>
        <w:pStyle w:val="Style92"/>
        <w:tabs>
          <w:tab w:val="left" w:pos="509"/>
        </w:tabs>
        <w:ind w:firstLine="226"/>
        <w:rPr>
          <w:rStyle w:val="FontStyle1651"/>
          <w:sz w:val="24"/>
          <w:szCs w:val="24"/>
        </w:rPr>
      </w:pPr>
      <w:r>
        <w:rPr>
          <w:rStyle w:val="FontStyle1651"/>
          <w:sz w:val="24"/>
          <w:szCs w:val="24"/>
        </w:rPr>
        <w:t>2.</w:t>
      </w:r>
      <w:r>
        <w:rPr>
          <w:rStyle w:val="FontStyle1651"/>
          <w:sz w:val="24"/>
          <w:szCs w:val="24"/>
        </w:rPr>
        <w:tab/>
        <w:t>Ознакомление с различными типами развития насекомых (на</w:t>
      </w:r>
      <w:r>
        <w:rPr>
          <w:rStyle w:val="FontStyle1651"/>
          <w:sz w:val="24"/>
          <w:szCs w:val="24"/>
        </w:rPr>
        <w:br/>
        <w:t>примере коллекций).</w:t>
      </w:r>
    </w:p>
    <w:p w14:paraId="461C877C" w14:textId="77777777" w:rsidR="00C10E60" w:rsidRDefault="00F83393">
      <w:pPr>
        <w:pStyle w:val="Style86"/>
        <w:spacing w:before="5"/>
        <w:ind w:firstLine="206"/>
        <w:rPr>
          <w:rStyle w:val="FontStyle1651"/>
          <w:sz w:val="24"/>
          <w:szCs w:val="24"/>
        </w:rPr>
      </w:pPr>
      <w:r>
        <w:rPr>
          <w:rStyle w:val="FontStyle1631"/>
          <w:sz w:val="24"/>
          <w:szCs w:val="24"/>
        </w:rPr>
        <w:t>Мо</w:t>
      </w:r>
      <w:r>
        <w:rPr>
          <w:rStyle w:val="FontStyle1631"/>
          <w:sz w:val="24"/>
          <w:szCs w:val="24"/>
        </w:rPr>
        <w:t xml:space="preserve">ллюски. </w:t>
      </w:r>
      <w:r>
        <w:rPr>
          <w:rStyle w:val="FontStyle1651"/>
          <w:sz w:val="24"/>
          <w:szCs w:val="24"/>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w:t>
      </w:r>
      <w:r>
        <w:rPr>
          <w:rStyle w:val="FontStyle1651"/>
          <w:sz w:val="24"/>
          <w:szCs w:val="24"/>
        </w:rPr>
        <w:t>в. Значение моллюсков в природе и жизни человека.</w:t>
      </w:r>
    </w:p>
    <w:p w14:paraId="4F866C79"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72FC4249" w14:textId="77777777" w:rsidR="00C10E60" w:rsidRDefault="00F83393">
      <w:pPr>
        <w:pStyle w:val="Style86"/>
        <w:ind w:firstLine="221"/>
        <w:rPr>
          <w:rStyle w:val="FontStyle1651"/>
          <w:sz w:val="24"/>
          <w:szCs w:val="24"/>
        </w:rPr>
      </w:pPr>
      <w:r>
        <w:rPr>
          <w:rStyle w:val="FontStyle1651"/>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5287CCAD" w14:textId="77777777" w:rsidR="00C10E60" w:rsidRDefault="00F83393">
      <w:pPr>
        <w:pStyle w:val="Style86"/>
        <w:spacing w:before="5"/>
        <w:ind w:firstLine="206"/>
        <w:rPr>
          <w:rStyle w:val="FontStyle1651"/>
          <w:sz w:val="24"/>
          <w:szCs w:val="24"/>
        </w:rPr>
      </w:pPr>
      <w:r>
        <w:rPr>
          <w:rStyle w:val="FontStyle1631"/>
          <w:sz w:val="24"/>
          <w:szCs w:val="24"/>
        </w:rPr>
        <w:t xml:space="preserve">Хордовые. </w:t>
      </w:r>
      <w:r>
        <w:rPr>
          <w:rStyle w:val="FontStyle1651"/>
          <w:sz w:val="24"/>
          <w:szCs w:val="24"/>
        </w:rPr>
        <w:t>Общая характеристика. Зародышев</w:t>
      </w:r>
      <w:r>
        <w:rPr>
          <w:rStyle w:val="FontStyle1651"/>
          <w:sz w:val="24"/>
          <w:szCs w:val="24"/>
        </w:rPr>
        <w:t>ое развитие хордовых. Систематические группы хордовых. Подтип Бесчерепные (ланцетник). Подтип Черепные, или Позвоночные.</w:t>
      </w:r>
    </w:p>
    <w:p w14:paraId="3EC3E0E4" w14:textId="77777777" w:rsidR="00C10E60" w:rsidRDefault="00F83393">
      <w:pPr>
        <w:pStyle w:val="Style86"/>
        <w:spacing w:before="5"/>
        <w:ind w:firstLine="221"/>
        <w:rPr>
          <w:rStyle w:val="FontStyle1651"/>
          <w:sz w:val="24"/>
          <w:szCs w:val="24"/>
        </w:rPr>
      </w:pPr>
      <w:r>
        <w:rPr>
          <w:rStyle w:val="FontStyle1631"/>
          <w:sz w:val="24"/>
          <w:szCs w:val="24"/>
        </w:rPr>
        <w:t xml:space="preserve">Рыбы. </w:t>
      </w:r>
      <w:r>
        <w:rPr>
          <w:rStyle w:val="FontStyle1651"/>
          <w:sz w:val="24"/>
          <w:szCs w:val="24"/>
        </w:rPr>
        <w:t xml:space="preserve">Общая характеристика. Местообитание и внешнее строе-ние рыб. Особенности внутреннего строения и процессов жизнедеятельности. </w:t>
      </w:r>
      <w:r>
        <w:rPr>
          <w:rStyle w:val="FontStyle1651"/>
          <w:sz w:val="24"/>
          <w:szCs w:val="24"/>
        </w:rPr>
        <w:t>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B974EB6"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76B38BAF" w14:textId="77777777" w:rsidR="00C10E60" w:rsidRDefault="00F83393">
      <w:pPr>
        <w:pStyle w:val="Style86"/>
        <w:ind w:firstLine="250"/>
        <w:rPr>
          <w:rStyle w:val="FontStyle1651"/>
          <w:sz w:val="24"/>
          <w:szCs w:val="24"/>
        </w:rPr>
      </w:pPr>
      <w:r>
        <w:rPr>
          <w:rStyle w:val="FontStyle1651"/>
          <w:sz w:val="24"/>
          <w:szCs w:val="24"/>
        </w:rPr>
        <w:t>1. Исследование внешнего строения и особенностей передвижения рыбы (на примере живой рыбы в банке с водой).</w:t>
      </w:r>
    </w:p>
    <w:p w14:paraId="6102A43F" w14:textId="77777777" w:rsidR="00C10E60" w:rsidRDefault="00F83393">
      <w:pPr>
        <w:pStyle w:val="Style86"/>
        <w:spacing w:before="43"/>
        <w:ind w:firstLine="226"/>
        <w:rPr>
          <w:rStyle w:val="FontStyle1651"/>
          <w:sz w:val="24"/>
          <w:szCs w:val="24"/>
        </w:rPr>
      </w:pPr>
      <w:r>
        <w:rPr>
          <w:rStyle w:val="FontStyle1651"/>
          <w:sz w:val="24"/>
          <w:szCs w:val="24"/>
        </w:rPr>
        <w:t>2. Исследование внутреннего строения рыбы (на примере готового влажного препарата).</w:t>
      </w:r>
    </w:p>
    <w:p w14:paraId="3D63DF7A" w14:textId="77777777" w:rsidR="00C10E60" w:rsidRDefault="00F83393">
      <w:pPr>
        <w:pStyle w:val="Style86"/>
        <w:spacing w:before="5"/>
        <w:ind w:firstLine="216"/>
        <w:rPr>
          <w:rStyle w:val="FontStyle1651"/>
          <w:sz w:val="24"/>
          <w:szCs w:val="24"/>
        </w:rPr>
      </w:pPr>
      <w:r>
        <w:rPr>
          <w:rStyle w:val="FontStyle1631"/>
          <w:sz w:val="24"/>
          <w:szCs w:val="24"/>
        </w:rPr>
        <w:t xml:space="preserve">Земноводные. </w:t>
      </w:r>
      <w:r>
        <w:rPr>
          <w:rStyle w:val="FontStyle1651"/>
          <w:sz w:val="24"/>
          <w:szCs w:val="24"/>
        </w:rPr>
        <w:t>Общая характерис</w:t>
      </w:r>
      <w:r>
        <w:rPr>
          <w:rStyle w:val="FontStyle1651"/>
          <w:sz w:val="24"/>
          <w:szCs w:val="24"/>
        </w:rPr>
        <w:t>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3B8115F3" w14:textId="77777777" w:rsidR="00C10E60" w:rsidRDefault="00F83393">
      <w:pPr>
        <w:pStyle w:val="Style86"/>
        <w:ind w:firstLine="221"/>
        <w:rPr>
          <w:rStyle w:val="FontStyle1651"/>
          <w:sz w:val="24"/>
          <w:szCs w:val="24"/>
        </w:rPr>
      </w:pPr>
      <w:r>
        <w:rPr>
          <w:rStyle w:val="FontStyle1651"/>
          <w:sz w:val="24"/>
          <w:szCs w:val="24"/>
        </w:rPr>
        <w:t>Многообразие зем</w:t>
      </w:r>
      <w:r>
        <w:rPr>
          <w:rStyle w:val="FontStyle1651"/>
          <w:sz w:val="24"/>
          <w:szCs w:val="24"/>
        </w:rPr>
        <w:t>новодных и их охрана. Значение земноводных в природе и жизни человека.</w:t>
      </w:r>
    </w:p>
    <w:p w14:paraId="6233E1D1" w14:textId="77777777" w:rsidR="00C10E60" w:rsidRDefault="00F83393">
      <w:pPr>
        <w:pStyle w:val="Style86"/>
        <w:spacing w:before="5"/>
        <w:ind w:firstLine="216"/>
        <w:rPr>
          <w:rStyle w:val="FontStyle1651"/>
          <w:sz w:val="24"/>
          <w:szCs w:val="24"/>
        </w:rPr>
      </w:pPr>
      <w:r>
        <w:rPr>
          <w:rStyle w:val="FontStyle1631"/>
          <w:sz w:val="24"/>
          <w:szCs w:val="24"/>
        </w:rPr>
        <w:t xml:space="preserve">Пресмыкающиеся. </w:t>
      </w:r>
      <w:r>
        <w:rPr>
          <w:rStyle w:val="FontStyle1651"/>
          <w:sz w:val="24"/>
          <w:szCs w:val="24"/>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w:t>
      </w:r>
      <w:r>
        <w:rPr>
          <w:rStyle w:val="FontStyle1651"/>
          <w:sz w:val="24"/>
          <w:szCs w:val="24"/>
        </w:rPr>
        <w:t>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B6B0742" w14:textId="77777777" w:rsidR="00C10E60" w:rsidRDefault="00F83393">
      <w:pPr>
        <w:pStyle w:val="Style86"/>
        <w:spacing w:before="5"/>
        <w:ind w:firstLine="216"/>
        <w:rPr>
          <w:rStyle w:val="FontStyle1651"/>
          <w:sz w:val="24"/>
          <w:szCs w:val="24"/>
        </w:rPr>
      </w:pPr>
      <w:r>
        <w:rPr>
          <w:rStyle w:val="FontStyle1631"/>
          <w:sz w:val="24"/>
          <w:szCs w:val="24"/>
        </w:rPr>
        <w:lastRenderedPageBreak/>
        <w:t xml:space="preserve">Птицы. </w:t>
      </w:r>
      <w:r>
        <w:rPr>
          <w:rStyle w:val="FontStyle1651"/>
          <w:sz w:val="24"/>
          <w:szCs w:val="24"/>
        </w:rPr>
        <w:t>Общая характеристика. Особенности внешнего строения птиц. Особенности внутреннего с</w:t>
      </w:r>
      <w:r>
        <w:rPr>
          <w:rStyle w:val="FontStyle1651"/>
          <w:sz w:val="24"/>
          <w:szCs w:val="24"/>
        </w:rPr>
        <w:t>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w:t>
      </w:r>
      <w:r>
        <w:rPr>
          <w:rStyle w:val="FontStyle1651"/>
          <w:sz w:val="24"/>
          <w:szCs w:val="24"/>
        </w:rPr>
        <w:t>ь птиц к различным условиям среды. Значение птиц в природе и жизни человека.</w:t>
      </w:r>
    </w:p>
    <w:p w14:paraId="5402643D" w14:textId="77777777" w:rsidR="00C10E60" w:rsidRDefault="00F83393">
      <w:pPr>
        <w:pStyle w:val="Style86"/>
        <w:spacing w:before="5"/>
        <w:ind w:firstLine="250"/>
        <w:rPr>
          <w:rStyle w:val="FontStyle1651"/>
          <w:sz w:val="24"/>
          <w:szCs w:val="24"/>
        </w:rPr>
      </w:pPr>
      <w:r>
        <w:rPr>
          <w:rStyle w:val="FontStyle1651"/>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7ACC5C56" w14:textId="77777777" w:rsidR="00C10E60" w:rsidRDefault="00F83393">
      <w:pPr>
        <w:pStyle w:val="Style62"/>
        <w:spacing w:before="5" w:line="240" w:lineRule="exact"/>
        <w:ind w:left="226"/>
        <w:rPr>
          <w:rStyle w:val="FontStyle1611"/>
          <w:sz w:val="24"/>
          <w:szCs w:val="24"/>
        </w:rPr>
      </w:pPr>
      <w:r>
        <w:rPr>
          <w:rStyle w:val="FontStyle1611"/>
          <w:sz w:val="24"/>
          <w:szCs w:val="24"/>
        </w:rPr>
        <w:t>Лабораторные и практические работы</w:t>
      </w:r>
    </w:p>
    <w:p w14:paraId="0CFF49D4" w14:textId="77777777" w:rsidR="00C10E60" w:rsidRDefault="00F83393">
      <w:pPr>
        <w:pStyle w:val="Style92"/>
        <w:tabs>
          <w:tab w:val="left" w:pos="490"/>
        </w:tabs>
        <w:ind w:firstLine="245"/>
        <w:rPr>
          <w:rStyle w:val="FontStyle1651"/>
          <w:sz w:val="24"/>
          <w:szCs w:val="24"/>
        </w:rPr>
      </w:pPr>
      <w:r>
        <w:rPr>
          <w:rStyle w:val="FontStyle1651"/>
          <w:sz w:val="24"/>
          <w:szCs w:val="24"/>
        </w:rPr>
        <w:t>1.</w:t>
      </w:r>
      <w:r>
        <w:rPr>
          <w:rStyle w:val="FontStyle1651"/>
          <w:sz w:val="24"/>
          <w:szCs w:val="24"/>
        </w:rPr>
        <w:tab/>
        <w:t>Исследовани</w:t>
      </w:r>
      <w:r>
        <w:rPr>
          <w:rStyle w:val="FontStyle1651"/>
          <w:sz w:val="24"/>
          <w:szCs w:val="24"/>
        </w:rPr>
        <w:t>е внешнего строения и перьевого покрова птиц (на</w:t>
      </w:r>
      <w:r>
        <w:rPr>
          <w:rStyle w:val="FontStyle1651"/>
          <w:sz w:val="24"/>
          <w:szCs w:val="24"/>
        </w:rPr>
        <w:br/>
        <w:t>примере чучела птиц и набора перьев: контурных, пуховых и пуха).</w:t>
      </w:r>
    </w:p>
    <w:p w14:paraId="38C003C9" w14:textId="77777777" w:rsidR="00C10E60" w:rsidRDefault="00F83393">
      <w:pPr>
        <w:pStyle w:val="Style92"/>
        <w:tabs>
          <w:tab w:val="left" w:pos="437"/>
        </w:tabs>
        <w:ind w:left="235" w:firstLine="0"/>
        <w:jc w:val="left"/>
        <w:rPr>
          <w:rStyle w:val="FontStyle1651"/>
          <w:sz w:val="24"/>
          <w:szCs w:val="24"/>
        </w:rPr>
      </w:pPr>
      <w:r>
        <w:rPr>
          <w:rStyle w:val="FontStyle1651"/>
          <w:sz w:val="24"/>
          <w:szCs w:val="24"/>
        </w:rPr>
        <w:t>2.</w:t>
      </w:r>
      <w:r>
        <w:rPr>
          <w:rStyle w:val="FontStyle1651"/>
          <w:sz w:val="24"/>
          <w:szCs w:val="24"/>
        </w:rPr>
        <w:tab/>
        <w:t>Исследование особенностей скелета птицы.</w:t>
      </w:r>
    </w:p>
    <w:p w14:paraId="395E1195" w14:textId="77777777" w:rsidR="00C10E60" w:rsidRDefault="00F83393">
      <w:pPr>
        <w:pStyle w:val="Style86"/>
        <w:spacing w:before="5"/>
        <w:ind w:firstLine="211"/>
        <w:rPr>
          <w:rStyle w:val="FontStyle1651"/>
          <w:sz w:val="24"/>
          <w:szCs w:val="24"/>
        </w:rPr>
      </w:pPr>
      <w:r>
        <w:rPr>
          <w:rStyle w:val="FontStyle1631"/>
          <w:sz w:val="24"/>
          <w:szCs w:val="24"/>
        </w:rPr>
        <w:t xml:space="preserve">Млекопитающие. </w:t>
      </w:r>
      <w:r>
        <w:rPr>
          <w:rStyle w:val="FontStyle1651"/>
          <w:sz w:val="24"/>
          <w:szCs w:val="24"/>
        </w:rPr>
        <w:t>Общая характеристика. Среды жизни млекопитающих. Особенности внешнего строения, ске</w:t>
      </w:r>
      <w:r>
        <w:rPr>
          <w:rStyle w:val="FontStyle1651"/>
          <w:sz w:val="24"/>
          <w:szCs w:val="24"/>
        </w:rPr>
        <w:t>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8D5599E" w14:textId="77777777" w:rsidR="00C10E60" w:rsidRDefault="00F83393">
      <w:pPr>
        <w:pStyle w:val="Style86"/>
        <w:ind w:firstLine="221"/>
        <w:rPr>
          <w:rStyle w:val="FontStyle1651"/>
          <w:sz w:val="24"/>
          <w:szCs w:val="24"/>
        </w:rPr>
      </w:pPr>
      <w:r>
        <w:rPr>
          <w:rStyle w:val="FontStyle1651"/>
          <w:sz w:val="24"/>
          <w:szCs w:val="24"/>
        </w:rPr>
        <w:t>Первозвери. Однопроходные (яйцекладущие) и Сумчатые (низшие звери). Плацентарные млекопит</w:t>
      </w:r>
      <w:r>
        <w:rPr>
          <w:rStyle w:val="FontStyle1651"/>
          <w:sz w:val="24"/>
          <w:szCs w:val="24"/>
        </w:rPr>
        <w:t>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BDBF018" w14:textId="77777777" w:rsidR="00C10E60" w:rsidRDefault="00F83393">
      <w:pPr>
        <w:pStyle w:val="Style86"/>
        <w:ind w:firstLine="230"/>
        <w:rPr>
          <w:rStyle w:val="FontStyle1651"/>
          <w:sz w:val="24"/>
          <w:szCs w:val="24"/>
        </w:rPr>
      </w:pPr>
      <w:r>
        <w:rPr>
          <w:rStyle w:val="FontStyle1651"/>
          <w:sz w:val="24"/>
          <w:szCs w:val="24"/>
        </w:rPr>
        <w:t>Значение млекопитающих в природ</w:t>
      </w:r>
      <w:r>
        <w:rPr>
          <w:rStyle w:val="FontStyle1651"/>
          <w:sz w:val="24"/>
          <w:szCs w:val="24"/>
        </w:rPr>
        <w:t>е и жизни человека. Млекопитающие — переносчики возбудителей опасных заболеваний.</w:t>
      </w:r>
    </w:p>
    <w:p w14:paraId="1F969F90" w14:textId="77777777" w:rsidR="00C10E60" w:rsidRDefault="00F83393">
      <w:pPr>
        <w:pStyle w:val="Style69"/>
        <w:spacing w:before="43" w:line="240" w:lineRule="exact"/>
        <w:rPr>
          <w:rStyle w:val="FontStyle1651"/>
          <w:sz w:val="24"/>
          <w:szCs w:val="24"/>
        </w:rPr>
      </w:pPr>
      <w:r>
        <w:rPr>
          <w:rStyle w:val="FontStyle1651"/>
          <w:sz w:val="24"/>
          <w:szCs w:val="24"/>
        </w:rPr>
        <w:t>Меры борьбы с грызунами. Многообразие млекопитающих родного края.</w:t>
      </w:r>
    </w:p>
    <w:p w14:paraId="70741ECB" w14:textId="77777777" w:rsidR="00C10E60" w:rsidRDefault="00F83393">
      <w:pPr>
        <w:pStyle w:val="Style86"/>
        <w:ind w:firstLine="235"/>
        <w:rPr>
          <w:rStyle w:val="FontStyle1651"/>
          <w:sz w:val="24"/>
          <w:szCs w:val="24"/>
        </w:rPr>
      </w:pPr>
      <w:r>
        <w:rPr>
          <w:rStyle w:val="FontStyle1651"/>
          <w:sz w:val="24"/>
          <w:szCs w:val="24"/>
        </w:rPr>
        <w:t>*Изучаются 6 отрядов млекопитающих на примере двух видов из каждого отряда по выбору учителя.</w:t>
      </w:r>
    </w:p>
    <w:p w14:paraId="31CE3687" w14:textId="77777777" w:rsidR="00C10E60" w:rsidRDefault="00F83393">
      <w:pPr>
        <w:pStyle w:val="Style62"/>
        <w:spacing w:before="240" w:line="240" w:lineRule="exact"/>
        <w:ind w:left="221"/>
        <w:rPr>
          <w:rStyle w:val="FontStyle1611"/>
          <w:sz w:val="24"/>
          <w:szCs w:val="24"/>
        </w:rPr>
      </w:pPr>
      <w:r>
        <w:rPr>
          <w:rStyle w:val="FontStyle1611"/>
          <w:sz w:val="24"/>
          <w:szCs w:val="24"/>
        </w:rPr>
        <w:t>Лабораторные и</w:t>
      </w:r>
      <w:r>
        <w:rPr>
          <w:rStyle w:val="FontStyle1611"/>
          <w:sz w:val="24"/>
          <w:szCs w:val="24"/>
        </w:rPr>
        <w:t xml:space="preserve"> практические работы</w:t>
      </w:r>
    </w:p>
    <w:p w14:paraId="4F0E985B" w14:textId="77777777" w:rsidR="00C10E60" w:rsidRDefault="00F83393">
      <w:pPr>
        <w:pStyle w:val="Style96"/>
        <w:numPr>
          <w:ilvl w:val="0"/>
          <w:numId w:val="136"/>
        </w:numPr>
        <w:tabs>
          <w:tab w:val="left" w:pos="432"/>
        </w:tabs>
        <w:spacing w:line="240" w:lineRule="exact"/>
        <w:ind w:left="230"/>
        <w:rPr>
          <w:rStyle w:val="FontStyle1651"/>
          <w:sz w:val="24"/>
          <w:szCs w:val="24"/>
        </w:rPr>
      </w:pPr>
      <w:r>
        <w:rPr>
          <w:rStyle w:val="FontStyle1651"/>
          <w:sz w:val="24"/>
          <w:szCs w:val="24"/>
        </w:rPr>
        <w:t>Исследование особенностей скелета млекопитающих.</w:t>
      </w:r>
    </w:p>
    <w:p w14:paraId="7DF7C78D" w14:textId="77777777" w:rsidR="00C10E60" w:rsidRDefault="00F83393">
      <w:pPr>
        <w:pStyle w:val="Style96"/>
        <w:numPr>
          <w:ilvl w:val="0"/>
          <w:numId w:val="136"/>
        </w:numPr>
        <w:tabs>
          <w:tab w:val="left" w:pos="432"/>
        </w:tabs>
        <w:spacing w:line="240" w:lineRule="exact"/>
        <w:ind w:left="230"/>
        <w:rPr>
          <w:rStyle w:val="FontStyle1651"/>
          <w:sz w:val="24"/>
          <w:szCs w:val="24"/>
        </w:rPr>
      </w:pPr>
      <w:r>
        <w:rPr>
          <w:rStyle w:val="FontStyle1651"/>
          <w:sz w:val="24"/>
          <w:szCs w:val="24"/>
        </w:rPr>
        <w:t>Исследование особенностей зубной системы млекопитающих.</w:t>
      </w:r>
    </w:p>
    <w:p w14:paraId="25AF6D07" w14:textId="77777777" w:rsidR="00C10E60" w:rsidRDefault="00F83393">
      <w:pPr>
        <w:pStyle w:val="Style94"/>
        <w:tabs>
          <w:tab w:val="left" w:pos="221"/>
        </w:tabs>
        <w:spacing w:before="29"/>
        <w:rPr>
          <w:rStyle w:val="FontStyle1641"/>
          <w:sz w:val="24"/>
          <w:szCs w:val="24"/>
        </w:rPr>
      </w:pPr>
      <w:r>
        <w:rPr>
          <w:rStyle w:val="FontStyle1641"/>
          <w:sz w:val="24"/>
          <w:szCs w:val="24"/>
        </w:rPr>
        <w:t>4.</w:t>
      </w:r>
      <w:r>
        <w:rPr>
          <w:rStyle w:val="FontStyle1641"/>
          <w:sz w:val="24"/>
          <w:szCs w:val="24"/>
        </w:rPr>
        <w:tab/>
        <w:t>Развитие животного мира на Земле</w:t>
      </w:r>
    </w:p>
    <w:p w14:paraId="55F6624F" w14:textId="77777777" w:rsidR="00C10E60" w:rsidRDefault="00F83393">
      <w:pPr>
        <w:pStyle w:val="Style86"/>
        <w:spacing w:before="115" w:line="235" w:lineRule="exact"/>
        <w:ind w:firstLine="235"/>
        <w:rPr>
          <w:rStyle w:val="FontStyle1651"/>
          <w:sz w:val="24"/>
          <w:szCs w:val="24"/>
        </w:rPr>
      </w:pPr>
      <w:r>
        <w:rPr>
          <w:rStyle w:val="FontStyle1651"/>
          <w:sz w:val="24"/>
          <w:szCs w:val="24"/>
        </w:rPr>
        <w:t>Эволюционное развитие животного мира на Земле. Усложнение животных в процессе эволюции. Доказа</w:t>
      </w:r>
      <w:r>
        <w:rPr>
          <w:rStyle w:val="FontStyle1651"/>
          <w:sz w:val="24"/>
          <w:szCs w:val="24"/>
        </w:rPr>
        <w:t>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8265673" w14:textId="77777777" w:rsidR="00C10E60" w:rsidRDefault="00F83393">
      <w:pPr>
        <w:pStyle w:val="Style86"/>
        <w:spacing w:line="235" w:lineRule="exact"/>
        <w:ind w:firstLine="226"/>
        <w:rPr>
          <w:rStyle w:val="FontStyle1651"/>
          <w:sz w:val="24"/>
          <w:szCs w:val="24"/>
        </w:rPr>
      </w:pPr>
      <w:r>
        <w:rPr>
          <w:rStyle w:val="FontStyle1651"/>
          <w:sz w:val="24"/>
          <w:szCs w:val="24"/>
        </w:rPr>
        <w:t>Жизнь животных в воде. Одноклеточные животные. Пр</w:t>
      </w:r>
      <w:r>
        <w:rPr>
          <w:rStyle w:val="FontStyle1651"/>
          <w:sz w:val="24"/>
          <w:szCs w:val="24"/>
        </w:rPr>
        <w:t>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1CF6D3E" w14:textId="77777777" w:rsidR="00C10E60" w:rsidRDefault="00F83393">
      <w:pPr>
        <w:pStyle w:val="Style62"/>
        <w:spacing w:line="235" w:lineRule="exact"/>
        <w:ind w:left="221"/>
        <w:rPr>
          <w:rStyle w:val="FontStyle1611"/>
          <w:sz w:val="24"/>
          <w:szCs w:val="24"/>
        </w:rPr>
      </w:pPr>
      <w:r>
        <w:rPr>
          <w:rStyle w:val="FontStyle1611"/>
          <w:sz w:val="24"/>
          <w:szCs w:val="24"/>
        </w:rPr>
        <w:t>Лабораторные и практические работы</w:t>
      </w:r>
    </w:p>
    <w:p w14:paraId="2D9EB9D8" w14:textId="77777777" w:rsidR="00C10E60" w:rsidRDefault="00F83393">
      <w:pPr>
        <w:pStyle w:val="Style86"/>
        <w:spacing w:line="235" w:lineRule="exact"/>
        <w:ind w:left="226" w:firstLine="0"/>
        <w:jc w:val="left"/>
        <w:rPr>
          <w:rStyle w:val="FontStyle1651"/>
          <w:sz w:val="24"/>
          <w:szCs w:val="24"/>
        </w:rPr>
      </w:pPr>
      <w:r>
        <w:rPr>
          <w:rStyle w:val="FontStyle1651"/>
          <w:sz w:val="24"/>
          <w:szCs w:val="24"/>
        </w:rPr>
        <w:t>Исследование ископаемых остатков вымерших животных.</w:t>
      </w:r>
    </w:p>
    <w:p w14:paraId="3D4C5089" w14:textId="77777777" w:rsidR="00C10E60" w:rsidRDefault="00C10E60">
      <w:pPr>
        <w:pStyle w:val="Style94"/>
        <w:spacing w:line="240" w:lineRule="exact"/>
        <w:rPr>
          <w:rFonts w:hint="eastAsia"/>
          <w:sz w:val="24"/>
          <w:szCs w:val="24"/>
        </w:rPr>
      </w:pPr>
    </w:p>
    <w:p w14:paraId="33BA7309" w14:textId="77777777" w:rsidR="00C10E60" w:rsidRDefault="00F83393">
      <w:pPr>
        <w:pStyle w:val="Style94"/>
        <w:tabs>
          <w:tab w:val="left" w:pos="221"/>
        </w:tabs>
        <w:spacing w:before="24"/>
        <w:rPr>
          <w:rStyle w:val="FontStyle1641"/>
          <w:sz w:val="24"/>
          <w:szCs w:val="24"/>
        </w:rPr>
      </w:pPr>
      <w:r>
        <w:rPr>
          <w:rStyle w:val="FontStyle1641"/>
          <w:sz w:val="24"/>
          <w:szCs w:val="24"/>
        </w:rPr>
        <w:t>5.</w:t>
      </w:r>
      <w:r>
        <w:rPr>
          <w:rStyle w:val="FontStyle1641"/>
          <w:sz w:val="24"/>
          <w:szCs w:val="24"/>
        </w:rPr>
        <w:tab/>
        <w:t>Животные в природных со</w:t>
      </w:r>
      <w:r>
        <w:rPr>
          <w:rStyle w:val="FontStyle1641"/>
          <w:sz w:val="24"/>
          <w:szCs w:val="24"/>
        </w:rPr>
        <w:t>обществах</w:t>
      </w:r>
    </w:p>
    <w:p w14:paraId="12DBDCE4" w14:textId="77777777" w:rsidR="00C10E60" w:rsidRDefault="00F83393">
      <w:pPr>
        <w:pStyle w:val="Style86"/>
        <w:spacing w:before="58"/>
        <w:ind w:firstLine="226"/>
        <w:rPr>
          <w:rStyle w:val="FontStyle1651"/>
          <w:sz w:val="24"/>
          <w:szCs w:val="24"/>
        </w:rPr>
      </w:pPr>
      <w:r>
        <w:rPr>
          <w:rStyle w:val="FontStyle1651"/>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17B5C849" w14:textId="77777777" w:rsidR="00C10E60" w:rsidRDefault="00F83393">
      <w:pPr>
        <w:pStyle w:val="Style86"/>
        <w:ind w:firstLine="221"/>
        <w:rPr>
          <w:rStyle w:val="FontStyle1651"/>
          <w:sz w:val="24"/>
          <w:szCs w:val="24"/>
        </w:rPr>
      </w:pPr>
      <w:r>
        <w:rPr>
          <w:rStyle w:val="FontStyle1651"/>
          <w:sz w:val="24"/>
          <w:szCs w:val="24"/>
        </w:rPr>
        <w:t>Популяции животных, их характеристики. Одиночный и групповой образ жизни. Взаимосвязи животных между собой и с др</w:t>
      </w:r>
      <w:r>
        <w:rPr>
          <w:rStyle w:val="FontStyle1651"/>
          <w:sz w:val="24"/>
          <w:szCs w:val="24"/>
        </w:rPr>
        <w:t>угими организмами. Пищевые связи в природном сообществе. Пищевые уровни, экологическая пирамида. Экосистема.</w:t>
      </w:r>
    </w:p>
    <w:p w14:paraId="33D14780" w14:textId="77777777" w:rsidR="00C10E60" w:rsidRDefault="00F83393">
      <w:pPr>
        <w:pStyle w:val="Style86"/>
        <w:ind w:firstLine="230"/>
        <w:rPr>
          <w:rStyle w:val="FontStyle1651"/>
          <w:sz w:val="24"/>
          <w:szCs w:val="24"/>
        </w:rPr>
      </w:pPr>
      <w:r>
        <w:rPr>
          <w:rStyle w:val="FontStyle1651"/>
          <w:sz w:val="24"/>
          <w:szCs w:val="24"/>
        </w:rPr>
        <w:t>Животный мир природных зон Земли. Основные закономерности распределения животных на планете. Фауна.</w:t>
      </w:r>
    </w:p>
    <w:p w14:paraId="7EB0CF11" w14:textId="77777777" w:rsidR="00C10E60" w:rsidRDefault="00F83393">
      <w:pPr>
        <w:pStyle w:val="Style94"/>
        <w:tabs>
          <w:tab w:val="left" w:pos="221"/>
        </w:tabs>
        <w:spacing w:before="178"/>
        <w:rPr>
          <w:rStyle w:val="FontStyle1641"/>
          <w:sz w:val="24"/>
          <w:szCs w:val="24"/>
        </w:rPr>
      </w:pPr>
      <w:r>
        <w:rPr>
          <w:rStyle w:val="FontStyle1641"/>
          <w:sz w:val="24"/>
          <w:szCs w:val="24"/>
        </w:rPr>
        <w:t>6.</w:t>
      </w:r>
      <w:r>
        <w:rPr>
          <w:rStyle w:val="FontStyle1641"/>
          <w:sz w:val="24"/>
          <w:szCs w:val="24"/>
        </w:rPr>
        <w:tab/>
        <w:t>Животные и человек</w:t>
      </w:r>
    </w:p>
    <w:p w14:paraId="6004A9A6" w14:textId="77777777" w:rsidR="00C10E60" w:rsidRDefault="00F83393">
      <w:pPr>
        <w:pStyle w:val="Style86"/>
        <w:spacing w:before="62"/>
        <w:ind w:firstLine="226"/>
        <w:rPr>
          <w:rStyle w:val="FontStyle1651"/>
          <w:sz w:val="24"/>
          <w:szCs w:val="24"/>
        </w:rPr>
      </w:pPr>
      <w:r>
        <w:rPr>
          <w:rStyle w:val="FontStyle1651"/>
          <w:sz w:val="24"/>
          <w:szCs w:val="24"/>
        </w:rPr>
        <w:t xml:space="preserve">Воздействие человека на </w:t>
      </w:r>
      <w:r>
        <w:rPr>
          <w:rStyle w:val="FontStyle1651"/>
          <w:sz w:val="24"/>
          <w:szCs w:val="24"/>
        </w:rPr>
        <w:t>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DED237E" w14:textId="77777777" w:rsidR="00C10E60" w:rsidRDefault="00F83393">
      <w:pPr>
        <w:pStyle w:val="Style86"/>
        <w:ind w:firstLine="230"/>
        <w:rPr>
          <w:rStyle w:val="FontStyle1651"/>
          <w:sz w:val="24"/>
          <w:szCs w:val="24"/>
        </w:rPr>
      </w:pPr>
      <w:r>
        <w:rPr>
          <w:rStyle w:val="FontStyle1651"/>
          <w:sz w:val="24"/>
          <w:szCs w:val="24"/>
        </w:rPr>
        <w:t>Одомашнивание животных. Селекция, породы, искусственный отбор, дикие предки домашних живо</w:t>
      </w:r>
      <w:r>
        <w:rPr>
          <w:rStyle w:val="FontStyle1651"/>
          <w:sz w:val="24"/>
          <w:szCs w:val="24"/>
        </w:rPr>
        <w:t>тных. Значение домашних животных в жизни человека. Животные сельскохозяйственных угодий. Методы борьбы с животными-вредителями.</w:t>
      </w:r>
    </w:p>
    <w:p w14:paraId="7D77589C" w14:textId="77777777" w:rsidR="00C10E60" w:rsidRDefault="00F83393">
      <w:pPr>
        <w:pStyle w:val="Style86"/>
        <w:spacing w:before="43"/>
        <w:ind w:firstLine="216"/>
        <w:rPr>
          <w:rStyle w:val="FontStyle1651"/>
          <w:sz w:val="24"/>
          <w:szCs w:val="24"/>
        </w:rPr>
      </w:pPr>
      <w:r>
        <w:rPr>
          <w:rStyle w:val="FontStyle1651"/>
          <w:sz w:val="24"/>
          <w:szCs w:val="24"/>
        </w:rPr>
        <w:t>Город как особая искусственная среда, созданная человеком. Синантропные виды животных. Условия их обитания. Беспозвоночные и поз</w:t>
      </w:r>
      <w:r>
        <w:rPr>
          <w:rStyle w:val="FontStyle1651"/>
          <w:sz w:val="24"/>
          <w:szCs w:val="24"/>
        </w:rPr>
        <w:t xml:space="preserve">воночные животные города. Адаптация животных к новым условиям. Рекреационный пресс на животных диких видов в условиях города. </w:t>
      </w:r>
      <w:r>
        <w:rPr>
          <w:rStyle w:val="FontStyle1651"/>
          <w:sz w:val="24"/>
          <w:szCs w:val="24"/>
        </w:rPr>
        <w:lastRenderedPageBreak/>
        <w:t>Безнадзорные домашние животные. Питомники. Восстановление численности редких видов животных: особо охраняемые природные территории</w:t>
      </w:r>
      <w:r>
        <w:rPr>
          <w:rStyle w:val="FontStyle1651"/>
          <w:sz w:val="24"/>
          <w:szCs w:val="24"/>
        </w:rPr>
        <w:t xml:space="preserve"> (ООПТ). Красная книга России. Меры сохранения животного мира.</w:t>
      </w:r>
    </w:p>
    <w:p w14:paraId="668F4F95" w14:textId="77777777" w:rsidR="00C10E60" w:rsidRDefault="00F83393">
      <w:pPr>
        <w:pStyle w:val="Style811"/>
        <w:spacing w:before="86"/>
        <w:rPr>
          <w:rStyle w:val="FontStyle1641"/>
        </w:rPr>
      </w:pPr>
      <w:r>
        <w:rPr>
          <w:rStyle w:val="FontStyle1641"/>
        </w:rPr>
        <w:t>9 КЛАСС</w:t>
      </w:r>
    </w:p>
    <w:p w14:paraId="22ECEB29" w14:textId="77777777" w:rsidR="00C10E60" w:rsidRDefault="00F83393">
      <w:pPr>
        <w:pStyle w:val="Style94"/>
        <w:tabs>
          <w:tab w:val="left" w:pos="216"/>
        </w:tabs>
        <w:spacing w:before="202"/>
        <w:rPr>
          <w:rStyle w:val="FontStyle1641"/>
          <w:sz w:val="24"/>
          <w:szCs w:val="24"/>
        </w:rPr>
      </w:pPr>
      <w:r>
        <w:rPr>
          <w:rStyle w:val="FontStyle1641"/>
          <w:sz w:val="24"/>
          <w:szCs w:val="24"/>
        </w:rPr>
        <w:t>1.</w:t>
      </w:r>
      <w:r>
        <w:rPr>
          <w:rStyle w:val="FontStyle1641"/>
          <w:sz w:val="24"/>
          <w:szCs w:val="24"/>
        </w:rPr>
        <w:tab/>
        <w:t>Человек — биосоциальный вид</w:t>
      </w:r>
    </w:p>
    <w:p w14:paraId="76064A2D" w14:textId="77777777" w:rsidR="00C10E60" w:rsidRDefault="00F83393">
      <w:pPr>
        <w:pStyle w:val="Style86"/>
        <w:spacing w:before="120"/>
        <w:ind w:firstLine="221"/>
        <w:rPr>
          <w:rStyle w:val="FontStyle1651"/>
          <w:sz w:val="24"/>
          <w:szCs w:val="24"/>
        </w:rPr>
      </w:pPr>
      <w:r>
        <w:rPr>
          <w:rStyle w:val="FontStyle1651"/>
          <w:sz w:val="24"/>
          <w:szCs w:val="24"/>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w:t>
      </w:r>
      <w:r>
        <w:rPr>
          <w:rStyle w:val="FontStyle1651"/>
          <w:sz w:val="24"/>
          <w:szCs w:val="24"/>
        </w:rPr>
        <w:t>знаний о человеке для самопознания и сохранения здоровья. Особенности человека как биосоциального существа.</w:t>
      </w:r>
    </w:p>
    <w:p w14:paraId="6A5888B8" w14:textId="77777777" w:rsidR="00C10E60" w:rsidRDefault="00F83393">
      <w:pPr>
        <w:pStyle w:val="Style86"/>
        <w:ind w:firstLine="221"/>
        <w:rPr>
          <w:rStyle w:val="FontStyle1651"/>
          <w:sz w:val="24"/>
          <w:szCs w:val="24"/>
        </w:rPr>
      </w:pPr>
      <w:r>
        <w:rPr>
          <w:rStyle w:val="FontStyle1651"/>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w:t>
      </w:r>
      <w:r>
        <w:rPr>
          <w:rStyle w:val="FontStyle1651"/>
          <w:sz w:val="24"/>
          <w:szCs w:val="24"/>
        </w:rPr>
        <w:t>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181FC18" w14:textId="77777777" w:rsidR="00C10E60" w:rsidRDefault="00C10E60">
      <w:pPr>
        <w:pStyle w:val="Style94"/>
        <w:spacing w:line="240" w:lineRule="exact"/>
        <w:rPr>
          <w:rFonts w:hint="eastAsia"/>
          <w:sz w:val="20"/>
        </w:rPr>
      </w:pPr>
    </w:p>
    <w:p w14:paraId="52B10B38" w14:textId="77777777" w:rsidR="00C10E60" w:rsidRDefault="00F83393">
      <w:pPr>
        <w:pStyle w:val="Style94"/>
        <w:tabs>
          <w:tab w:val="left" w:pos="216"/>
        </w:tabs>
        <w:spacing w:before="29"/>
        <w:rPr>
          <w:rStyle w:val="FontStyle1641"/>
          <w:sz w:val="24"/>
          <w:szCs w:val="24"/>
        </w:rPr>
      </w:pPr>
      <w:r>
        <w:rPr>
          <w:rStyle w:val="FontStyle1641"/>
          <w:sz w:val="24"/>
          <w:szCs w:val="24"/>
        </w:rPr>
        <w:t>2.</w:t>
      </w:r>
      <w:r>
        <w:rPr>
          <w:rStyle w:val="FontStyle1641"/>
          <w:sz w:val="24"/>
          <w:szCs w:val="24"/>
        </w:rPr>
        <w:tab/>
        <w:t>Структура организма человека</w:t>
      </w:r>
    </w:p>
    <w:p w14:paraId="6D084FC3" w14:textId="77777777" w:rsidR="00C10E60" w:rsidRDefault="00F83393">
      <w:pPr>
        <w:pStyle w:val="Style86"/>
        <w:spacing w:before="91"/>
        <w:ind w:firstLine="230"/>
        <w:rPr>
          <w:rStyle w:val="FontStyle1651"/>
          <w:sz w:val="24"/>
          <w:szCs w:val="24"/>
        </w:rPr>
      </w:pPr>
      <w:r>
        <w:rPr>
          <w:rStyle w:val="FontStyle1651"/>
          <w:sz w:val="24"/>
          <w:szCs w:val="24"/>
        </w:rPr>
        <w:t>Строение и химич</w:t>
      </w:r>
      <w:r>
        <w:rPr>
          <w:rStyle w:val="FontStyle1651"/>
          <w:sz w:val="24"/>
          <w:szCs w:val="24"/>
        </w:rPr>
        <w:t>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72E8E5AC" w14:textId="77777777" w:rsidR="00C10E60" w:rsidRDefault="00F83393">
      <w:pPr>
        <w:pStyle w:val="Style86"/>
        <w:ind w:firstLine="226"/>
        <w:rPr>
          <w:rStyle w:val="FontStyle1651"/>
          <w:sz w:val="24"/>
          <w:szCs w:val="24"/>
        </w:rPr>
      </w:pPr>
      <w:r>
        <w:rPr>
          <w:rStyle w:val="FontStyle1651"/>
          <w:sz w:val="24"/>
          <w:szCs w:val="24"/>
        </w:rPr>
        <w:t>Типы тканей организма человека: эпит</w:t>
      </w:r>
      <w:r>
        <w:rPr>
          <w:rStyle w:val="FontStyle1651"/>
          <w:sz w:val="24"/>
          <w:szCs w:val="24"/>
        </w:rPr>
        <w:t>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6BBFDECF"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3AD3979F" w14:textId="77777777" w:rsidR="00C10E60" w:rsidRDefault="00F83393">
      <w:pPr>
        <w:pStyle w:val="Style92"/>
        <w:tabs>
          <w:tab w:val="left" w:pos="432"/>
        </w:tabs>
        <w:ind w:left="250" w:firstLine="0"/>
        <w:jc w:val="left"/>
        <w:rPr>
          <w:rStyle w:val="FontStyle1651"/>
          <w:sz w:val="24"/>
          <w:szCs w:val="24"/>
        </w:rPr>
      </w:pPr>
      <w:r>
        <w:rPr>
          <w:rStyle w:val="FontStyle1651"/>
          <w:sz w:val="24"/>
          <w:szCs w:val="24"/>
        </w:rPr>
        <w:t>1.</w:t>
      </w:r>
      <w:r>
        <w:rPr>
          <w:rStyle w:val="FontStyle1651"/>
          <w:sz w:val="24"/>
          <w:szCs w:val="24"/>
        </w:rPr>
        <w:tab/>
        <w:t>Изучение клеток слизистой оболочки по</w:t>
      </w:r>
      <w:r>
        <w:rPr>
          <w:rStyle w:val="FontStyle1651"/>
          <w:sz w:val="24"/>
          <w:szCs w:val="24"/>
        </w:rPr>
        <w:t>лости рта человека.</w:t>
      </w:r>
    </w:p>
    <w:p w14:paraId="626C824E" w14:textId="77777777" w:rsidR="00C10E60" w:rsidRDefault="00F83393">
      <w:pPr>
        <w:pStyle w:val="Style92"/>
        <w:tabs>
          <w:tab w:val="left" w:pos="552"/>
        </w:tabs>
        <w:ind w:firstLine="226"/>
        <w:rPr>
          <w:rStyle w:val="FontStyle1651"/>
          <w:sz w:val="24"/>
          <w:szCs w:val="24"/>
        </w:rPr>
      </w:pPr>
      <w:r>
        <w:rPr>
          <w:rStyle w:val="FontStyle1651"/>
          <w:sz w:val="24"/>
          <w:szCs w:val="24"/>
        </w:rPr>
        <w:t>2.</w:t>
      </w:r>
      <w:r>
        <w:rPr>
          <w:rStyle w:val="FontStyle1651"/>
          <w:sz w:val="24"/>
          <w:szCs w:val="24"/>
        </w:rPr>
        <w:tab/>
        <w:t>Изучение микроскопического строения тканей (на готовых</w:t>
      </w:r>
      <w:r>
        <w:rPr>
          <w:rStyle w:val="FontStyle1651"/>
          <w:sz w:val="24"/>
          <w:szCs w:val="24"/>
        </w:rPr>
        <w:br/>
        <w:t>микропрепаратах).</w:t>
      </w:r>
    </w:p>
    <w:p w14:paraId="77CFD87A" w14:textId="77777777" w:rsidR="00C10E60" w:rsidRDefault="00F83393">
      <w:pPr>
        <w:pStyle w:val="Style92"/>
        <w:tabs>
          <w:tab w:val="left" w:pos="432"/>
        </w:tabs>
        <w:ind w:left="235" w:firstLine="0"/>
        <w:jc w:val="left"/>
        <w:rPr>
          <w:rStyle w:val="FontStyle1651"/>
          <w:sz w:val="24"/>
          <w:szCs w:val="24"/>
        </w:rPr>
      </w:pPr>
      <w:r>
        <w:rPr>
          <w:rStyle w:val="FontStyle1651"/>
          <w:sz w:val="24"/>
          <w:szCs w:val="24"/>
        </w:rPr>
        <w:t>3.</w:t>
      </w:r>
      <w:r>
        <w:rPr>
          <w:rStyle w:val="FontStyle1651"/>
          <w:sz w:val="24"/>
          <w:szCs w:val="24"/>
        </w:rPr>
        <w:tab/>
        <w:t>Распознавание органов и систем органов человека (по таблицам).</w:t>
      </w:r>
    </w:p>
    <w:p w14:paraId="7BB0C0F8" w14:textId="77777777" w:rsidR="00C10E60" w:rsidRDefault="00C10E60">
      <w:pPr>
        <w:pStyle w:val="Style94"/>
        <w:spacing w:line="240" w:lineRule="exact"/>
        <w:rPr>
          <w:rFonts w:hint="eastAsia"/>
          <w:sz w:val="24"/>
          <w:szCs w:val="24"/>
        </w:rPr>
      </w:pPr>
    </w:p>
    <w:p w14:paraId="46E7E5A7" w14:textId="77777777" w:rsidR="00C10E60" w:rsidRDefault="00F83393">
      <w:pPr>
        <w:pStyle w:val="Style94"/>
        <w:tabs>
          <w:tab w:val="left" w:pos="216"/>
        </w:tabs>
        <w:spacing w:before="24"/>
        <w:rPr>
          <w:rStyle w:val="FontStyle1641"/>
          <w:sz w:val="24"/>
          <w:szCs w:val="24"/>
        </w:rPr>
      </w:pPr>
      <w:r>
        <w:rPr>
          <w:rStyle w:val="FontStyle1641"/>
          <w:sz w:val="24"/>
          <w:szCs w:val="24"/>
        </w:rPr>
        <w:t>3.</w:t>
      </w:r>
      <w:r>
        <w:rPr>
          <w:rStyle w:val="FontStyle1641"/>
          <w:sz w:val="24"/>
          <w:szCs w:val="24"/>
        </w:rPr>
        <w:tab/>
        <w:t>Нейрогуморальная регуляция</w:t>
      </w:r>
    </w:p>
    <w:p w14:paraId="4961FF60" w14:textId="77777777" w:rsidR="00C10E60" w:rsidRDefault="00F83393">
      <w:pPr>
        <w:pStyle w:val="Style86"/>
        <w:spacing w:before="106" w:line="240" w:lineRule="auto"/>
        <w:ind w:left="226" w:firstLine="0"/>
        <w:jc w:val="left"/>
        <w:rPr>
          <w:rStyle w:val="FontStyle1651"/>
          <w:sz w:val="24"/>
          <w:szCs w:val="24"/>
        </w:rPr>
      </w:pPr>
      <w:r>
        <w:rPr>
          <w:rStyle w:val="FontStyle1651"/>
          <w:sz w:val="24"/>
          <w:szCs w:val="24"/>
        </w:rPr>
        <w:t>Нервная система человека, её организация и значение.</w:t>
      </w:r>
    </w:p>
    <w:p w14:paraId="4F8ED932" w14:textId="77777777" w:rsidR="00C10E60" w:rsidRDefault="00F83393">
      <w:pPr>
        <w:pStyle w:val="Style86"/>
        <w:spacing w:before="43"/>
        <w:ind w:firstLine="226"/>
        <w:rPr>
          <w:rStyle w:val="FontStyle1651"/>
          <w:sz w:val="24"/>
          <w:szCs w:val="24"/>
        </w:rPr>
      </w:pPr>
      <w:r>
        <w:rPr>
          <w:rStyle w:val="FontStyle1651"/>
          <w:sz w:val="24"/>
          <w:szCs w:val="24"/>
        </w:rPr>
        <w:t xml:space="preserve">Нейроны, </w:t>
      </w:r>
      <w:r>
        <w:rPr>
          <w:rStyle w:val="FontStyle1651"/>
          <w:sz w:val="24"/>
          <w:szCs w:val="24"/>
        </w:rPr>
        <w:t>нервы, нервные узлы. Рефлекс. Рефлекторная дуга. Рецепторы. Двухнейронные и трёхнейронные рефлекторные дуги.</w:t>
      </w:r>
    </w:p>
    <w:p w14:paraId="362F2C68" w14:textId="77777777" w:rsidR="00C10E60" w:rsidRDefault="00F83393">
      <w:pPr>
        <w:pStyle w:val="Style86"/>
        <w:ind w:firstLine="235"/>
        <w:rPr>
          <w:rStyle w:val="FontStyle1651"/>
          <w:sz w:val="24"/>
          <w:szCs w:val="24"/>
        </w:rPr>
      </w:pPr>
      <w:r>
        <w:rPr>
          <w:rStyle w:val="FontStyle1651"/>
          <w:sz w:val="24"/>
          <w:szCs w:val="24"/>
        </w:rP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w:t>
      </w:r>
      <w:r>
        <w:rPr>
          <w:rStyle w:val="FontStyle1651"/>
          <w:sz w:val="24"/>
          <w:szCs w:val="24"/>
        </w:rPr>
        <w:t>Безусловные (врождённые) и условные (приобретённые) рефлексы.</w:t>
      </w:r>
    </w:p>
    <w:p w14:paraId="4AC75212" w14:textId="77777777" w:rsidR="00C10E60" w:rsidRDefault="00F83393">
      <w:pPr>
        <w:pStyle w:val="Style86"/>
        <w:ind w:firstLine="230"/>
        <w:rPr>
          <w:rStyle w:val="FontStyle1651"/>
          <w:sz w:val="24"/>
          <w:szCs w:val="24"/>
        </w:rPr>
      </w:pPr>
      <w:r>
        <w:rPr>
          <w:rStyle w:val="FontStyle1651"/>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5BA45088" w14:textId="77777777" w:rsidR="00C10E60" w:rsidRDefault="00F83393">
      <w:pPr>
        <w:pStyle w:val="Style86"/>
        <w:ind w:firstLine="221"/>
        <w:rPr>
          <w:rStyle w:val="FontStyle1651"/>
          <w:sz w:val="24"/>
          <w:szCs w:val="24"/>
        </w:rPr>
      </w:pPr>
      <w:r>
        <w:rPr>
          <w:rStyle w:val="FontStyle1651"/>
          <w:sz w:val="24"/>
          <w:szCs w:val="24"/>
        </w:rPr>
        <w:t>Гуморальная регуляция функций. Эндокринная система.</w:t>
      </w:r>
      <w:r>
        <w:rPr>
          <w:rStyle w:val="FontStyle1651"/>
          <w:sz w:val="24"/>
          <w:szCs w:val="24"/>
        </w:rPr>
        <w:t xml:space="preserve">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9B262FF"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w:t>
      </w:r>
      <w:r>
        <w:rPr>
          <w:rStyle w:val="FontStyle1611"/>
          <w:sz w:val="24"/>
          <w:szCs w:val="24"/>
        </w:rPr>
        <w:t xml:space="preserve"> и практические работы</w:t>
      </w:r>
    </w:p>
    <w:p w14:paraId="5B8CB890" w14:textId="77777777" w:rsidR="00C10E60" w:rsidRDefault="00F83393">
      <w:pPr>
        <w:pStyle w:val="Style92"/>
        <w:tabs>
          <w:tab w:val="left" w:pos="432"/>
        </w:tabs>
        <w:ind w:left="250" w:firstLine="0"/>
        <w:jc w:val="left"/>
        <w:rPr>
          <w:rStyle w:val="FontStyle1651"/>
          <w:sz w:val="24"/>
          <w:szCs w:val="24"/>
        </w:rPr>
      </w:pPr>
      <w:r>
        <w:rPr>
          <w:rStyle w:val="FontStyle1651"/>
          <w:sz w:val="24"/>
          <w:szCs w:val="24"/>
        </w:rPr>
        <w:t>1.</w:t>
      </w:r>
      <w:r>
        <w:rPr>
          <w:rStyle w:val="FontStyle1651"/>
          <w:sz w:val="24"/>
          <w:szCs w:val="24"/>
        </w:rPr>
        <w:tab/>
        <w:t>Изучение головного мозга человека (по муляжам).</w:t>
      </w:r>
    </w:p>
    <w:p w14:paraId="409143AE" w14:textId="77777777" w:rsidR="00C10E60" w:rsidRDefault="00F83393">
      <w:pPr>
        <w:pStyle w:val="Style92"/>
        <w:tabs>
          <w:tab w:val="left" w:pos="600"/>
        </w:tabs>
        <w:ind w:firstLine="226"/>
        <w:rPr>
          <w:rStyle w:val="FontStyle1651"/>
          <w:sz w:val="24"/>
          <w:szCs w:val="24"/>
        </w:rPr>
      </w:pPr>
      <w:r>
        <w:rPr>
          <w:rStyle w:val="FontStyle1651"/>
          <w:sz w:val="24"/>
          <w:szCs w:val="24"/>
        </w:rPr>
        <w:t>2.</w:t>
      </w:r>
      <w:r>
        <w:rPr>
          <w:rStyle w:val="FontStyle1651"/>
          <w:sz w:val="24"/>
          <w:szCs w:val="24"/>
        </w:rPr>
        <w:tab/>
        <w:t>Изучение изменения размера зрачка в зависимости от</w:t>
      </w:r>
      <w:r>
        <w:rPr>
          <w:rStyle w:val="FontStyle1651"/>
          <w:sz w:val="24"/>
          <w:szCs w:val="24"/>
        </w:rPr>
        <w:br/>
        <w:t>освещённости.</w:t>
      </w:r>
    </w:p>
    <w:p w14:paraId="1FDE3C1C" w14:textId="77777777" w:rsidR="00C10E60" w:rsidRDefault="00C10E60">
      <w:pPr>
        <w:pStyle w:val="Style811"/>
        <w:spacing w:line="240" w:lineRule="exact"/>
        <w:rPr>
          <w:rFonts w:hint="eastAsia"/>
          <w:sz w:val="24"/>
          <w:szCs w:val="24"/>
        </w:rPr>
      </w:pPr>
    </w:p>
    <w:p w14:paraId="2BB4C61B" w14:textId="77777777" w:rsidR="00C10E60" w:rsidRDefault="00F83393">
      <w:pPr>
        <w:pStyle w:val="Style811"/>
        <w:spacing w:before="29"/>
        <w:rPr>
          <w:rStyle w:val="FontStyle1641"/>
          <w:sz w:val="24"/>
          <w:szCs w:val="24"/>
        </w:rPr>
      </w:pPr>
      <w:r>
        <w:rPr>
          <w:rStyle w:val="FontStyle1641"/>
          <w:sz w:val="24"/>
          <w:szCs w:val="24"/>
        </w:rPr>
        <w:t>4. Опора и движение</w:t>
      </w:r>
    </w:p>
    <w:p w14:paraId="5120BBAB" w14:textId="77777777" w:rsidR="00C10E60" w:rsidRDefault="00F83393">
      <w:pPr>
        <w:pStyle w:val="Style86"/>
        <w:spacing w:before="110"/>
        <w:ind w:firstLine="226"/>
        <w:rPr>
          <w:rStyle w:val="FontStyle1651"/>
          <w:sz w:val="24"/>
          <w:szCs w:val="24"/>
        </w:rPr>
      </w:pPr>
      <w:r>
        <w:rPr>
          <w:rStyle w:val="FontStyle1651"/>
          <w:sz w:val="24"/>
          <w:szCs w:val="24"/>
        </w:rPr>
        <w:t>Значение опорно-двигательного аппарата. Скелет человека, строение его отделов и функции. Кост</w:t>
      </w:r>
      <w:r>
        <w:rPr>
          <w:rStyle w:val="FontStyle1651"/>
          <w:sz w:val="24"/>
          <w:szCs w:val="24"/>
        </w:rPr>
        <w:t>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6FCC825C" w14:textId="77777777" w:rsidR="00C10E60" w:rsidRDefault="00F83393">
      <w:pPr>
        <w:pStyle w:val="Style86"/>
        <w:ind w:firstLine="221"/>
        <w:rPr>
          <w:rStyle w:val="FontStyle1651"/>
          <w:sz w:val="24"/>
          <w:szCs w:val="24"/>
        </w:rPr>
      </w:pPr>
      <w:r>
        <w:rPr>
          <w:rStyle w:val="FontStyle1651"/>
          <w:sz w:val="24"/>
          <w:szCs w:val="24"/>
        </w:rPr>
        <w:t xml:space="preserve">Мышечная </w:t>
      </w:r>
      <w:r>
        <w:rPr>
          <w:rStyle w:val="FontStyle1651"/>
          <w:sz w:val="24"/>
          <w:szCs w:val="24"/>
        </w:rPr>
        <w:t>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13B1EB33" w14:textId="77777777" w:rsidR="00C10E60" w:rsidRDefault="00F83393">
      <w:pPr>
        <w:pStyle w:val="Style86"/>
        <w:ind w:firstLine="221"/>
        <w:rPr>
          <w:rStyle w:val="FontStyle1651"/>
          <w:sz w:val="24"/>
          <w:szCs w:val="24"/>
        </w:rPr>
      </w:pPr>
      <w:r>
        <w:rPr>
          <w:rStyle w:val="FontStyle1651"/>
          <w:sz w:val="24"/>
          <w:szCs w:val="24"/>
        </w:rPr>
        <w:t>Нарушения опорно-двигательной системы. Возрастные изменения</w:t>
      </w:r>
      <w:r>
        <w:rPr>
          <w:rStyle w:val="FontStyle1651"/>
          <w:sz w:val="24"/>
          <w:szCs w:val="24"/>
        </w:rPr>
        <w:t xml:space="preserve">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2B98CD09" w14:textId="77777777" w:rsidR="00C10E60" w:rsidRDefault="00F83393">
      <w:pPr>
        <w:pStyle w:val="Style62"/>
        <w:spacing w:line="240" w:lineRule="exact"/>
        <w:ind w:left="221"/>
        <w:rPr>
          <w:rStyle w:val="FontStyle1611"/>
          <w:sz w:val="24"/>
          <w:szCs w:val="24"/>
        </w:rPr>
      </w:pPr>
      <w:r>
        <w:rPr>
          <w:rStyle w:val="FontStyle1611"/>
          <w:sz w:val="24"/>
          <w:szCs w:val="24"/>
        </w:rPr>
        <w:lastRenderedPageBreak/>
        <w:t>Лабораторные и практические работы</w:t>
      </w:r>
    </w:p>
    <w:p w14:paraId="1FFE8D04" w14:textId="77777777" w:rsidR="00C10E60" w:rsidRDefault="00F83393">
      <w:pPr>
        <w:pStyle w:val="Style92"/>
        <w:numPr>
          <w:ilvl w:val="0"/>
          <w:numId w:val="137"/>
        </w:numPr>
        <w:tabs>
          <w:tab w:val="left" w:pos="432"/>
        </w:tabs>
        <w:ind w:left="230" w:firstLine="0"/>
        <w:jc w:val="left"/>
        <w:rPr>
          <w:rStyle w:val="FontStyle1651"/>
          <w:sz w:val="24"/>
          <w:szCs w:val="24"/>
        </w:rPr>
      </w:pPr>
      <w:r>
        <w:rPr>
          <w:rStyle w:val="FontStyle1651"/>
          <w:sz w:val="24"/>
          <w:szCs w:val="24"/>
        </w:rPr>
        <w:t>Исследование свойств кости.</w:t>
      </w:r>
    </w:p>
    <w:p w14:paraId="03749585" w14:textId="77777777" w:rsidR="00C10E60" w:rsidRDefault="00F83393">
      <w:pPr>
        <w:pStyle w:val="Style92"/>
        <w:numPr>
          <w:ilvl w:val="0"/>
          <w:numId w:val="137"/>
        </w:numPr>
        <w:tabs>
          <w:tab w:val="left" w:pos="432"/>
        </w:tabs>
        <w:ind w:left="230" w:firstLine="0"/>
        <w:jc w:val="left"/>
        <w:rPr>
          <w:rStyle w:val="FontStyle1651"/>
          <w:sz w:val="24"/>
          <w:szCs w:val="24"/>
        </w:rPr>
      </w:pPr>
      <w:r>
        <w:rPr>
          <w:rStyle w:val="FontStyle1651"/>
          <w:sz w:val="24"/>
          <w:szCs w:val="24"/>
        </w:rPr>
        <w:t>Изучени</w:t>
      </w:r>
      <w:r>
        <w:rPr>
          <w:rStyle w:val="FontStyle1651"/>
          <w:sz w:val="24"/>
          <w:szCs w:val="24"/>
        </w:rPr>
        <w:t>е строения костей (на муляжах).</w:t>
      </w:r>
    </w:p>
    <w:p w14:paraId="2A98B23C" w14:textId="77777777" w:rsidR="00C10E60" w:rsidRDefault="00F83393">
      <w:pPr>
        <w:pStyle w:val="Style92"/>
        <w:numPr>
          <w:ilvl w:val="0"/>
          <w:numId w:val="137"/>
        </w:numPr>
        <w:tabs>
          <w:tab w:val="left" w:pos="432"/>
        </w:tabs>
        <w:ind w:left="230" w:firstLine="0"/>
        <w:jc w:val="left"/>
        <w:rPr>
          <w:rStyle w:val="FontStyle1651"/>
          <w:sz w:val="24"/>
          <w:szCs w:val="24"/>
        </w:rPr>
      </w:pPr>
      <w:r>
        <w:rPr>
          <w:rStyle w:val="FontStyle1651"/>
          <w:sz w:val="24"/>
          <w:szCs w:val="24"/>
        </w:rPr>
        <w:t>Изучение строения позвонков (на муляжах).</w:t>
      </w:r>
    </w:p>
    <w:p w14:paraId="3EFA7400" w14:textId="77777777" w:rsidR="00C10E60" w:rsidRDefault="00F83393">
      <w:pPr>
        <w:pStyle w:val="Style92"/>
        <w:numPr>
          <w:ilvl w:val="0"/>
          <w:numId w:val="137"/>
        </w:numPr>
        <w:tabs>
          <w:tab w:val="left" w:pos="432"/>
        </w:tabs>
        <w:spacing w:before="5"/>
        <w:ind w:left="230" w:firstLine="0"/>
        <w:jc w:val="left"/>
        <w:rPr>
          <w:rStyle w:val="FontStyle1651"/>
          <w:sz w:val="24"/>
          <w:szCs w:val="24"/>
        </w:rPr>
      </w:pPr>
      <w:r>
        <w:rPr>
          <w:rStyle w:val="FontStyle1651"/>
          <w:sz w:val="24"/>
          <w:szCs w:val="24"/>
        </w:rPr>
        <w:t>Определение гибкости позвоночника.</w:t>
      </w:r>
    </w:p>
    <w:p w14:paraId="2940F36D" w14:textId="77777777" w:rsidR="00C10E60" w:rsidRDefault="00F83393">
      <w:pPr>
        <w:pStyle w:val="Style92"/>
        <w:numPr>
          <w:ilvl w:val="0"/>
          <w:numId w:val="137"/>
        </w:numPr>
        <w:tabs>
          <w:tab w:val="left" w:pos="432"/>
        </w:tabs>
        <w:ind w:left="230" w:firstLine="0"/>
        <w:jc w:val="left"/>
        <w:rPr>
          <w:rStyle w:val="FontStyle1651"/>
          <w:sz w:val="24"/>
          <w:szCs w:val="24"/>
        </w:rPr>
      </w:pPr>
      <w:r>
        <w:rPr>
          <w:rStyle w:val="FontStyle1651"/>
          <w:sz w:val="24"/>
          <w:szCs w:val="24"/>
        </w:rPr>
        <w:t>Измерение массы и роста своего организма.</w:t>
      </w:r>
    </w:p>
    <w:p w14:paraId="3BC764C1" w14:textId="77777777" w:rsidR="00C10E60" w:rsidRDefault="00F83393">
      <w:pPr>
        <w:pStyle w:val="Style92"/>
        <w:tabs>
          <w:tab w:val="left" w:pos="533"/>
        </w:tabs>
        <w:spacing w:before="43"/>
        <w:ind w:firstLine="235"/>
        <w:rPr>
          <w:rStyle w:val="FontStyle1651"/>
          <w:sz w:val="24"/>
          <w:szCs w:val="24"/>
        </w:rPr>
      </w:pPr>
      <w:r>
        <w:rPr>
          <w:rStyle w:val="FontStyle1651"/>
          <w:sz w:val="24"/>
          <w:szCs w:val="24"/>
        </w:rPr>
        <w:t>6.</w:t>
      </w:r>
      <w:r>
        <w:rPr>
          <w:rStyle w:val="FontStyle1651"/>
          <w:sz w:val="24"/>
          <w:szCs w:val="24"/>
        </w:rPr>
        <w:tab/>
        <w:t>Изучение влияния статической и динамической нагрузки на</w:t>
      </w:r>
      <w:r>
        <w:rPr>
          <w:rStyle w:val="FontStyle1651"/>
          <w:sz w:val="24"/>
          <w:szCs w:val="24"/>
        </w:rPr>
        <w:br/>
        <w:t>утомление мышц.</w:t>
      </w:r>
    </w:p>
    <w:p w14:paraId="6B7116E1" w14:textId="77777777" w:rsidR="00C10E60" w:rsidRDefault="00F83393">
      <w:pPr>
        <w:pStyle w:val="Style92"/>
        <w:numPr>
          <w:ilvl w:val="0"/>
          <w:numId w:val="138"/>
        </w:numPr>
        <w:tabs>
          <w:tab w:val="left" w:pos="437"/>
        </w:tabs>
        <w:ind w:left="235" w:firstLine="0"/>
        <w:jc w:val="left"/>
        <w:rPr>
          <w:rStyle w:val="FontStyle1651"/>
          <w:sz w:val="24"/>
          <w:szCs w:val="24"/>
        </w:rPr>
      </w:pPr>
      <w:r>
        <w:rPr>
          <w:rStyle w:val="FontStyle1651"/>
          <w:sz w:val="24"/>
          <w:szCs w:val="24"/>
        </w:rPr>
        <w:t>Выявление нарушения осанки.</w:t>
      </w:r>
    </w:p>
    <w:p w14:paraId="6C879C9D" w14:textId="77777777" w:rsidR="00C10E60" w:rsidRDefault="00F83393">
      <w:pPr>
        <w:pStyle w:val="Style92"/>
        <w:numPr>
          <w:ilvl w:val="0"/>
          <w:numId w:val="138"/>
        </w:numPr>
        <w:tabs>
          <w:tab w:val="left" w:pos="437"/>
        </w:tabs>
        <w:ind w:left="235" w:firstLine="0"/>
        <w:jc w:val="left"/>
        <w:rPr>
          <w:rStyle w:val="FontStyle1651"/>
          <w:sz w:val="24"/>
          <w:szCs w:val="24"/>
        </w:rPr>
      </w:pPr>
      <w:r>
        <w:rPr>
          <w:rStyle w:val="FontStyle1651"/>
          <w:sz w:val="24"/>
          <w:szCs w:val="24"/>
        </w:rPr>
        <w:t>Оп</w:t>
      </w:r>
      <w:r>
        <w:rPr>
          <w:rStyle w:val="FontStyle1651"/>
          <w:sz w:val="24"/>
          <w:szCs w:val="24"/>
        </w:rPr>
        <w:t>ределение признаков плоскостопия.</w:t>
      </w:r>
    </w:p>
    <w:p w14:paraId="29901C03" w14:textId="77777777" w:rsidR="00C10E60" w:rsidRDefault="00F83393">
      <w:pPr>
        <w:pStyle w:val="Style92"/>
        <w:numPr>
          <w:ilvl w:val="0"/>
          <w:numId w:val="138"/>
        </w:numPr>
        <w:tabs>
          <w:tab w:val="left" w:pos="437"/>
        </w:tabs>
        <w:ind w:left="235" w:firstLine="0"/>
        <w:jc w:val="left"/>
        <w:rPr>
          <w:rStyle w:val="FontStyle1651"/>
          <w:sz w:val="24"/>
          <w:szCs w:val="24"/>
        </w:rPr>
      </w:pPr>
      <w:r>
        <w:rPr>
          <w:rStyle w:val="FontStyle1651"/>
          <w:sz w:val="24"/>
          <w:szCs w:val="24"/>
        </w:rPr>
        <w:t>Оказание первой помощи при повреждении скелета и мышц.</w:t>
      </w:r>
    </w:p>
    <w:p w14:paraId="188F6500" w14:textId="77777777" w:rsidR="00C10E60" w:rsidRDefault="00F83393">
      <w:pPr>
        <w:pStyle w:val="Style94"/>
        <w:tabs>
          <w:tab w:val="left" w:pos="216"/>
        </w:tabs>
        <w:spacing w:before="29"/>
        <w:rPr>
          <w:rStyle w:val="FontStyle1641"/>
          <w:sz w:val="24"/>
          <w:szCs w:val="24"/>
        </w:rPr>
      </w:pPr>
      <w:r>
        <w:rPr>
          <w:rStyle w:val="FontStyle1641"/>
          <w:sz w:val="24"/>
          <w:szCs w:val="24"/>
        </w:rPr>
        <w:t>5.</w:t>
      </w:r>
      <w:r>
        <w:rPr>
          <w:rStyle w:val="FontStyle1641"/>
          <w:sz w:val="24"/>
          <w:szCs w:val="24"/>
        </w:rPr>
        <w:tab/>
        <w:t>Внутренняя среда организма</w:t>
      </w:r>
    </w:p>
    <w:p w14:paraId="50227688" w14:textId="77777777" w:rsidR="00C10E60" w:rsidRDefault="00F83393">
      <w:pPr>
        <w:pStyle w:val="Style86"/>
        <w:spacing w:before="82"/>
        <w:ind w:firstLine="221"/>
        <w:rPr>
          <w:rStyle w:val="FontStyle1651"/>
          <w:sz w:val="24"/>
          <w:szCs w:val="24"/>
        </w:rPr>
      </w:pPr>
      <w:r>
        <w:rPr>
          <w:rStyle w:val="FontStyle1651"/>
          <w:sz w:val="24"/>
          <w:szCs w:val="24"/>
        </w:rPr>
        <w:t xml:space="preserve">Внутренняя среда и её функции. Форменные элементы крови: эритроциты, лейкоциты и тромбоциты. Малокровие, его причины. Красный костный </w:t>
      </w:r>
      <w:r>
        <w:rPr>
          <w:rStyle w:val="FontStyle1651"/>
          <w:sz w:val="24"/>
          <w:szCs w:val="24"/>
        </w:rPr>
        <w:t>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552A2ED3" w14:textId="77777777" w:rsidR="00C10E60" w:rsidRDefault="00F83393">
      <w:pPr>
        <w:pStyle w:val="Style86"/>
        <w:ind w:firstLine="216"/>
        <w:rPr>
          <w:rStyle w:val="FontStyle1651"/>
          <w:sz w:val="24"/>
          <w:szCs w:val="24"/>
        </w:rPr>
      </w:pPr>
      <w:r>
        <w:rPr>
          <w:rStyle w:val="FontStyle1651"/>
          <w:sz w:val="24"/>
          <w:szCs w:val="24"/>
        </w:rPr>
        <w:t>Иммунитет и его виды. Факторы, влияющие на иммунитет (приобретённые иммунодефициты): радиационн</w:t>
      </w:r>
      <w:r>
        <w:rPr>
          <w:rStyle w:val="FontStyle1651"/>
          <w:sz w:val="24"/>
          <w:szCs w:val="24"/>
        </w:rPr>
        <w:t>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E533250" w14:textId="77777777" w:rsidR="00C10E60" w:rsidRDefault="00F83393">
      <w:pPr>
        <w:pStyle w:val="Style62"/>
        <w:spacing w:line="240" w:lineRule="exact"/>
        <w:ind w:left="226"/>
        <w:rPr>
          <w:rStyle w:val="FontStyle1611"/>
          <w:sz w:val="24"/>
          <w:szCs w:val="24"/>
        </w:rPr>
      </w:pPr>
      <w:r>
        <w:rPr>
          <w:rStyle w:val="FontStyle1611"/>
          <w:sz w:val="24"/>
          <w:szCs w:val="24"/>
        </w:rPr>
        <w:t xml:space="preserve">Лабораторные и </w:t>
      </w:r>
      <w:r>
        <w:rPr>
          <w:rStyle w:val="FontStyle1611"/>
          <w:sz w:val="24"/>
          <w:szCs w:val="24"/>
        </w:rPr>
        <w:t>практические работы</w:t>
      </w:r>
    </w:p>
    <w:p w14:paraId="68BE02D9" w14:textId="77777777" w:rsidR="00C10E60" w:rsidRDefault="00F83393">
      <w:pPr>
        <w:pStyle w:val="Style86"/>
        <w:ind w:firstLine="216"/>
        <w:rPr>
          <w:rStyle w:val="FontStyle1651"/>
          <w:sz w:val="24"/>
          <w:szCs w:val="24"/>
        </w:rPr>
      </w:pPr>
      <w:r>
        <w:rPr>
          <w:rStyle w:val="FontStyle1651"/>
          <w:sz w:val="24"/>
          <w:szCs w:val="24"/>
        </w:rPr>
        <w:t>Изучение микроскопического строения крови человека и лягушки (сравнение).</w:t>
      </w:r>
    </w:p>
    <w:p w14:paraId="5C802C3A" w14:textId="77777777" w:rsidR="00C10E60" w:rsidRDefault="00C10E60">
      <w:pPr>
        <w:pStyle w:val="Style94"/>
        <w:spacing w:line="240" w:lineRule="exact"/>
        <w:rPr>
          <w:rFonts w:hint="eastAsia"/>
          <w:sz w:val="24"/>
          <w:szCs w:val="24"/>
        </w:rPr>
      </w:pPr>
    </w:p>
    <w:p w14:paraId="3C2D8E67" w14:textId="77777777" w:rsidR="00C10E60" w:rsidRDefault="00F83393">
      <w:pPr>
        <w:pStyle w:val="Style94"/>
        <w:tabs>
          <w:tab w:val="left" w:pos="216"/>
        </w:tabs>
        <w:spacing w:before="24"/>
        <w:rPr>
          <w:rStyle w:val="FontStyle1641"/>
          <w:sz w:val="24"/>
          <w:szCs w:val="24"/>
        </w:rPr>
      </w:pPr>
      <w:r>
        <w:rPr>
          <w:rStyle w:val="FontStyle1641"/>
          <w:sz w:val="24"/>
          <w:szCs w:val="24"/>
        </w:rPr>
        <w:t>6.</w:t>
      </w:r>
      <w:r>
        <w:rPr>
          <w:rStyle w:val="FontStyle1641"/>
          <w:sz w:val="24"/>
          <w:szCs w:val="24"/>
        </w:rPr>
        <w:tab/>
        <w:t>Кровообращение</w:t>
      </w:r>
    </w:p>
    <w:p w14:paraId="3ABCDD62" w14:textId="77777777" w:rsidR="00C10E60" w:rsidRDefault="00F83393">
      <w:pPr>
        <w:pStyle w:val="Style86"/>
        <w:spacing w:before="86"/>
        <w:ind w:firstLine="226"/>
        <w:rPr>
          <w:rStyle w:val="FontStyle1651"/>
          <w:sz w:val="24"/>
          <w:szCs w:val="24"/>
        </w:rPr>
      </w:pPr>
      <w:r>
        <w:rPr>
          <w:rStyle w:val="FontStyle1651"/>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w:t>
      </w:r>
      <w:r>
        <w:rPr>
          <w:rStyle w:val="FontStyle1651"/>
          <w:sz w:val="24"/>
          <w:szCs w:val="24"/>
        </w:rPr>
        <w:t>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7A85DBE1" w14:textId="77777777" w:rsidR="00C10E60" w:rsidRDefault="00F83393">
      <w:pPr>
        <w:pStyle w:val="Style62"/>
        <w:spacing w:line="240" w:lineRule="exact"/>
        <w:ind w:left="226"/>
        <w:rPr>
          <w:rStyle w:val="FontStyle1611"/>
          <w:sz w:val="24"/>
          <w:szCs w:val="24"/>
        </w:rPr>
      </w:pPr>
      <w:r>
        <w:rPr>
          <w:rStyle w:val="FontStyle1611"/>
          <w:sz w:val="24"/>
          <w:szCs w:val="24"/>
        </w:rPr>
        <w:t>Лабораторные и практические работы</w:t>
      </w:r>
    </w:p>
    <w:p w14:paraId="7C513A6D" w14:textId="77777777" w:rsidR="00C10E60" w:rsidRDefault="00F83393">
      <w:pPr>
        <w:pStyle w:val="Style92"/>
        <w:numPr>
          <w:ilvl w:val="0"/>
          <w:numId w:val="139"/>
        </w:numPr>
        <w:tabs>
          <w:tab w:val="left" w:pos="432"/>
        </w:tabs>
        <w:ind w:left="235" w:firstLine="0"/>
        <w:jc w:val="left"/>
        <w:rPr>
          <w:rStyle w:val="FontStyle1651"/>
          <w:sz w:val="24"/>
          <w:szCs w:val="24"/>
        </w:rPr>
      </w:pPr>
      <w:r>
        <w:rPr>
          <w:rStyle w:val="FontStyle1651"/>
          <w:sz w:val="24"/>
          <w:szCs w:val="24"/>
        </w:rPr>
        <w:t>Измерение кровяного давления.</w:t>
      </w:r>
    </w:p>
    <w:p w14:paraId="533B52D2" w14:textId="77777777" w:rsidR="00C10E60" w:rsidRDefault="00C10E60">
      <w:pPr>
        <w:pStyle w:val="Style92"/>
        <w:tabs>
          <w:tab w:val="left" w:pos="432"/>
        </w:tabs>
        <w:ind w:left="235" w:firstLine="0"/>
        <w:jc w:val="left"/>
        <w:rPr>
          <w:rStyle w:val="FontStyle1651"/>
          <w:sz w:val="24"/>
          <w:szCs w:val="24"/>
        </w:rPr>
      </w:pPr>
    </w:p>
    <w:p w14:paraId="25E5196F" w14:textId="77777777" w:rsidR="00C10E60" w:rsidRDefault="00F83393">
      <w:pPr>
        <w:pStyle w:val="Style92"/>
        <w:tabs>
          <w:tab w:val="left" w:pos="427"/>
        </w:tabs>
        <w:spacing w:before="5"/>
        <w:ind w:firstLine="230"/>
        <w:rPr>
          <w:rStyle w:val="FontStyle1651"/>
          <w:sz w:val="24"/>
          <w:szCs w:val="24"/>
        </w:rPr>
      </w:pPr>
      <w:r>
        <w:rPr>
          <w:rStyle w:val="FontStyle1651"/>
          <w:sz w:val="24"/>
          <w:szCs w:val="24"/>
        </w:rPr>
        <w:t>2.</w:t>
      </w:r>
      <w:r>
        <w:rPr>
          <w:rStyle w:val="FontStyle1651"/>
          <w:sz w:val="24"/>
          <w:szCs w:val="24"/>
        </w:rPr>
        <w:tab/>
        <w:t>О</w:t>
      </w:r>
      <w:r>
        <w:rPr>
          <w:rStyle w:val="FontStyle1651"/>
          <w:sz w:val="24"/>
          <w:szCs w:val="24"/>
        </w:rPr>
        <w:t>пределение пульса и числа сердечных сокращений в покое и после</w:t>
      </w:r>
      <w:r>
        <w:rPr>
          <w:rStyle w:val="FontStyle1651"/>
          <w:sz w:val="24"/>
          <w:szCs w:val="24"/>
        </w:rPr>
        <w:br/>
        <w:t>дозированных физических нагрузок у человека.</w:t>
      </w:r>
    </w:p>
    <w:p w14:paraId="610D7450" w14:textId="77777777" w:rsidR="00C10E60" w:rsidRDefault="00F83393">
      <w:pPr>
        <w:pStyle w:val="Style92"/>
        <w:tabs>
          <w:tab w:val="left" w:pos="432"/>
        </w:tabs>
        <w:ind w:left="235" w:firstLine="0"/>
        <w:jc w:val="left"/>
        <w:rPr>
          <w:rStyle w:val="FontStyle1651"/>
          <w:sz w:val="24"/>
          <w:szCs w:val="24"/>
        </w:rPr>
      </w:pPr>
      <w:r>
        <w:rPr>
          <w:rStyle w:val="FontStyle1651"/>
          <w:sz w:val="24"/>
          <w:szCs w:val="24"/>
        </w:rPr>
        <w:t>3.</w:t>
      </w:r>
      <w:r>
        <w:rPr>
          <w:rStyle w:val="FontStyle1651"/>
          <w:sz w:val="24"/>
          <w:szCs w:val="24"/>
        </w:rPr>
        <w:tab/>
        <w:t>Первая помощь при кровотечениях.</w:t>
      </w:r>
    </w:p>
    <w:p w14:paraId="5C341BB8" w14:textId="77777777" w:rsidR="00C10E60" w:rsidRDefault="00F83393">
      <w:pPr>
        <w:pStyle w:val="Style94"/>
        <w:tabs>
          <w:tab w:val="left" w:pos="216"/>
        </w:tabs>
        <w:spacing w:before="29"/>
        <w:rPr>
          <w:rStyle w:val="FontStyle1641"/>
          <w:sz w:val="24"/>
          <w:szCs w:val="24"/>
        </w:rPr>
      </w:pPr>
      <w:r>
        <w:rPr>
          <w:rStyle w:val="FontStyle1641"/>
          <w:sz w:val="24"/>
          <w:szCs w:val="24"/>
        </w:rPr>
        <w:t>7.</w:t>
      </w:r>
      <w:r>
        <w:rPr>
          <w:rStyle w:val="FontStyle1641"/>
          <w:sz w:val="24"/>
          <w:szCs w:val="24"/>
        </w:rPr>
        <w:tab/>
        <w:t>Дыхание</w:t>
      </w:r>
    </w:p>
    <w:p w14:paraId="561848F2" w14:textId="77777777" w:rsidR="00C10E60" w:rsidRDefault="00F83393">
      <w:pPr>
        <w:pStyle w:val="Style86"/>
        <w:spacing w:before="58"/>
        <w:ind w:firstLine="230"/>
        <w:rPr>
          <w:rStyle w:val="FontStyle1651"/>
          <w:sz w:val="24"/>
          <w:szCs w:val="24"/>
        </w:rPr>
      </w:pPr>
      <w:r>
        <w:rPr>
          <w:rStyle w:val="FontStyle1651"/>
          <w:sz w:val="24"/>
          <w:szCs w:val="24"/>
        </w:rPr>
        <w:t>Дыхание и его значение. Органы дыхания. Лёгкие. Взаимо-связь строения и функций органов дыхания. Газо</w:t>
      </w:r>
      <w:r>
        <w:rPr>
          <w:rStyle w:val="FontStyle1651"/>
          <w:sz w:val="24"/>
          <w:szCs w:val="24"/>
        </w:rPr>
        <w:t>обмен в лёгких и тканях. Жизненная ёмкость лёгких. Механизмы дыхания. Дыхательные движения. Регуляция дыхания.</w:t>
      </w:r>
    </w:p>
    <w:p w14:paraId="7CB3435A" w14:textId="77777777" w:rsidR="00C10E60" w:rsidRDefault="00F83393">
      <w:pPr>
        <w:pStyle w:val="Style86"/>
        <w:spacing w:before="43"/>
        <w:ind w:firstLine="221"/>
        <w:rPr>
          <w:rStyle w:val="FontStyle1651"/>
          <w:sz w:val="24"/>
          <w:szCs w:val="24"/>
        </w:rPr>
      </w:pPr>
      <w:r>
        <w:rPr>
          <w:rStyle w:val="FontStyle1651"/>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w:t>
      </w:r>
      <w:r>
        <w:rPr>
          <w:rStyle w:val="FontStyle1651"/>
          <w:sz w:val="24"/>
          <w:szCs w:val="24"/>
        </w:rPr>
        <w:t>хотропных веществ. Реанимация. Охрана воздушной среды. Оказание первой помощи при поражении органов дыхания.</w:t>
      </w:r>
    </w:p>
    <w:p w14:paraId="042BD2ED" w14:textId="77777777" w:rsidR="00C10E60" w:rsidRDefault="00F83393">
      <w:pPr>
        <w:pStyle w:val="Style62"/>
        <w:spacing w:before="240" w:line="240" w:lineRule="exact"/>
        <w:ind w:left="226"/>
        <w:rPr>
          <w:rStyle w:val="FontStyle1611"/>
          <w:sz w:val="24"/>
          <w:szCs w:val="24"/>
        </w:rPr>
      </w:pPr>
      <w:r>
        <w:rPr>
          <w:rStyle w:val="FontStyle1611"/>
          <w:sz w:val="24"/>
          <w:szCs w:val="24"/>
        </w:rPr>
        <w:t>Лабораторные и практические работы</w:t>
      </w:r>
    </w:p>
    <w:p w14:paraId="2047920F" w14:textId="77777777" w:rsidR="00C10E60" w:rsidRDefault="00F83393">
      <w:pPr>
        <w:pStyle w:val="Style92"/>
        <w:tabs>
          <w:tab w:val="left" w:pos="422"/>
        </w:tabs>
        <w:ind w:left="235" w:firstLine="0"/>
        <w:jc w:val="left"/>
        <w:rPr>
          <w:rStyle w:val="FontStyle1651"/>
          <w:sz w:val="24"/>
          <w:szCs w:val="24"/>
        </w:rPr>
      </w:pPr>
      <w:r>
        <w:rPr>
          <w:rStyle w:val="FontStyle1651"/>
          <w:sz w:val="24"/>
          <w:szCs w:val="24"/>
        </w:rPr>
        <w:t>1.</w:t>
      </w:r>
      <w:r>
        <w:rPr>
          <w:rStyle w:val="FontStyle1651"/>
          <w:sz w:val="24"/>
          <w:szCs w:val="24"/>
        </w:rPr>
        <w:tab/>
        <w:t>Измерение обхвата грудной клетки в состоянии вдоха и выдоха.</w:t>
      </w:r>
    </w:p>
    <w:p w14:paraId="74BB199F" w14:textId="77777777" w:rsidR="00C10E60" w:rsidRDefault="00F83393">
      <w:pPr>
        <w:pStyle w:val="Style92"/>
        <w:tabs>
          <w:tab w:val="left" w:pos="418"/>
        </w:tabs>
        <w:ind w:firstLine="230"/>
        <w:rPr>
          <w:rStyle w:val="FontStyle1651"/>
          <w:sz w:val="24"/>
          <w:szCs w:val="24"/>
        </w:rPr>
      </w:pPr>
      <w:r>
        <w:rPr>
          <w:rStyle w:val="FontStyle1651"/>
          <w:sz w:val="24"/>
          <w:szCs w:val="24"/>
        </w:rPr>
        <w:t>2.</w:t>
      </w:r>
      <w:r>
        <w:rPr>
          <w:rStyle w:val="FontStyle1651"/>
          <w:sz w:val="24"/>
          <w:szCs w:val="24"/>
        </w:rPr>
        <w:tab/>
        <w:t xml:space="preserve">Определение частоты дыхания. Влияние </w:t>
      </w:r>
      <w:r>
        <w:rPr>
          <w:rStyle w:val="FontStyle1651"/>
          <w:sz w:val="24"/>
          <w:szCs w:val="24"/>
        </w:rPr>
        <w:t>различных факторов на</w:t>
      </w:r>
      <w:r>
        <w:rPr>
          <w:rStyle w:val="FontStyle1651"/>
          <w:sz w:val="24"/>
          <w:szCs w:val="24"/>
        </w:rPr>
        <w:br/>
        <w:t>частоту дыхания.</w:t>
      </w:r>
    </w:p>
    <w:p w14:paraId="48D2D03D" w14:textId="77777777" w:rsidR="00C10E60" w:rsidRDefault="00C10E60">
      <w:pPr>
        <w:pStyle w:val="Style94"/>
        <w:spacing w:line="240" w:lineRule="exact"/>
        <w:rPr>
          <w:rFonts w:hint="eastAsia"/>
          <w:sz w:val="24"/>
          <w:szCs w:val="24"/>
        </w:rPr>
      </w:pPr>
    </w:p>
    <w:p w14:paraId="5A8B8827" w14:textId="77777777" w:rsidR="00C10E60" w:rsidRDefault="00F83393">
      <w:pPr>
        <w:pStyle w:val="Style94"/>
        <w:tabs>
          <w:tab w:val="left" w:pos="221"/>
        </w:tabs>
        <w:spacing w:before="29"/>
        <w:rPr>
          <w:rStyle w:val="FontStyle1641"/>
          <w:sz w:val="24"/>
          <w:szCs w:val="24"/>
        </w:rPr>
      </w:pPr>
      <w:r>
        <w:rPr>
          <w:rStyle w:val="FontStyle1641"/>
          <w:sz w:val="24"/>
          <w:szCs w:val="24"/>
        </w:rPr>
        <w:t>8.</w:t>
      </w:r>
      <w:r>
        <w:rPr>
          <w:rStyle w:val="FontStyle1641"/>
          <w:sz w:val="24"/>
          <w:szCs w:val="24"/>
        </w:rPr>
        <w:tab/>
        <w:t>Питание и пищеварение</w:t>
      </w:r>
    </w:p>
    <w:p w14:paraId="35F331C3" w14:textId="77777777" w:rsidR="00C10E60" w:rsidRDefault="00F83393">
      <w:pPr>
        <w:pStyle w:val="Style86"/>
        <w:spacing w:before="53"/>
        <w:ind w:firstLine="226"/>
        <w:rPr>
          <w:rStyle w:val="FontStyle1651"/>
          <w:sz w:val="24"/>
          <w:szCs w:val="24"/>
        </w:rPr>
      </w:pPr>
      <w:r>
        <w:rPr>
          <w:rStyle w:val="FontStyle1651"/>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w:t>
      </w:r>
      <w:r>
        <w:rPr>
          <w:rStyle w:val="FontStyle1651"/>
          <w:sz w:val="24"/>
          <w:szCs w:val="24"/>
        </w:rPr>
        <w:t xml:space="preserve">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4DC8C767" w14:textId="77777777" w:rsidR="00C10E60" w:rsidRDefault="00F83393">
      <w:pPr>
        <w:pStyle w:val="Style86"/>
        <w:ind w:firstLine="221"/>
        <w:rPr>
          <w:rStyle w:val="FontStyle1651"/>
          <w:sz w:val="24"/>
          <w:szCs w:val="24"/>
        </w:rPr>
      </w:pPr>
      <w:r>
        <w:rPr>
          <w:rStyle w:val="FontStyle1651"/>
          <w:sz w:val="24"/>
          <w:szCs w:val="24"/>
        </w:rPr>
        <w:t>Микробиом человека — совокупность микроорганизмов, населяющ</w:t>
      </w:r>
      <w:r>
        <w:rPr>
          <w:rStyle w:val="FontStyle1651"/>
          <w:sz w:val="24"/>
          <w:szCs w:val="24"/>
        </w:rPr>
        <w:t>их организм человека. Регуляция пищеварения. Методы изучения органов пищеварения. Работы И. П. Павлова.</w:t>
      </w:r>
    </w:p>
    <w:p w14:paraId="2A9691C9" w14:textId="77777777" w:rsidR="00C10E60" w:rsidRDefault="00F83393">
      <w:pPr>
        <w:pStyle w:val="Style86"/>
        <w:ind w:firstLine="221"/>
        <w:rPr>
          <w:rStyle w:val="FontStyle1651"/>
          <w:sz w:val="24"/>
          <w:szCs w:val="24"/>
        </w:rPr>
      </w:pPr>
      <w:r>
        <w:rPr>
          <w:rStyle w:val="FontStyle1651"/>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6D639DEA" w14:textId="77777777" w:rsidR="00C10E60" w:rsidRDefault="00F83393">
      <w:pPr>
        <w:pStyle w:val="Style62"/>
        <w:spacing w:before="5" w:line="240" w:lineRule="exact"/>
        <w:ind w:left="226"/>
        <w:rPr>
          <w:rStyle w:val="FontStyle1611"/>
          <w:sz w:val="24"/>
          <w:szCs w:val="24"/>
        </w:rPr>
      </w:pPr>
      <w:r>
        <w:rPr>
          <w:rStyle w:val="FontStyle1611"/>
          <w:sz w:val="24"/>
          <w:szCs w:val="24"/>
        </w:rPr>
        <w:lastRenderedPageBreak/>
        <w:t>Л</w:t>
      </w:r>
      <w:r>
        <w:rPr>
          <w:rStyle w:val="FontStyle1611"/>
          <w:sz w:val="24"/>
          <w:szCs w:val="24"/>
        </w:rPr>
        <w:t>абораторные и практические работы</w:t>
      </w:r>
    </w:p>
    <w:p w14:paraId="21AE084E" w14:textId="77777777" w:rsidR="00C10E60" w:rsidRDefault="00F83393">
      <w:pPr>
        <w:pStyle w:val="Style92"/>
        <w:numPr>
          <w:ilvl w:val="0"/>
          <w:numId w:val="140"/>
        </w:numPr>
        <w:tabs>
          <w:tab w:val="left" w:pos="437"/>
        </w:tabs>
        <w:ind w:left="235" w:firstLine="0"/>
        <w:jc w:val="left"/>
        <w:rPr>
          <w:rStyle w:val="FontStyle1651"/>
          <w:sz w:val="24"/>
          <w:szCs w:val="24"/>
        </w:rPr>
      </w:pPr>
      <w:r>
        <w:rPr>
          <w:rStyle w:val="FontStyle1651"/>
          <w:sz w:val="24"/>
          <w:szCs w:val="24"/>
        </w:rPr>
        <w:t>Исследование действия ферментов слюны на крахмал.</w:t>
      </w:r>
    </w:p>
    <w:p w14:paraId="2C815A33" w14:textId="77777777" w:rsidR="00C10E60" w:rsidRDefault="00F83393">
      <w:pPr>
        <w:pStyle w:val="Style92"/>
        <w:numPr>
          <w:ilvl w:val="0"/>
          <w:numId w:val="140"/>
        </w:numPr>
        <w:tabs>
          <w:tab w:val="left" w:pos="437"/>
        </w:tabs>
        <w:ind w:left="235" w:firstLine="0"/>
        <w:jc w:val="left"/>
        <w:rPr>
          <w:rStyle w:val="FontStyle1651"/>
          <w:sz w:val="24"/>
          <w:szCs w:val="24"/>
        </w:rPr>
      </w:pPr>
      <w:r>
        <w:rPr>
          <w:rStyle w:val="FontStyle1651"/>
          <w:sz w:val="24"/>
          <w:szCs w:val="24"/>
        </w:rPr>
        <w:t>Наблюдение действия желудочного сока на белки.</w:t>
      </w:r>
    </w:p>
    <w:p w14:paraId="796E2367" w14:textId="77777777" w:rsidR="00C10E60" w:rsidRDefault="00F83393">
      <w:pPr>
        <w:pStyle w:val="Style94"/>
        <w:tabs>
          <w:tab w:val="left" w:pos="221"/>
        </w:tabs>
        <w:spacing w:before="24"/>
        <w:rPr>
          <w:rStyle w:val="FontStyle1641"/>
          <w:sz w:val="24"/>
          <w:szCs w:val="24"/>
        </w:rPr>
      </w:pPr>
      <w:r>
        <w:rPr>
          <w:rStyle w:val="FontStyle1641"/>
          <w:sz w:val="24"/>
          <w:szCs w:val="24"/>
        </w:rPr>
        <w:t>9.</w:t>
      </w:r>
      <w:r>
        <w:rPr>
          <w:rStyle w:val="FontStyle1641"/>
          <w:sz w:val="24"/>
          <w:szCs w:val="24"/>
        </w:rPr>
        <w:tab/>
        <w:t>Обмен веществ и превращение энергии</w:t>
      </w:r>
    </w:p>
    <w:p w14:paraId="11510E32" w14:textId="77777777" w:rsidR="00C10E60" w:rsidRDefault="00F83393">
      <w:pPr>
        <w:pStyle w:val="Style86"/>
        <w:spacing w:before="120" w:line="235" w:lineRule="exact"/>
        <w:ind w:firstLine="230"/>
        <w:rPr>
          <w:rStyle w:val="FontStyle1651"/>
          <w:sz w:val="24"/>
          <w:szCs w:val="24"/>
        </w:rPr>
      </w:pPr>
      <w:r>
        <w:rPr>
          <w:rStyle w:val="FontStyle1651"/>
          <w:sz w:val="24"/>
          <w:szCs w:val="24"/>
        </w:rPr>
        <w:t>Обмен веществ и превращение энергии в организме человека. Пластический и энергетически</w:t>
      </w:r>
      <w:r>
        <w:rPr>
          <w:rStyle w:val="FontStyle1651"/>
          <w:sz w:val="24"/>
          <w:szCs w:val="24"/>
        </w:rPr>
        <w:t>й обмен. Обмен воды и минеральных солей. Обмен белков, углеводов и жиров в организме. Регуляция обмена веществ и превращения энергии.</w:t>
      </w:r>
    </w:p>
    <w:p w14:paraId="6D9A5DAB" w14:textId="77777777" w:rsidR="00C10E60" w:rsidRDefault="00F83393">
      <w:pPr>
        <w:pStyle w:val="Style86"/>
        <w:spacing w:line="235" w:lineRule="exact"/>
        <w:ind w:firstLine="216"/>
        <w:rPr>
          <w:rStyle w:val="FontStyle1651"/>
          <w:sz w:val="24"/>
          <w:szCs w:val="24"/>
        </w:rPr>
      </w:pPr>
      <w:r>
        <w:rPr>
          <w:rStyle w:val="FontStyle1651"/>
          <w:sz w:val="24"/>
          <w:szCs w:val="24"/>
        </w:rPr>
        <w:t>Витамины и их роль для организма. Поступление витаминов с пищей. Синтез витаминов в организме. Авитаминозы и гиповитаминоз</w:t>
      </w:r>
      <w:r>
        <w:rPr>
          <w:rStyle w:val="FontStyle1651"/>
          <w:sz w:val="24"/>
          <w:szCs w:val="24"/>
        </w:rPr>
        <w:t>ы. Сохранение витаминов в пище.</w:t>
      </w:r>
    </w:p>
    <w:p w14:paraId="56084A3A" w14:textId="77777777" w:rsidR="00C10E60" w:rsidRDefault="00F83393">
      <w:pPr>
        <w:pStyle w:val="Style86"/>
        <w:spacing w:line="235" w:lineRule="exact"/>
        <w:ind w:firstLine="230"/>
        <w:rPr>
          <w:rStyle w:val="FontStyle1651"/>
          <w:sz w:val="24"/>
          <w:szCs w:val="24"/>
        </w:rPr>
      </w:pPr>
      <w:r>
        <w:rPr>
          <w:rStyle w:val="FontStyle1651"/>
          <w:sz w:val="24"/>
          <w:szCs w:val="24"/>
        </w:rPr>
        <w:t>Нормы и режим питания. Рациональное питание — фактор укрепления здоровья. Нарушение обмена веществ.</w:t>
      </w:r>
    </w:p>
    <w:p w14:paraId="17147C7F" w14:textId="77777777" w:rsidR="00C10E60" w:rsidRDefault="00F83393">
      <w:pPr>
        <w:pStyle w:val="Style62"/>
        <w:spacing w:line="235" w:lineRule="exact"/>
        <w:ind w:left="226"/>
        <w:rPr>
          <w:rStyle w:val="FontStyle1611"/>
          <w:sz w:val="24"/>
          <w:szCs w:val="24"/>
        </w:rPr>
      </w:pPr>
      <w:r>
        <w:rPr>
          <w:rStyle w:val="FontStyle1611"/>
          <w:sz w:val="24"/>
          <w:szCs w:val="24"/>
        </w:rPr>
        <w:t>Лабораторные и практические работы</w:t>
      </w:r>
    </w:p>
    <w:p w14:paraId="07F8DD6C" w14:textId="77777777" w:rsidR="00C10E60" w:rsidRDefault="00F83393">
      <w:pPr>
        <w:pStyle w:val="Style92"/>
        <w:numPr>
          <w:ilvl w:val="0"/>
          <w:numId w:val="141"/>
        </w:numPr>
        <w:tabs>
          <w:tab w:val="left" w:pos="437"/>
        </w:tabs>
        <w:spacing w:line="235" w:lineRule="exact"/>
        <w:ind w:left="235" w:firstLine="0"/>
        <w:jc w:val="left"/>
        <w:rPr>
          <w:rStyle w:val="FontStyle1651"/>
          <w:sz w:val="24"/>
          <w:szCs w:val="24"/>
        </w:rPr>
      </w:pPr>
      <w:r>
        <w:rPr>
          <w:rStyle w:val="FontStyle1651"/>
          <w:sz w:val="24"/>
          <w:szCs w:val="24"/>
        </w:rPr>
        <w:t>Исследование состава продуктов питания.</w:t>
      </w:r>
    </w:p>
    <w:p w14:paraId="71531E12" w14:textId="77777777" w:rsidR="00C10E60" w:rsidRDefault="00F83393">
      <w:pPr>
        <w:pStyle w:val="Style92"/>
        <w:numPr>
          <w:ilvl w:val="0"/>
          <w:numId w:val="141"/>
        </w:numPr>
        <w:tabs>
          <w:tab w:val="left" w:pos="437"/>
        </w:tabs>
        <w:spacing w:line="235" w:lineRule="exact"/>
        <w:ind w:left="235" w:firstLine="0"/>
        <w:jc w:val="left"/>
        <w:rPr>
          <w:rStyle w:val="FontStyle1651"/>
          <w:sz w:val="24"/>
          <w:szCs w:val="24"/>
        </w:rPr>
      </w:pPr>
      <w:r>
        <w:rPr>
          <w:rStyle w:val="FontStyle1651"/>
          <w:sz w:val="24"/>
          <w:szCs w:val="24"/>
        </w:rPr>
        <w:t xml:space="preserve">Составление меню в зависимости от калорийности </w:t>
      </w:r>
      <w:r>
        <w:rPr>
          <w:rStyle w:val="FontStyle1651"/>
          <w:sz w:val="24"/>
          <w:szCs w:val="24"/>
        </w:rPr>
        <w:t>пищи.</w:t>
      </w:r>
    </w:p>
    <w:p w14:paraId="1CB58E54" w14:textId="77777777" w:rsidR="00C10E60" w:rsidRDefault="00F83393">
      <w:pPr>
        <w:pStyle w:val="Style86"/>
        <w:spacing w:before="43" w:line="240" w:lineRule="auto"/>
        <w:ind w:left="235" w:firstLine="0"/>
        <w:jc w:val="left"/>
        <w:rPr>
          <w:rStyle w:val="FontStyle1651"/>
          <w:sz w:val="24"/>
          <w:szCs w:val="24"/>
        </w:rPr>
      </w:pPr>
      <w:r>
        <w:rPr>
          <w:rStyle w:val="FontStyle1651"/>
          <w:sz w:val="24"/>
          <w:szCs w:val="24"/>
        </w:rPr>
        <w:t>3. Способы сохранения витаминов в пищевых продуктах.</w:t>
      </w:r>
    </w:p>
    <w:p w14:paraId="7C21F4AB" w14:textId="77777777" w:rsidR="00C10E60" w:rsidRDefault="00C10E60">
      <w:pPr>
        <w:pStyle w:val="Style94"/>
        <w:spacing w:line="240" w:lineRule="exact"/>
        <w:rPr>
          <w:rFonts w:hint="eastAsia"/>
          <w:sz w:val="24"/>
          <w:szCs w:val="24"/>
        </w:rPr>
      </w:pPr>
    </w:p>
    <w:p w14:paraId="3DB44140" w14:textId="77777777" w:rsidR="00C10E60" w:rsidRDefault="00F83393">
      <w:pPr>
        <w:pStyle w:val="Style94"/>
        <w:tabs>
          <w:tab w:val="left" w:pos="322"/>
        </w:tabs>
        <w:spacing w:before="34"/>
        <w:rPr>
          <w:rStyle w:val="FontStyle1641"/>
          <w:sz w:val="24"/>
          <w:szCs w:val="24"/>
        </w:rPr>
      </w:pPr>
      <w:r>
        <w:rPr>
          <w:rStyle w:val="FontStyle1641"/>
          <w:sz w:val="24"/>
          <w:szCs w:val="24"/>
        </w:rPr>
        <w:t>10.</w:t>
      </w:r>
      <w:r>
        <w:rPr>
          <w:rStyle w:val="FontStyle1641"/>
          <w:sz w:val="24"/>
          <w:szCs w:val="24"/>
        </w:rPr>
        <w:tab/>
        <w:t>Кожа</w:t>
      </w:r>
    </w:p>
    <w:p w14:paraId="47381B47" w14:textId="77777777" w:rsidR="00C10E60" w:rsidRDefault="00F83393">
      <w:pPr>
        <w:pStyle w:val="Style86"/>
        <w:spacing w:before="110"/>
        <w:ind w:firstLine="235"/>
        <w:rPr>
          <w:rStyle w:val="FontStyle1651"/>
          <w:sz w:val="24"/>
          <w:szCs w:val="24"/>
        </w:rPr>
      </w:pPr>
      <w:r>
        <w:rPr>
          <w:rStyle w:val="FontStyle1651"/>
          <w:sz w:val="24"/>
          <w:szCs w:val="24"/>
        </w:rPr>
        <w:t>Строение и функции кожи. Кожа и её производные. Кожа и терморегуляция. Влияние на кожу факторов окружающей среды.</w:t>
      </w:r>
    </w:p>
    <w:p w14:paraId="4E7B4344" w14:textId="77777777" w:rsidR="00C10E60" w:rsidRDefault="00F83393">
      <w:pPr>
        <w:pStyle w:val="Style86"/>
        <w:ind w:firstLine="226"/>
        <w:rPr>
          <w:rStyle w:val="FontStyle1651"/>
          <w:sz w:val="24"/>
          <w:szCs w:val="24"/>
        </w:rPr>
      </w:pPr>
      <w:r>
        <w:rPr>
          <w:rStyle w:val="FontStyle1651"/>
          <w:sz w:val="24"/>
          <w:szCs w:val="24"/>
        </w:rPr>
        <w:t>Закаливание и его роль. Способы закаливания организма. Гигиена кожи, гиги</w:t>
      </w:r>
      <w:r>
        <w:rPr>
          <w:rStyle w:val="FontStyle1651"/>
          <w:sz w:val="24"/>
          <w:szCs w:val="24"/>
        </w:rPr>
        <w:t>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69D064B0"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7AB39DBC" w14:textId="77777777" w:rsidR="00C10E60" w:rsidRDefault="00F83393">
      <w:pPr>
        <w:pStyle w:val="Style92"/>
        <w:numPr>
          <w:ilvl w:val="0"/>
          <w:numId w:val="142"/>
        </w:numPr>
        <w:tabs>
          <w:tab w:val="left" w:pos="427"/>
        </w:tabs>
        <w:ind w:left="230" w:firstLine="0"/>
        <w:jc w:val="left"/>
        <w:rPr>
          <w:rStyle w:val="FontStyle1651"/>
          <w:sz w:val="24"/>
          <w:szCs w:val="24"/>
        </w:rPr>
      </w:pPr>
      <w:r>
        <w:rPr>
          <w:rStyle w:val="FontStyle1651"/>
          <w:sz w:val="24"/>
          <w:szCs w:val="24"/>
        </w:rPr>
        <w:t>Исследование с помощью лупы тыльной и ладонной стороны кист</w:t>
      </w:r>
      <w:r>
        <w:rPr>
          <w:rStyle w:val="FontStyle1651"/>
          <w:sz w:val="24"/>
          <w:szCs w:val="24"/>
        </w:rPr>
        <w:t>и.</w:t>
      </w:r>
    </w:p>
    <w:p w14:paraId="57B7216B" w14:textId="77777777" w:rsidR="00C10E60" w:rsidRDefault="00F83393">
      <w:pPr>
        <w:pStyle w:val="Style92"/>
        <w:numPr>
          <w:ilvl w:val="0"/>
          <w:numId w:val="142"/>
        </w:numPr>
        <w:tabs>
          <w:tab w:val="left" w:pos="427"/>
        </w:tabs>
        <w:ind w:left="230" w:firstLine="0"/>
        <w:jc w:val="left"/>
        <w:rPr>
          <w:rStyle w:val="FontStyle1651"/>
          <w:sz w:val="24"/>
          <w:szCs w:val="24"/>
        </w:rPr>
      </w:pPr>
      <w:r>
        <w:rPr>
          <w:rStyle w:val="FontStyle1651"/>
          <w:sz w:val="24"/>
          <w:szCs w:val="24"/>
        </w:rPr>
        <w:t>Определение жирности различных участков кожи лица.</w:t>
      </w:r>
    </w:p>
    <w:p w14:paraId="2789E3E8" w14:textId="77777777" w:rsidR="00C10E60" w:rsidRDefault="00F83393">
      <w:pPr>
        <w:pStyle w:val="Style92"/>
        <w:numPr>
          <w:ilvl w:val="0"/>
          <w:numId w:val="142"/>
        </w:numPr>
        <w:tabs>
          <w:tab w:val="left" w:pos="427"/>
        </w:tabs>
        <w:ind w:firstLine="230"/>
        <w:rPr>
          <w:rStyle w:val="FontStyle1651"/>
          <w:sz w:val="24"/>
          <w:szCs w:val="24"/>
        </w:rPr>
      </w:pPr>
      <w:r>
        <w:rPr>
          <w:rStyle w:val="FontStyle1651"/>
          <w:sz w:val="24"/>
          <w:szCs w:val="24"/>
        </w:rPr>
        <w:t>Описание мер по уходу за кожей лица и волосами в зависимости от типа кожи.</w:t>
      </w:r>
    </w:p>
    <w:p w14:paraId="6FF9138B" w14:textId="77777777" w:rsidR="00C10E60" w:rsidRDefault="00F83393">
      <w:pPr>
        <w:pStyle w:val="Style92"/>
        <w:numPr>
          <w:ilvl w:val="0"/>
          <w:numId w:val="142"/>
        </w:numPr>
        <w:tabs>
          <w:tab w:val="left" w:pos="427"/>
        </w:tabs>
        <w:ind w:left="230" w:firstLine="0"/>
        <w:jc w:val="left"/>
        <w:rPr>
          <w:rStyle w:val="FontStyle1651"/>
          <w:sz w:val="24"/>
          <w:szCs w:val="24"/>
        </w:rPr>
      </w:pPr>
      <w:r>
        <w:rPr>
          <w:rStyle w:val="FontStyle1651"/>
          <w:sz w:val="24"/>
          <w:szCs w:val="24"/>
        </w:rPr>
        <w:t>Описание основных гигиенических требований к одежде и обуви.</w:t>
      </w:r>
    </w:p>
    <w:p w14:paraId="416FBAA6" w14:textId="77777777" w:rsidR="00C10E60" w:rsidRDefault="00F83393">
      <w:pPr>
        <w:pStyle w:val="Style94"/>
        <w:tabs>
          <w:tab w:val="left" w:pos="322"/>
        </w:tabs>
        <w:spacing w:before="24"/>
        <w:rPr>
          <w:rStyle w:val="FontStyle1641"/>
          <w:sz w:val="24"/>
          <w:szCs w:val="24"/>
        </w:rPr>
      </w:pPr>
      <w:r>
        <w:rPr>
          <w:rStyle w:val="FontStyle1641"/>
          <w:sz w:val="24"/>
          <w:szCs w:val="24"/>
        </w:rPr>
        <w:t>11.</w:t>
      </w:r>
      <w:r>
        <w:rPr>
          <w:rStyle w:val="FontStyle1641"/>
          <w:sz w:val="24"/>
          <w:szCs w:val="24"/>
        </w:rPr>
        <w:tab/>
        <w:t>Выделение</w:t>
      </w:r>
    </w:p>
    <w:p w14:paraId="76585595" w14:textId="77777777" w:rsidR="00C10E60" w:rsidRDefault="00F83393">
      <w:pPr>
        <w:pStyle w:val="Style86"/>
        <w:spacing w:before="120"/>
        <w:ind w:firstLine="226"/>
        <w:rPr>
          <w:rStyle w:val="FontStyle1651"/>
          <w:sz w:val="24"/>
          <w:szCs w:val="24"/>
        </w:rPr>
      </w:pPr>
      <w:r>
        <w:rPr>
          <w:rStyle w:val="FontStyle1651"/>
          <w:sz w:val="24"/>
          <w:szCs w:val="24"/>
        </w:rPr>
        <w:t xml:space="preserve">Значение выделения. Органы выделения. Органы </w:t>
      </w:r>
      <w:r>
        <w:rPr>
          <w:rStyle w:val="FontStyle1651"/>
          <w:sz w:val="24"/>
          <w:szCs w:val="24"/>
        </w:rPr>
        <w:t>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35D828D2"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40A2C526" w14:textId="77777777" w:rsidR="00C10E60" w:rsidRDefault="00F83393">
      <w:pPr>
        <w:pStyle w:val="Style92"/>
        <w:numPr>
          <w:ilvl w:val="0"/>
          <w:numId w:val="143"/>
        </w:numPr>
        <w:tabs>
          <w:tab w:val="left" w:pos="437"/>
        </w:tabs>
        <w:spacing w:before="5"/>
        <w:ind w:left="230" w:firstLine="0"/>
        <w:jc w:val="left"/>
        <w:rPr>
          <w:rStyle w:val="FontStyle1651"/>
          <w:sz w:val="24"/>
          <w:szCs w:val="24"/>
        </w:rPr>
      </w:pPr>
      <w:r>
        <w:rPr>
          <w:rStyle w:val="FontStyle1651"/>
          <w:sz w:val="24"/>
          <w:szCs w:val="24"/>
        </w:rPr>
        <w:t>Оп</w:t>
      </w:r>
      <w:r>
        <w:rPr>
          <w:rStyle w:val="FontStyle1651"/>
          <w:sz w:val="24"/>
          <w:szCs w:val="24"/>
        </w:rPr>
        <w:t>ределение местоположения почек (на муляже).</w:t>
      </w:r>
    </w:p>
    <w:p w14:paraId="3F7219DF" w14:textId="77777777" w:rsidR="00C10E60" w:rsidRDefault="00F83393">
      <w:pPr>
        <w:pStyle w:val="Style92"/>
        <w:numPr>
          <w:ilvl w:val="0"/>
          <w:numId w:val="143"/>
        </w:numPr>
        <w:tabs>
          <w:tab w:val="left" w:pos="437"/>
        </w:tabs>
        <w:ind w:left="230" w:firstLine="0"/>
        <w:jc w:val="left"/>
        <w:rPr>
          <w:rStyle w:val="FontStyle1651"/>
          <w:sz w:val="24"/>
          <w:szCs w:val="24"/>
        </w:rPr>
      </w:pPr>
      <w:r>
        <w:rPr>
          <w:rStyle w:val="FontStyle1651"/>
          <w:sz w:val="24"/>
          <w:szCs w:val="24"/>
        </w:rPr>
        <w:t>Описание мер профилактики болезней почек.</w:t>
      </w:r>
    </w:p>
    <w:p w14:paraId="17575C67" w14:textId="77777777" w:rsidR="00C10E60" w:rsidRDefault="00C10E60">
      <w:pPr>
        <w:pStyle w:val="Style94"/>
        <w:spacing w:line="240" w:lineRule="exact"/>
        <w:rPr>
          <w:rFonts w:hint="eastAsia"/>
          <w:sz w:val="24"/>
          <w:szCs w:val="24"/>
        </w:rPr>
      </w:pPr>
    </w:p>
    <w:p w14:paraId="0D808D79" w14:textId="77777777" w:rsidR="00C10E60" w:rsidRDefault="00F83393">
      <w:pPr>
        <w:pStyle w:val="Style94"/>
        <w:tabs>
          <w:tab w:val="left" w:pos="322"/>
        </w:tabs>
        <w:spacing w:before="29"/>
        <w:rPr>
          <w:rStyle w:val="FontStyle1641"/>
          <w:sz w:val="24"/>
          <w:szCs w:val="24"/>
        </w:rPr>
      </w:pPr>
      <w:r>
        <w:rPr>
          <w:rStyle w:val="FontStyle1641"/>
          <w:sz w:val="24"/>
          <w:szCs w:val="24"/>
        </w:rPr>
        <w:t>12.</w:t>
      </w:r>
      <w:r>
        <w:rPr>
          <w:rStyle w:val="FontStyle1641"/>
          <w:sz w:val="24"/>
          <w:szCs w:val="24"/>
        </w:rPr>
        <w:tab/>
        <w:t>Размножение и развитие</w:t>
      </w:r>
    </w:p>
    <w:p w14:paraId="17C01B53" w14:textId="77777777" w:rsidR="00C10E60" w:rsidRDefault="00F83393">
      <w:pPr>
        <w:pStyle w:val="Style86"/>
        <w:spacing w:before="82"/>
        <w:ind w:firstLine="226"/>
        <w:rPr>
          <w:rStyle w:val="FontStyle1651"/>
          <w:sz w:val="24"/>
          <w:szCs w:val="24"/>
        </w:rPr>
      </w:pPr>
      <w:r>
        <w:rPr>
          <w:rStyle w:val="FontStyle1651"/>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w:t>
      </w:r>
      <w:r>
        <w:rPr>
          <w:rStyle w:val="FontStyle1651"/>
          <w:sz w:val="24"/>
          <w:szCs w:val="24"/>
        </w:rPr>
        <w:t>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w:t>
      </w:r>
      <w:r>
        <w:rPr>
          <w:rStyle w:val="FontStyle1651"/>
          <w:sz w:val="24"/>
          <w:szCs w:val="24"/>
        </w:rPr>
        <w:t>рования семьи. Инфекции, передающиеся половым путём, их профилактика.</w:t>
      </w:r>
    </w:p>
    <w:p w14:paraId="3FE4F3C1"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4D67FA38" w14:textId="77777777" w:rsidR="00C10E60" w:rsidRDefault="00F83393">
      <w:pPr>
        <w:pStyle w:val="Style86"/>
        <w:ind w:firstLine="226"/>
        <w:rPr>
          <w:rStyle w:val="FontStyle1651"/>
          <w:sz w:val="24"/>
          <w:szCs w:val="24"/>
        </w:rPr>
      </w:pPr>
      <w:r>
        <w:rPr>
          <w:rStyle w:val="FontStyle1651"/>
          <w:sz w:val="24"/>
          <w:szCs w:val="24"/>
        </w:rPr>
        <w:t>Описание основных мер по профилактике инфекционных заболеваний, передающихся половым путём.</w:t>
      </w:r>
    </w:p>
    <w:p w14:paraId="28F71EA5" w14:textId="77777777" w:rsidR="00C10E60" w:rsidRDefault="00C10E60">
      <w:pPr>
        <w:pStyle w:val="Style94"/>
        <w:spacing w:line="240" w:lineRule="exact"/>
        <w:rPr>
          <w:rFonts w:hint="eastAsia"/>
          <w:sz w:val="24"/>
          <w:szCs w:val="24"/>
        </w:rPr>
      </w:pPr>
    </w:p>
    <w:p w14:paraId="2B5F73CA" w14:textId="77777777" w:rsidR="00C10E60" w:rsidRDefault="00F83393">
      <w:pPr>
        <w:pStyle w:val="Style94"/>
        <w:tabs>
          <w:tab w:val="left" w:pos="322"/>
        </w:tabs>
        <w:spacing w:before="24"/>
        <w:rPr>
          <w:rStyle w:val="FontStyle1641"/>
          <w:sz w:val="24"/>
          <w:szCs w:val="24"/>
        </w:rPr>
      </w:pPr>
      <w:r>
        <w:rPr>
          <w:rStyle w:val="FontStyle1641"/>
          <w:sz w:val="24"/>
          <w:szCs w:val="24"/>
        </w:rPr>
        <w:t>13.</w:t>
      </w:r>
      <w:r>
        <w:rPr>
          <w:rStyle w:val="FontStyle1641"/>
          <w:sz w:val="24"/>
          <w:szCs w:val="24"/>
        </w:rPr>
        <w:tab/>
        <w:t>Органы чувств и сенсорные системы</w:t>
      </w:r>
    </w:p>
    <w:p w14:paraId="07E9C9AE" w14:textId="77777777" w:rsidR="00C10E60" w:rsidRDefault="00F83393">
      <w:pPr>
        <w:pStyle w:val="Style86"/>
        <w:spacing w:before="43"/>
        <w:ind w:firstLine="226"/>
        <w:rPr>
          <w:rStyle w:val="FontStyle1651"/>
          <w:sz w:val="24"/>
          <w:szCs w:val="24"/>
        </w:rPr>
      </w:pPr>
      <w:r>
        <w:rPr>
          <w:rStyle w:val="FontStyle1651"/>
          <w:sz w:val="24"/>
          <w:szCs w:val="24"/>
        </w:rPr>
        <w:t>Органы чувств и их з</w:t>
      </w:r>
      <w:r>
        <w:rPr>
          <w:rStyle w:val="FontStyle1651"/>
          <w:sz w:val="24"/>
          <w:szCs w:val="24"/>
        </w:rPr>
        <w:t>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2EEABBA7" w14:textId="77777777" w:rsidR="00C10E60" w:rsidRDefault="00F83393">
      <w:pPr>
        <w:pStyle w:val="Style86"/>
        <w:ind w:firstLine="226"/>
        <w:rPr>
          <w:rStyle w:val="FontStyle1651"/>
          <w:sz w:val="24"/>
          <w:szCs w:val="24"/>
        </w:rPr>
      </w:pPr>
      <w:r>
        <w:rPr>
          <w:rStyle w:val="FontStyle1651"/>
          <w:sz w:val="24"/>
          <w:szCs w:val="24"/>
        </w:rPr>
        <w:t>Ухо и слух. Строение и функции органа слуха. Механизм работы слухового а</w:t>
      </w:r>
      <w:r>
        <w:rPr>
          <w:rStyle w:val="FontStyle1651"/>
          <w:sz w:val="24"/>
          <w:szCs w:val="24"/>
        </w:rPr>
        <w:t>нализатора. Слуховое восприятие. Нарушения слуха и их причины. Гигиена слуха.</w:t>
      </w:r>
    </w:p>
    <w:p w14:paraId="7E2DCC48" w14:textId="77777777" w:rsidR="00C10E60" w:rsidRDefault="00F83393">
      <w:pPr>
        <w:pStyle w:val="Style86"/>
        <w:ind w:firstLine="230"/>
        <w:rPr>
          <w:rStyle w:val="FontStyle1651"/>
          <w:sz w:val="24"/>
          <w:szCs w:val="24"/>
        </w:rPr>
      </w:pPr>
      <w:r>
        <w:rPr>
          <w:rStyle w:val="FontStyle1651"/>
          <w:sz w:val="24"/>
          <w:szCs w:val="24"/>
        </w:rPr>
        <w:t>Органы равновесия, мышечного чувства, осязания, обоняния и вкуса. Взаимодействие сенсорных систем организма.</w:t>
      </w:r>
    </w:p>
    <w:p w14:paraId="3E02E576"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1029AAB9" w14:textId="77777777" w:rsidR="00C10E60" w:rsidRDefault="00F83393">
      <w:pPr>
        <w:pStyle w:val="Style96"/>
        <w:numPr>
          <w:ilvl w:val="0"/>
          <w:numId w:val="144"/>
        </w:numPr>
        <w:tabs>
          <w:tab w:val="left" w:pos="422"/>
        </w:tabs>
        <w:spacing w:before="5" w:line="240" w:lineRule="exact"/>
        <w:ind w:left="230"/>
        <w:rPr>
          <w:rStyle w:val="FontStyle1651"/>
          <w:sz w:val="24"/>
          <w:szCs w:val="24"/>
        </w:rPr>
      </w:pPr>
      <w:r>
        <w:rPr>
          <w:rStyle w:val="FontStyle1651"/>
          <w:sz w:val="24"/>
          <w:szCs w:val="24"/>
        </w:rPr>
        <w:t xml:space="preserve">Определение остроты зрения у </w:t>
      </w:r>
      <w:r>
        <w:rPr>
          <w:rStyle w:val="FontStyle1651"/>
          <w:sz w:val="24"/>
          <w:szCs w:val="24"/>
        </w:rPr>
        <w:t>человека.</w:t>
      </w:r>
    </w:p>
    <w:p w14:paraId="2987404B" w14:textId="77777777" w:rsidR="00C10E60" w:rsidRDefault="00F83393">
      <w:pPr>
        <w:pStyle w:val="Style96"/>
        <w:numPr>
          <w:ilvl w:val="0"/>
          <w:numId w:val="144"/>
        </w:numPr>
        <w:tabs>
          <w:tab w:val="left" w:pos="422"/>
        </w:tabs>
        <w:spacing w:line="240" w:lineRule="exact"/>
        <w:ind w:left="230"/>
        <w:rPr>
          <w:rStyle w:val="FontStyle1651"/>
          <w:sz w:val="24"/>
          <w:szCs w:val="24"/>
        </w:rPr>
      </w:pPr>
      <w:r>
        <w:rPr>
          <w:rStyle w:val="FontStyle1651"/>
          <w:sz w:val="24"/>
          <w:szCs w:val="24"/>
        </w:rPr>
        <w:lastRenderedPageBreak/>
        <w:t>Изучение строения органа зрения (на муляже и влажном препарате).</w:t>
      </w:r>
    </w:p>
    <w:p w14:paraId="44BA42DB" w14:textId="77777777" w:rsidR="00C10E60" w:rsidRDefault="00F83393">
      <w:pPr>
        <w:pStyle w:val="Style96"/>
        <w:numPr>
          <w:ilvl w:val="0"/>
          <w:numId w:val="144"/>
        </w:numPr>
        <w:tabs>
          <w:tab w:val="left" w:pos="422"/>
        </w:tabs>
        <w:spacing w:line="240" w:lineRule="exact"/>
        <w:ind w:left="230"/>
        <w:rPr>
          <w:rStyle w:val="FontStyle1651"/>
          <w:sz w:val="24"/>
          <w:szCs w:val="24"/>
        </w:rPr>
      </w:pPr>
      <w:r>
        <w:rPr>
          <w:rStyle w:val="FontStyle1651"/>
          <w:sz w:val="24"/>
          <w:szCs w:val="24"/>
        </w:rPr>
        <w:t>Изучение строения органа слуха (на муляже).</w:t>
      </w:r>
    </w:p>
    <w:p w14:paraId="38A39B95" w14:textId="77777777" w:rsidR="00C10E60" w:rsidRDefault="00F83393">
      <w:pPr>
        <w:pStyle w:val="Style94"/>
        <w:tabs>
          <w:tab w:val="left" w:pos="317"/>
        </w:tabs>
        <w:spacing w:before="24"/>
        <w:rPr>
          <w:rStyle w:val="FontStyle1641"/>
          <w:sz w:val="24"/>
          <w:szCs w:val="24"/>
        </w:rPr>
      </w:pPr>
      <w:r>
        <w:rPr>
          <w:rStyle w:val="FontStyle1641"/>
          <w:sz w:val="24"/>
          <w:szCs w:val="24"/>
        </w:rPr>
        <w:t>14.</w:t>
      </w:r>
      <w:r>
        <w:rPr>
          <w:rStyle w:val="FontStyle1641"/>
          <w:sz w:val="24"/>
          <w:szCs w:val="24"/>
        </w:rPr>
        <w:tab/>
        <w:t>Поведение и психика</w:t>
      </w:r>
    </w:p>
    <w:p w14:paraId="77947CAA" w14:textId="77777777" w:rsidR="00C10E60" w:rsidRDefault="00F83393">
      <w:pPr>
        <w:pStyle w:val="Style86"/>
        <w:spacing w:before="82"/>
        <w:ind w:firstLine="216"/>
        <w:rPr>
          <w:rStyle w:val="FontStyle1651"/>
          <w:sz w:val="24"/>
          <w:szCs w:val="24"/>
        </w:rPr>
      </w:pPr>
      <w:r>
        <w:rPr>
          <w:rStyle w:val="FontStyle1651"/>
          <w:sz w:val="24"/>
          <w:szCs w:val="24"/>
        </w:rPr>
        <w:t>Психика и поведение человека. Потребности и мотивы поведения. Социальная обусловленность поведения человека. Рефл</w:t>
      </w:r>
      <w:r>
        <w:rPr>
          <w:rStyle w:val="FontStyle1651"/>
          <w:sz w:val="24"/>
          <w:szCs w:val="24"/>
        </w:rPr>
        <w:t>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w:t>
      </w:r>
      <w:r>
        <w:rPr>
          <w:rStyle w:val="FontStyle1651"/>
          <w:sz w:val="24"/>
          <w:szCs w:val="24"/>
        </w:rPr>
        <w:t>ения у человека. Приспособительный характер поведения.</w:t>
      </w:r>
    </w:p>
    <w:p w14:paraId="167F8849" w14:textId="77777777" w:rsidR="00C10E60" w:rsidRDefault="00F83393">
      <w:pPr>
        <w:pStyle w:val="Style86"/>
        <w:ind w:firstLine="221"/>
        <w:rPr>
          <w:rStyle w:val="FontStyle1651"/>
          <w:sz w:val="24"/>
          <w:szCs w:val="24"/>
        </w:rPr>
      </w:pPr>
      <w:r>
        <w:rPr>
          <w:rStyle w:val="FontStyle1651"/>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w:t>
      </w:r>
      <w:r>
        <w:rPr>
          <w:rStyle w:val="FontStyle1651"/>
          <w:sz w:val="24"/>
          <w:szCs w:val="24"/>
        </w:rPr>
        <w:t>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59C1C2E" w14:textId="77777777" w:rsidR="00C10E60" w:rsidRDefault="00F83393">
      <w:pPr>
        <w:pStyle w:val="Style62"/>
        <w:spacing w:line="240" w:lineRule="exact"/>
        <w:ind w:left="221"/>
        <w:rPr>
          <w:rStyle w:val="FontStyle1611"/>
          <w:sz w:val="24"/>
          <w:szCs w:val="24"/>
        </w:rPr>
      </w:pPr>
      <w:r>
        <w:rPr>
          <w:rStyle w:val="FontStyle1611"/>
          <w:sz w:val="24"/>
          <w:szCs w:val="24"/>
        </w:rPr>
        <w:t>Лабораторные и практические работы</w:t>
      </w:r>
    </w:p>
    <w:p w14:paraId="40F1EB60" w14:textId="77777777" w:rsidR="00C10E60" w:rsidRDefault="00F83393">
      <w:pPr>
        <w:pStyle w:val="Style96"/>
        <w:numPr>
          <w:ilvl w:val="0"/>
          <w:numId w:val="145"/>
        </w:numPr>
        <w:tabs>
          <w:tab w:val="left" w:pos="432"/>
        </w:tabs>
        <w:spacing w:line="240" w:lineRule="exact"/>
        <w:ind w:left="230"/>
        <w:rPr>
          <w:rStyle w:val="FontStyle1651"/>
          <w:sz w:val="24"/>
          <w:szCs w:val="24"/>
        </w:rPr>
      </w:pPr>
      <w:r>
        <w:rPr>
          <w:rStyle w:val="FontStyle1651"/>
          <w:sz w:val="24"/>
          <w:szCs w:val="24"/>
        </w:rPr>
        <w:t>Изучение кратковременной памяти.</w:t>
      </w:r>
    </w:p>
    <w:p w14:paraId="1BDF9379" w14:textId="77777777" w:rsidR="00C10E60" w:rsidRDefault="00F83393">
      <w:pPr>
        <w:pStyle w:val="Style96"/>
        <w:numPr>
          <w:ilvl w:val="0"/>
          <w:numId w:val="145"/>
        </w:numPr>
        <w:tabs>
          <w:tab w:val="left" w:pos="432"/>
        </w:tabs>
        <w:spacing w:line="240" w:lineRule="exact"/>
        <w:ind w:left="230"/>
        <w:rPr>
          <w:rStyle w:val="FontStyle1651"/>
          <w:sz w:val="24"/>
          <w:szCs w:val="24"/>
        </w:rPr>
      </w:pPr>
      <w:r>
        <w:rPr>
          <w:rStyle w:val="FontStyle1651"/>
          <w:sz w:val="24"/>
          <w:szCs w:val="24"/>
        </w:rPr>
        <w:t>Определение о</w:t>
      </w:r>
      <w:r>
        <w:rPr>
          <w:rStyle w:val="FontStyle1651"/>
          <w:sz w:val="24"/>
          <w:szCs w:val="24"/>
        </w:rPr>
        <w:t>бъёма механической и логической памяти.</w:t>
      </w:r>
    </w:p>
    <w:p w14:paraId="6B295B60" w14:textId="77777777" w:rsidR="00C10E60" w:rsidRDefault="00F83393">
      <w:pPr>
        <w:pStyle w:val="Style96"/>
        <w:numPr>
          <w:ilvl w:val="0"/>
          <w:numId w:val="145"/>
        </w:numPr>
        <w:tabs>
          <w:tab w:val="left" w:pos="432"/>
        </w:tabs>
        <w:spacing w:line="240" w:lineRule="exact"/>
        <w:ind w:left="230"/>
        <w:rPr>
          <w:rStyle w:val="FontStyle1651"/>
          <w:sz w:val="24"/>
          <w:szCs w:val="24"/>
        </w:rPr>
      </w:pPr>
      <w:r>
        <w:rPr>
          <w:rStyle w:val="FontStyle1651"/>
          <w:sz w:val="24"/>
          <w:szCs w:val="24"/>
        </w:rPr>
        <w:t>Оценка сформированности навыков логического мышления.</w:t>
      </w:r>
    </w:p>
    <w:p w14:paraId="2CA36A96" w14:textId="77777777" w:rsidR="00C10E60" w:rsidRDefault="00C10E60">
      <w:pPr>
        <w:pStyle w:val="Style94"/>
        <w:spacing w:line="240" w:lineRule="exact"/>
        <w:rPr>
          <w:rFonts w:hint="eastAsia"/>
          <w:sz w:val="24"/>
          <w:szCs w:val="24"/>
        </w:rPr>
      </w:pPr>
    </w:p>
    <w:p w14:paraId="143CC7F3" w14:textId="77777777" w:rsidR="00C10E60" w:rsidRDefault="00F83393">
      <w:pPr>
        <w:pStyle w:val="Style94"/>
        <w:tabs>
          <w:tab w:val="left" w:pos="317"/>
        </w:tabs>
        <w:spacing w:before="24"/>
        <w:rPr>
          <w:rStyle w:val="FontStyle1641"/>
          <w:sz w:val="24"/>
          <w:szCs w:val="24"/>
        </w:rPr>
      </w:pPr>
      <w:r>
        <w:rPr>
          <w:rStyle w:val="FontStyle1641"/>
          <w:sz w:val="24"/>
          <w:szCs w:val="24"/>
        </w:rPr>
        <w:t>15.</w:t>
      </w:r>
      <w:r>
        <w:rPr>
          <w:rStyle w:val="FontStyle1641"/>
          <w:sz w:val="24"/>
          <w:szCs w:val="24"/>
        </w:rPr>
        <w:tab/>
        <w:t>Человек и окружающая среда</w:t>
      </w:r>
    </w:p>
    <w:p w14:paraId="7ACF6561" w14:textId="77777777" w:rsidR="00C10E60" w:rsidRDefault="00F83393">
      <w:pPr>
        <w:pStyle w:val="Style86"/>
        <w:spacing w:before="115"/>
        <w:ind w:firstLine="221"/>
        <w:rPr>
          <w:rStyle w:val="FontStyle1651"/>
          <w:sz w:val="24"/>
          <w:szCs w:val="24"/>
        </w:rPr>
      </w:pPr>
      <w:r>
        <w:rPr>
          <w:rStyle w:val="FontStyle1651"/>
          <w:sz w:val="24"/>
          <w:szCs w:val="24"/>
        </w:rPr>
        <w:t>Человек и окружающая среда. Экологические факторы и их действие на организм человека. Зависимость здоровья человека от состояния о</w:t>
      </w:r>
      <w:r>
        <w:rPr>
          <w:rStyle w:val="FontStyle1651"/>
          <w:sz w:val="24"/>
          <w:szCs w:val="24"/>
        </w:rPr>
        <w:t>кружающей среды. Микроклимат жилых помещений. Соблюдение правил поведения в окружающей среде, в опасных и чрезвычайных ситуациях.</w:t>
      </w:r>
    </w:p>
    <w:p w14:paraId="01712B9C" w14:textId="77777777" w:rsidR="00C10E60" w:rsidRDefault="00F83393">
      <w:pPr>
        <w:pStyle w:val="Style77"/>
        <w:ind w:firstLine="221"/>
        <w:rPr>
          <w:rStyle w:val="FontStyle1651"/>
          <w:sz w:val="24"/>
          <w:szCs w:val="24"/>
        </w:rPr>
      </w:pPr>
      <w:r>
        <w:rPr>
          <w:rStyle w:val="FontStyle1651"/>
          <w:sz w:val="24"/>
          <w:szCs w:val="24"/>
        </w:rPr>
        <w:t>Здоровье человека как социальная ценность. Факторы, нарушающие здоровье: гиподинамия, курение, употребление алкоголя, наркотик</w:t>
      </w:r>
      <w:r>
        <w:rPr>
          <w:rStyle w:val="FontStyle1651"/>
          <w:sz w:val="24"/>
          <w:szCs w:val="24"/>
        </w:rPr>
        <w:t>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DA2AC67" w14:textId="77777777" w:rsidR="00C10E60" w:rsidRDefault="00F83393">
      <w:pPr>
        <w:pStyle w:val="Style86"/>
        <w:ind w:firstLine="221"/>
        <w:rPr>
          <w:rStyle w:val="FontStyle1651"/>
          <w:sz w:val="24"/>
          <w:szCs w:val="24"/>
        </w:rPr>
      </w:pPr>
      <w:r>
        <w:rPr>
          <w:rStyle w:val="FontStyle1651"/>
          <w:sz w:val="24"/>
          <w:szCs w:val="24"/>
        </w:rPr>
        <w:t>Человек как ча</w:t>
      </w:r>
      <w:r>
        <w:rPr>
          <w:rStyle w:val="FontStyle1651"/>
          <w:sz w:val="24"/>
          <w:szCs w:val="24"/>
        </w:rPr>
        <w:t>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4BCD61F" w14:textId="77777777" w:rsidR="00C10E60" w:rsidRDefault="00F83393">
      <w:pPr>
        <w:pStyle w:val="Style25"/>
        <w:spacing w:before="62" w:line="278" w:lineRule="exact"/>
        <w:rPr>
          <w:rStyle w:val="FontStyle1601"/>
        </w:rPr>
      </w:pPr>
      <w:r>
        <w:rPr>
          <w:rStyle w:val="FontStyle1601"/>
        </w:rPr>
        <w:t>планируемые результат</w:t>
      </w:r>
      <w:r>
        <w:rPr>
          <w:rStyle w:val="FontStyle1601"/>
        </w:rPr>
        <w:t>ы освоения учебного предмета «биология» на уровне основного общего образования</w:t>
      </w:r>
    </w:p>
    <w:p w14:paraId="2B6F1517" w14:textId="77777777" w:rsidR="00C10E60" w:rsidRDefault="00C10E60">
      <w:pPr>
        <w:pStyle w:val="Style86"/>
        <w:ind w:firstLine="226"/>
        <w:rPr>
          <w:rFonts w:hint="eastAsia"/>
          <w:sz w:val="20"/>
        </w:rPr>
      </w:pPr>
    </w:p>
    <w:p w14:paraId="5F88E52D" w14:textId="77777777" w:rsidR="00C10E60" w:rsidRDefault="00F83393">
      <w:pPr>
        <w:pStyle w:val="Style86"/>
        <w:spacing w:before="101" w:line="235" w:lineRule="exact"/>
        <w:ind w:firstLine="226"/>
        <w:rPr>
          <w:rStyle w:val="FontStyle1651"/>
          <w:sz w:val="24"/>
          <w:szCs w:val="24"/>
        </w:rPr>
      </w:pPr>
      <w:r>
        <w:rPr>
          <w:rStyle w:val="FontStyle1651"/>
          <w:sz w:val="24"/>
          <w:szCs w:val="24"/>
        </w:rP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w:t>
      </w:r>
      <w:r>
        <w:rPr>
          <w:rStyle w:val="FontStyle1651"/>
          <w:sz w:val="24"/>
          <w:szCs w:val="24"/>
        </w:rPr>
        <w:t>результатов:</w:t>
      </w:r>
    </w:p>
    <w:p w14:paraId="21CCD6AD" w14:textId="77777777" w:rsidR="00C10E60" w:rsidRDefault="00F83393">
      <w:pPr>
        <w:pStyle w:val="Style79"/>
        <w:spacing w:before="144" w:line="360" w:lineRule="exact"/>
        <w:ind w:left="230" w:right="2957" w:hanging="230"/>
        <w:rPr>
          <w:rStyle w:val="FontStyle1661"/>
          <w:sz w:val="24"/>
          <w:szCs w:val="24"/>
        </w:rPr>
      </w:pPr>
      <w:r>
        <w:rPr>
          <w:rStyle w:val="FontStyle1661"/>
          <w:sz w:val="24"/>
          <w:szCs w:val="24"/>
        </w:rPr>
        <w:t>ЛИЧНОСТНЫЕ РЕЗУЛЬТАТЫ Патриотическое воспитание:</w:t>
      </w:r>
    </w:p>
    <w:p w14:paraId="4A5470D5" w14:textId="77777777" w:rsidR="00C10E60" w:rsidRDefault="00F83393">
      <w:pPr>
        <w:pStyle w:val="Style90"/>
        <w:tabs>
          <w:tab w:val="left" w:pos="566"/>
        </w:tabs>
        <w:ind w:left="566" w:firstLine="0"/>
        <w:rPr>
          <w:rStyle w:val="FontStyle1651"/>
          <w:sz w:val="24"/>
          <w:szCs w:val="24"/>
        </w:rPr>
      </w:pPr>
      <w:r>
        <w:rPr>
          <w:rStyle w:val="FontStyle1651"/>
          <w:sz w:val="24"/>
          <w:szCs w:val="24"/>
        </w:rPr>
        <w:t>■</w:t>
      </w:r>
      <w:r>
        <w:rPr>
          <w:rStyle w:val="FontStyle1651"/>
          <w:sz w:val="24"/>
          <w:szCs w:val="24"/>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47967E2" w14:textId="77777777" w:rsidR="00C10E60" w:rsidRDefault="00F83393">
      <w:pPr>
        <w:pStyle w:val="Style53"/>
        <w:spacing w:before="10" w:line="240" w:lineRule="exact"/>
        <w:ind w:left="230"/>
        <w:jc w:val="left"/>
        <w:rPr>
          <w:rStyle w:val="FontStyle1661"/>
          <w:sz w:val="24"/>
          <w:szCs w:val="24"/>
        </w:rPr>
      </w:pPr>
      <w:r>
        <w:rPr>
          <w:rStyle w:val="FontStyle1661"/>
          <w:sz w:val="24"/>
          <w:szCs w:val="24"/>
        </w:rPr>
        <w:t>Гражданское воспитание:</w:t>
      </w:r>
    </w:p>
    <w:p w14:paraId="60930E09" w14:textId="77777777" w:rsidR="00C10E60" w:rsidRDefault="00F83393">
      <w:pPr>
        <w:pStyle w:val="Style90"/>
        <w:tabs>
          <w:tab w:val="left" w:pos="566"/>
        </w:tabs>
        <w:ind w:left="566" w:firstLine="0"/>
        <w:rPr>
          <w:rStyle w:val="FontStyle1651"/>
          <w:sz w:val="24"/>
          <w:szCs w:val="24"/>
        </w:rPr>
      </w:pPr>
      <w:r>
        <w:rPr>
          <w:rStyle w:val="FontStyle1651"/>
          <w:sz w:val="24"/>
          <w:szCs w:val="24"/>
        </w:rPr>
        <w:t>■</w:t>
      </w:r>
      <w:r>
        <w:rPr>
          <w:rStyle w:val="FontStyle1651"/>
          <w:sz w:val="24"/>
          <w:szCs w:val="24"/>
        </w:rPr>
        <w:tab/>
        <w:t xml:space="preserve">готовность к </w:t>
      </w:r>
      <w:r>
        <w:rPr>
          <w:rStyle w:val="FontStyle1651"/>
          <w:sz w:val="24"/>
          <w:szCs w:val="24"/>
        </w:rPr>
        <w:t>конструктивной совместной деятельности при выполнении исследований и проектов, стремление к взаимопониманию и взаимопомощи.</w:t>
      </w:r>
    </w:p>
    <w:p w14:paraId="048E4D4F" w14:textId="77777777" w:rsidR="00C10E60" w:rsidRDefault="00F83393">
      <w:pPr>
        <w:pStyle w:val="Style53"/>
        <w:spacing w:before="10" w:line="240" w:lineRule="exact"/>
        <w:ind w:left="226"/>
        <w:jc w:val="left"/>
        <w:rPr>
          <w:rStyle w:val="FontStyle1661"/>
          <w:sz w:val="24"/>
          <w:szCs w:val="24"/>
        </w:rPr>
      </w:pPr>
      <w:r>
        <w:rPr>
          <w:rStyle w:val="FontStyle1661"/>
          <w:sz w:val="24"/>
          <w:szCs w:val="24"/>
        </w:rPr>
        <w:t>Духовно-нравственное воспитание:</w:t>
      </w:r>
    </w:p>
    <w:p w14:paraId="6238819A"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t>готовность оценивать поведение и поступки с позиции нравственных норм и норм экологической культуры</w:t>
      </w:r>
      <w:r>
        <w:rPr>
          <w:rStyle w:val="FontStyle1651"/>
          <w:sz w:val="24"/>
          <w:szCs w:val="24"/>
        </w:rPr>
        <w:t>;</w:t>
      </w:r>
    </w:p>
    <w:p w14:paraId="2CD0C9BD"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t>понимание значимости нравственного аспекта деятельности человека в медицине и биологии.</w:t>
      </w:r>
    </w:p>
    <w:p w14:paraId="60D81480" w14:textId="77777777" w:rsidR="00C10E60" w:rsidRDefault="00F83393">
      <w:pPr>
        <w:pStyle w:val="Style53"/>
        <w:spacing w:before="10" w:line="240" w:lineRule="exact"/>
        <w:ind w:left="235"/>
        <w:jc w:val="left"/>
        <w:rPr>
          <w:rStyle w:val="FontStyle1661"/>
          <w:sz w:val="24"/>
          <w:szCs w:val="24"/>
        </w:rPr>
      </w:pPr>
      <w:r>
        <w:rPr>
          <w:rStyle w:val="FontStyle1661"/>
          <w:sz w:val="24"/>
          <w:szCs w:val="24"/>
        </w:rPr>
        <w:t>Эстетическое воспитание:</w:t>
      </w:r>
    </w:p>
    <w:p w14:paraId="5C975F38" w14:textId="77777777" w:rsidR="00C10E60" w:rsidRDefault="00F83393">
      <w:pPr>
        <w:pStyle w:val="Style90"/>
        <w:tabs>
          <w:tab w:val="left" w:pos="566"/>
        </w:tabs>
        <w:ind w:left="566" w:firstLine="0"/>
        <w:rPr>
          <w:rStyle w:val="FontStyle1651"/>
          <w:sz w:val="24"/>
          <w:szCs w:val="24"/>
        </w:rPr>
      </w:pPr>
      <w:r>
        <w:rPr>
          <w:rStyle w:val="FontStyle1651"/>
          <w:sz w:val="24"/>
          <w:szCs w:val="24"/>
        </w:rPr>
        <w:t>■</w:t>
      </w:r>
      <w:r>
        <w:rPr>
          <w:rStyle w:val="FontStyle1651"/>
          <w:sz w:val="24"/>
          <w:szCs w:val="24"/>
        </w:rPr>
        <w:tab/>
        <w:t>понимание роли биологии в формировании эстетической культуры личности.</w:t>
      </w:r>
    </w:p>
    <w:p w14:paraId="362CD6B0" w14:textId="77777777" w:rsidR="00C10E60" w:rsidRDefault="00F83393">
      <w:pPr>
        <w:pStyle w:val="Style53"/>
        <w:spacing w:before="5" w:line="240" w:lineRule="exact"/>
        <w:ind w:left="230"/>
        <w:jc w:val="left"/>
        <w:rPr>
          <w:rStyle w:val="FontStyle1661"/>
          <w:sz w:val="24"/>
          <w:szCs w:val="24"/>
        </w:rPr>
      </w:pPr>
      <w:r>
        <w:rPr>
          <w:rStyle w:val="FontStyle1661"/>
          <w:sz w:val="24"/>
          <w:szCs w:val="24"/>
        </w:rPr>
        <w:t>Ценности научного познания:</w:t>
      </w:r>
    </w:p>
    <w:p w14:paraId="7134F4A0"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t>ориентация на современную систему научны</w:t>
      </w:r>
      <w:r>
        <w:rPr>
          <w:rStyle w:val="FontStyle1651"/>
          <w:sz w:val="24"/>
          <w:szCs w:val="24"/>
        </w:rPr>
        <w:t>х представлений об основных биологических закономерностях, взаимосвязях человека с природной и социальной средой;</w:t>
      </w:r>
    </w:p>
    <w:p w14:paraId="1799A466"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t>понимание роли биологической науки в формировании научного мировоззрения;</w:t>
      </w:r>
    </w:p>
    <w:p w14:paraId="7C44A3B5"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lastRenderedPageBreak/>
        <w:t>развитие научной любознательности, интереса к биологической науке, н</w:t>
      </w:r>
      <w:r>
        <w:rPr>
          <w:rStyle w:val="FontStyle1651"/>
          <w:sz w:val="24"/>
          <w:szCs w:val="24"/>
        </w:rPr>
        <w:t>авыков исследовательской деятельности.</w:t>
      </w:r>
    </w:p>
    <w:p w14:paraId="704961F8" w14:textId="77777777" w:rsidR="00C10E60" w:rsidRDefault="00F83393">
      <w:pPr>
        <w:pStyle w:val="Style53"/>
        <w:spacing w:before="5" w:line="240" w:lineRule="exact"/>
        <w:ind w:left="235"/>
        <w:jc w:val="left"/>
        <w:rPr>
          <w:rStyle w:val="FontStyle1661"/>
          <w:sz w:val="24"/>
          <w:szCs w:val="24"/>
        </w:rPr>
      </w:pPr>
      <w:r>
        <w:rPr>
          <w:rStyle w:val="FontStyle1661"/>
          <w:sz w:val="24"/>
          <w:szCs w:val="24"/>
        </w:rPr>
        <w:t>Формирование культуры здоровья:</w:t>
      </w:r>
    </w:p>
    <w:p w14:paraId="4A4053D0" w14:textId="77777777" w:rsidR="00C10E60" w:rsidRDefault="00F83393">
      <w:pPr>
        <w:pStyle w:val="Style90"/>
        <w:tabs>
          <w:tab w:val="left" w:pos="566"/>
        </w:tabs>
        <w:ind w:left="566" w:firstLine="0"/>
        <w:rPr>
          <w:rStyle w:val="FontStyle1651"/>
          <w:sz w:val="24"/>
          <w:szCs w:val="24"/>
        </w:rPr>
      </w:pPr>
      <w:r>
        <w:rPr>
          <w:rStyle w:val="FontStyle1651"/>
          <w:sz w:val="24"/>
          <w:szCs w:val="24"/>
        </w:rPr>
        <w:t>■</w:t>
      </w:r>
      <w:r>
        <w:rPr>
          <w:rStyle w:val="FontStyle1651"/>
          <w:sz w:val="24"/>
          <w:szCs w:val="24"/>
        </w:rPr>
        <w:tab/>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w:t>
      </w:r>
      <w:r>
        <w:rPr>
          <w:rStyle w:val="FontStyle1651"/>
          <w:sz w:val="24"/>
          <w:szCs w:val="24"/>
        </w:rPr>
        <w:t>регулярная физическая активность);</w:t>
      </w:r>
    </w:p>
    <w:p w14:paraId="20DC41FC" w14:textId="77777777" w:rsidR="00C10E60" w:rsidRDefault="00F83393">
      <w:pPr>
        <w:pStyle w:val="Style90"/>
        <w:numPr>
          <w:ilvl w:val="0"/>
          <w:numId w:val="146"/>
        </w:numPr>
        <w:tabs>
          <w:tab w:val="left" w:pos="552"/>
        </w:tabs>
        <w:spacing w:before="43"/>
        <w:ind w:left="552" w:hanging="312"/>
        <w:rPr>
          <w:rStyle w:val="FontStyle1651"/>
          <w:sz w:val="24"/>
          <w:szCs w:val="24"/>
        </w:rPr>
      </w:pPr>
      <w:r>
        <w:rPr>
          <w:rStyle w:val="FontStyle1651"/>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CDC17D8"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соблюдение правил безопасности, в том числе навыки безопасного пов</w:t>
      </w:r>
      <w:r>
        <w:rPr>
          <w:rStyle w:val="FontStyle1651"/>
          <w:sz w:val="24"/>
          <w:szCs w:val="24"/>
        </w:rPr>
        <w:t>едения в природной среде;</w:t>
      </w:r>
    </w:p>
    <w:p w14:paraId="628B9541"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сформированность навыка рефлексии, управление собственным эмоциональным состоянием.</w:t>
      </w:r>
    </w:p>
    <w:p w14:paraId="1FE9CC03" w14:textId="77777777" w:rsidR="00C10E60" w:rsidRDefault="00F83393">
      <w:pPr>
        <w:pStyle w:val="Style35"/>
        <w:spacing w:before="10"/>
        <w:ind w:left="230" w:firstLine="0"/>
        <w:jc w:val="left"/>
        <w:rPr>
          <w:rStyle w:val="FontStyle1661"/>
          <w:sz w:val="24"/>
          <w:szCs w:val="24"/>
        </w:rPr>
      </w:pPr>
      <w:r>
        <w:rPr>
          <w:rStyle w:val="FontStyle1661"/>
          <w:sz w:val="24"/>
          <w:szCs w:val="24"/>
        </w:rPr>
        <w:t>Трудовое воспитание:</w:t>
      </w:r>
    </w:p>
    <w:p w14:paraId="67444A0E" w14:textId="77777777" w:rsidR="00C10E60" w:rsidRDefault="00F83393">
      <w:pPr>
        <w:pStyle w:val="Style90"/>
        <w:tabs>
          <w:tab w:val="left" w:pos="552"/>
        </w:tabs>
        <w:ind w:left="552" w:hanging="312"/>
        <w:rPr>
          <w:rStyle w:val="FontStyle1651"/>
          <w:sz w:val="24"/>
          <w:szCs w:val="24"/>
        </w:rPr>
      </w:pPr>
      <w:r>
        <w:rPr>
          <w:rStyle w:val="FontStyle1651"/>
          <w:sz w:val="24"/>
          <w:szCs w:val="24"/>
        </w:rPr>
        <w:t>■</w:t>
      </w:r>
      <w:r>
        <w:rPr>
          <w:rStyle w:val="FontStyle1651"/>
          <w:sz w:val="24"/>
          <w:szCs w:val="24"/>
        </w:rPr>
        <w:tab/>
        <w:t>активное участие в решении практических задач (в рамках семьи, школы, города, края) биологической и экологической направлен</w:t>
      </w:r>
      <w:r>
        <w:rPr>
          <w:rStyle w:val="FontStyle1651"/>
          <w:sz w:val="24"/>
          <w:szCs w:val="24"/>
        </w:rPr>
        <w:t>ности, интерес к практическому изучению профессий, связанных с биологией.</w:t>
      </w:r>
    </w:p>
    <w:p w14:paraId="41D9F96A" w14:textId="77777777" w:rsidR="00C10E60" w:rsidRDefault="00F83393">
      <w:pPr>
        <w:pStyle w:val="Style35"/>
        <w:spacing w:before="10"/>
        <w:ind w:left="230" w:firstLine="0"/>
        <w:jc w:val="left"/>
        <w:rPr>
          <w:rStyle w:val="FontStyle1661"/>
          <w:sz w:val="24"/>
          <w:szCs w:val="24"/>
        </w:rPr>
      </w:pPr>
      <w:r>
        <w:rPr>
          <w:rStyle w:val="FontStyle1661"/>
          <w:sz w:val="24"/>
          <w:szCs w:val="24"/>
        </w:rPr>
        <w:t>Экологическое воспитание:</w:t>
      </w:r>
    </w:p>
    <w:p w14:paraId="62423AC9"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ориентация на применение биологических знаний при решении задач в области окружающей среды;</w:t>
      </w:r>
    </w:p>
    <w:p w14:paraId="21D624B6" w14:textId="77777777" w:rsidR="00C10E60" w:rsidRDefault="00F83393">
      <w:pPr>
        <w:pStyle w:val="Style90"/>
        <w:numPr>
          <w:ilvl w:val="0"/>
          <w:numId w:val="146"/>
        </w:numPr>
        <w:tabs>
          <w:tab w:val="left" w:pos="552"/>
        </w:tabs>
        <w:ind w:left="240" w:firstLine="0"/>
        <w:jc w:val="left"/>
        <w:rPr>
          <w:rStyle w:val="FontStyle1651"/>
          <w:sz w:val="24"/>
          <w:szCs w:val="24"/>
        </w:rPr>
      </w:pPr>
      <w:r>
        <w:rPr>
          <w:rStyle w:val="FontStyle1651"/>
          <w:sz w:val="24"/>
          <w:szCs w:val="24"/>
        </w:rPr>
        <w:t>осознание экологических проблем и путей их решения;</w:t>
      </w:r>
    </w:p>
    <w:p w14:paraId="2F4B1EFA"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готовность к</w:t>
      </w:r>
      <w:r>
        <w:rPr>
          <w:rStyle w:val="FontStyle1651"/>
          <w:sz w:val="24"/>
          <w:szCs w:val="24"/>
        </w:rPr>
        <w:t xml:space="preserve"> участию в практической деятельности экологической направленности.</w:t>
      </w:r>
    </w:p>
    <w:p w14:paraId="6FF033E2" w14:textId="77777777" w:rsidR="00C10E60" w:rsidRDefault="00F83393">
      <w:pPr>
        <w:pStyle w:val="Style35"/>
        <w:spacing w:before="5"/>
        <w:ind w:firstLine="221"/>
        <w:rPr>
          <w:rStyle w:val="FontStyle1661"/>
          <w:sz w:val="24"/>
          <w:szCs w:val="24"/>
        </w:rPr>
      </w:pPr>
      <w:r>
        <w:rPr>
          <w:rStyle w:val="FontStyle1661"/>
          <w:sz w:val="24"/>
          <w:szCs w:val="24"/>
        </w:rPr>
        <w:t>Адаптация обучающегося к изменяющимся условиям со-циальной и природной среды:</w:t>
      </w:r>
    </w:p>
    <w:p w14:paraId="6D0367D9" w14:textId="77777777" w:rsidR="00C10E60" w:rsidRDefault="00F83393">
      <w:pPr>
        <w:pStyle w:val="Style90"/>
        <w:numPr>
          <w:ilvl w:val="0"/>
          <w:numId w:val="146"/>
        </w:numPr>
        <w:tabs>
          <w:tab w:val="left" w:pos="552"/>
        </w:tabs>
        <w:ind w:left="240" w:firstLine="0"/>
        <w:jc w:val="left"/>
        <w:rPr>
          <w:rStyle w:val="FontStyle1651"/>
          <w:sz w:val="24"/>
          <w:szCs w:val="24"/>
        </w:rPr>
      </w:pPr>
      <w:r>
        <w:rPr>
          <w:rStyle w:val="FontStyle1651"/>
          <w:sz w:val="24"/>
          <w:szCs w:val="24"/>
        </w:rPr>
        <w:t>адекватная оценка изменяющихся условий;</w:t>
      </w:r>
    </w:p>
    <w:p w14:paraId="36B3EEB0"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 xml:space="preserve">принятие решения (индивидуальное, в группе) в изменяющихся условиях на </w:t>
      </w:r>
      <w:r>
        <w:rPr>
          <w:rStyle w:val="FontStyle1651"/>
          <w:sz w:val="24"/>
          <w:szCs w:val="24"/>
        </w:rPr>
        <w:t>основании анализа биологической информации;</w:t>
      </w:r>
    </w:p>
    <w:p w14:paraId="2FD89D58"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планирование действий в новой ситуации на основании знаний биологических закономерностей.</w:t>
      </w:r>
    </w:p>
    <w:p w14:paraId="241916C8" w14:textId="77777777" w:rsidR="00C10E60" w:rsidRDefault="00F83393">
      <w:pPr>
        <w:pStyle w:val="Style811"/>
        <w:spacing w:before="24"/>
        <w:rPr>
          <w:rStyle w:val="FontStyle1641"/>
        </w:rPr>
      </w:pPr>
      <w:r>
        <w:rPr>
          <w:rStyle w:val="FontStyle1641"/>
        </w:rPr>
        <w:t>МЕТАПРЕДМЕТНЫЕ РЕЗУЛЬТАТЫ</w:t>
      </w:r>
    </w:p>
    <w:p w14:paraId="718BBA04" w14:textId="77777777" w:rsidR="00C10E60" w:rsidRDefault="00F83393">
      <w:pPr>
        <w:pStyle w:val="Style911"/>
        <w:spacing w:before="125"/>
        <w:ind w:left="216" w:right="1920"/>
        <w:rPr>
          <w:rStyle w:val="FontStyle1631"/>
          <w:sz w:val="24"/>
          <w:szCs w:val="24"/>
        </w:rPr>
      </w:pPr>
      <w:r>
        <w:rPr>
          <w:rStyle w:val="FontStyle1661"/>
          <w:sz w:val="24"/>
          <w:szCs w:val="24"/>
        </w:rPr>
        <w:t xml:space="preserve">Универсальные познавательные действия </w:t>
      </w:r>
      <w:r>
        <w:rPr>
          <w:rStyle w:val="FontStyle1631"/>
          <w:sz w:val="24"/>
          <w:szCs w:val="24"/>
        </w:rPr>
        <w:t>Базовые логические действия:</w:t>
      </w:r>
    </w:p>
    <w:p w14:paraId="186C109C" w14:textId="77777777" w:rsidR="00C10E60" w:rsidRDefault="00F83393">
      <w:pPr>
        <w:pStyle w:val="Style90"/>
        <w:numPr>
          <w:ilvl w:val="0"/>
          <w:numId w:val="146"/>
        </w:numPr>
        <w:tabs>
          <w:tab w:val="left" w:pos="552"/>
        </w:tabs>
        <w:spacing w:line="235" w:lineRule="exact"/>
        <w:ind w:left="552" w:hanging="312"/>
        <w:rPr>
          <w:rStyle w:val="FontStyle1651"/>
          <w:sz w:val="24"/>
          <w:szCs w:val="24"/>
        </w:rPr>
      </w:pPr>
      <w:r>
        <w:rPr>
          <w:rStyle w:val="FontStyle1651"/>
          <w:sz w:val="24"/>
          <w:szCs w:val="24"/>
        </w:rPr>
        <w:t xml:space="preserve">выявлять и характеризовать </w:t>
      </w:r>
      <w:r>
        <w:rPr>
          <w:rStyle w:val="FontStyle1651"/>
          <w:sz w:val="24"/>
          <w:szCs w:val="24"/>
        </w:rPr>
        <w:t>существенные признаки биологических объектов (явлений);</w:t>
      </w:r>
    </w:p>
    <w:p w14:paraId="04C5EC8B" w14:textId="77777777" w:rsidR="00C10E60" w:rsidRDefault="00F83393">
      <w:pPr>
        <w:pStyle w:val="Style90"/>
        <w:numPr>
          <w:ilvl w:val="0"/>
          <w:numId w:val="146"/>
        </w:numPr>
        <w:tabs>
          <w:tab w:val="left" w:pos="552"/>
        </w:tabs>
        <w:spacing w:line="235" w:lineRule="exact"/>
        <w:ind w:left="552" w:hanging="312"/>
        <w:rPr>
          <w:rStyle w:val="FontStyle1651"/>
          <w:sz w:val="24"/>
          <w:szCs w:val="24"/>
        </w:rPr>
      </w:pPr>
      <w:r>
        <w:rPr>
          <w:rStyle w:val="FontStyle1651"/>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81048FE" w14:textId="77777777" w:rsidR="00C10E60" w:rsidRDefault="00F83393">
      <w:pPr>
        <w:pStyle w:val="Style90"/>
        <w:numPr>
          <w:ilvl w:val="0"/>
          <w:numId w:val="146"/>
        </w:numPr>
        <w:tabs>
          <w:tab w:val="left" w:pos="552"/>
        </w:tabs>
        <w:spacing w:line="235" w:lineRule="exact"/>
        <w:ind w:left="552" w:hanging="312"/>
        <w:rPr>
          <w:rStyle w:val="FontStyle1651"/>
          <w:sz w:val="24"/>
          <w:szCs w:val="24"/>
        </w:rPr>
      </w:pPr>
      <w:r>
        <w:rPr>
          <w:rStyle w:val="FontStyle1651"/>
          <w:sz w:val="24"/>
          <w:szCs w:val="24"/>
        </w:rPr>
        <w:t>с учётом предложенной биологической зад</w:t>
      </w:r>
      <w:r>
        <w:rPr>
          <w:rStyle w:val="FontStyle1651"/>
          <w:sz w:val="24"/>
          <w:szCs w:val="24"/>
        </w:rPr>
        <w:t>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63CD1076" w14:textId="77777777" w:rsidR="00C10E60" w:rsidRDefault="00F83393">
      <w:pPr>
        <w:pStyle w:val="Style90"/>
        <w:numPr>
          <w:ilvl w:val="0"/>
          <w:numId w:val="146"/>
        </w:numPr>
        <w:tabs>
          <w:tab w:val="left" w:pos="552"/>
        </w:tabs>
        <w:spacing w:line="235" w:lineRule="exact"/>
        <w:ind w:left="552" w:hanging="312"/>
        <w:rPr>
          <w:rStyle w:val="FontStyle1651"/>
          <w:sz w:val="24"/>
          <w:szCs w:val="24"/>
        </w:rPr>
      </w:pPr>
      <w:r>
        <w:rPr>
          <w:rStyle w:val="FontStyle1651"/>
          <w:sz w:val="24"/>
          <w:szCs w:val="24"/>
        </w:rPr>
        <w:t>выявлять дефициты информации, данных, необходимых для решения поставленной задачи;</w:t>
      </w:r>
    </w:p>
    <w:p w14:paraId="4CFD770D" w14:textId="77777777" w:rsidR="00C10E60" w:rsidRDefault="00F83393">
      <w:pPr>
        <w:pStyle w:val="Style90"/>
        <w:numPr>
          <w:ilvl w:val="0"/>
          <w:numId w:val="147"/>
        </w:numPr>
        <w:tabs>
          <w:tab w:val="left" w:pos="317"/>
        </w:tabs>
        <w:spacing w:before="43"/>
        <w:ind w:left="317" w:hanging="317"/>
        <w:rPr>
          <w:rStyle w:val="FontStyle1651"/>
          <w:sz w:val="24"/>
          <w:szCs w:val="24"/>
        </w:rPr>
      </w:pPr>
      <w:r>
        <w:rPr>
          <w:rStyle w:val="FontStyle1651"/>
          <w:sz w:val="24"/>
          <w:szCs w:val="24"/>
        </w:rPr>
        <w:t>выявлять причинно-следст</w:t>
      </w:r>
      <w:r>
        <w:rPr>
          <w:rStyle w:val="FontStyle1651"/>
          <w:sz w:val="24"/>
          <w:szCs w:val="24"/>
        </w:rPr>
        <w:t>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2CD150D"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самостоятельно выбирать способ решения учебной биологичес</w:t>
      </w:r>
      <w:r>
        <w:rPr>
          <w:rStyle w:val="FontStyle1651"/>
          <w:sz w:val="24"/>
          <w:szCs w:val="24"/>
        </w:rPr>
        <w:t>кой задачи (сравнивать несколько вариантов решения, выбирать наиболее подходящий с учётом самостоятельно выделенных критериев).</w:t>
      </w:r>
    </w:p>
    <w:p w14:paraId="00AD59B6" w14:textId="77777777" w:rsidR="00C10E60" w:rsidRDefault="00F83393">
      <w:pPr>
        <w:pStyle w:val="Style84"/>
        <w:spacing w:before="5" w:line="240" w:lineRule="exact"/>
        <w:rPr>
          <w:rStyle w:val="FontStyle1631"/>
          <w:sz w:val="24"/>
          <w:szCs w:val="24"/>
        </w:rPr>
      </w:pPr>
      <w:r>
        <w:rPr>
          <w:rStyle w:val="FontStyle1631"/>
          <w:sz w:val="24"/>
          <w:szCs w:val="24"/>
        </w:rPr>
        <w:t>Базовые исследовательские действия:</w:t>
      </w:r>
    </w:p>
    <w:p w14:paraId="15574142"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использовать вопросы как исследовательский инструмент познания;</w:t>
      </w:r>
    </w:p>
    <w:p w14:paraId="4F6F45E9"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 xml:space="preserve">формулировать вопросы, </w:t>
      </w:r>
      <w:r>
        <w:rPr>
          <w:rStyle w:val="FontStyle1651"/>
          <w:sz w:val="24"/>
          <w:szCs w:val="24"/>
        </w:rPr>
        <w:t>фиксирующие разрыв между реальным и желательным состоянием ситуации, объекта, и самостоятельно устанавливать искомое и данное;</w:t>
      </w:r>
    </w:p>
    <w:p w14:paraId="7AD9E52E"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формировать гипотезу об истинности собственных суждений, аргументировать свою позицию, мнение;</w:t>
      </w:r>
    </w:p>
    <w:p w14:paraId="1439FCAA"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проводить по самостоятельно состав</w:t>
      </w:r>
      <w:r>
        <w:rPr>
          <w:rStyle w:val="FontStyle1651"/>
          <w:sz w:val="24"/>
          <w:szCs w:val="24"/>
        </w:rPr>
        <w:t>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F9ECF6A"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оценивать на прим</w:t>
      </w:r>
      <w:r>
        <w:rPr>
          <w:rStyle w:val="FontStyle1651"/>
          <w:sz w:val="24"/>
          <w:szCs w:val="24"/>
        </w:rPr>
        <w:t>енимость и достоверность информацию, полученную в ходе наблюдения и эксперимента;</w:t>
      </w:r>
    </w:p>
    <w:p w14:paraId="5A87DE30" w14:textId="77777777" w:rsidR="00C10E60" w:rsidRDefault="00F83393">
      <w:pPr>
        <w:pStyle w:val="Style90"/>
        <w:numPr>
          <w:ilvl w:val="0"/>
          <w:numId w:val="147"/>
        </w:numPr>
        <w:tabs>
          <w:tab w:val="left" w:pos="317"/>
        </w:tabs>
        <w:spacing w:before="5"/>
        <w:ind w:left="317" w:hanging="317"/>
        <w:rPr>
          <w:rStyle w:val="FontStyle1651"/>
          <w:sz w:val="24"/>
          <w:szCs w:val="24"/>
        </w:rPr>
      </w:pPr>
      <w:r>
        <w:rPr>
          <w:rStyle w:val="FontStyle1651"/>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w:t>
      </w:r>
      <w:r>
        <w:rPr>
          <w:rStyle w:val="FontStyle1651"/>
          <w:sz w:val="24"/>
          <w:szCs w:val="24"/>
        </w:rPr>
        <w:t>й;</w:t>
      </w:r>
    </w:p>
    <w:p w14:paraId="2963B89F"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1AE75CA" w14:textId="77777777" w:rsidR="00C10E60" w:rsidRDefault="00F83393">
      <w:pPr>
        <w:pStyle w:val="Style84"/>
        <w:spacing w:before="5" w:line="240" w:lineRule="exact"/>
        <w:rPr>
          <w:rStyle w:val="FontStyle1631"/>
          <w:sz w:val="24"/>
          <w:szCs w:val="24"/>
        </w:rPr>
      </w:pPr>
      <w:r>
        <w:rPr>
          <w:rStyle w:val="FontStyle1631"/>
          <w:sz w:val="24"/>
          <w:szCs w:val="24"/>
        </w:rPr>
        <w:t>Работа с информацией:</w:t>
      </w:r>
    </w:p>
    <w:p w14:paraId="4CE9B1E8"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применять различные методы, ин</w:t>
      </w:r>
      <w:r>
        <w:rPr>
          <w:rStyle w:val="FontStyle1651"/>
          <w:sz w:val="24"/>
          <w:szCs w:val="24"/>
        </w:rPr>
        <w:t>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C5ADDEF"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 xml:space="preserve">выбирать, анализировать, систематизировать и интерпретировать биологическую информацию различных видов и форм </w:t>
      </w:r>
      <w:r>
        <w:rPr>
          <w:rStyle w:val="FontStyle1651"/>
          <w:sz w:val="24"/>
          <w:szCs w:val="24"/>
        </w:rPr>
        <w:t>представления;</w:t>
      </w:r>
    </w:p>
    <w:p w14:paraId="0500ECB3"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F853E76" w14:textId="77777777" w:rsidR="00C10E60" w:rsidRDefault="00F83393">
      <w:pPr>
        <w:pStyle w:val="Style90"/>
        <w:numPr>
          <w:ilvl w:val="0"/>
          <w:numId w:val="146"/>
        </w:numPr>
        <w:tabs>
          <w:tab w:val="left" w:pos="312"/>
        </w:tabs>
        <w:spacing w:before="43"/>
        <w:ind w:left="312" w:hanging="312"/>
        <w:rPr>
          <w:rStyle w:val="FontStyle1651"/>
          <w:sz w:val="24"/>
          <w:szCs w:val="24"/>
        </w:rPr>
      </w:pPr>
      <w:r>
        <w:rPr>
          <w:rStyle w:val="FontStyle1651"/>
          <w:sz w:val="24"/>
          <w:szCs w:val="24"/>
        </w:rPr>
        <w:t>самостоятельно выбирать оптимальную форму представления информации и иллюстрировать решаемые задачи несложными схе</w:t>
      </w:r>
      <w:r>
        <w:rPr>
          <w:rStyle w:val="FontStyle1651"/>
          <w:sz w:val="24"/>
          <w:szCs w:val="24"/>
        </w:rPr>
        <w:t>мами, диаграммами, иной графикой и их комбинациями;</w:t>
      </w:r>
    </w:p>
    <w:p w14:paraId="05B9E786"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оценивать надёжность биологической информации по критериям, предложенным учителем или сформулированным самостоятельно;</w:t>
      </w:r>
    </w:p>
    <w:p w14:paraId="47F3AB10" w14:textId="77777777" w:rsidR="00C10E60" w:rsidRDefault="00F83393">
      <w:pPr>
        <w:pStyle w:val="Style90"/>
        <w:numPr>
          <w:ilvl w:val="0"/>
          <w:numId w:val="146"/>
        </w:numPr>
        <w:tabs>
          <w:tab w:val="left" w:pos="312"/>
        </w:tabs>
        <w:ind w:left="0" w:firstLine="0"/>
        <w:jc w:val="left"/>
        <w:rPr>
          <w:rStyle w:val="FontStyle1651"/>
        </w:rPr>
      </w:pPr>
      <w:r>
        <w:rPr>
          <w:rStyle w:val="FontStyle1651"/>
          <w:sz w:val="24"/>
          <w:szCs w:val="24"/>
        </w:rPr>
        <w:t>запоминать и систематизировать биологическую информацию.</w:t>
      </w:r>
    </w:p>
    <w:p w14:paraId="69F6652B" w14:textId="77777777" w:rsidR="00C10E60" w:rsidRDefault="00F83393">
      <w:pPr>
        <w:pStyle w:val="Style53"/>
        <w:spacing w:before="5" w:line="240" w:lineRule="exact"/>
        <w:ind w:right="1824"/>
        <w:jc w:val="left"/>
        <w:rPr>
          <w:rStyle w:val="FontStyle1631"/>
          <w:sz w:val="24"/>
          <w:szCs w:val="24"/>
        </w:rPr>
      </w:pPr>
      <w:r>
        <w:rPr>
          <w:rStyle w:val="FontStyle1661"/>
          <w:sz w:val="24"/>
          <w:szCs w:val="24"/>
        </w:rPr>
        <w:t>Универсальные коммуникативны</w:t>
      </w:r>
      <w:r>
        <w:rPr>
          <w:rStyle w:val="FontStyle1661"/>
          <w:sz w:val="24"/>
          <w:szCs w:val="24"/>
        </w:rPr>
        <w:t xml:space="preserve">е действия </w:t>
      </w:r>
      <w:r>
        <w:rPr>
          <w:rStyle w:val="FontStyle1631"/>
          <w:sz w:val="24"/>
          <w:szCs w:val="24"/>
        </w:rPr>
        <w:t>Общение:</w:t>
      </w:r>
    </w:p>
    <w:p w14:paraId="2C941317"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воспринимать и формулировать суждения, выражать эмоции в процессе выполнения практических и лабораторных работ;</w:t>
      </w:r>
    </w:p>
    <w:p w14:paraId="47AD257C"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выражать себя (свою точку зрения) в устных и письменных текстах;</w:t>
      </w:r>
    </w:p>
    <w:p w14:paraId="5883CE80"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распознавать невербальные средства общения, понимать значен</w:t>
      </w:r>
      <w:r>
        <w:rPr>
          <w:rStyle w:val="FontStyle1651"/>
          <w:sz w:val="24"/>
          <w:szCs w:val="24"/>
        </w:rPr>
        <w:t>ие социальных знаков, знать и распознавать предпосылки конфликтных ситуаций и смягчать конфликты, вести переговоры;</w:t>
      </w:r>
    </w:p>
    <w:p w14:paraId="5395F724"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B36F679"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в ходе диалога</w:t>
      </w:r>
      <w:r>
        <w:rPr>
          <w:rStyle w:val="FontStyle1651"/>
          <w:sz w:val="24"/>
          <w:szCs w:val="24"/>
        </w:rPr>
        <w:t xml:space="preserve">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69A43FE"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сопоставлять свои суждения с суждениями других участников диалога, обнаруж</w:t>
      </w:r>
      <w:r>
        <w:rPr>
          <w:rStyle w:val="FontStyle1651"/>
          <w:sz w:val="24"/>
          <w:szCs w:val="24"/>
        </w:rPr>
        <w:t>ивать различие и сходство позиций;</w:t>
      </w:r>
    </w:p>
    <w:p w14:paraId="272F3E6B"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публично представлять результаты выполненного биологического опыта (эксперимента, исследования, проекта);</w:t>
      </w:r>
    </w:p>
    <w:p w14:paraId="5A7A4BDD"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самостоятельно выбирать формат выступления с учётом задач презентации и особенностей аудитории и в соответствии с н</w:t>
      </w:r>
      <w:r>
        <w:rPr>
          <w:rStyle w:val="FontStyle1651"/>
          <w:sz w:val="24"/>
          <w:szCs w:val="24"/>
        </w:rPr>
        <w:t>им составлять устные и письменные тексты с использованием иллюстративных материалов.</w:t>
      </w:r>
    </w:p>
    <w:p w14:paraId="20BD3195" w14:textId="77777777" w:rsidR="00C10E60" w:rsidRDefault="00F83393">
      <w:pPr>
        <w:pStyle w:val="Style84"/>
        <w:spacing w:before="5" w:line="240" w:lineRule="exact"/>
        <w:rPr>
          <w:rStyle w:val="FontStyle1631"/>
          <w:sz w:val="24"/>
          <w:szCs w:val="24"/>
        </w:rPr>
      </w:pPr>
      <w:r>
        <w:rPr>
          <w:rStyle w:val="FontStyle1631"/>
          <w:sz w:val="24"/>
          <w:szCs w:val="24"/>
        </w:rPr>
        <w:t>Совместная деятельность (сотрудничество):</w:t>
      </w:r>
    </w:p>
    <w:p w14:paraId="1523E1DF"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понимать и использовать преимущества командной и индивидуальной работы при решении конкретной биологической проблемы, обосновыват</w:t>
      </w:r>
      <w:r>
        <w:rPr>
          <w:rStyle w:val="FontStyle1651"/>
          <w:sz w:val="24"/>
          <w:szCs w:val="24"/>
        </w:rPr>
        <w:t>ь необходимость применения групповых форм взаимодействия при решении поставленной учебной задачи;</w:t>
      </w:r>
    </w:p>
    <w:p w14:paraId="1C9CD918" w14:textId="77777777" w:rsidR="00C10E60" w:rsidRDefault="00F83393">
      <w:pPr>
        <w:pStyle w:val="Style90"/>
        <w:numPr>
          <w:ilvl w:val="0"/>
          <w:numId w:val="146"/>
        </w:numPr>
        <w:tabs>
          <w:tab w:val="left" w:pos="312"/>
        </w:tabs>
        <w:ind w:left="312" w:hanging="312"/>
        <w:rPr>
          <w:rStyle w:val="FontStyle1651"/>
          <w:sz w:val="24"/>
          <w:szCs w:val="24"/>
        </w:rPr>
      </w:pPr>
      <w:r>
        <w:rPr>
          <w:rStyle w:val="FontStyle165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w:t>
      </w:r>
      <w:r>
        <w:rPr>
          <w:rStyle w:val="FontStyle1651"/>
          <w:sz w:val="24"/>
          <w:szCs w:val="24"/>
        </w:rPr>
        <w:t>тной работы; уметь обобщать мнения нескольких людей, проявлять готовность руководить, выполнять поручения, подчиняться;</w:t>
      </w:r>
    </w:p>
    <w:p w14:paraId="48412038" w14:textId="77777777" w:rsidR="00C10E60" w:rsidRDefault="00F83393">
      <w:pPr>
        <w:pStyle w:val="Style90"/>
        <w:numPr>
          <w:ilvl w:val="0"/>
          <w:numId w:val="147"/>
        </w:numPr>
        <w:tabs>
          <w:tab w:val="left" w:pos="317"/>
        </w:tabs>
        <w:spacing w:before="43"/>
        <w:ind w:left="317" w:hanging="317"/>
        <w:rPr>
          <w:rStyle w:val="FontStyle1651"/>
          <w:sz w:val="24"/>
          <w:szCs w:val="24"/>
        </w:rPr>
      </w:pPr>
      <w:r>
        <w:rPr>
          <w:rStyle w:val="FontStyle1651"/>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w:t>
      </w:r>
      <w:r>
        <w:rPr>
          <w:rStyle w:val="FontStyle1651"/>
          <w:sz w:val="24"/>
          <w:szCs w:val="24"/>
        </w:rPr>
        <w:t>распределять задачи между членами команды, участвовать в групповых формах работы (обсуждения, обмен мнениями, мозговые штурмы и иные);</w:t>
      </w:r>
    </w:p>
    <w:p w14:paraId="057DEE85"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выполнять свою часть работы, достигать качественного результата по своему направлению и координировать свои действия с др</w:t>
      </w:r>
      <w:r>
        <w:rPr>
          <w:rStyle w:val="FontStyle1651"/>
          <w:sz w:val="24"/>
          <w:szCs w:val="24"/>
        </w:rPr>
        <w:t>угими членами команды;</w:t>
      </w:r>
    </w:p>
    <w:p w14:paraId="4B34268D" w14:textId="77777777" w:rsidR="00C10E60" w:rsidRDefault="00F83393">
      <w:pPr>
        <w:pStyle w:val="Style90"/>
        <w:numPr>
          <w:ilvl w:val="0"/>
          <w:numId w:val="147"/>
        </w:numPr>
        <w:tabs>
          <w:tab w:val="left" w:pos="317"/>
          <w:tab w:val="left" w:pos="2429"/>
          <w:tab w:val="left" w:pos="4891"/>
        </w:tabs>
        <w:ind w:left="317" w:hanging="317"/>
        <w:rPr>
          <w:rStyle w:val="FontStyle1651"/>
          <w:sz w:val="24"/>
          <w:szCs w:val="24"/>
        </w:rPr>
      </w:pPr>
      <w:r>
        <w:rPr>
          <w:rStyle w:val="FontStyle1651"/>
          <w:sz w:val="24"/>
          <w:szCs w:val="24"/>
        </w:rPr>
        <w:t>оценивать качество своего вклада в общий продукт по критериям, самостоятельно</w:t>
      </w:r>
      <w:r>
        <w:rPr>
          <w:rStyle w:val="FontStyle1651"/>
          <w:sz w:val="24"/>
          <w:szCs w:val="24"/>
        </w:rPr>
        <w:tab/>
        <w:t>сформулированным</w:t>
      </w:r>
      <w:r>
        <w:rPr>
          <w:rStyle w:val="FontStyle1651"/>
          <w:sz w:val="24"/>
          <w:szCs w:val="24"/>
        </w:rPr>
        <w:tab/>
        <w:t>участниками взаимодействия; сравнивать результаты с исходной задачей и вклад каждого члена команды в достижение результатов, разделять сфе</w:t>
      </w:r>
      <w:r>
        <w:rPr>
          <w:rStyle w:val="FontStyle1651"/>
          <w:sz w:val="24"/>
          <w:szCs w:val="24"/>
        </w:rPr>
        <w:t>ру ответственности и проявлять готовность к предоставлению отчёта перед группой;</w:t>
      </w:r>
    </w:p>
    <w:p w14:paraId="2AB7DEF1"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6AF096B8" w14:textId="77777777" w:rsidR="00C10E60" w:rsidRDefault="00F83393">
      <w:pPr>
        <w:pStyle w:val="Style53"/>
        <w:spacing w:before="10" w:line="240" w:lineRule="exact"/>
        <w:ind w:right="2304"/>
        <w:jc w:val="left"/>
        <w:rPr>
          <w:rStyle w:val="FontStyle1631"/>
          <w:sz w:val="24"/>
          <w:szCs w:val="24"/>
        </w:rPr>
      </w:pPr>
      <w:r>
        <w:rPr>
          <w:rStyle w:val="FontStyle1661"/>
          <w:sz w:val="24"/>
          <w:szCs w:val="24"/>
        </w:rPr>
        <w:t>Универсальные регул</w:t>
      </w:r>
      <w:r>
        <w:rPr>
          <w:rStyle w:val="FontStyle1661"/>
          <w:sz w:val="24"/>
          <w:szCs w:val="24"/>
        </w:rPr>
        <w:t xml:space="preserve">ятивные действия </w:t>
      </w:r>
      <w:r>
        <w:rPr>
          <w:rStyle w:val="FontStyle1631"/>
          <w:sz w:val="24"/>
          <w:szCs w:val="24"/>
        </w:rPr>
        <w:t>Самоорганизация:</w:t>
      </w:r>
    </w:p>
    <w:p w14:paraId="2AD30283"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выявлять проблемы для решения в жизненных и учебных ситуациях, используя биологические знания;</w:t>
      </w:r>
    </w:p>
    <w:p w14:paraId="7C142431"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14:paraId="2BBD6C61" w14:textId="77777777" w:rsidR="00C10E60" w:rsidRDefault="00F83393">
      <w:pPr>
        <w:pStyle w:val="Style90"/>
        <w:numPr>
          <w:ilvl w:val="0"/>
          <w:numId w:val="147"/>
        </w:numPr>
        <w:tabs>
          <w:tab w:val="left" w:pos="317"/>
        </w:tabs>
        <w:spacing w:before="5"/>
        <w:ind w:left="317" w:hanging="317"/>
        <w:rPr>
          <w:rStyle w:val="FontStyle1651"/>
          <w:sz w:val="24"/>
          <w:szCs w:val="24"/>
        </w:rPr>
      </w:pPr>
      <w:r>
        <w:rPr>
          <w:rStyle w:val="FontStyle1651"/>
          <w:sz w:val="24"/>
          <w:szCs w:val="24"/>
        </w:rPr>
        <w:t>са</w:t>
      </w:r>
      <w:r>
        <w:rPr>
          <w:rStyle w:val="FontStyle1651"/>
          <w:sz w:val="24"/>
          <w:szCs w:val="24"/>
        </w:rPr>
        <w:t>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1CF39364"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составлять план действий (план реал</w:t>
      </w:r>
      <w:r>
        <w:rPr>
          <w:rStyle w:val="FontStyle1651"/>
          <w:sz w:val="24"/>
          <w:szCs w:val="24"/>
        </w:rPr>
        <w:t>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76A281D" w14:textId="77777777" w:rsidR="00C10E60" w:rsidRDefault="00F83393">
      <w:pPr>
        <w:pStyle w:val="Style90"/>
        <w:numPr>
          <w:ilvl w:val="0"/>
          <w:numId w:val="147"/>
        </w:numPr>
        <w:tabs>
          <w:tab w:val="left" w:pos="317"/>
        </w:tabs>
        <w:ind w:left="0" w:firstLine="0"/>
        <w:jc w:val="left"/>
        <w:rPr>
          <w:rStyle w:val="FontStyle1651"/>
          <w:sz w:val="24"/>
          <w:szCs w:val="24"/>
        </w:rPr>
      </w:pPr>
      <w:r>
        <w:rPr>
          <w:rStyle w:val="FontStyle1651"/>
          <w:sz w:val="24"/>
          <w:szCs w:val="24"/>
        </w:rPr>
        <w:t>делать выбор и брать ответственность за решение.</w:t>
      </w:r>
    </w:p>
    <w:p w14:paraId="4E91B0A2" w14:textId="77777777" w:rsidR="00C10E60" w:rsidRDefault="00C10E60">
      <w:pPr>
        <w:pStyle w:val="Style84"/>
        <w:spacing w:line="240" w:lineRule="exact"/>
        <w:rPr>
          <w:rFonts w:hint="eastAsia"/>
          <w:sz w:val="24"/>
          <w:szCs w:val="24"/>
        </w:rPr>
      </w:pPr>
    </w:p>
    <w:p w14:paraId="4632175C" w14:textId="77777777" w:rsidR="00C10E60" w:rsidRDefault="00F83393">
      <w:pPr>
        <w:pStyle w:val="Style84"/>
        <w:spacing w:before="5" w:line="235" w:lineRule="exact"/>
        <w:rPr>
          <w:rStyle w:val="FontStyle1631"/>
          <w:sz w:val="24"/>
          <w:szCs w:val="24"/>
        </w:rPr>
      </w:pPr>
      <w:r>
        <w:rPr>
          <w:rStyle w:val="FontStyle1631"/>
          <w:sz w:val="24"/>
          <w:szCs w:val="24"/>
        </w:rPr>
        <w:t>Самоконтроль (рефлексия):</w:t>
      </w:r>
    </w:p>
    <w:p w14:paraId="0AB6FC77" w14:textId="77777777" w:rsidR="00C10E60" w:rsidRDefault="00F83393">
      <w:pPr>
        <w:pStyle w:val="Style90"/>
        <w:numPr>
          <w:ilvl w:val="0"/>
          <w:numId w:val="147"/>
        </w:numPr>
        <w:tabs>
          <w:tab w:val="left" w:pos="317"/>
        </w:tabs>
        <w:spacing w:line="235" w:lineRule="exact"/>
        <w:ind w:left="0" w:firstLine="0"/>
        <w:jc w:val="left"/>
        <w:rPr>
          <w:rStyle w:val="FontStyle1651"/>
          <w:sz w:val="24"/>
          <w:szCs w:val="24"/>
        </w:rPr>
      </w:pPr>
      <w:r>
        <w:rPr>
          <w:rStyle w:val="FontStyle1651"/>
          <w:sz w:val="24"/>
          <w:szCs w:val="24"/>
        </w:rPr>
        <w:t xml:space="preserve">владеть способами </w:t>
      </w:r>
      <w:r>
        <w:rPr>
          <w:rStyle w:val="FontStyle1651"/>
          <w:sz w:val="24"/>
          <w:szCs w:val="24"/>
        </w:rPr>
        <w:t>самоконтроля, самомотивации и рефлексии;</w:t>
      </w:r>
    </w:p>
    <w:p w14:paraId="2900251E" w14:textId="77777777" w:rsidR="00C10E60" w:rsidRDefault="00F83393">
      <w:pPr>
        <w:pStyle w:val="Style90"/>
        <w:numPr>
          <w:ilvl w:val="0"/>
          <w:numId w:val="147"/>
        </w:numPr>
        <w:tabs>
          <w:tab w:val="left" w:pos="317"/>
        </w:tabs>
        <w:spacing w:line="235" w:lineRule="exact"/>
        <w:ind w:left="317" w:hanging="317"/>
        <w:rPr>
          <w:rStyle w:val="FontStyle1651"/>
          <w:sz w:val="24"/>
          <w:szCs w:val="24"/>
        </w:rPr>
      </w:pPr>
      <w:r>
        <w:rPr>
          <w:rStyle w:val="FontStyle1651"/>
          <w:sz w:val="24"/>
          <w:szCs w:val="24"/>
        </w:rPr>
        <w:t>давать адекватную оценку ситуации и предлагать план её изменения;</w:t>
      </w:r>
    </w:p>
    <w:p w14:paraId="059CB91B" w14:textId="77777777" w:rsidR="00C10E60" w:rsidRDefault="00F83393">
      <w:pPr>
        <w:pStyle w:val="Style90"/>
        <w:numPr>
          <w:ilvl w:val="0"/>
          <w:numId w:val="147"/>
        </w:numPr>
        <w:tabs>
          <w:tab w:val="left" w:pos="317"/>
        </w:tabs>
        <w:spacing w:line="235" w:lineRule="exact"/>
        <w:ind w:left="317" w:hanging="317"/>
        <w:rPr>
          <w:rStyle w:val="FontStyle1651"/>
          <w:sz w:val="24"/>
          <w:szCs w:val="24"/>
        </w:rPr>
      </w:pPr>
      <w:r>
        <w:rPr>
          <w:rStyle w:val="FontStyle1651"/>
          <w:sz w:val="24"/>
          <w:szCs w:val="24"/>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rStyle w:val="FontStyle1651"/>
          <w:sz w:val="24"/>
          <w:szCs w:val="24"/>
        </w:rPr>
        <w:t>обстоятельствам;</w:t>
      </w:r>
    </w:p>
    <w:p w14:paraId="6876060A" w14:textId="77777777" w:rsidR="00C10E60" w:rsidRDefault="00F83393">
      <w:pPr>
        <w:pStyle w:val="Style90"/>
        <w:numPr>
          <w:ilvl w:val="0"/>
          <w:numId w:val="146"/>
        </w:numPr>
        <w:tabs>
          <w:tab w:val="left" w:pos="552"/>
        </w:tabs>
        <w:spacing w:before="43"/>
        <w:ind w:left="552" w:hanging="312"/>
        <w:rPr>
          <w:rStyle w:val="FontStyle1651"/>
          <w:sz w:val="24"/>
          <w:szCs w:val="24"/>
        </w:rPr>
      </w:pPr>
      <w:r>
        <w:rPr>
          <w:rStyle w:val="FontStyle165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2D2A78B"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вносить коррективы в деятельность на основе новых обстоятельств, изменившихся ситу</w:t>
      </w:r>
      <w:r>
        <w:rPr>
          <w:rStyle w:val="FontStyle1651"/>
          <w:sz w:val="24"/>
          <w:szCs w:val="24"/>
        </w:rPr>
        <w:t>аций, установленных ошибок, возникших трудностей;</w:t>
      </w:r>
    </w:p>
    <w:p w14:paraId="36724747" w14:textId="77777777" w:rsidR="00C10E60" w:rsidRDefault="00F83393">
      <w:pPr>
        <w:pStyle w:val="Style90"/>
        <w:numPr>
          <w:ilvl w:val="0"/>
          <w:numId w:val="146"/>
        </w:numPr>
        <w:tabs>
          <w:tab w:val="left" w:pos="552"/>
        </w:tabs>
        <w:ind w:left="240" w:firstLine="0"/>
        <w:jc w:val="left"/>
        <w:rPr>
          <w:rStyle w:val="FontStyle1651"/>
          <w:sz w:val="24"/>
          <w:szCs w:val="24"/>
        </w:rPr>
      </w:pPr>
      <w:r>
        <w:rPr>
          <w:rStyle w:val="FontStyle1651"/>
          <w:sz w:val="24"/>
          <w:szCs w:val="24"/>
        </w:rPr>
        <w:t>оценивать соответствие результата цели и условиям.</w:t>
      </w:r>
    </w:p>
    <w:p w14:paraId="59254915" w14:textId="77777777" w:rsidR="00C10E60" w:rsidRDefault="00F83393">
      <w:pPr>
        <w:pStyle w:val="Style95"/>
        <w:numPr>
          <w:ilvl w:val="0"/>
          <w:numId w:val="146"/>
        </w:numPr>
        <w:tabs>
          <w:tab w:val="left" w:pos="552"/>
        </w:tabs>
        <w:spacing w:before="5" w:line="240" w:lineRule="exact"/>
        <w:ind w:left="240"/>
        <w:rPr>
          <w:rStyle w:val="FontStyle1651"/>
          <w:sz w:val="24"/>
          <w:szCs w:val="24"/>
        </w:rPr>
      </w:pPr>
      <w:r>
        <w:rPr>
          <w:rStyle w:val="FontStyle1631"/>
          <w:sz w:val="24"/>
          <w:szCs w:val="24"/>
        </w:rPr>
        <w:t>Эмоциональный интеллект:</w:t>
      </w:r>
    </w:p>
    <w:p w14:paraId="06717FC0"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различать, называть и управлять собственными эмоциями и эмоциями других;</w:t>
      </w:r>
    </w:p>
    <w:p w14:paraId="4B3EA96A" w14:textId="77777777" w:rsidR="00C10E60" w:rsidRDefault="00F83393">
      <w:pPr>
        <w:pStyle w:val="Style90"/>
        <w:numPr>
          <w:ilvl w:val="0"/>
          <w:numId w:val="146"/>
        </w:numPr>
        <w:tabs>
          <w:tab w:val="left" w:pos="552"/>
        </w:tabs>
        <w:ind w:left="240" w:firstLine="0"/>
        <w:jc w:val="left"/>
        <w:rPr>
          <w:rStyle w:val="FontStyle1651"/>
          <w:sz w:val="24"/>
          <w:szCs w:val="24"/>
        </w:rPr>
      </w:pPr>
      <w:r>
        <w:rPr>
          <w:rStyle w:val="FontStyle1651"/>
          <w:sz w:val="24"/>
          <w:szCs w:val="24"/>
        </w:rPr>
        <w:t>выявлять и анализировать причины эмоций;</w:t>
      </w:r>
    </w:p>
    <w:p w14:paraId="3DF617FB"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 xml:space="preserve">ставить себя на </w:t>
      </w:r>
      <w:r>
        <w:rPr>
          <w:rStyle w:val="FontStyle1651"/>
          <w:sz w:val="24"/>
          <w:szCs w:val="24"/>
        </w:rPr>
        <w:t>место другого человека, понимать мотивы и намерения другого;</w:t>
      </w:r>
    </w:p>
    <w:p w14:paraId="2502D52C" w14:textId="77777777" w:rsidR="00C10E60" w:rsidRDefault="00F83393">
      <w:pPr>
        <w:pStyle w:val="Style89"/>
        <w:numPr>
          <w:ilvl w:val="0"/>
          <w:numId w:val="148"/>
        </w:numPr>
        <w:tabs>
          <w:tab w:val="left" w:pos="552"/>
        </w:tabs>
        <w:spacing w:line="240" w:lineRule="exact"/>
        <w:ind w:left="216" w:right="1824"/>
        <w:rPr>
          <w:rStyle w:val="FontStyle1651"/>
        </w:rPr>
      </w:pPr>
      <w:r>
        <w:rPr>
          <w:rStyle w:val="FontStyle1631"/>
        </w:rPr>
        <w:t>Принятие себя и других:</w:t>
      </w:r>
    </w:p>
    <w:p w14:paraId="78B8BC6B" w14:textId="77777777" w:rsidR="00C10E60" w:rsidRDefault="00F83393">
      <w:pPr>
        <w:pStyle w:val="Style90"/>
        <w:numPr>
          <w:ilvl w:val="0"/>
          <w:numId w:val="148"/>
        </w:numPr>
        <w:tabs>
          <w:tab w:val="left" w:pos="552"/>
        </w:tabs>
        <w:ind w:left="216" w:firstLine="0"/>
        <w:jc w:val="left"/>
        <w:rPr>
          <w:rStyle w:val="FontStyle1651"/>
          <w:sz w:val="24"/>
          <w:szCs w:val="24"/>
        </w:rPr>
      </w:pPr>
      <w:r>
        <w:rPr>
          <w:rStyle w:val="FontStyle1651"/>
          <w:sz w:val="24"/>
          <w:szCs w:val="24"/>
        </w:rPr>
        <w:t>осознанно относиться к другому человеку, его мнению;</w:t>
      </w:r>
    </w:p>
    <w:p w14:paraId="622140FE" w14:textId="77777777" w:rsidR="00C10E60" w:rsidRDefault="00F83393">
      <w:pPr>
        <w:pStyle w:val="Style90"/>
        <w:numPr>
          <w:ilvl w:val="0"/>
          <w:numId w:val="148"/>
        </w:numPr>
        <w:tabs>
          <w:tab w:val="left" w:pos="552"/>
        </w:tabs>
        <w:ind w:left="216" w:firstLine="0"/>
        <w:jc w:val="left"/>
        <w:rPr>
          <w:rStyle w:val="FontStyle1651"/>
          <w:sz w:val="24"/>
          <w:szCs w:val="24"/>
        </w:rPr>
      </w:pPr>
      <w:r>
        <w:rPr>
          <w:rStyle w:val="FontStyle1651"/>
          <w:sz w:val="24"/>
          <w:szCs w:val="24"/>
        </w:rPr>
        <w:t>признавать своё право на ошибку и такое же право другого;</w:t>
      </w:r>
    </w:p>
    <w:p w14:paraId="30C72E4F" w14:textId="77777777" w:rsidR="00C10E60" w:rsidRDefault="00F83393">
      <w:pPr>
        <w:pStyle w:val="Style90"/>
        <w:numPr>
          <w:ilvl w:val="0"/>
          <w:numId w:val="148"/>
        </w:numPr>
        <w:tabs>
          <w:tab w:val="left" w:pos="552"/>
        </w:tabs>
        <w:ind w:left="216" w:firstLine="0"/>
        <w:jc w:val="left"/>
        <w:rPr>
          <w:rStyle w:val="FontStyle1651"/>
          <w:sz w:val="24"/>
          <w:szCs w:val="24"/>
        </w:rPr>
      </w:pPr>
      <w:r>
        <w:rPr>
          <w:rStyle w:val="FontStyle1651"/>
          <w:sz w:val="24"/>
          <w:szCs w:val="24"/>
        </w:rPr>
        <w:t>открытость себе и другим;</w:t>
      </w:r>
    </w:p>
    <w:p w14:paraId="644864F6" w14:textId="77777777" w:rsidR="00C10E60" w:rsidRDefault="00F83393">
      <w:pPr>
        <w:pStyle w:val="Style90"/>
        <w:numPr>
          <w:ilvl w:val="0"/>
          <w:numId w:val="148"/>
        </w:numPr>
        <w:tabs>
          <w:tab w:val="left" w:pos="552"/>
        </w:tabs>
        <w:ind w:left="216" w:firstLine="0"/>
        <w:jc w:val="left"/>
        <w:rPr>
          <w:rStyle w:val="FontStyle1651"/>
          <w:sz w:val="24"/>
          <w:szCs w:val="24"/>
        </w:rPr>
      </w:pPr>
      <w:r>
        <w:rPr>
          <w:rStyle w:val="FontStyle1651"/>
          <w:sz w:val="24"/>
          <w:szCs w:val="24"/>
        </w:rPr>
        <w:t xml:space="preserve">осознавать невозможность </w:t>
      </w:r>
      <w:r>
        <w:rPr>
          <w:rStyle w:val="FontStyle1651"/>
          <w:sz w:val="24"/>
          <w:szCs w:val="24"/>
        </w:rPr>
        <w:t>контролировать всё вокруг;</w:t>
      </w:r>
    </w:p>
    <w:p w14:paraId="48563085" w14:textId="77777777" w:rsidR="00C10E60" w:rsidRDefault="00F83393">
      <w:pPr>
        <w:pStyle w:val="Style90"/>
        <w:tabs>
          <w:tab w:val="left" w:pos="552"/>
        </w:tabs>
        <w:ind w:left="552" w:hanging="312"/>
        <w:rPr>
          <w:rStyle w:val="FontStyle1651"/>
          <w:sz w:val="24"/>
          <w:szCs w:val="24"/>
        </w:rPr>
      </w:pPr>
      <w:r>
        <w:rPr>
          <w:rStyle w:val="FontStyle1651"/>
          <w:sz w:val="24"/>
          <w:szCs w:val="24"/>
        </w:rPr>
        <w:t>■</w:t>
      </w:r>
      <w:r>
        <w:rPr>
          <w:rStyle w:val="FontStyle1651"/>
          <w:sz w:val="24"/>
          <w:szCs w:val="24"/>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w:t>
      </w:r>
      <w:r>
        <w:rPr>
          <w:rStyle w:val="FontStyle1651"/>
          <w:sz w:val="24"/>
          <w:szCs w:val="24"/>
        </w:rPr>
        <w:t>ивого поведения).</w:t>
      </w:r>
    </w:p>
    <w:p w14:paraId="2D904186" w14:textId="77777777" w:rsidR="00C10E60" w:rsidRDefault="00F83393">
      <w:pPr>
        <w:pStyle w:val="Style811"/>
        <w:spacing w:before="53"/>
        <w:rPr>
          <w:rStyle w:val="FontStyle1641"/>
        </w:rPr>
      </w:pPr>
      <w:r>
        <w:rPr>
          <w:rStyle w:val="FontStyle1641"/>
        </w:rPr>
        <w:t>ПРЕДМЕТНЫЕ РЕЗУЛЬТАТЫ</w:t>
      </w:r>
    </w:p>
    <w:p w14:paraId="122E780A" w14:textId="77777777" w:rsidR="00C10E60" w:rsidRDefault="00F83393">
      <w:pPr>
        <w:pStyle w:val="Style53"/>
        <w:spacing w:before="154"/>
        <w:jc w:val="left"/>
        <w:rPr>
          <w:rStyle w:val="FontStyle1661"/>
          <w:sz w:val="24"/>
          <w:szCs w:val="24"/>
        </w:rPr>
      </w:pPr>
      <w:r>
        <w:rPr>
          <w:rStyle w:val="FontStyle1661"/>
          <w:sz w:val="24"/>
          <w:szCs w:val="24"/>
        </w:rPr>
        <w:t>5 класс:</w:t>
      </w:r>
    </w:p>
    <w:p w14:paraId="1BBFE09E" w14:textId="77777777" w:rsidR="00C10E60" w:rsidRDefault="00F83393">
      <w:pPr>
        <w:pStyle w:val="Style90"/>
        <w:numPr>
          <w:ilvl w:val="0"/>
          <w:numId w:val="146"/>
        </w:numPr>
        <w:tabs>
          <w:tab w:val="left" w:pos="552"/>
        </w:tabs>
        <w:spacing w:before="106"/>
        <w:ind w:left="552" w:hanging="312"/>
        <w:rPr>
          <w:rStyle w:val="FontStyle1651"/>
          <w:sz w:val="24"/>
          <w:szCs w:val="24"/>
        </w:rPr>
      </w:pPr>
      <w:r>
        <w:rPr>
          <w:rStyle w:val="FontStyle1651"/>
          <w:sz w:val="24"/>
          <w:szCs w:val="24"/>
        </w:rPr>
        <w:t>характеризовать биологию как науку о живой природе; называть признаки живого, сравнивать объекты живой и неживой природы;</w:t>
      </w:r>
    </w:p>
    <w:p w14:paraId="2B18BDBB"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перечислять источники биологических знаний; характеризовать значение биологических зн</w:t>
      </w:r>
      <w:r>
        <w:rPr>
          <w:rStyle w:val="FontStyle1651"/>
          <w:sz w:val="24"/>
          <w:szCs w:val="24"/>
        </w:rPr>
        <w:t>аний для современного человека; профессии, связанные с биологией (4—5);</w:t>
      </w:r>
    </w:p>
    <w:p w14:paraId="6F33687A"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223BFD58"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иметь предста</w:t>
      </w:r>
      <w:r>
        <w:rPr>
          <w:rStyle w:val="FontStyle1651"/>
          <w:sz w:val="24"/>
          <w:szCs w:val="24"/>
        </w:rPr>
        <w:t>вление о важнейших биологических процессах и явлениях: питание, дыхание, транспорт веществ, раздражимость, рост, развитие, движение, размножение;</w:t>
      </w:r>
    </w:p>
    <w:p w14:paraId="7272D788"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применять биологические термины и понятия (в том числе: живые тела,  биология,  экология,  цитология,  анатоми</w:t>
      </w:r>
      <w:r>
        <w:rPr>
          <w:rStyle w:val="FontStyle1651"/>
          <w:sz w:val="24"/>
          <w:szCs w:val="24"/>
        </w:rPr>
        <w:t>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w:t>
      </w:r>
      <w:r>
        <w:rPr>
          <w:rStyle w:val="FontStyle1651"/>
          <w:sz w:val="24"/>
          <w:szCs w:val="24"/>
        </w:rPr>
        <w:t>) в соответствии с поставленной задачей и в контексте;</w:t>
      </w:r>
    </w:p>
    <w:p w14:paraId="3AC36FF2"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w:t>
      </w:r>
      <w:r>
        <w:rPr>
          <w:rStyle w:val="FontStyle1651"/>
          <w:sz w:val="24"/>
          <w:szCs w:val="24"/>
        </w:rPr>
        <w:t>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6AA7459" w14:textId="77777777" w:rsidR="00C10E60" w:rsidRDefault="00F83393">
      <w:pPr>
        <w:rPr>
          <w:rFonts w:hint="eastAsia"/>
          <w:sz w:val="24"/>
          <w:szCs w:val="24"/>
        </w:rPr>
      </w:pPr>
      <w:r>
        <w:rPr>
          <w:rStyle w:val="FontStyle1651"/>
          <w:sz w:val="24"/>
          <w:szCs w:val="24"/>
        </w:rPr>
        <w:t>проводить описание организма (растения, животного) по заданному плану; выделять существенные при</w:t>
      </w:r>
      <w:r>
        <w:rPr>
          <w:rStyle w:val="FontStyle1651"/>
          <w:sz w:val="24"/>
          <w:szCs w:val="24"/>
        </w:rPr>
        <w:t xml:space="preserve">знаки строения и процессов жизнедеятельности организмов, характеризовать организмы как тела живой </w:t>
      </w:r>
    </w:p>
    <w:p w14:paraId="043E6795" w14:textId="77777777" w:rsidR="00C10E60" w:rsidRDefault="00C10E60">
      <w:pPr>
        <w:spacing w:line="235" w:lineRule="exact"/>
        <w:ind w:firstLine="226"/>
        <w:rPr>
          <w:rFonts w:ascii="Times New Roman" w:hAnsi="Times New Roman"/>
          <w:sz w:val="24"/>
          <w:szCs w:val="24"/>
        </w:rPr>
      </w:pPr>
    </w:p>
    <w:p w14:paraId="69186C4F" w14:textId="77777777" w:rsidR="00C10E60" w:rsidRDefault="00F83393">
      <w:pPr>
        <w:pStyle w:val="Style53"/>
        <w:spacing w:before="202"/>
        <w:jc w:val="left"/>
        <w:rPr>
          <w:rStyle w:val="FontStyle1661"/>
          <w:sz w:val="24"/>
          <w:szCs w:val="24"/>
        </w:rPr>
      </w:pPr>
      <w:r>
        <w:rPr>
          <w:rStyle w:val="FontStyle1661"/>
          <w:sz w:val="24"/>
          <w:szCs w:val="24"/>
        </w:rPr>
        <w:t>6 класс:</w:t>
      </w:r>
    </w:p>
    <w:p w14:paraId="690000D7" w14:textId="77777777" w:rsidR="00C10E60" w:rsidRDefault="00F83393">
      <w:pPr>
        <w:pStyle w:val="Style90"/>
        <w:numPr>
          <w:ilvl w:val="0"/>
          <w:numId w:val="146"/>
        </w:numPr>
        <w:tabs>
          <w:tab w:val="left" w:pos="552"/>
        </w:tabs>
        <w:spacing w:before="110"/>
        <w:ind w:left="552" w:hanging="312"/>
        <w:rPr>
          <w:rStyle w:val="FontStyle1651"/>
          <w:sz w:val="24"/>
          <w:szCs w:val="24"/>
        </w:rPr>
      </w:pPr>
      <w:r>
        <w:rPr>
          <w:rStyle w:val="FontStyle1651"/>
          <w:sz w:val="24"/>
          <w:szCs w:val="24"/>
        </w:rPr>
        <w:t>характеризовать ботанику как биологическую науку, её разделы и связи с другими науками и техникой;</w:t>
      </w:r>
    </w:p>
    <w:p w14:paraId="402D38C2"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приводить примеры вклада российских (в том числе</w:t>
      </w:r>
      <w:r>
        <w:rPr>
          <w:rStyle w:val="FontStyle1651"/>
          <w:sz w:val="24"/>
          <w:szCs w:val="24"/>
        </w:rPr>
        <w:t xml:space="preserve"> В. В. Докучаев, К. А. Тимирязев, С. Г. Навашин) и зарубежных учёных (в том числе Р. Гук, М. Мальпиги) в развитие наук о растениях;</w:t>
      </w:r>
    </w:p>
    <w:p w14:paraId="21E73F99"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 xml:space="preserve">применять биологические термины и понятия (в том числе: ботаника, растительная клетка, растительная ткань, органы растений, </w:t>
      </w:r>
      <w:r>
        <w:rPr>
          <w:rStyle w:val="FontStyle1651"/>
          <w:sz w:val="24"/>
          <w:szCs w:val="24"/>
        </w:rPr>
        <w:t>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w:t>
      </w:r>
      <w:r>
        <w:rPr>
          <w:rStyle w:val="FontStyle1651"/>
          <w:sz w:val="24"/>
          <w:szCs w:val="24"/>
        </w:rPr>
        <w:t>тексте;</w:t>
      </w:r>
    </w:p>
    <w:p w14:paraId="3F7F913F"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w:t>
      </w:r>
      <w:r>
        <w:rPr>
          <w:rStyle w:val="FontStyle1651"/>
          <w:sz w:val="24"/>
          <w:szCs w:val="24"/>
        </w:rPr>
        <w:t>еративных органов растений с их функциями;</w:t>
      </w:r>
    </w:p>
    <w:p w14:paraId="1BF3EE5D"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80C1C68"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характеризовать признаки растений, уровни организации р</w:t>
      </w:r>
      <w:r>
        <w:rPr>
          <w:rStyle w:val="FontStyle1651"/>
          <w:sz w:val="24"/>
          <w:szCs w:val="24"/>
        </w:rPr>
        <w:t>астительного организма, части растений: клетки, ткани, органы, системы органов, организм;</w:t>
      </w:r>
    </w:p>
    <w:p w14:paraId="03AAAB96" w14:textId="77777777" w:rsidR="00C10E60" w:rsidRDefault="00F83393">
      <w:pPr>
        <w:pStyle w:val="Style90"/>
        <w:numPr>
          <w:ilvl w:val="0"/>
          <w:numId w:val="146"/>
        </w:numPr>
        <w:tabs>
          <w:tab w:val="left" w:pos="552"/>
        </w:tabs>
        <w:ind w:left="240" w:firstLine="0"/>
        <w:jc w:val="left"/>
        <w:rPr>
          <w:rStyle w:val="FontStyle1651"/>
          <w:sz w:val="24"/>
          <w:szCs w:val="24"/>
        </w:rPr>
      </w:pPr>
      <w:r>
        <w:rPr>
          <w:rStyle w:val="FontStyle1651"/>
          <w:sz w:val="24"/>
          <w:szCs w:val="24"/>
        </w:rPr>
        <w:t>сравнивать растительные ткани и органы растений между собой;</w:t>
      </w:r>
    </w:p>
    <w:p w14:paraId="458538E3" w14:textId="77777777" w:rsidR="00C10E60" w:rsidRDefault="00F83393">
      <w:pPr>
        <w:pStyle w:val="Style90"/>
        <w:numPr>
          <w:ilvl w:val="0"/>
          <w:numId w:val="146"/>
        </w:numPr>
        <w:tabs>
          <w:tab w:val="left" w:pos="552"/>
          <w:tab w:val="left" w:pos="2290"/>
          <w:tab w:val="left" w:pos="4483"/>
        </w:tabs>
        <w:ind w:left="552" w:hanging="312"/>
        <w:rPr>
          <w:rStyle w:val="FontStyle1651"/>
          <w:sz w:val="24"/>
          <w:szCs w:val="24"/>
        </w:rPr>
      </w:pPr>
      <w:r>
        <w:rPr>
          <w:rStyle w:val="FontStyle1651"/>
          <w:sz w:val="24"/>
          <w:szCs w:val="24"/>
        </w:rPr>
        <w:t>выполнять практические и лабораторные работы по морфологии и физиологии растений, в том числе работы с ми</w:t>
      </w:r>
      <w:r>
        <w:rPr>
          <w:rStyle w:val="FontStyle1651"/>
          <w:sz w:val="24"/>
          <w:szCs w:val="24"/>
        </w:rPr>
        <w:t>кроскопом с постоянными</w:t>
      </w:r>
      <w:r>
        <w:rPr>
          <w:rStyle w:val="FontStyle1651"/>
          <w:sz w:val="24"/>
          <w:szCs w:val="24"/>
        </w:rPr>
        <w:tab/>
        <w:t>(фиксированными)</w:t>
      </w:r>
      <w:r>
        <w:rPr>
          <w:rStyle w:val="FontStyle1651"/>
          <w:sz w:val="24"/>
          <w:szCs w:val="24"/>
        </w:rPr>
        <w:tab/>
        <w:t>и        временными микропрепаратами, исследовательские работы с использованием приборов и инструментов цифровой лаборатории;</w:t>
      </w:r>
    </w:p>
    <w:p w14:paraId="22E43A6D" w14:textId="77777777" w:rsidR="00C10E60" w:rsidRDefault="00F83393">
      <w:pPr>
        <w:pStyle w:val="Style90"/>
        <w:numPr>
          <w:ilvl w:val="0"/>
          <w:numId w:val="146"/>
        </w:numPr>
        <w:tabs>
          <w:tab w:val="left" w:pos="547"/>
        </w:tabs>
        <w:ind w:left="547" w:hanging="312"/>
        <w:rPr>
          <w:rStyle w:val="FontStyle1651"/>
          <w:sz w:val="24"/>
          <w:szCs w:val="24"/>
        </w:rPr>
      </w:pPr>
      <w:r>
        <w:rPr>
          <w:rStyle w:val="FontStyle1651"/>
          <w:sz w:val="24"/>
          <w:szCs w:val="24"/>
        </w:rPr>
        <w:t>характеризовать процессы жизнедеятельности растений: поглощение воды и минеральное питани</w:t>
      </w:r>
      <w:r>
        <w:rPr>
          <w:rStyle w:val="FontStyle1651"/>
          <w:sz w:val="24"/>
          <w:szCs w:val="24"/>
        </w:rPr>
        <w:t>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8A238E6" w14:textId="77777777" w:rsidR="00C10E60" w:rsidRDefault="00F83393">
      <w:pPr>
        <w:pStyle w:val="Style90"/>
        <w:numPr>
          <w:ilvl w:val="0"/>
          <w:numId w:val="146"/>
        </w:numPr>
        <w:tabs>
          <w:tab w:val="left" w:pos="547"/>
        </w:tabs>
        <w:ind w:left="547" w:hanging="312"/>
        <w:rPr>
          <w:rStyle w:val="FontStyle1651"/>
          <w:sz w:val="24"/>
          <w:szCs w:val="24"/>
        </w:rPr>
      </w:pPr>
      <w:r>
        <w:rPr>
          <w:rStyle w:val="FontStyle1651"/>
          <w:sz w:val="24"/>
          <w:szCs w:val="24"/>
        </w:rPr>
        <w:t>выявлять причинно-следственные связи между строением и функциями тканей и органов ра</w:t>
      </w:r>
      <w:r>
        <w:rPr>
          <w:rStyle w:val="FontStyle1651"/>
          <w:sz w:val="24"/>
          <w:szCs w:val="24"/>
        </w:rPr>
        <w:t>стений, строением и жизнедеятельностью растений;</w:t>
      </w:r>
    </w:p>
    <w:p w14:paraId="726D861A" w14:textId="77777777" w:rsidR="00C10E60" w:rsidRDefault="00F83393">
      <w:pPr>
        <w:pStyle w:val="Style90"/>
        <w:numPr>
          <w:ilvl w:val="0"/>
          <w:numId w:val="146"/>
        </w:numPr>
        <w:tabs>
          <w:tab w:val="left" w:pos="547"/>
        </w:tabs>
        <w:ind w:left="235" w:firstLine="0"/>
        <w:jc w:val="left"/>
        <w:rPr>
          <w:rStyle w:val="FontStyle1651"/>
          <w:sz w:val="24"/>
          <w:szCs w:val="24"/>
        </w:rPr>
      </w:pPr>
      <w:r>
        <w:rPr>
          <w:rStyle w:val="FontStyle1651"/>
          <w:sz w:val="24"/>
          <w:szCs w:val="24"/>
        </w:rPr>
        <w:t>классифицировать растения и их части по разным основаниям;</w:t>
      </w:r>
    </w:p>
    <w:p w14:paraId="6EBE7646" w14:textId="77777777" w:rsidR="00C10E60" w:rsidRDefault="00F83393">
      <w:pPr>
        <w:pStyle w:val="Style90"/>
        <w:numPr>
          <w:ilvl w:val="0"/>
          <w:numId w:val="146"/>
        </w:numPr>
        <w:tabs>
          <w:tab w:val="left" w:pos="547"/>
        </w:tabs>
        <w:ind w:left="547" w:hanging="312"/>
        <w:rPr>
          <w:rStyle w:val="FontStyle1651"/>
          <w:sz w:val="24"/>
          <w:szCs w:val="24"/>
        </w:rPr>
      </w:pPr>
      <w:r>
        <w:rPr>
          <w:rStyle w:val="FontStyle1651"/>
          <w:sz w:val="24"/>
          <w:szCs w:val="24"/>
        </w:rP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w:t>
      </w:r>
      <w:r>
        <w:rPr>
          <w:rStyle w:val="FontStyle1651"/>
          <w:sz w:val="24"/>
          <w:szCs w:val="24"/>
        </w:rPr>
        <w:t>видоизменённых побегов; хозяйственное значение вегетативного размножения;</w:t>
      </w:r>
    </w:p>
    <w:p w14:paraId="1BCC4BC0" w14:textId="77777777" w:rsidR="00C10E60" w:rsidRDefault="00F83393">
      <w:pPr>
        <w:pStyle w:val="Style90"/>
        <w:numPr>
          <w:ilvl w:val="0"/>
          <w:numId w:val="146"/>
        </w:numPr>
        <w:tabs>
          <w:tab w:val="left" w:pos="547"/>
        </w:tabs>
        <w:ind w:left="547" w:hanging="312"/>
        <w:rPr>
          <w:rStyle w:val="FontStyle1651"/>
          <w:sz w:val="24"/>
          <w:szCs w:val="24"/>
        </w:rPr>
      </w:pPr>
      <w:r>
        <w:rPr>
          <w:rStyle w:val="FontStyle1651"/>
          <w:sz w:val="24"/>
          <w:szCs w:val="24"/>
        </w:rPr>
        <w:t>применять полученные знания для выращивания и размножения культурных растений;</w:t>
      </w:r>
    </w:p>
    <w:p w14:paraId="0782C305" w14:textId="77777777" w:rsidR="00C10E60" w:rsidRDefault="00F83393">
      <w:pPr>
        <w:pStyle w:val="Style90"/>
        <w:numPr>
          <w:ilvl w:val="0"/>
          <w:numId w:val="146"/>
        </w:numPr>
        <w:tabs>
          <w:tab w:val="left" w:pos="547"/>
        </w:tabs>
        <w:ind w:left="547" w:hanging="312"/>
        <w:rPr>
          <w:rStyle w:val="FontStyle1651"/>
          <w:sz w:val="24"/>
          <w:szCs w:val="24"/>
        </w:rPr>
      </w:pPr>
      <w:r>
        <w:rPr>
          <w:rStyle w:val="FontStyle1651"/>
          <w:sz w:val="24"/>
          <w:szCs w:val="24"/>
        </w:rPr>
        <w:t>использовать методы биологии: проводить наблюдения за растениями, описывать растения и их части, ставит</w:t>
      </w:r>
      <w:r>
        <w:rPr>
          <w:rStyle w:val="FontStyle1651"/>
          <w:sz w:val="24"/>
          <w:szCs w:val="24"/>
        </w:rPr>
        <w:t>ь простейшие биологические опыты и эксперименты;</w:t>
      </w:r>
    </w:p>
    <w:p w14:paraId="3E80481F" w14:textId="77777777" w:rsidR="00C10E60" w:rsidRDefault="00F83393">
      <w:pPr>
        <w:pStyle w:val="Style90"/>
        <w:numPr>
          <w:ilvl w:val="0"/>
          <w:numId w:val="146"/>
        </w:numPr>
        <w:tabs>
          <w:tab w:val="left" w:pos="547"/>
        </w:tabs>
        <w:spacing w:before="5"/>
        <w:ind w:left="547" w:hanging="312"/>
        <w:rPr>
          <w:rStyle w:val="FontStyle1651"/>
          <w:sz w:val="24"/>
          <w:szCs w:val="24"/>
        </w:rPr>
      </w:pPr>
      <w:r>
        <w:rPr>
          <w:rStyle w:val="FontStyle1651"/>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A5B94AB" w14:textId="77777777" w:rsidR="00C10E60" w:rsidRDefault="00F83393">
      <w:pPr>
        <w:pStyle w:val="Style90"/>
        <w:numPr>
          <w:ilvl w:val="0"/>
          <w:numId w:val="146"/>
        </w:numPr>
        <w:tabs>
          <w:tab w:val="left" w:pos="547"/>
        </w:tabs>
        <w:spacing w:before="5"/>
        <w:ind w:left="547" w:hanging="312"/>
        <w:rPr>
          <w:rStyle w:val="FontStyle1651"/>
          <w:sz w:val="24"/>
          <w:szCs w:val="24"/>
        </w:rPr>
      </w:pPr>
      <w:r>
        <w:rPr>
          <w:rStyle w:val="FontStyle1651"/>
          <w:sz w:val="24"/>
          <w:szCs w:val="24"/>
        </w:rPr>
        <w:t xml:space="preserve">демонстрировать на конкретных </w:t>
      </w:r>
      <w:r>
        <w:rPr>
          <w:rStyle w:val="FontStyle1651"/>
          <w:sz w:val="24"/>
          <w:szCs w:val="24"/>
        </w:rPr>
        <w:t>примерах связь знаний биологии со знаниями по математике, географии, технологии, предметов гуманитарного цикла, различными видами искусства;</w:t>
      </w:r>
    </w:p>
    <w:p w14:paraId="066341EF" w14:textId="77777777" w:rsidR="00C10E60" w:rsidRDefault="00F83393">
      <w:pPr>
        <w:pStyle w:val="Style90"/>
        <w:numPr>
          <w:ilvl w:val="0"/>
          <w:numId w:val="146"/>
        </w:numPr>
        <w:tabs>
          <w:tab w:val="left" w:pos="547"/>
        </w:tabs>
        <w:ind w:left="547" w:hanging="312"/>
        <w:rPr>
          <w:rStyle w:val="FontStyle1651"/>
          <w:sz w:val="24"/>
          <w:szCs w:val="24"/>
        </w:rPr>
      </w:pPr>
      <w:r>
        <w:rPr>
          <w:rStyle w:val="FontStyle1651"/>
          <w:sz w:val="24"/>
          <w:szCs w:val="24"/>
        </w:rPr>
        <w:t xml:space="preserve">владеть приёмами работы с биологической информацией: формулировать основания для извлечения и обобщения информации </w:t>
      </w:r>
      <w:r>
        <w:rPr>
          <w:rStyle w:val="FontStyle1651"/>
          <w:sz w:val="24"/>
          <w:szCs w:val="24"/>
        </w:rPr>
        <w:t>из двух источников; преобразовывать информацию из одной знаковой системы в другую;</w:t>
      </w:r>
    </w:p>
    <w:p w14:paraId="28E53130" w14:textId="77777777" w:rsidR="00C10E60" w:rsidRDefault="00F83393">
      <w:pPr>
        <w:pStyle w:val="Style90"/>
        <w:numPr>
          <w:ilvl w:val="0"/>
          <w:numId w:val="146"/>
        </w:numPr>
        <w:tabs>
          <w:tab w:val="left" w:pos="547"/>
        </w:tabs>
        <w:ind w:left="547" w:hanging="312"/>
        <w:rPr>
          <w:rStyle w:val="FontStyle1651"/>
          <w:sz w:val="24"/>
          <w:szCs w:val="24"/>
        </w:rPr>
      </w:pPr>
      <w:r>
        <w:rPr>
          <w:rStyle w:val="FontStyle1651"/>
          <w:sz w:val="24"/>
          <w:szCs w:val="24"/>
        </w:rPr>
        <w:t>создавать письменные и устные сообщения, грамотно используя понятийный аппарат изучаемого раздела биологии.</w:t>
      </w:r>
    </w:p>
    <w:p w14:paraId="7B9CBD39" w14:textId="77777777" w:rsidR="00C10E60" w:rsidRDefault="00F83393">
      <w:pPr>
        <w:pStyle w:val="Style53"/>
        <w:spacing w:before="202"/>
        <w:jc w:val="left"/>
        <w:rPr>
          <w:rStyle w:val="FontStyle1661"/>
          <w:sz w:val="24"/>
          <w:szCs w:val="24"/>
        </w:rPr>
      </w:pPr>
      <w:r>
        <w:rPr>
          <w:rStyle w:val="FontStyle1661"/>
          <w:sz w:val="24"/>
          <w:szCs w:val="24"/>
        </w:rPr>
        <w:t>7 класс:</w:t>
      </w:r>
    </w:p>
    <w:p w14:paraId="47143C27" w14:textId="77777777" w:rsidR="00C10E60" w:rsidRDefault="00F83393">
      <w:pPr>
        <w:pStyle w:val="Style90"/>
        <w:numPr>
          <w:ilvl w:val="0"/>
          <w:numId w:val="146"/>
        </w:numPr>
        <w:tabs>
          <w:tab w:val="left" w:pos="547"/>
        </w:tabs>
        <w:spacing w:before="110"/>
        <w:ind w:left="547" w:hanging="312"/>
        <w:rPr>
          <w:rStyle w:val="FontStyle1651"/>
          <w:sz w:val="24"/>
          <w:szCs w:val="24"/>
        </w:rPr>
      </w:pPr>
      <w:r>
        <w:rPr>
          <w:rStyle w:val="FontStyle1651"/>
          <w:sz w:val="24"/>
          <w:szCs w:val="24"/>
        </w:rPr>
        <w:t>характеризовать принципы классификации растений, основны</w:t>
      </w:r>
      <w:r>
        <w:rPr>
          <w:rStyle w:val="FontStyle1651"/>
          <w:sz w:val="24"/>
          <w:szCs w:val="24"/>
        </w:rPr>
        <w:t>е систематические группы растений (водоросли, мхи, плауны, хвощи, папоротники, голосеменные, покрытосеменные или цветковые);</w:t>
      </w:r>
    </w:p>
    <w:p w14:paraId="6E54752A" w14:textId="77777777" w:rsidR="00C10E60" w:rsidRDefault="00F83393">
      <w:pPr>
        <w:pStyle w:val="Style90"/>
        <w:numPr>
          <w:ilvl w:val="0"/>
          <w:numId w:val="146"/>
        </w:numPr>
        <w:tabs>
          <w:tab w:val="left" w:pos="547"/>
        </w:tabs>
        <w:ind w:left="547" w:hanging="312"/>
        <w:rPr>
          <w:rStyle w:val="FontStyle1651"/>
          <w:sz w:val="24"/>
          <w:szCs w:val="24"/>
        </w:rPr>
      </w:pPr>
      <w:r>
        <w:rPr>
          <w:rStyle w:val="FontStyle1651"/>
          <w:sz w:val="24"/>
          <w:szCs w:val="24"/>
        </w:rPr>
        <w:t>приводить примеры вклада российских (в том числе Н. И. Вавилов,   И. В. Мичурин)   и   зарубежных   (в   том   числе</w:t>
      </w:r>
    </w:p>
    <w:p w14:paraId="391FB3A9" w14:textId="77777777" w:rsidR="00C10E60" w:rsidRDefault="00F83393">
      <w:pPr>
        <w:pStyle w:val="Style69"/>
        <w:spacing w:before="43" w:line="240" w:lineRule="exact"/>
        <w:ind w:left="326"/>
        <w:rPr>
          <w:rStyle w:val="FontStyle1651"/>
          <w:sz w:val="24"/>
          <w:szCs w:val="24"/>
        </w:rPr>
      </w:pPr>
      <w:r>
        <w:rPr>
          <w:rStyle w:val="FontStyle1651"/>
          <w:sz w:val="24"/>
          <w:szCs w:val="24"/>
        </w:rPr>
        <w:t xml:space="preserve">К. Линней, Л. </w:t>
      </w:r>
      <w:r>
        <w:rPr>
          <w:rStyle w:val="FontStyle1651"/>
          <w:sz w:val="24"/>
          <w:szCs w:val="24"/>
        </w:rPr>
        <w:t>Пастер) учёных в развитие наук о растениях, грибах, лишайниках, бактериях;</w:t>
      </w:r>
    </w:p>
    <w:p w14:paraId="103C2759"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w:t>
      </w:r>
      <w:r>
        <w:rPr>
          <w:rStyle w:val="FontStyle1651"/>
          <w:sz w:val="24"/>
          <w:szCs w:val="24"/>
        </w:rPr>
        <w:t>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w:t>
      </w:r>
      <w:r>
        <w:rPr>
          <w:rStyle w:val="FontStyle1651"/>
          <w:sz w:val="24"/>
          <w:szCs w:val="24"/>
        </w:rPr>
        <w:t>ой задачей и в контексте;</w:t>
      </w:r>
    </w:p>
    <w:p w14:paraId="6EBE49B6"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1EB6CB"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выявлять признаки классов</w:t>
      </w:r>
      <w:r>
        <w:rPr>
          <w:rStyle w:val="FontStyle1651"/>
          <w:sz w:val="24"/>
          <w:szCs w:val="24"/>
        </w:rPr>
        <w:t xml:space="preserve"> покрытосеменных или цветковых, семейств двудольных и однодольных растений;</w:t>
      </w:r>
    </w:p>
    <w:p w14:paraId="56573DF8"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BF14415"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выполнять практические и лабораторные р</w:t>
      </w:r>
      <w:r>
        <w:rPr>
          <w:rStyle w:val="FontStyle1651"/>
          <w:sz w:val="24"/>
          <w:szCs w:val="24"/>
        </w:rPr>
        <w:t>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1CDD689" w14:textId="77777777" w:rsidR="00C10E60" w:rsidRDefault="00F83393">
      <w:pPr>
        <w:pStyle w:val="Style90"/>
        <w:numPr>
          <w:ilvl w:val="0"/>
          <w:numId w:val="120"/>
        </w:numPr>
        <w:tabs>
          <w:tab w:val="left" w:pos="322"/>
        </w:tabs>
        <w:spacing w:before="5"/>
        <w:ind w:firstLine="0"/>
        <w:rPr>
          <w:rStyle w:val="FontStyle1651"/>
          <w:sz w:val="24"/>
          <w:szCs w:val="24"/>
        </w:rPr>
      </w:pPr>
      <w:r>
        <w:rPr>
          <w:rStyle w:val="FontStyle1651"/>
          <w:sz w:val="24"/>
          <w:szCs w:val="24"/>
        </w:rPr>
        <w:t>выделять сущест</w:t>
      </w:r>
      <w:r>
        <w:rPr>
          <w:rStyle w:val="FontStyle1651"/>
          <w:sz w:val="24"/>
          <w:szCs w:val="24"/>
        </w:rPr>
        <w:t>венные признаки строения и жизнедеятельности растений, бактерий, грибов, лишайников;</w:t>
      </w:r>
    </w:p>
    <w:p w14:paraId="70AC17D0"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14:paraId="151A82CC"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описывать усложнение организации ра</w:t>
      </w:r>
      <w:r>
        <w:rPr>
          <w:rStyle w:val="FontStyle1651"/>
          <w:sz w:val="24"/>
          <w:szCs w:val="24"/>
        </w:rPr>
        <w:t>стений в ходе эволюции растительного мира на Земле;</w:t>
      </w:r>
    </w:p>
    <w:p w14:paraId="351885E1"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выявлять черты приспособленности растений к среде обитания, значение экологических факторов для растений;</w:t>
      </w:r>
    </w:p>
    <w:p w14:paraId="08D4E44E"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 xml:space="preserve">характеризовать растительные сообщества, сезонные и поступательные изменения растительных </w:t>
      </w:r>
      <w:r>
        <w:rPr>
          <w:rStyle w:val="FontStyle1651"/>
          <w:sz w:val="24"/>
          <w:szCs w:val="24"/>
        </w:rPr>
        <w:t>сообществ, растительность (растительный покров) природных зон Земли;</w:t>
      </w:r>
    </w:p>
    <w:p w14:paraId="6A473676"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9013A90"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раскрывать роль растений, грибов, лишайников, бактерий</w:t>
      </w:r>
      <w:r>
        <w:rPr>
          <w:rStyle w:val="FontStyle1651"/>
          <w:sz w:val="24"/>
          <w:szCs w:val="24"/>
        </w:rPr>
        <w:t xml:space="preserve"> в природных сообществах, в хозяйственной деятельности человека и его повседневной жизни;</w:t>
      </w:r>
    </w:p>
    <w:p w14:paraId="4F307D27" w14:textId="77777777" w:rsidR="00C10E60" w:rsidRDefault="00F83393">
      <w:pPr>
        <w:pStyle w:val="Style90"/>
        <w:numPr>
          <w:ilvl w:val="0"/>
          <w:numId w:val="146"/>
        </w:numPr>
        <w:tabs>
          <w:tab w:val="left" w:pos="552"/>
        </w:tabs>
        <w:spacing w:before="43"/>
        <w:ind w:left="552" w:hanging="312"/>
        <w:rPr>
          <w:rStyle w:val="FontStyle1651"/>
          <w:sz w:val="24"/>
          <w:szCs w:val="24"/>
        </w:rPr>
      </w:pPr>
      <w:r>
        <w:rPr>
          <w:rStyle w:val="FontStyle1651"/>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w:t>
      </w:r>
      <w:r>
        <w:rPr>
          <w:rStyle w:val="FontStyle1651"/>
          <w:sz w:val="24"/>
          <w:szCs w:val="24"/>
        </w:rPr>
        <w:t>го цикла, различными видами искусства;</w:t>
      </w:r>
    </w:p>
    <w:p w14:paraId="123E2F04"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69E6ADE"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соблюдать правила безопасного труда при работе с</w:t>
      </w:r>
      <w:r>
        <w:rPr>
          <w:rStyle w:val="FontStyle1651"/>
          <w:sz w:val="24"/>
          <w:szCs w:val="24"/>
        </w:rPr>
        <w:t xml:space="preserve"> учебным и лабораторным оборудованием, химической посудой в соответствии с инструкциями на уроке и во внеурочной деятельности;</w:t>
      </w:r>
    </w:p>
    <w:p w14:paraId="3676AC41"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 xml:space="preserve">владеть приёмами работы с биологической информацией: формулировать основания для извлечения и обобщения информации из нескольких </w:t>
      </w:r>
      <w:r>
        <w:rPr>
          <w:rStyle w:val="FontStyle1651"/>
          <w:sz w:val="24"/>
          <w:szCs w:val="24"/>
        </w:rPr>
        <w:t>(2—3) источников; преобразовывать информацию из одной знаковой системы в другую;</w:t>
      </w:r>
    </w:p>
    <w:p w14:paraId="01BAF8C8"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w:t>
      </w:r>
      <w:r>
        <w:rPr>
          <w:rStyle w:val="FontStyle1651"/>
          <w:sz w:val="24"/>
          <w:szCs w:val="24"/>
        </w:rPr>
        <w:t>ии сверстников.</w:t>
      </w:r>
    </w:p>
    <w:p w14:paraId="7CE6C8D9" w14:textId="77777777" w:rsidR="00C10E60" w:rsidRDefault="00C10E60">
      <w:pPr>
        <w:spacing w:line="235" w:lineRule="exact"/>
        <w:ind w:firstLine="226"/>
        <w:rPr>
          <w:rFonts w:ascii="Times New Roman" w:hAnsi="Times New Roman"/>
          <w:sz w:val="24"/>
          <w:szCs w:val="24"/>
        </w:rPr>
      </w:pPr>
    </w:p>
    <w:p w14:paraId="3CB435E1" w14:textId="77777777" w:rsidR="00C10E60" w:rsidRDefault="00F83393">
      <w:pPr>
        <w:pStyle w:val="Style53"/>
        <w:spacing w:before="202"/>
        <w:jc w:val="left"/>
        <w:rPr>
          <w:rStyle w:val="FontStyle1661"/>
          <w:sz w:val="24"/>
          <w:szCs w:val="24"/>
        </w:rPr>
      </w:pPr>
      <w:r>
        <w:rPr>
          <w:rStyle w:val="FontStyle1661"/>
          <w:sz w:val="24"/>
          <w:szCs w:val="24"/>
        </w:rPr>
        <w:t>8 класс:</w:t>
      </w:r>
    </w:p>
    <w:p w14:paraId="6883CBAF" w14:textId="77777777" w:rsidR="00C10E60" w:rsidRDefault="00F83393">
      <w:pPr>
        <w:pStyle w:val="Style90"/>
        <w:numPr>
          <w:ilvl w:val="0"/>
          <w:numId w:val="146"/>
        </w:numPr>
        <w:tabs>
          <w:tab w:val="left" w:pos="552"/>
        </w:tabs>
        <w:spacing w:before="110"/>
        <w:ind w:left="552" w:hanging="312"/>
        <w:rPr>
          <w:rStyle w:val="FontStyle1651"/>
          <w:sz w:val="24"/>
          <w:szCs w:val="24"/>
        </w:rPr>
      </w:pPr>
      <w:r>
        <w:rPr>
          <w:rStyle w:val="FontStyle1651"/>
          <w:sz w:val="24"/>
          <w:szCs w:val="24"/>
        </w:rPr>
        <w:t>характеризовать зоологию как биологическую науку, её разделы и связь с другими науками и техникой;</w:t>
      </w:r>
    </w:p>
    <w:p w14:paraId="2329D556"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характеризовать принципы классификации животных, вид как основную систематическую категорию, основные систематические группы животн</w:t>
      </w:r>
      <w:r>
        <w:rPr>
          <w:rStyle w:val="FontStyle1651"/>
          <w:sz w:val="24"/>
          <w:szCs w:val="24"/>
        </w:rPr>
        <w:t>ых (простейшие, кишечнополостные, плоские, круглые и кольчатые черви; членистоногие, моллюски, хордовые);</w:t>
      </w:r>
    </w:p>
    <w:p w14:paraId="16EA1924"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w:t>
      </w:r>
      <w:r>
        <w:rPr>
          <w:rStyle w:val="FontStyle1651"/>
          <w:sz w:val="24"/>
          <w:szCs w:val="24"/>
        </w:rPr>
        <w:t xml:space="preserve"> в развитие наук о животных;</w:t>
      </w:r>
    </w:p>
    <w:p w14:paraId="2DD325D6" w14:textId="77777777" w:rsidR="00C10E60" w:rsidRDefault="00F83393">
      <w:pPr>
        <w:pStyle w:val="Style90"/>
        <w:numPr>
          <w:ilvl w:val="0"/>
          <w:numId w:val="146"/>
        </w:numPr>
        <w:tabs>
          <w:tab w:val="left" w:pos="552"/>
        </w:tabs>
        <w:ind w:left="552" w:hanging="312"/>
        <w:rPr>
          <w:rStyle w:val="FontStyle1651"/>
          <w:sz w:val="24"/>
          <w:szCs w:val="24"/>
        </w:rPr>
      </w:pPr>
      <w:r>
        <w:rPr>
          <w:rStyle w:val="FontStyle1651"/>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w:t>
      </w:r>
      <w:r>
        <w:rPr>
          <w:rStyle w:val="FontStyle1651"/>
          <w:sz w:val="24"/>
          <w:szCs w:val="24"/>
        </w:rPr>
        <w:lastRenderedPageBreak/>
        <w:t>клетка, животная ткань, орган животного, системы орга</w:t>
      </w:r>
      <w:r>
        <w:rPr>
          <w:rStyle w:val="FontStyle1651"/>
          <w:sz w:val="24"/>
          <w:szCs w:val="24"/>
        </w:rPr>
        <w:t>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w:t>
      </w:r>
      <w:r>
        <w:rPr>
          <w:rStyle w:val="FontStyle1651"/>
          <w:sz w:val="24"/>
          <w:szCs w:val="24"/>
        </w:rPr>
        <w:t xml:space="preserve"> задачей и в контексте;</w:t>
      </w:r>
    </w:p>
    <w:p w14:paraId="185F5F95" w14:textId="77777777" w:rsidR="00C10E60" w:rsidRDefault="00F83393">
      <w:pPr>
        <w:pStyle w:val="Style90"/>
        <w:numPr>
          <w:ilvl w:val="0"/>
          <w:numId w:val="147"/>
        </w:numPr>
        <w:tabs>
          <w:tab w:val="left" w:pos="317"/>
        </w:tabs>
        <w:spacing w:before="43"/>
        <w:ind w:left="317" w:hanging="317"/>
        <w:rPr>
          <w:rStyle w:val="FontStyle1651"/>
          <w:sz w:val="24"/>
          <w:szCs w:val="24"/>
        </w:rPr>
      </w:pPr>
      <w:r>
        <w:rPr>
          <w:rStyle w:val="FontStyle1651"/>
          <w:sz w:val="24"/>
          <w:szCs w:val="24"/>
        </w:rPr>
        <w:t>раскрывать общие признаки животных, уровни организации животного организма: клетки, ткани, органы, системы органов, организм;</w:t>
      </w:r>
    </w:p>
    <w:p w14:paraId="1DE28CA1" w14:textId="77777777" w:rsidR="00C10E60" w:rsidRDefault="00F83393">
      <w:pPr>
        <w:pStyle w:val="Style90"/>
        <w:numPr>
          <w:ilvl w:val="0"/>
          <w:numId w:val="147"/>
        </w:numPr>
        <w:tabs>
          <w:tab w:val="left" w:pos="317"/>
        </w:tabs>
        <w:ind w:left="0" w:firstLine="0"/>
        <w:jc w:val="left"/>
        <w:rPr>
          <w:rStyle w:val="FontStyle1651"/>
          <w:sz w:val="24"/>
          <w:szCs w:val="24"/>
        </w:rPr>
      </w:pPr>
      <w:r>
        <w:rPr>
          <w:rStyle w:val="FontStyle1651"/>
          <w:sz w:val="24"/>
          <w:szCs w:val="24"/>
        </w:rPr>
        <w:t>сравнивать животные ткани и органы животных между собой;</w:t>
      </w:r>
    </w:p>
    <w:p w14:paraId="1739CA7E"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 xml:space="preserve">описывать строение и жизнедеятельность животного </w:t>
      </w:r>
      <w:r>
        <w:rPr>
          <w:rStyle w:val="FontStyle1651"/>
          <w:sz w:val="24"/>
          <w:szCs w:val="24"/>
        </w:rPr>
        <w:t>организма: опору и движение, питание и пищеварение, дыхание и транспорт веществ, выделение, регуляцию и поведение, рост, размножение и развитие;</w:t>
      </w:r>
    </w:p>
    <w:p w14:paraId="1F19FAA0"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характеризовать процессы жизнедеятельности животных изучаемых систематических групп: движение, питание, дыхание</w:t>
      </w:r>
      <w:r>
        <w:rPr>
          <w:rStyle w:val="FontStyle1651"/>
          <w:sz w:val="24"/>
          <w:szCs w:val="24"/>
        </w:rPr>
        <w:t>, транспорт веществ, выделение, регуляцию, поведение, рост, развитие, размножение;</w:t>
      </w:r>
    </w:p>
    <w:p w14:paraId="42B07E1A"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07E28B35"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различать и описывать животных изучаемых</w:t>
      </w:r>
      <w:r>
        <w:rPr>
          <w:rStyle w:val="FontStyle1651"/>
          <w:sz w:val="24"/>
          <w:szCs w:val="24"/>
        </w:rPr>
        <w:t xml:space="preserve"> систематических групп, отдельные органы и системы органов по схемам, моделям, муляжам, рельефным таблицам; простейших — по изображениям;</w:t>
      </w:r>
    </w:p>
    <w:p w14:paraId="190328FA"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выявлять признаки классов членистоногих и хордовых; отрядов насекомых и млекопитающих;</w:t>
      </w:r>
    </w:p>
    <w:p w14:paraId="2947C58E"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 xml:space="preserve">выполнять практические и </w:t>
      </w:r>
      <w:r>
        <w:rPr>
          <w:rStyle w:val="FontStyle1651"/>
          <w:sz w:val="24"/>
          <w:szCs w:val="24"/>
        </w:rPr>
        <w:t>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w:t>
      </w:r>
      <w:r>
        <w:rPr>
          <w:rStyle w:val="FontStyle1651"/>
          <w:sz w:val="24"/>
          <w:szCs w:val="24"/>
        </w:rPr>
        <w:t>рии;</w:t>
      </w:r>
    </w:p>
    <w:p w14:paraId="41729E0B"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сравнивать представителей отдельных систематических групп животных и делать выводы на основе сравнения;</w:t>
      </w:r>
    </w:p>
    <w:p w14:paraId="6525F472"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классифицировать животных на основании особенностей строения;</w:t>
      </w:r>
    </w:p>
    <w:p w14:paraId="7C1F9B31"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описывать усложнение организации животных в ходе эволюции животного мира на Земле;</w:t>
      </w:r>
    </w:p>
    <w:p w14:paraId="6391A893"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вы</w:t>
      </w:r>
      <w:r>
        <w:rPr>
          <w:rStyle w:val="FontStyle1651"/>
          <w:sz w:val="24"/>
          <w:szCs w:val="24"/>
        </w:rPr>
        <w:t>являть черты приспособленности животных к среде обитания, значение экологических факторов для животных;</w:t>
      </w:r>
    </w:p>
    <w:p w14:paraId="65FD0051"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выявлять взаимосвязи животных в природных сообществах, цепи питания;</w:t>
      </w:r>
    </w:p>
    <w:p w14:paraId="3602195D"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 xml:space="preserve">устанавливать взаимосвязи животных с растениями, грибами, лишайниками и бактериями </w:t>
      </w:r>
      <w:r>
        <w:rPr>
          <w:rStyle w:val="FontStyle1651"/>
          <w:sz w:val="24"/>
          <w:szCs w:val="24"/>
        </w:rPr>
        <w:t>в природных сообществах;</w:t>
      </w:r>
    </w:p>
    <w:p w14:paraId="0993DAE2"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характеризовать животных природных зон Земли, основные закономерности распространения животных по планете;</w:t>
      </w:r>
    </w:p>
    <w:p w14:paraId="0840B844" w14:textId="77777777" w:rsidR="00C10E60" w:rsidRDefault="00F83393">
      <w:pPr>
        <w:pStyle w:val="Style90"/>
        <w:numPr>
          <w:ilvl w:val="0"/>
          <w:numId w:val="147"/>
        </w:numPr>
        <w:tabs>
          <w:tab w:val="left" w:pos="317"/>
        </w:tabs>
        <w:ind w:left="0" w:firstLine="0"/>
        <w:jc w:val="left"/>
        <w:rPr>
          <w:rStyle w:val="FontStyle1651"/>
          <w:sz w:val="24"/>
          <w:szCs w:val="24"/>
        </w:rPr>
      </w:pPr>
      <w:r>
        <w:rPr>
          <w:rStyle w:val="FontStyle1651"/>
          <w:sz w:val="24"/>
          <w:szCs w:val="24"/>
        </w:rPr>
        <w:t>раскрывать роль животных в природных сообществах;</w:t>
      </w:r>
    </w:p>
    <w:p w14:paraId="35E9C9F7" w14:textId="77777777" w:rsidR="00C10E60" w:rsidRDefault="00F83393">
      <w:pPr>
        <w:pStyle w:val="Style90"/>
        <w:numPr>
          <w:ilvl w:val="0"/>
          <w:numId w:val="120"/>
        </w:numPr>
        <w:tabs>
          <w:tab w:val="left" w:pos="562"/>
        </w:tabs>
        <w:spacing w:before="43"/>
        <w:ind w:left="562" w:firstLine="0"/>
        <w:rPr>
          <w:rStyle w:val="FontStyle1651"/>
          <w:sz w:val="24"/>
          <w:szCs w:val="24"/>
        </w:rPr>
      </w:pPr>
      <w:r>
        <w:rPr>
          <w:rStyle w:val="FontStyle1651"/>
          <w:sz w:val="24"/>
          <w:szCs w:val="24"/>
        </w:rPr>
        <w:t xml:space="preserve">раскрывать роль домашних и непродуктивных животных в жизни человека; роль </w:t>
      </w:r>
      <w:r>
        <w:rPr>
          <w:rStyle w:val="FontStyle1651"/>
          <w:sz w:val="24"/>
          <w:szCs w:val="24"/>
        </w:rPr>
        <w:t>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64F5EA96" w14:textId="77777777" w:rsidR="00C10E60" w:rsidRDefault="00F83393">
      <w:pPr>
        <w:pStyle w:val="Style90"/>
        <w:numPr>
          <w:ilvl w:val="0"/>
          <w:numId w:val="120"/>
        </w:numPr>
        <w:tabs>
          <w:tab w:val="left" w:pos="562"/>
        </w:tabs>
        <w:ind w:left="240" w:firstLine="0"/>
        <w:jc w:val="left"/>
        <w:rPr>
          <w:rStyle w:val="FontStyle1651"/>
          <w:sz w:val="24"/>
          <w:szCs w:val="24"/>
        </w:rPr>
      </w:pPr>
      <w:r>
        <w:rPr>
          <w:rStyle w:val="FontStyle1651"/>
          <w:sz w:val="24"/>
          <w:szCs w:val="24"/>
        </w:rPr>
        <w:t>понимать причины и знать меры охраны животного мира Земли;</w:t>
      </w:r>
    </w:p>
    <w:p w14:paraId="49355EDF" w14:textId="77777777" w:rsidR="00C10E60" w:rsidRDefault="00F83393">
      <w:pPr>
        <w:pStyle w:val="Style90"/>
        <w:numPr>
          <w:ilvl w:val="0"/>
          <w:numId w:val="120"/>
        </w:numPr>
        <w:tabs>
          <w:tab w:val="left" w:pos="562"/>
        </w:tabs>
        <w:ind w:left="562" w:firstLine="0"/>
        <w:rPr>
          <w:rStyle w:val="FontStyle1651"/>
          <w:sz w:val="24"/>
          <w:szCs w:val="24"/>
        </w:rPr>
      </w:pPr>
      <w:r>
        <w:rPr>
          <w:rStyle w:val="FontStyle1651"/>
          <w:sz w:val="24"/>
          <w:szCs w:val="24"/>
        </w:rPr>
        <w:t>демонстрировать на конкретных примерах связь знаний биол</w:t>
      </w:r>
      <w:r>
        <w:rPr>
          <w:rStyle w:val="FontStyle1651"/>
          <w:sz w:val="24"/>
          <w:szCs w:val="24"/>
        </w:rPr>
        <w:t>огии со знаниями по математике, физике, химии, географии, технологии, предметов гуманитарного циклов, различными видами искусства;</w:t>
      </w:r>
    </w:p>
    <w:p w14:paraId="1F857DCF" w14:textId="77777777" w:rsidR="00C10E60" w:rsidRDefault="00F83393">
      <w:pPr>
        <w:pStyle w:val="Style90"/>
        <w:numPr>
          <w:ilvl w:val="0"/>
          <w:numId w:val="120"/>
        </w:numPr>
        <w:tabs>
          <w:tab w:val="left" w:pos="562"/>
        </w:tabs>
        <w:ind w:left="562" w:firstLine="0"/>
        <w:rPr>
          <w:rStyle w:val="FontStyle1651"/>
          <w:sz w:val="24"/>
          <w:szCs w:val="24"/>
        </w:rPr>
      </w:pPr>
      <w:r>
        <w:rPr>
          <w:rStyle w:val="FontStyle1651"/>
          <w:sz w:val="24"/>
          <w:szCs w:val="24"/>
        </w:rPr>
        <w:t xml:space="preserve">использовать методы биологии: проводить наблюдения за животными, описывать животных, их органы и системы органов; ставить </w:t>
      </w:r>
      <w:r>
        <w:rPr>
          <w:rStyle w:val="FontStyle1651"/>
          <w:sz w:val="24"/>
          <w:szCs w:val="24"/>
        </w:rPr>
        <w:t>простейшие биологические опыты и эксперименты;</w:t>
      </w:r>
    </w:p>
    <w:p w14:paraId="5F383E25" w14:textId="77777777" w:rsidR="00C10E60" w:rsidRDefault="00F83393">
      <w:pPr>
        <w:pStyle w:val="Style90"/>
        <w:numPr>
          <w:ilvl w:val="0"/>
          <w:numId w:val="120"/>
        </w:numPr>
        <w:tabs>
          <w:tab w:val="left" w:pos="562"/>
        </w:tabs>
        <w:ind w:left="562" w:firstLine="0"/>
        <w:rPr>
          <w:rStyle w:val="FontStyle1651"/>
          <w:sz w:val="24"/>
          <w:szCs w:val="24"/>
        </w:rPr>
      </w:pPr>
      <w:r>
        <w:rPr>
          <w:rStyle w:val="FontStyle1651"/>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BB50A61" w14:textId="77777777" w:rsidR="00C10E60" w:rsidRDefault="00F83393">
      <w:pPr>
        <w:pStyle w:val="Style90"/>
        <w:numPr>
          <w:ilvl w:val="0"/>
          <w:numId w:val="120"/>
        </w:numPr>
        <w:tabs>
          <w:tab w:val="left" w:pos="562"/>
        </w:tabs>
        <w:ind w:left="562" w:firstLine="0"/>
        <w:rPr>
          <w:rStyle w:val="FontStyle1651"/>
          <w:sz w:val="24"/>
          <w:szCs w:val="24"/>
        </w:rPr>
      </w:pPr>
      <w:r>
        <w:rPr>
          <w:rStyle w:val="FontStyle1651"/>
          <w:sz w:val="24"/>
          <w:szCs w:val="24"/>
        </w:rPr>
        <w:t>владеть приёмами работы с биологич</w:t>
      </w:r>
      <w:r>
        <w:rPr>
          <w:rStyle w:val="FontStyle1651"/>
          <w:sz w:val="24"/>
          <w:szCs w:val="24"/>
        </w:rPr>
        <w:t>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3B5BE529" w14:textId="77777777" w:rsidR="00C10E60" w:rsidRDefault="00F83393">
      <w:pPr>
        <w:pStyle w:val="Style90"/>
        <w:numPr>
          <w:ilvl w:val="0"/>
          <w:numId w:val="120"/>
        </w:numPr>
        <w:tabs>
          <w:tab w:val="left" w:pos="562"/>
        </w:tabs>
        <w:ind w:left="562" w:firstLine="0"/>
        <w:rPr>
          <w:rStyle w:val="FontStyle1651"/>
          <w:sz w:val="24"/>
          <w:szCs w:val="24"/>
        </w:rPr>
      </w:pPr>
      <w:r>
        <w:rPr>
          <w:rStyle w:val="FontStyle1651"/>
          <w:sz w:val="24"/>
          <w:szCs w:val="24"/>
        </w:rPr>
        <w:t>создавать письменные и устные сообщения, грамотно используя понятийный аппарат и</w:t>
      </w:r>
      <w:r>
        <w:rPr>
          <w:rStyle w:val="FontStyle1651"/>
          <w:sz w:val="24"/>
          <w:szCs w:val="24"/>
        </w:rPr>
        <w:t>зучаемого раздела биологии, сопровождать выступление презентацией с учётом особенностей аудитории сверстников.</w:t>
      </w:r>
    </w:p>
    <w:p w14:paraId="4F731908" w14:textId="77777777" w:rsidR="00C10E60" w:rsidRDefault="00C10E60">
      <w:pPr>
        <w:spacing w:line="235" w:lineRule="exact"/>
        <w:ind w:firstLine="226"/>
        <w:rPr>
          <w:rFonts w:ascii="Times New Roman" w:hAnsi="Times New Roman"/>
          <w:sz w:val="24"/>
          <w:szCs w:val="24"/>
        </w:rPr>
      </w:pPr>
    </w:p>
    <w:p w14:paraId="0D941828" w14:textId="77777777" w:rsidR="00C10E60" w:rsidRDefault="00C10E60">
      <w:pPr>
        <w:spacing w:line="235" w:lineRule="exact"/>
        <w:ind w:firstLine="226"/>
        <w:rPr>
          <w:rFonts w:ascii="Times New Roman" w:hAnsi="Times New Roman"/>
          <w:sz w:val="24"/>
          <w:szCs w:val="24"/>
        </w:rPr>
      </w:pPr>
    </w:p>
    <w:p w14:paraId="056F7E9E" w14:textId="77777777" w:rsidR="00C10E60" w:rsidRDefault="00F83393">
      <w:pPr>
        <w:pStyle w:val="Style53"/>
        <w:spacing w:before="206"/>
        <w:jc w:val="left"/>
        <w:rPr>
          <w:rStyle w:val="FontStyle1661"/>
          <w:sz w:val="24"/>
          <w:szCs w:val="24"/>
        </w:rPr>
      </w:pPr>
      <w:r>
        <w:rPr>
          <w:rStyle w:val="FontStyle1661"/>
          <w:sz w:val="24"/>
          <w:szCs w:val="24"/>
        </w:rPr>
        <w:t>9 класс:</w:t>
      </w:r>
    </w:p>
    <w:p w14:paraId="21591CD6" w14:textId="77777777" w:rsidR="00C10E60" w:rsidRDefault="00F83393">
      <w:pPr>
        <w:pStyle w:val="Style90"/>
        <w:numPr>
          <w:ilvl w:val="0"/>
          <w:numId w:val="120"/>
        </w:numPr>
        <w:tabs>
          <w:tab w:val="left" w:pos="562"/>
        </w:tabs>
        <w:spacing w:before="110"/>
        <w:ind w:left="562" w:firstLine="0"/>
        <w:rPr>
          <w:rStyle w:val="FontStyle1651"/>
          <w:sz w:val="24"/>
          <w:szCs w:val="24"/>
        </w:rPr>
      </w:pPr>
      <w:r>
        <w:rPr>
          <w:rStyle w:val="FontStyle1651"/>
          <w:sz w:val="24"/>
          <w:szCs w:val="24"/>
        </w:rPr>
        <w:lastRenderedPageBreak/>
        <w:t>характеризовать науки о человеке (антропологию, анатомию, физиологию, медицину, гигиену, экологию человека, психологию) и их связи с д</w:t>
      </w:r>
      <w:r>
        <w:rPr>
          <w:rStyle w:val="FontStyle1651"/>
          <w:sz w:val="24"/>
          <w:szCs w:val="24"/>
        </w:rPr>
        <w:t>ругими науками и техникой;</w:t>
      </w:r>
    </w:p>
    <w:p w14:paraId="72B40260" w14:textId="77777777" w:rsidR="00C10E60" w:rsidRDefault="00F83393">
      <w:pPr>
        <w:pStyle w:val="Style90"/>
        <w:numPr>
          <w:ilvl w:val="0"/>
          <w:numId w:val="120"/>
        </w:numPr>
        <w:tabs>
          <w:tab w:val="left" w:pos="562"/>
        </w:tabs>
        <w:ind w:left="562" w:firstLine="0"/>
        <w:rPr>
          <w:rStyle w:val="FontStyle1651"/>
          <w:sz w:val="24"/>
          <w:szCs w:val="24"/>
        </w:rPr>
      </w:pPr>
      <w:r>
        <w:rPr>
          <w:rStyle w:val="FontStyle1651"/>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w:t>
      </w:r>
      <w:r>
        <w:rPr>
          <w:rStyle w:val="FontStyle1651"/>
          <w:sz w:val="24"/>
          <w:szCs w:val="24"/>
        </w:rPr>
        <w:t>с;</w:t>
      </w:r>
    </w:p>
    <w:p w14:paraId="7ECC0565" w14:textId="77777777" w:rsidR="00C10E60" w:rsidRDefault="00F83393">
      <w:pPr>
        <w:pStyle w:val="Style90"/>
        <w:numPr>
          <w:ilvl w:val="0"/>
          <w:numId w:val="120"/>
        </w:numPr>
        <w:tabs>
          <w:tab w:val="left" w:pos="562"/>
        </w:tabs>
        <w:ind w:left="562" w:firstLine="0"/>
        <w:rPr>
          <w:rStyle w:val="FontStyle1651"/>
          <w:sz w:val="24"/>
          <w:szCs w:val="24"/>
        </w:rPr>
      </w:pPr>
      <w:r>
        <w:rPr>
          <w:rStyle w:val="FontStyle1651"/>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w:t>
      </w:r>
      <w:r>
        <w:rPr>
          <w:rStyle w:val="FontStyle1651"/>
          <w:sz w:val="24"/>
          <w:szCs w:val="24"/>
        </w:rPr>
        <w:t xml:space="preserve"> жизнедеятельности, поведении, экологии человека;</w:t>
      </w:r>
    </w:p>
    <w:p w14:paraId="73F802E0" w14:textId="77777777" w:rsidR="00C10E60" w:rsidRDefault="00F83393">
      <w:pPr>
        <w:pStyle w:val="Style90"/>
        <w:numPr>
          <w:ilvl w:val="0"/>
          <w:numId w:val="120"/>
        </w:numPr>
        <w:tabs>
          <w:tab w:val="left" w:pos="562"/>
        </w:tabs>
        <w:ind w:left="562" w:firstLine="0"/>
        <w:rPr>
          <w:rStyle w:val="FontStyle1651"/>
          <w:sz w:val="24"/>
          <w:szCs w:val="24"/>
        </w:rPr>
      </w:pPr>
      <w:r>
        <w:rPr>
          <w:rStyle w:val="FontStyle1651"/>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w:t>
      </w:r>
      <w:r>
        <w:rPr>
          <w:rStyle w:val="FontStyle1651"/>
          <w:sz w:val="24"/>
          <w:szCs w:val="24"/>
        </w:rPr>
        <w:t>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C935014"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проводить о</w:t>
      </w:r>
      <w:r>
        <w:rPr>
          <w:rStyle w:val="FontStyle1651"/>
          <w:sz w:val="24"/>
          <w:szCs w:val="24"/>
        </w:rPr>
        <w:t>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A73B6C2"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сравнивать клетки разных тканей, групп тканей, органы, системы органов человека; процессы жизнедея</w:t>
      </w:r>
      <w:r>
        <w:rPr>
          <w:rStyle w:val="FontStyle1651"/>
          <w:sz w:val="24"/>
          <w:szCs w:val="24"/>
        </w:rPr>
        <w:t>тельности организма человека, делать выводы на основе сравнения;</w:t>
      </w:r>
    </w:p>
    <w:p w14:paraId="1436D964"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173E8B8D"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характеризовать биологические процессы: обмен веществ</w:t>
      </w:r>
      <w:r>
        <w:rPr>
          <w:rStyle w:val="FontStyle1651"/>
          <w:sz w:val="24"/>
          <w:szCs w:val="24"/>
        </w:rPr>
        <w:t xml:space="preserve">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557C58DE"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 xml:space="preserve">выявлять причинно-следственные связи между строением клеток, органов, систем органов организма </w:t>
      </w:r>
      <w:r>
        <w:rPr>
          <w:rStyle w:val="FontStyle1651"/>
          <w:sz w:val="24"/>
          <w:szCs w:val="24"/>
        </w:rPr>
        <w:t>человека и их функциями; между строением, жизнедеятельностью и средой обитания человека;</w:t>
      </w:r>
    </w:p>
    <w:p w14:paraId="1E6A22C7"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применять биологические модели для выявления особенностей строения и функционирования органов и систем органов человека;</w:t>
      </w:r>
    </w:p>
    <w:p w14:paraId="68C4F5DF"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объяснять нейрогуморальную регуляцию процессов</w:t>
      </w:r>
      <w:r>
        <w:rPr>
          <w:rStyle w:val="FontStyle1651"/>
          <w:sz w:val="24"/>
          <w:szCs w:val="24"/>
        </w:rPr>
        <w:t xml:space="preserve"> жизнедеятельности организма человека;</w:t>
      </w:r>
    </w:p>
    <w:p w14:paraId="67195416"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w:t>
      </w:r>
      <w:r>
        <w:rPr>
          <w:rStyle w:val="FontStyle1651"/>
          <w:sz w:val="24"/>
          <w:szCs w:val="24"/>
        </w:rPr>
        <w:t>ментов, эмоций, сна; структуру функциональных систем организма, направленных на достижение полезных приспособительных результатов;</w:t>
      </w:r>
    </w:p>
    <w:p w14:paraId="51BBB54B"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различать наследственные и ненаследственные (инфекционные, неинфекционные) заболевания человека; объяснять значение мер профи</w:t>
      </w:r>
      <w:r>
        <w:rPr>
          <w:rStyle w:val="FontStyle1651"/>
          <w:sz w:val="24"/>
          <w:szCs w:val="24"/>
        </w:rPr>
        <w:t>лактики в предупреждении заболеваний человека;</w:t>
      </w:r>
    </w:p>
    <w:p w14:paraId="2926EE44" w14:textId="77777777" w:rsidR="00C10E60" w:rsidRDefault="00F83393">
      <w:pPr>
        <w:pStyle w:val="Style90"/>
        <w:numPr>
          <w:ilvl w:val="0"/>
          <w:numId w:val="120"/>
        </w:numPr>
        <w:tabs>
          <w:tab w:val="left" w:pos="322"/>
        </w:tabs>
        <w:ind w:firstLine="0"/>
        <w:rPr>
          <w:rStyle w:val="FontStyle1651"/>
          <w:sz w:val="24"/>
          <w:szCs w:val="24"/>
        </w:rPr>
      </w:pPr>
      <w:r>
        <w:rPr>
          <w:rStyle w:val="FontStyle1651"/>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w:t>
      </w:r>
      <w:r>
        <w:rPr>
          <w:rStyle w:val="FontStyle1651"/>
          <w:sz w:val="24"/>
          <w:szCs w:val="24"/>
        </w:rPr>
        <w:t>льские работы с использованием приборов и инструментов цифровой лаборатории;</w:t>
      </w:r>
    </w:p>
    <w:p w14:paraId="558F6F62" w14:textId="77777777" w:rsidR="00C10E60" w:rsidRDefault="00F83393">
      <w:pPr>
        <w:pStyle w:val="Style90"/>
        <w:numPr>
          <w:ilvl w:val="0"/>
          <w:numId w:val="147"/>
        </w:numPr>
        <w:tabs>
          <w:tab w:val="left" w:pos="317"/>
        </w:tabs>
        <w:spacing w:before="43"/>
        <w:ind w:left="317" w:hanging="317"/>
        <w:rPr>
          <w:rStyle w:val="FontStyle1651"/>
          <w:sz w:val="24"/>
          <w:szCs w:val="24"/>
        </w:rPr>
      </w:pPr>
      <w:r>
        <w:rPr>
          <w:rStyle w:val="FontStyle1651"/>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AB0E3C8"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 xml:space="preserve">называть и аргументировать </w:t>
      </w:r>
      <w:r>
        <w:rPr>
          <w:rStyle w:val="FontStyle1651"/>
          <w:sz w:val="24"/>
          <w:szCs w:val="24"/>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w:t>
      </w:r>
      <w:r>
        <w:rPr>
          <w:rStyle w:val="FontStyle1651"/>
          <w:sz w:val="24"/>
          <w:szCs w:val="24"/>
        </w:rPr>
        <w:t>но-психическое состояние;</w:t>
      </w:r>
    </w:p>
    <w:p w14:paraId="6F1F600C"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1B497E2"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владеть приёмами оказания перв</w:t>
      </w:r>
      <w:r>
        <w:rPr>
          <w:rStyle w:val="FontStyle1651"/>
          <w:sz w:val="24"/>
          <w:szCs w:val="24"/>
        </w:rPr>
        <w:t>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83385C1"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демонстрировать на конкретных примерах связь знаний наук о человеке со зн</w:t>
      </w:r>
      <w:r>
        <w:rPr>
          <w:rStyle w:val="FontStyle1651"/>
          <w:sz w:val="24"/>
          <w:szCs w:val="24"/>
        </w:rPr>
        <w:t>аниями предметов естественно-научного и гуманитарного циклов, различных видов искусства; технологии, ОБЖ, физической культуры;</w:t>
      </w:r>
    </w:p>
    <w:p w14:paraId="5B9F0FFC"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lastRenderedPageBreak/>
        <w:t>использовать методы биологии: наблюдать, измерять, описывать организм человека и процессы его жизнедеятельности; проводить просте</w:t>
      </w:r>
      <w:r>
        <w:rPr>
          <w:rStyle w:val="FontStyle1651"/>
          <w:sz w:val="24"/>
          <w:szCs w:val="24"/>
        </w:rPr>
        <w:t>йшие исследования организма человека и объяснять их результаты;</w:t>
      </w:r>
    </w:p>
    <w:p w14:paraId="00350C58"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E273EA0" w14:textId="77777777" w:rsidR="00C10E60" w:rsidRDefault="00F83393">
      <w:pPr>
        <w:pStyle w:val="Style90"/>
        <w:numPr>
          <w:ilvl w:val="0"/>
          <w:numId w:val="147"/>
        </w:numPr>
        <w:tabs>
          <w:tab w:val="left" w:pos="317"/>
        </w:tabs>
        <w:ind w:left="317" w:hanging="317"/>
        <w:rPr>
          <w:rStyle w:val="FontStyle1651"/>
          <w:sz w:val="24"/>
          <w:szCs w:val="24"/>
        </w:rPr>
      </w:pPr>
      <w:r>
        <w:rPr>
          <w:rStyle w:val="FontStyle1651"/>
          <w:sz w:val="24"/>
          <w:szCs w:val="24"/>
        </w:rPr>
        <w:t xml:space="preserve">владеть приёмами </w:t>
      </w:r>
      <w:r>
        <w:rPr>
          <w:rStyle w:val="FontStyle1651"/>
          <w:sz w:val="24"/>
          <w:szCs w:val="24"/>
        </w:rPr>
        <w:t>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129A2B83" w14:textId="77777777" w:rsidR="00C10E60" w:rsidRDefault="00F83393">
      <w:pPr>
        <w:pStyle w:val="Style90"/>
        <w:tabs>
          <w:tab w:val="left" w:pos="317"/>
        </w:tabs>
        <w:ind w:left="0" w:firstLine="0"/>
        <w:rPr>
          <w:rStyle w:val="FontStyle1651"/>
          <w:sz w:val="24"/>
          <w:szCs w:val="24"/>
        </w:rPr>
      </w:pPr>
      <w:r>
        <w:rPr>
          <w:rStyle w:val="FontStyle1651"/>
          <w:sz w:val="24"/>
          <w:szCs w:val="24"/>
        </w:rPr>
        <w:t>создавать письменные и устные сообщения, грамотно используя пон</w:t>
      </w:r>
      <w:r>
        <w:rPr>
          <w:rStyle w:val="FontStyle1651"/>
          <w:sz w:val="24"/>
          <w:szCs w:val="24"/>
        </w:rPr>
        <w:t>ятийный аппарат изученного раздела биологии, сопровождать выступление презентацией с учётом особенностей аудитории сверстников</w:t>
      </w:r>
    </w:p>
    <w:p w14:paraId="3F8408F4" w14:textId="77777777" w:rsidR="00C10E60" w:rsidRDefault="00C10E60">
      <w:pPr>
        <w:spacing w:line="235" w:lineRule="exact"/>
        <w:ind w:firstLine="226"/>
        <w:rPr>
          <w:rFonts w:ascii="Times New Roman" w:hAnsi="Times New Roman"/>
          <w:sz w:val="24"/>
          <w:szCs w:val="24"/>
        </w:rPr>
      </w:pPr>
    </w:p>
    <w:p w14:paraId="475845CC" w14:textId="77777777" w:rsidR="00C10E60" w:rsidRDefault="00F83393">
      <w:pPr>
        <w:pStyle w:val="Style311"/>
        <w:spacing w:before="62"/>
        <w:rPr>
          <w:rStyle w:val="FontStyle1601"/>
          <w:szCs w:val="24"/>
          <w:highlight w:val="cyan"/>
        </w:rPr>
      </w:pPr>
      <w:r>
        <w:rPr>
          <w:rStyle w:val="FontStyle1601"/>
          <w:szCs w:val="24"/>
          <w:highlight w:val="cyan"/>
        </w:rPr>
        <w:t>2.1.13 химия</w:t>
      </w:r>
    </w:p>
    <w:p w14:paraId="207A8844" w14:textId="77777777" w:rsidR="00C10E60" w:rsidRDefault="00C10E60">
      <w:pPr>
        <w:pStyle w:val="Style86"/>
        <w:ind w:firstLine="221"/>
        <w:rPr>
          <w:rFonts w:hint="eastAsia"/>
          <w:sz w:val="24"/>
          <w:szCs w:val="24"/>
        </w:rPr>
      </w:pPr>
    </w:p>
    <w:p w14:paraId="17CA546C" w14:textId="77777777" w:rsidR="00C10E60" w:rsidRDefault="00F83393">
      <w:pPr>
        <w:pStyle w:val="Style86"/>
        <w:spacing w:before="101"/>
        <w:ind w:firstLine="221"/>
        <w:rPr>
          <w:rStyle w:val="FontStyle1651"/>
          <w:sz w:val="24"/>
          <w:szCs w:val="24"/>
        </w:rPr>
      </w:pPr>
      <w:r>
        <w:rPr>
          <w:rStyle w:val="FontStyle1651"/>
          <w:sz w:val="24"/>
          <w:szCs w:val="24"/>
        </w:rPr>
        <w:t xml:space="preserve">рабочая программа по химии на уровне основного общего образования составлена на основе Требований к результатам </w:t>
      </w:r>
      <w:r>
        <w:rPr>
          <w:rStyle w:val="FontStyle1651"/>
          <w:sz w:val="24"/>
          <w:szCs w:val="24"/>
        </w:rPr>
        <w:t xml:space="preserve">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w:t>
      </w:r>
      <w:r>
        <w:rPr>
          <w:rStyle w:val="FontStyle1651"/>
          <w:sz w:val="24"/>
          <w:szCs w:val="24"/>
        </w:rPr>
        <w:t>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w:t>
      </w:r>
      <w:r>
        <w:rPr>
          <w:rStyle w:val="FontStyle1651"/>
          <w:sz w:val="24"/>
          <w:szCs w:val="24"/>
        </w:rPr>
        <w:t xml:space="preserve">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48158428" w14:textId="77777777" w:rsidR="00C10E60" w:rsidRDefault="00C10E60">
      <w:pPr>
        <w:pStyle w:val="Style311"/>
        <w:spacing w:line="240" w:lineRule="exact"/>
        <w:rPr>
          <w:rFonts w:hint="eastAsia"/>
          <w:sz w:val="20"/>
        </w:rPr>
      </w:pPr>
    </w:p>
    <w:p w14:paraId="7C7BD2F6" w14:textId="77777777" w:rsidR="00C10E60" w:rsidRDefault="00F83393">
      <w:pPr>
        <w:pStyle w:val="Style311"/>
        <w:spacing w:before="120"/>
        <w:rPr>
          <w:rStyle w:val="FontStyle1601"/>
        </w:rPr>
      </w:pPr>
      <w:r>
        <w:rPr>
          <w:rStyle w:val="FontStyle1601"/>
        </w:rPr>
        <w:t>пояснительная записка</w:t>
      </w:r>
    </w:p>
    <w:p w14:paraId="35591ECE" w14:textId="77777777" w:rsidR="00C10E60" w:rsidRDefault="00C10E60">
      <w:pPr>
        <w:pStyle w:val="Style86"/>
        <w:ind w:firstLine="230"/>
        <w:rPr>
          <w:rFonts w:hint="eastAsia"/>
          <w:sz w:val="20"/>
        </w:rPr>
      </w:pPr>
    </w:p>
    <w:p w14:paraId="36FF8CFE" w14:textId="77777777" w:rsidR="00C10E60" w:rsidRDefault="00F83393">
      <w:pPr>
        <w:pStyle w:val="Style86"/>
        <w:spacing w:before="106"/>
        <w:ind w:firstLine="230"/>
        <w:rPr>
          <w:rStyle w:val="FontStyle1651"/>
          <w:sz w:val="24"/>
          <w:szCs w:val="24"/>
        </w:rPr>
      </w:pPr>
      <w:r>
        <w:rPr>
          <w:rStyle w:val="FontStyle1651"/>
          <w:sz w:val="24"/>
          <w:szCs w:val="24"/>
        </w:rPr>
        <w:t>Согласн</w:t>
      </w:r>
      <w:r>
        <w:rPr>
          <w:rStyle w:val="FontStyle1651"/>
          <w:sz w:val="24"/>
          <w:szCs w:val="24"/>
        </w:rPr>
        <w:t>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w:t>
      </w:r>
      <w:r>
        <w:rPr>
          <w:rStyle w:val="FontStyle1651"/>
          <w:sz w:val="24"/>
          <w:szCs w:val="24"/>
        </w:rPr>
        <w:t>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w:t>
      </w:r>
      <w:r>
        <w:rPr>
          <w:rStyle w:val="FontStyle1651"/>
          <w:sz w:val="24"/>
          <w:szCs w:val="24"/>
        </w:rPr>
        <w:t xml:space="preserve">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w:t>
      </w:r>
      <w:r>
        <w:rPr>
          <w:rStyle w:val="FontStyle1651"/>
          <w:sz w:val="24"/>
          <w:szCs w:val="24"/>
        </w:rPr>
        <w:t>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w:t>
      </w:r>
      <w:r>
        <w:rPr>
          <w:rStyle w:val="FontStyle1651"/>
          <w:sz w:val="24"/>
          <w:szCs w:val="24"/>
        </w:rPr>
        <w:t>го содержания.</w:t>
      </w:r>
    </w:p>
    <w:p w14:paraId="04D0C30B" w14:textId="77777777" w:rsidR="00C10E60" w:rsidRDefault="00F83393">
      <w:pPr>
        <w:pStyle w:val="Style39"/>
        <w:spacing w:before="43" w:line="240" w:lineRule="exact"/>
        <w:rPr>
          <w:rStyle w:val="FontStyle1641"/>
          <w:sz w:val="24"/>
          <w:szCs w:val="24"/>
        </w:rPr>
      </w:pPr>
      <w:r>
        <w:rPr>
          <w:rStyle w:val="FontStyle1641"/>
          <w:sz w:val="24"/>
          <w:szCs w:val="24"/>
        </w:rPr>
        <w:t>ОБЩАЯ ХАРАКТЕРИСТИКА УЧЕБНОГО ПРЕДМЕТА «ХИМИЯ»</w:t>
      </w:r>
    </w:p>
    <w:p w14:paraId="57D73D82" w14:textId="77777777" w:rsidR="00C10E60" w:rsidRDefault="00F83393">
      <w:pPr>
        <w:pStyle w:val="Style86"/>
        <w:spacing w:before="5"/>
        <w:ind w:firstLine="221"/>
        <w:rPr>
          <w:rStyle w:val="FontStyle1651"/>
          <w:sz w:val="24"/>
          <w:szCs w:val="24"/>
        </w:rPr>
      </w:pPr>
      <w:r>
        <w:rPr>
          <w:rStyle w:val="FontStyle1651"/>
          <w:sz w:val="24"/>
          <w:szCs w:val="24"/>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w:t>
      </w:r>
      <w:r>
        <w:rPr>
          <w:rStyle w:val="FontStyle1651"/>
          <w:sz w:val="24"/>
          <w:szCs w:val="24"/>
        </w:rPr>
        <w:t>общества и создании новой базы материальной культуры.</w:t>
      </w:r>
    </w:p>
    <w:p w14:paraId="775F8D20" w14:textId="77777777" w:rsidR="00C10E60" w:rsidRDefault="00F83393">
      <w:pPr>
        <w:pStyle w:val="Style86"/>
        <w:ind w:firstLine="221"/>
        <w:rPr>
          <w:rStyle w:val="FontStyle1651"/>
          <w:sz w:val="24"/>
          <w:szCs w:val="24"/>
        </w:rPr>
      </w:pPr>
      <w:r>
        <w:rPr>
          <w:rStyle w:val="FontStyle1651"/>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w:t>
      </w:r>
      <w:r>
        <w:rPr>
          <w:rStyle w:val="FontStyle1651"/>
          <w:sz w:val="24"/>
          <w:szCs w:val="24"/>
        </w:rPr>
        <w:t>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w:t>
      </w:r>
      <w:r>
        <w:rPr>
          <w:rStyle w:val="FontStyle1651"/>
          <w:sz w:val="24"/>
          <w:szCs w:val="24"/>
        </w:rPr>
        <w:t>;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7B5E9DB" w14:textId="77777777" w:rsidR="00C10E60" w:rsidRDefault="00F83393">
      <w:pPr>
        <w:pStyle w:val="Style86"/>
        <w:ind w:firstLine="221"/>
        <w:rPr>
          <w:rStyle w:val="FontStyle1651"/>
          <w:sz w:val="24"/>
          <w:szCs w:val="24"/>
        </w:rPr>
      </w:pPr>
      <w:r>
        <w:rPr>
          <w:rStyle w:val="FontStyle1651"/>
          <w:sz w:val="24"/>
          <w:szCs w:val="24"/>
        </w:rPr>
        <w:t>В условиях возрастающего значения химии в жизни общества существенно п</w:t>
      </w:r>
      <w:r>
        <w:rPr>
          <w:rStyle w:val="FontStyle1651"/>
          <w:sz w:val="24"/>
          <w:szCs w:val="24"/>
        </w:rPr>
        <w:t>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08D93953" w14:textId="77777777" w:rsidR="00C10E60" w:rsidRDefault="00F83393">
      <w:pPr>
        <w:pStyle w:val="Style86"/>
        <w:ind w:firstLine="221"/>
        <w:rPr>
          <w:rStyle w:val="FontStyle1651"/>
          <w:sz w:val="24"/>
          <w:szCs w:val="24"/>
        </w:rPr>
      </w:pPr>
      <w:r>
        <w:rPr>
          <w:rStyle w:val="FontStyle1651"/>
          <w:sz w:val="24"/>
          <w:szCs w:val="24"/>
        </w:rPr>
        <w:lastRenderedPageBreak/>
        <w:t>Химическое образование в основной школе является базовым по отношению к системе общего химического образ</w:t>
      </w:r>
      <w:r>
        <w:rPr>
          <w:rStyle w:val="FontStyle1651"/>
          <w:sz w:val="24"/>
          <w:szCs w:val="24"/>
        </w:rPr>
        <w:t>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w:t>
      </w:r>
      <w:r>
        <w:rPr>
          <w:rStyle w:val="FontStyle1651"/>
          <w:sz w:val="24"/>
          <w:szCs w:val="24"/>
        </w:rPr>
        <w:t>ния и развития обучающихся средствами учебного предмета «Химия».</w:t>
      </w:r>
    </w:p>
    <w:p w14:paraId="1078D290" w14:textId="77777777" w:rsidR="00C10E60" w:rsidRDefault="00F83393">
      <w:pPr>
        <w:pStyle w:val="Style86"/>
        <w:ind w:firstLine="221"/>
        <w:rPr>
          <w:rStyle w:val="FontStyle1651"/>
          <w:sz w:val="24"/>
          <w:szCs w:val="24"/>
        </w:rPr>
      </w:pPr>
      <w:r>
        <w:rPr>
          <w:rStyle w:val="FontStyle1651"/>
          <w:sz w:val="24"/>
          <w:szCs w:val="24"/>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w:t>
      </w:r>
      <w:r>
        <w:rPr>
          <w:rStyle w:val="FontStyle1651"/>
          <w:sz w:val="24"/>
          <w:szCs w:val="24"/>
        </w:rPr>
        <w:t>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w:t>
      </w:r>
      <w:r>
        <w:rPr>
          <w:rStyle w:val="FontStyle1651"/>
          <w:sz w:val="24"/>
          <w:szCs w:val="24"/>
        </w:rPr>
        <w:t>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w:t>
      </w:r>
      <w:r>
        <w:rPr>
          <w:rStyle w:val="FontStyle1651"/>
          <w:sz w:val="24"/>
          <w:szCs w:val="24"/>
        </w:rPr>
        <w:t>еку, вносит свой вклад в экологическое образование школьников.</w:t>
      </w:r>
    </w:p>
    <w:p w14:paraId="063294A4" w14:textId="77777777" w:rsidR="00C10E60" w:rsidRDefault="00F83393">
      <w:pPr>
        <w:pStyle w:val="Style86"/>
        <w:ind w:firstLine="221"/>
        <w:rPr>
          <w:rStyle w:val="FontStyle1651"/>
          <w:sz w:val="24"/>
          <w:szCs w:val="24"/>
        </w:rPr>
      </w:pPr>
      <w:r>
        <w:rPr>
          <w:rStyle w:val="FontStyle1651"/>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w:t>
      </w:r>
      <w:r>
        <w:rPr>
          <w:rStyle w:val="FontStyle1651"/>
          <w:sz w:val="24"/>
          <w:szCs w:val="24"/>
        </w:rPr>
        <w:t>тия.</w:t>
      </w:r>
    </w:p>
    <w:p w14:paraId="5D7CFF24" w14:textId="77777777" w:rsidR="00C10E60" w:rsidRDefault="00F83393">
      <w:pPr>
        <w:pStyle w:val="Style86"/>
        <w:ind w:firstLine="226"/>
        <w:rPr>
          <w:rStyle w:val="FontStyle1651"/>
          <w:sz w:val="24"/>
          <w:szCs w:val="24"/>
        </w:rPr>
      </w:pPr>
      <w:r>
        <w:rPr>
          <w:rStyle w:val="FontStyle1651"/>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1F54DE53" w14:textId="77777777" w:rsidR="00C10E60" w:rsidRDefault="00F83393">
      <w:pPr>
        <w:pStyle w:val="Style86"/>
        <w:ind w:firstLine="230"/>
        <w:rPr>
          <w:rStyle w:val="FontStyle1651"/>
          <w:sz w:val="24"/>
          <w:szCs w:val="24"/>
        </w:rPr>
      </w:pPr>
      <w:r>
        <w:rPr>
          <w:rStyle w:val="FontStyle1651"/>
          <w:sz w:val="24"/>
          <w:szCs w:val="24"/>
        </w:rPr>
        <w:t>структура содержания предмета сформирована на основе системного подхода к его изучению.</w:t>
      </w:r>
      <w:r>
        <w:rPr>
          <w:rStyle w:val="FontStyle1651"/>
          <w:sz w:val="24"/>
          <w:szCs w:val="24"/>
        </w:rPr>
        <w:t xml:space="preserve">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r>
        <w:rPr>
          <w:rStyle w:val="FontStyle1651"/>
          <w:sz w:val="24"/>
          <w:szCs w:val="24"/>
        </w:rPr>
        <w:t xml:space="preserve">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w:t>
      </w:r>
      <w:r>
        <w:rPr>
          <w:rStyle w:val="FontStyle1651"/>
          <w:sz w:val="24"/>
          <w:szCs w:val="24"/>
        </w:rPr>
        <w:t xml:space="preserve">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w:t>
      </w:r>
      <w:r>
        <w:rPr>
          <w:rStyle w:val="FontStyle1651"/>
          <w:sz w:val="24"/>
          <w:szCs w:val="24"/>
        </w:rPr>
        <w:t>изучаемых веществ.</w:t>
      </w:r>
    </w:p>
    <w:p w14:paraId="15E1CC41" w14:textId="77777777" w:rsidR="00C10E60" w:rsidRDefault="00F83393">
      <w:pPr>
        <w:pStyle w:val="Style86"/>
        <w:ind w:firstLine="226"/>
        <w:rPr>
          <w:rStyle w:val="FontStyle1651"/>
          <w:sz w:val="24"/>
          <w:szCs w:val="24"/>
        </w:rPr>
      </w:pPr>
      <w:r>
        <w:rPr>
          <w:rStyle w:val="FontStyle1651"/>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w:t>
      </w:r>
      <w:r>
        <w:rPr>
          <w:rStyle w:val="FontStyle1651"/>
          <w:sz w:val="24"/>
          <w:szCs w:val="24"/>
        </w:rPr>
        <w:t>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126592A3" w14:textId="77777777" w:rsidR="00C10E60" w:rsidRDefault="00F83393">
      <w:pPr>
        <w:pStyle w:val="Style811"/>
        <w:spacing w:before="110" w:line="240" w:lineRule="exact"/>
        <w:rPr>
          <w:rStyle w:val="FontStyle1641"/>
          <w:sz w:val="24"/>
          <w:szCs w:val="24"/>
        </w:rPr>
      </w:pPr>
      <w:r>
        <w:rPr>
          <w:rStyle w:val="FontStyle1641"/>
          <w:sz w:val="24"/>
          <w:szCs w:val="24"/>
        </w:rPr>
        <w:t>ЦЕЛИ ИЗУЧЕНИЯ УЧЕБНОГО ПРЕДМЕТА «ХИМИЯ»</w:t>
      </w:r>
    </w:p>
    <w:p w14:paraId="5DB73375" w14:textId="77777777" w:rsidR="00C10E60" w:rsidRDefault="00F83393">
      <w:pPr>
        <w:pStyle w:val="Style86"/>
        <w:ind w:firstLine="226"/>
        <w:rPr>
          <w:rStyle w:val="FontStyle1651"/>
          <w:sz w:val="24"/>
          <w:szCs w:val="24"/>
        </w:rPr>
      </w:pPr>
      <w:r>
        <w:rPr>
          <w:rStyle w:val="FontStyle1651"/>
          <w:sz w:val="24"/>
          <w:szCs w:val="24"/>
        </w:rPr>
        <w:t>К направл</w:t>
      </w:r>
      <w:r>
        <w:rPr>
          <w:rStyle w:val="FontStyle1651"/>
          <w:sz w:val="24"/>
          <w:szCs w:val="24"/>
        </w:rPr>
        <w:t>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w:t>
      </w:r>
      <w:r>
        <w:rPr>
          <w:rStyle w:val="FontStyle1651"/>
          <w:sz w:val="24"/>
          <w:szCs w:val="24"/>
        </w:rPr>
        <w:t>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w:t>
      </w:r>
      <w:r>
        <w:rPr>
          <w:rStyle w:val="FontStyle1651"/>
          <w:sz w:val="24"/>
          <w:szCs w:val="24"/>
        </w:rPr>
        <w:t>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583DEAD7" w14:textId="77777777" w:rsidR="00C10E60" w:rsidRDefault="00F83393">
      <w:pPr>
        <w:pStyle w:val="Style86"/>
        <w:ind w:firstLine="221"/>
        <w:rPr>
          <w:rStyle w:val="FontStyle1651"/>
          <w:sz w:val="24"/>
          <w:szCs w:val="24"/>
        </w:rPr>
      </w:pPr>
      <w:r>
        <w:rPr>
          <w:rStyle w:val="FontStyle1651"/>
          <w:sz w:val="24"/>
          <w:szCs w:val="24"/>
        </w:rPr>
        <w:t xml:space="preserve">Наряду с этим цели </w:t>
      </w:r>
      <w:r>
        <w:rPr>
          <w:rStyle w:val="FontStyle1651"/>
          <w:sz w:val="24"/>
          <w:szCs w:val="24"/>
        </w:rPr>
        <w:t>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w:t>
      </w:r>
      <w:r>
        <w:rPr>
          <w:rStyle w:val="FontStyle1651"/>
          <w:sz w:val="24"/>
          <w:szCs w:val="24"/>
        </w:rPr>
        <w:t>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A67240E" w14:textId="77777777" w:rsidR="00C10E60" w:rsidRDefault="00F83393">
      <w:pPr>
        <w:pStyle w:val="Style86"/>
        <w:ind w:firstLine="230"/>
        <w:rPr>
          <w:rStyle w:val="FontStyle1651"/>
          <w:sz w:val="24"/>
          <w:szCs w:val="24"/>
        </w:rPr>
      </w:pPr>
      <w:r>
        <w:rPr>
          <w:rStyle w:val="FontStyle1651"/>
          <w:sz w:val="24"/>
          <w:szCs w:val="24"/>
        </w:rPr>
        <w:t>В связи с этим при изучении предмета в основной школе доминирующее значение приобрели такие цели, как:</w:t>
      </w:r>
    </w:p>
    <w:p w14:paraId="41DF00C8" w14:textId="77777777" w:rsidR="00C10E60" w:rsidRDefault="00F83393">
      <w:pPr>
        <w:pStyle w:val="Style90"/>
        <w:numPr>
          <w:ilvl w:val="0"/>
          <w:numId w:val="147"/>
        </w:numPr>
        <w:tabs>
          <w:tab w:val="left" w:pos="566"/>
        </w:tabs>
        <w:ind w:left="566" w:hanging="317"/>
        <w:rPr>
          <w:rStyle w:val="FontStyle1651"/>
          <w:sz w:val="24"/>
          <w:szCs w:val="24"/>
        </w:rPr>
      </w:pPr>
      <w:r>
        <w:rPr>
          <w:rStyle w:val="FontStyle1651"/>
          <w:sz w:val="24"/>
          <w:szCs w:val="24"/>
        </w:rPr>
        <w:t>форми</w:t>
      </w:r>
      <w:r>
        <w:rPr>
          <w:rStyle w:val="FontStyle1651"/>
          <w:sz w:val="24"/>
          <w:szCs w:val="24"/>
        </w:rPr>
        <w:t>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232DCE60" w14:textId="77777777" w:rsidR="00C10E60" w:rsidRDefault="00F83393">
      <w:pPr>
        <w:pStyle w:val="Style90"/>
        <w:numPr>
          <w:ilvl w:val="0"/>
          <w:numId w:val="147"/>
        </w:numPr>
        <w:tabs>
          <w:tab w:val="left" w:pos="566"/>
        </w:tabs>
        <w:ind w:left="566" w:hanging="317"/>
        <w:rPr>
          <w:rStyle w:val="FontStyle1651"/>
          <w:sz w:val="24"/>
          <w:szCs w:val="24"/>
        </w:rPr>
      </w:pPr>
      <w:r>
        <w:rPr>
          <w:rStyle w:val="FontStyle1651"/>
          <w:sz w:val="24"/>
          <w:szCs w:val="24"/>
        </w:rPr>
        <w:lastRenderedPageBreak/>
        <w:t>направленность обучения на систематическое приобщение учащихся к самостоят</w:t>
      </w:r>
      <w:r>
        <w:rPr>
          <w:rStyle w:val="FontStyle1651"/>
          <w:sz w:val="24"/>
          <w:szCs w:val="24"/>
        </w:rPr>
        <w:t>ельной познавательной деятельности, научным методам познания, формирующим мотивацию и развитие способностей к химии;</w:t>
      </w:r>
    </w:p>
    <w:p w14:paraId="2F530AEC" w14:textId="77777777" w:rsidR="00C10E60" w:rsidRDefault="00F83393">
      <w:pPr>
        <w:pStyle w:val="Style90"/>
        <w:numPr>
          <w:ilvl w:val="0"/>
          <w:numId w:val="147"/>
        </w:numPr>
        <w:tabs>
          <w:tab w:val="left" w:pos="566"/>
        </w:tabs>
        <w:spacing w:before="5"/>
        <w:ind w:left="566" w:hanging="317"/>
        <w:rPr>
          <w:rStyle w:val="FontStyle1651"/>
          <w:sz w:val="24"/>
          <w:szCs w:val="24"/>
        </w:rPr>
      </w:pPr>
      <w:r>
        <w:rPr>
          <w:rStyle w:val="FontStyle1651"/>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w:t>
      </w:r>
      <w:r>
        <w:rPr>
          <w:rStyle w:val="FontStyle1651"/>
          <w:sz w:val="24"/>
          <w:szCs w:val="24"/>
        </w:rPr>
        <w:t>ключевых компетенций), имеющих универсальное значение для различных видов деятельности;</w:t>
      </w:r>
    </w:p>
    <w:p w14:paraId="1FD6D59B" w14:textId="77777777" w:rsidR="00C10E60" w:rsidRDefault="00F83393">
      <w:pPr>
        <w:pStyle w:val="Style90"/>
        <w:numPr>
          <w:ilvl w:val="0"/>
          <w:numId w:val="147"/>
        </w:numPr>
        <w:tabs>
          <w:tab w:val="left" w:pos="566"/>
        </w:tabs>
        <w:ind w:left="566" w:hanging="317"/>
        <w:rPr>
          <w:rStyle w:val="FontStyle1651"/>
          <w:sz w:val="24"/>
          <w:szCs w:val="24"/>
        </w:rPr>
      </w:pPr>
      <w:r>
        <w:rPr>
          <w:rStyle w:val="FontStyle1651"/>
          <w:sz w:val="24"/>
          <w:szCs w:val="24"/>
        </w:rPr>
        <w:t>формирование умений объяснять и оценивать явления окружающего мира на основании знаний и опыта, полученных при изучении химии;</w:t>
      </w:r>
    </w:p>
    <w:p w14:paraId="0FCD54EF" w14:textId="77777777" w:rsidR="00C10E60" w:rsidRDefault="00F83393">
      <w:pPr>
        <w:pStyle w:val="Style90"/>
        <w:numPr>
          <w:ilvl w:val="0"/>
          <w:numId w:val="147"/>
        </w:numPr>
        <w:tabs>
          <w:tab w:val="left" w:pos="566"/>
        </w:tabs>
        <w:ind w:left="566" w:hanging="317"/>
        <w:rPr>
          <w:rStyle w:val="FontStyle1651"/>
          <w:sz w:val="24"/>
          <w:szCs w:val="24"/>
        </w:rPr>
      </w:pPr>
      <w:r>
        <w:rPr>
          <w:rStyle w:val="FontStyle1651"/>
          <w:sz w:val="24"/>
          <w:szCs w:val="24"/>
        </w:rPr>
        <w:t>формирование у обучающихся гуманистически</w:t>
      </w:r>
      <w:r>
        <w:rPr>
          <w:rStyle w:val="FontStyle1651"/>
          <w:sz w:val="24"/>
          <w:szCs w:val="24"/>
        </w:rPr>
        <w:t>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533FFC16" w14:textId="77777777" w:rsidR="00C10E60" w:rsidRDefault="00F83393">
      <w:pPr>
        <w:pStyle w:val="Style811"/>
        <w:spacing w:before="43"/>
        <w:rPr>
          <w:rStyle w:val="FontStyle1641"/>
          <w:sz w:val="24"/>
          <w:szCs w:val="24"/>
        </w:rPr>
      </w:pPr>
      <w:r>
        <w:rPr>
          <w:rStyle w:val="FontStyle1641"/>
          <w:sz w:val="24"/>
          <w:szCs w:val="24"/>
        </w:rPr>
        <w:t>МЕСТО УЧЕБНОГО ПРЕДМЕТА «ХИМИЯ» В УЧЕБНОМ</w:t>
      </w:r>
    </w:p>
    <w:p w14:paraId="58B6B8B9" w14:textId="77777777" w:rsidR="00C10E60" w:rsidRDefault="00F83393">
      <w:pPr>
        <w:pStyle w:val="Style811"/>
        <w:spacing w:before="38"/>
        <w:rPr>
          <w:rStyle w:val="FontStyle1641"/>
          <w:sz w:val="24"/>
          <w:szCs w:val="24"/>
        </w:rPr>
      </w:pPr>
      <w:r>
        <w:rPr>
          <w:rStyle w:val="FontStyle1641"/>
          <w:sz w:val="24"/>
          <w:szCs w:val="24"/>
        </w:rPr>
        <w:t>ПЛАНЕ</w:t>
      </w:r>
    </w:p>
    <w:p w14:paraId="74D97E26" w14:textId="77777777" w:rsidR="00C10E60" w:rsidRDefault="00F83393">
      <w:pPr>
        <w:pStyle w:val="Style86"/>
        <w:spacing w:before="120"/>
        <w:ind w:firstLine="230"/>
        <w:rPr>
          <w:rStyle w:val="FontStyle1651"/>
          <w:sz w:val="24"/>
          <w:szCs w:val="24"/>
        </w:rPr>
      </w:pPr>
      <w:r>
        <w:rPr>
          <w:rStyle w:val="FontStyle1651"/>
          <w:sz w:val="24"/>
          <w:szCs w:val="24"/>
        </w:rPr>
        <w:t>В системе</w:t>
      </w:r>
      <w:r>
        <w:rPr>
          <w:rStyle w:val="FontStyle1651"/>
          <w:sz w:val="24"/>
          <w:szCs w:val="24"/>
        </w:rPr>
        <w:t xml:space="preserve"> общего образования «Химия» признана обязательным учебным предметом, который входит в состав предметной области «Естественно-научные предметы».</w:t>
      </w:r>
    </w:p>
    <w:p w14:paraId="56C97C0D" w14:textId="77777777" w:rsidR="00C10E60" w:rsidRDefault="00F83393">
      <w:pPr>
        <w:pStyle w:val="Style86"/>
        <w:ind w:firstLine="226"/>
        <w:rPr>
          <w:rStyle w:val="FontStyle1651"/>
          <w:sz w:val="24"/>
          <w:szCs w:val="24"/>
        </w:rPr>
      </w:pPr>
      <w:r>
        <w:rPr>
          <w:rStyle w:val="FontStyle1651"/>
          <w:sz w:val="24"/>
          <w:szCs w:val="24"/>
        </w:rPr>
        <w:t>Учебным планом на её изучение отведено 136 учебных часов — по 2 ч в неделю в 8 и 9 классах соответственно.</w:t>
      </w:r>
    </w:p>
    <w:p w14:paraId="0AA8EF7E" w14:textId="77777777" w:rsidR="00C10E60" w:rsidRDefault="00F83393">
      <w:pPr>
        <w:pStyle w:val="Style86"/>
        <w:ind w:firstLine="230"/>
        <w:rPr>
          <w:rStyle w:val="FontStyle1651"/>
          <w:sz w:val="24"/>
          <w:szCs w:val="24"/>
        </w:rPr>
      </w:pPr>
      <w:r>
        <w:rPr>
          <w:rStyle w:val="FontStyle1651"/>
          <w:sz w:val="24"/>
          <w:szCs w:val="24"/>
        </w:rPr>
        <w:t>Для к</w:t>
      </w:r>
      <w:r>
        <w:rPr>
          <w:rStyle w:val="FontStyle1651"/>
          <w:sz w:val="24"/>
          <w:szCs w:val="24"/>
        </w:rPr>
        <w:t>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w:t>
      </w:r>
      <w:r>
        <w:rPr>
          <w:rStyle w:val="FontStyle1651"/>
          <w:sz w:val="24"/>
          <w:szCs w:val="24"/>
        </w:rPr>
        <w:t>ержания предмета, установленная примерной рабочей программой, и время, отводимое на её изучение, должны быть сохранены полностью.</w:t>
      </w:r>
    </w:p>
    <w:p w14:paraId="0DF8766A" w14:textId="77777777" w:rsidR="00C10E60" w:rsidRDefault="00F83393">
      <w:pPr>
        <w:pStyle w:val="Style311"/>
        <w:spacing w:before="62"/>
        <w:rPr>
          <w:rStyle w:val="FontStyle1601"/>
          <w:szCs w:val="24"/>
        </w:rPr>
      </w:pPr>
      <w:r>
        <w:rPr>
          <w:rStyle w:val="FontStyle1601"/>
          <w:szCs w:val="24"/>
        </w:rPr>
        <w:t>содержание учебного предмета «химия»</w:t>
      </w:r>
    </w:p>
    <w:p w14:paraId="0FE3787C" w14:textId="77777777" w:rsidR="00C10E60" w:rsidRDefault="00C10E60">
      <w:pPr>
        <w:pStyle w:val="Style811"/>
        <w:spacing w:line="240" w:lineRule="exact"/>
        <w:rPr>
          <w:rFonts w:hint="eastAsia"/>
          <w:sz w:val="24"/>
          <w:szCs w:val="24"/>
        </w:rPr>
      </w:pPr>
    </w:p>
    <w:p w14:paraId="2491D476" w14:textId="77777777" w:rsidR="00C10E60" w:rsidRDefault="00C10E60">
      <w:pPr>
        <w:pStyle w:val="Style811"/>
        <w:spacing w:line="240" w:lineRule="exact"/>
        <w:rPr>
          <w:rFonts w:hint="eastAsia"/>
          <w:sz w:val="24"/>
          <w:szCs w:val="24"/>
        </w:rPr>
      </w:pPr>
    </w:p>
    <w:p w14:paraId="09907B2D" w14:textId="77777777" w:rsidR="00C10E60" w:rsidRDefault="00F83393">
      <w:pPr>
        <w:pStyle w:val="Style811"/>
        <w:spacing w:before="115"/>
        <w:rPr>
          <w:rStyle w:val="FontStyle1641"/>
          <w:sz w:val="24"/>
          <w:szCs w:val="24"/>
        </w:rPr>
      </w:pPr>
      <w:r>
        <w:rPr>
          <w:rStyle w:val="FontStyle1641"/>
          <w:sz w:val="24"/>
          <w:szCs w:val="24"/>
        </w:rPr>
        <w:t>8 КЛАСС</w:t>
      </w:r>
    </w:p>
    <w:p w14:paraId="06D22BB1" w14:textId="77777777" w:rsidR="00C10E60" w:rsidRDefault="00F83393">
      <w:pPr>
        <w:pStyle w:val="Style53"/>
        <w:spacing w:before="130" w:line="235" w:lineRule="exact"/>
        <w:jc w:val="left"/>
        <w:rPr>
          <w:rStyle w:val="FontStyle1661"/>
          <w:sz w:val="24"/>
          <w:szCs w:val="24"/>
        </w:rPr>
      </w:pPr>
      <w:r>
        <w:rPr>
          <w:rStyle w:val="FontStyle1661"/>
          <w:sz w:val="24"/>
          <w:szCs w:val="24"/>
        </w:rPr>
        <w:t>Первоначальные химические понятия</w:t>
      </w:r>
    </w:p>
    <w:p w14:paraId="47E2DD92" w14:textId="77777777" w:rsidR="00C10E60" w:rsidRDefault="00F83393">
      <w:pPr>
        <w:pStyle w:val="Style86"/>
        <w:spacing w:line="235" w:lineRule="exact"/>
        <w:ind w:firstLine="221"/>
        <w:rPr>
          <w:rStyle w:val="FontStyle1651"/>
          <w:sz w:val="24"/>
          <w:szCs w:val="24"/>
        </w:rPr>
      </w:pPr>
      <w:r>
        <w:rPr>
          <w:rStyle w:val="FontStyle1651"/>
          <w:sz w:val="24"/>
          <w:szCs w:val="24"/>
        </w:rPr>
        <w:t xml:space="preserve">Предмет химии. Роль химии в жизни человека. </w:t>
      </w:r>
      <w:r>
        <w:rPr>
          <w:rStyle w:val="FontStyle1651"/>
          <w:sz w:val="24"/>
          <w:szCs w:val="24"/>
        </w:rPr>
        <w:t>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655B13B0" w14:textId="77777777" w:rsidR="00C10E60" w:rsidRDefault="00F83393">
      <w:pPr>
        <w:pStyle w:val="Style86"/>
        <w:spacing w:line="235" w:lineRule="exact"/>
        <w:ind w:firstLine="226"/>
        <w:rPr>
          <w:rStyle w:val="FontStyle1651"/>
          <w:sz w:val="24"/>
          <w:szCs w:val="24"/>
        </w:rPr>
      </w:pPr>
      <w:r>
        <w:rPr>
          <w:rStyle w:val="FontStyle1651"/>
          <w:sz w:val="24"/>
          <w:szCs w:val="24"/>
        </w:rPr>
        <w:t>Атомы и молекулы. Химические элементы. Символы химических элементов. П</w:t>
      </w:r>
      <w:r>
        <w:rPr>
          <w:rStyle w:val="FontStyle1651"/>
          <w:sz w:val="24"/>
          <w:szCs w:val="24"/>
        </w:rPr>
        <w:t>ростые и сложные вещества. Атомно-молекулярное учение.</w:t>
      </w:r>
    </w:p>
    <w:p w14:paraId="720F251F" w14:textId="77777777" w:rsidR="00C10E60" w:rsidRDefault="00F83393">
      <w:pPr>
        <w:pStyle w:val="Style86"/>
        <w:spacing w:line="235" w:lineRule="exact"/>
        <w:ind w:firstLine="221"/>
        <w:rPr>
          <w:rStyle w:val="FontStyle1651"/>
          <w:sz w:val="24"/>
          <w:szCs w:val="24"/>
        </w:rPr>
      </w:pPr>
      <w:r>
        <w:rPr>
          <w:rStyle w:val="FontStyle1651"/>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w:t>
      </w:r>
      <w:r>
        <w:rPr>
          <w:rStyle w:val="FontStyle1651"/>
          <w:sz w:val="24"/>
          <w:szCs w:val="24"/>
        </w:rPr>
        <w:t>нении.</w:t>
      </w:r>
    </w:p>
    <w:p w14:paraId="4A0FFC77" w14:textId="77777777" w:rsidR="00C10E60" w:rsidRDefault="00F83393">
      <w:pPr>
        <w:pStyle w:val="Style86"/>
        <w:spacing w:line="235" w:lineRule="exact"/>
        <w:ind w:firstLine="226"/>
        <w:rPr>
          <w:rStyle w:val="FontStyle1651"/>
          <w:sz w:val="24"/>
          <w:szCs w:val="24"/>
        </w:rPr>
      </w:pPr>
      <w:r>
        <w:rPr>
          <w:rStyle w:val="FontStyle1651"/>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25531C7" w14:textId="77777777" w:rsidR="00C10E60" w:rsidRDefault="00F83393">
      <w:pPr>
        <w:pStyle w:val="Style86"/>
        <w:spacing w:line="235" w:lineRule="exact"/>
        <w:ind w:firstLine="221"/>
        <w:rPr>
          <w:rStyle w:val="FontStyle1651"/>
          <w:sz w:val="24"/>
          <w:szCs w:val="24"/>
        </w:rPr>
      </w:pPr>
      <w:r>
        <w:rPr>
          <w:rStyle w:val="FontStyle1651"/>
          <w:sz w:val="24"/>
          <w:szCs w:val="24"/>
        </w:rPr>
        <w:t>Химический эксперимент: знакомство с химической по</w:t>
      </w:r>
      <w:r>
        <w:rPr>
          <w:rStyle w:val="FontStyle1651"/>
          <w:sz w:val="24"/>
          <w:szCs w:val="24"/>
        </w:rPr>
        <w:t>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w:t>
      </w:r>
      <w:r>
        <w:rPr>
          <w:rStyle w:val="FontStyle1651"/>
          <w:sz w:val="24"/>
          <w:szCs w:val="24"/>
        </w:rPr>
        <w:t>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w:t>
      </w:r>
      <w:r>
        <w:rPr>
          <w:rStyle w:val="FontStyle1651"/>
          <w:sz w:val="24"/>
          <w:szCs w:val="24"/>
        </w:rPr>
        <w:t xml:space="preserve">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w:t>
      </w:r>
      <w:r>
        <w:rPr>
          <w:rStyle w:val="FontStyle1651"/>
          <w:sz w:val="24"/>
          <w:szCs w:val="24"/>
        </w:rPr>
        <w:t>результатов проведения опыта, иллюстрирующего закон сохранения массы; создание моделей молекул (шаростержневых).</w:t>
      </w:r>
    </w:p>
    <w:p w14:paraId="7963833E" w14:textId="77777777" w:rsidR="00C10E60" w:rsidRDefault="00F83393">
      <w:pPr>
        <w:pStyle w:val="Style53"/>
        <w:spacing w:before="5" w:line="235" w:lineRule="exact"/>
        <w:jc w:val="left"/>
        <w:rPr>
          <w:rStyle w:val="FontStyle1661"/>
          <w:sz w:val="24"/>
          <w:szCs w:val="24"/>
        </w:rPr>
      </w:pPr>
      <w:r>
        <w:rPr>
          <w:rStyle w:val="FontStyle1661"/>
          <w:sz w:val="24"/>
          <w:szCs w:val="24"/>
        </w:rPr>
        <w:t>Важнейшие представители неорганических веществ</w:t>
      </w:r>
    </w:p>
    <w:p w14:paraId="79AEED90" w14:textId="77777777" w:rsidR="00C10E60" w:rsidRDefault="00F83393">
      <w:pPr>
        <w:pStyle w:val="Style86"/>
        <w:spacing w:line="235" w:lineRule="exact"/>
        <w:ind w:firstLine="221"/>
        <w:rPr>
          <w:rStyle w:val="FontStyle1651"/>
          <w:sz w:val="24"/>
          <w:szCs w:val="24"/>
        </w:rPr>
      </w:pPr>
      <w:r>
        <w:rPr>
          <w:rStyle w:val="FontStyle1651"/>
          <w:sz w:val="24"/>
          <w:szCs w:val="24"/>
        </w:rPr>
        <w:t>Воздух — смесь газов. Состав воздуха. Кислород — элемент и простое вещество. Нахождение кислород</w:t>
      </w:r>
      <w:r>
        <w:rPr>
          <w:rStyle w:val="FontStyle1651"/>
          <w:sz w:val="24"/>
          <w:szCs w:val="24"/>
        </w:rPr>
        <w:t>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6DC99E2" w14:textId="77777777" w:rsidR="00C10E60" w:rsidRDefault="00F83393">
      <w:pPr>
        <w:pStyle w:val="Style86"/>
        <w:ind w:firstLine="226"/>
        <w:rPr>
          <w:rStyle w:val="FontStyle1651"/>
          <w:sz w:val="24"/>
          <w:szCs w:val="24"/>
        </w:rPr>
      </w:pPr>
      <w:r>
        <w:rPr>
          <w:rStyle w:val="FontStyle1651"/>
          <w:sz w:val="24"/>
          <w:szCs w:val="24"/>
        </w:rPr>
        <w:lastRenderedPageBreak/>
        <w:t xml:space="preserve">Тепловой эффект химической </w:t>
      </w:r>
      <w:r>
        <w:rPr>
          <w:rStyle w:val="FontStyle1651"/>
          <w:sz w:val="24"/>
          <w:szCs w:val="24"/>
        </w:rPr>
        <w:t>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8085496" w14:textId="77777777" w:rsidR="00C10E60" w:rsidRDefault="00F83393">
      <w:pPr>
        <w:pStyle w:val="Style86"/>
        <w:ind w:firstLine="221"/>
        <w:rPr>
          <w:rStyle w:val="FontStyle1651"/>
          <w:sz w:val="24"/>
          <w:szCs w:val="24"/>
        </w:rPr>
      </w:pPr>
      <w:r>
        <w:rPr>
          <w:rStyle w:val="FontStyle1651"/>
          <w:sz w:val="24"/>
          <w:szCs w:val="24"/>
        </w:rPr>
        <w:t>Водород — элемент и простое вещество. Нахождение водорода в природе, физические и хим</w:t>
      </w:r>
      <w:r>
        <w:rPr>
          <w:rStyle w:val="FontStyle1651"/>
          <w:sz w:val="24"/>
          <w:szCs w:val="24"/>
        </w:rPr>
        <w:t>ические свойства, применение, способы получения. Кислоты и соли.</w:t>
      </w:r>
    </w:p>
    <w:p w14:paraId="12A1BE09" w14:textId="77777777" w:rsidR="00C10E60" w:rsidRDefault="00F83393">
      <w:pPr>
        <w:pStyle w:val="Style86"/>
        <w:spacing w:before="5"/>
        <w:ind w:firstLine="230"/>
        <w:rPr>
          <w:rStyle w:val="FontStyle1651"/>
          <w:sz w:val="24"/>
          <w:szCs w:val="24"/>
        </w:rPr>
      </w:pPr>
      <w:r>
        <w:rPr>
          <w:rStyle w:val="FontStyle1651"/>
          <w:sz w:val="24"/>
          <w:szCs w:val="24"/>
        </w:rPr>
        <w:t>Количество вещества. Моль. Молярная масса. Закон Авогадро. Молярный объём газов. Расчёты по химическим уравнениям.</w:t>
      </w:r>
    </w:p>
    <w:p w14:paraId="620413F1" w14:textId="77777777" w:rsidR="00C10E60" w:rsidRDefault="00F83393">
      <w:pPr>
        <w:pStyle w:val="Style86"/>
        <w:ind w:firstLine="230"/>
        <w:rPr>
          <w:rStyle w:val="FontStyle1651"/>
          <w:sz w:val="24"/>
          <w:szCs w:val="24"/>
        </w:rPr>
      </w:pPr>
      <w:r>
        <w:rPr>
          <w:rStyle w:val="FontStyle1651"/>
          <w:sz w:val="24"/>
          <w:szCs w:val="24"/>
        </w:rPr>
        <w:t xml:space="preserve">Физические свойства воды. Вода как растворитель. Растворы. Насыщенные и ненасыщенные растворы. </w:t>
      </w:r>
      <w:r>
        <w:rPr>
          <w:rStyle w:val="FontStyle1611"/>
          <w:sz w:val="24"/>
          <w:szCs w:val="24"/>
        </w:rPr>
        <w:t>Растворимость веществ в воде.</w:t>
      </w:r>
      <w:r>
        <w:rPr>
          <w:rStyle w:val="FontStyle1611"/>
          <w:sz w:val="24"/>
          <w:szCs w:val="24"/>
          <w:vertAlign w:val="superscript"/>
        </w:rPr>
        <w:t>1</w:t>
      </w:r>
      <w:r>
        <w:rPr>
          <w:rStyle w:val="FontStyle1611"/>
          <w:sz w:val="24"/>
          <w:szCs w:val="24"/>
        </w:rPr>
        <w:t xml:space="preserve"> </w:t>
      </w:r>
      <w:r>
        <w:rPr>
          <w:rStyle w:val="FontStyle1651"/>
          <w:sz w:val="24"/>
          <w:szCs w:val="24"/>
        </w:rPr>
        <w:t>Массовая доля вещества в растворе. Химические свойства воды. Основания. Роль растворов в природе и в жизни человека. Круговорот во</w:t>
      </w:r>
      <w:r>
        <w:rPr>
          <w:rStyle w:val="FontStyle1651"/>
          <w:sz w:val="24"/>
          <w:szCs w:val="24"/>
        </w:rPr>
        <w:t>ды в природе. Загрязнение природных вод. Охрана и очистка природных вод.</w:t>
      </w:r>
    </w:p>
    <w:p w14:paraId="517DF8FD" w14:textId="77777777" w:rsidR="00C10E60" w:rsidRDefault="00F83393">
      <w:pPr>
        <w:pStyle w:val="Style86"/>
        <w:ind w:firstLine="226"/>
        <w:rPr>
          <w:rStyle w:val="FontStyle1651"/>
          <w:sz w:val="24"/>
          <w:szCs w:val="24"/>
        </w:rPr>
      </w:pPr>
      <w:r>
        <w:rPr>
          <w:rStyle w:val="FontStyle1651"/>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w:t>
      </w:r>
      <w:r>
        <w:rPr>
          <w:rStyle w:val="FontStyle1651"/>
          <w:sz w:val="24"/>
          <w:szCs w:val="24"/>
        </w:rPr>
        <w:t>иальная). Физические и химические свойства оксидов. Получение оксидов.</w:t>
      </w:r>
    </w:p>
    <w:p w14:paraId="68C5E616" w14:textId="77777777" w:rsidR="00C10E60" w:rsidRDefault="00F83393">
      <w:pPr>
        <w:pStyle w:val="Style86"/>
        <w:ind w:firstLine="226"/>
        <w:rPr>
          <w:rStyle w:val="FontStyle1651"/>
          <w:sz w:val="24"/>
          <w:szCs w:val="24"/>
        </w:rPr>
      </w:pPr>
      <w:r>
        <w:rPr>
          <w:rStyle w:val="FontStyle1651"/>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w:t>
      </w:r>
      <w:r>
        <w:rPr>
          <w:rStyle w:val="FontStyle1651"/>
          <w:sz w:val="24"/>
          <w:szCs w:val="24"/>
        </w:rPr>
        <w:t>ий.</w:t>
      </w:r>
    </w:p>
    <w:p w14:paraId="0B18D494" w14:textId="77777777" w:rsidR="00C10E60" w:rsidRDefault="00F83393">
      <w:pPr>
        <w:pStyle w:val="Style86"/>
        <w:spacing w:before="5"/>
        <w:ind w:firstLine="221"/>
        <w:rPr>
          <w:rStyle w:val="FontStyle1651"/>
          <w:sz w:val="24"/>
          <w:szCs w:val="24"/>
        </w:rPr>
      </w:pPr>
      <w:r>
        <w:rPr>
          <w:rStyle w:val="FontStyle1651"/>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529FEB89" w14:textId="77777777" w:rsidR="00C10E60" w:rsidRDefault="00F83393">
      <w:pPr>
        <w:pStyle w:val="Style86"/>
        <w:ind w:firstLine="230"/>
        <w:rPr>
          <w:rStyle w:val="FontStyle1651"/>
          <w:sz w:val="24"/>
          <w:szCs w:val="24"/>
        </w:rPr>
      </w:pPr>
      <w:r>
        <w:rPr>
          <w:rStyle w:val="FontStyle1651"/>
          <w:sz w:val="24"/>
          <w:szCs w:val="24"/>
        </w:rPr>
        <w:t>Соли. Номенклатура солей (международная и тривиальная). Физические и хи</w:t>
      </w:r>
      <w:r>
        <w:rPr>
          <w:rStyle w:val="FontStyle1651"/>
          <w:sz w:val="24"/>
          <w:szCs w:val="24"/>
        </w:rPr>
        <w:t>мические свойства солей. Получение солей.</w:t>
      </w:r>
    </w:p>
    <w:p w14:paraId="5C1BC255" w14:textId="77777777" w:rsidR="00C10E60" w:rsidRDefault="00F83393">
      <w:pPr>
        <w:pStyle w:val="Style86"/>
        <w:ind w:left="230" w:firstLine="0"/>
        <w:jc w:val="left"/>
        <w:rPr>
          <w:rStyle w:val="FontStyle1591"/>
          <w:sz w:val="24"/>
          <w:szCs w:val="24"/>
        </w:rPr>
      </w:pPr>
      <w:r>
        <w:rPr>
          <w:rStyle w:val="FontStyle1651"/>
          <w:sz w:val="24"/>
          <w:szCs w:val="24"/>
        </w:rPr>
        <w:t>Генетическая связь между классами неорганических соединений.</w:t>
      </w:r>
    </w:p>
    <w:p w14:paraId="2FFB0F5F" w14:textId="77777777" w:rsidR="00C10E60" w:rsidRDefault="00F83393">
      <w:pPr>
        <w:pStyle w:val="Style86"/>
        <w:spacing w:after="264"/>
        <w:ind w:firstLine="221"/>
        <w:rPr>
          <w:rStyle w:val="FontStyle1651"/>
          <w:sz w:val="24"/>
          <w:szCs w:val="24"/>
        </w:rPr>
      </w:pPr>
      <w:r>
        <w:rPr>
          <w:rStyle w:val="FontStyle1651"/>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w:t>
      </w:r>
      <w:r>
        <w:rPr>
          <w:rStyle w:val="FontStyle1651"/>
          <w:sz w:val="24"/>
          <w:szCs w:val="24"/>
        </w:rPr>
        <w:t>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w:t>
      </w:r>
      <w:r>
        <w:rPr>
          <w:rStyle w:val="FontStyle1651"/>
          <w:sz w:val="24"/>
          <w:szCs w:val="24"/>
        </w:rPr>
        <w:t xml:space="preserve">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w:t>
      </w:r>
      <w:r>
        <w:rPr>
          <w:rStyle w:val="FontStyle1651"/>
          <w:sz w:val="24"/>
          <w:szCs w:val="24"/>
        </w:rPr>
        <w:t>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w:t>
      </w:r>
      <w:r>
        <w:rPr>
          <w:rStyle w:val="FontStyle1651"/>
          <w:sz w:val="24"/>
          <w:szCs w:val="24"/>
        </w:rPr>
        <w:t>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w:t>
      </w:r>
      <w:r>
        <w:rPr>
          <w:rStyle w:val="FontStyle1651"/>
          <w:sz w:val="24"/>
          <w:szCs w:val="24"/>
        </w:rPr>
        <w:t>иментальных задач по теме «Важнейшие классы неорганических соединений».</w:t>
      </w:r>
    </w:p>
    <w:p w14:paraId="4D8976D8" w14:textId="77777777" w:rsidR="00C10E60" w:rsidRDefault="00F83393">
      <w:pPr>
        <w:pStyle w:val="Style38"/>
        <w:spacing w:before="5" w:line="240" w:lineRule="exact"/>
        <w:rPr>
          <w:rStyle w:val="FontStyle1661"/>
          <w:sz w:val="24"/>
          <w:szCs w:val="24"/>
        </w:rPr>
      </w:pPr>
      <w:r>
        <w:rPr>
          <w:rStyle w:val="FontStyle1661"/>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2DA11350" w14:textId="77777777" w:rsidR="00C10E60" w:rsidRDefault="00F83393">
      <w:pPr>
        <w:pStyle w:val="Style86"/>
        <w:ind w:firstLine="221"/>
        <w:rPr>
          <w:rStyle w:val="FontStyle1651"/>
          <w:sz w:val="24"/>
          <w:szCs w:val="24"/>
        </w:rPr>
      </w:pPr>
      <w:r>
        <w:rPr>
          <w:rStyle w:val="FontStyle1651"/>
          <w:sz w:val="24"/>
          <w:szCs w:val="24"/>
        </w:rPr>
        <w:t>Первые попытки классификаци</w:t>
      </w:r>
      <w:r>
        <w:rPr>
          <w:rStyle w:val="FontStyle1651"/>
          <w:sz w:val="24"/>
          <w:szCs w:val="24"/>
        </w:rPr>
        <w:t>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76EAB8C" w14:textId="77777777" w:rsidR="00C10E60" w:rsidRDefault="00F83393">
      <w:pPr>
        <w:pStyle w:val="Style86"/>
        <w:ind w:firstLine="216"/>
        <w:rPr>
          <w:rStyle w:val="FontStyle1651"/>
          <w:sz w:val="24"/>
          <w:szCs w:val="24"/>
        </w:rPr>
      </w:pPr>
      <w:r>
        <w:rPr>
          <w:rStyle w:val="FontStyle1651"/>
          <w:sz w:val="24"/>
          <w:szCs w:val="24"/>
        </w:rPr>
        <w:t>Периодический закон. Периодическая система химических элементов Д. И. Мен</w:t>
      </w:r>
      <w:r>
        <w:rPr>
          <w:rStyle w:val="FontStyle1651"/>
          <w:sz w:val="24"/>
          <w:szCs w:val="24"/>
        </w:rPr>
        <w:t>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0BB7D847" w14:textId="77777777" w:rsidR="00C10E60" w:rsidRDefault="00F83393">
      <w:pPr>
        <w:pStyle w:val="Style86"/>
        <w:spacing w:before="5"/>
        <w:ind w:firstLine="226"/>
        <w:rPr>
          <w:rStyle w:val="FontStyle1651"/>
          <w:sz w:val="24"/>
          <w:szCs w:val="24"/>
        </w:rPr>
      </w:pPr>
      <w:r>
        <w:rPr>
          <w:rStyle w:val="FontStyle1651"/>
          <w:sz w:val="24"/>
          <w:szCs w:val="24"/>
        </w:rPr>
        <w:t>Строение атомов. Состав атомных ядер. Изотопы. Электрон</w:t>
      </w:r>
      <w:r>
        <w:rPr>
          <w:rStyle w:val="FontStyle1651"/>
          <w:sz w:val="24"/>
          <w:szCs w:val="24"/>
        </w:rPr>
        <w:t>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26F0DB09" w14:textId="77777777" w:rsidR="00C10E60" w:rsidRDefault="00F83393">
      <w:pPr>
        <w:pStyle w:val="Style86"/>
        <w:ind w:firstLine="226"/>
        <w:rPr>
          <w:rStyle w:val="FontStyle1651"/>
          <w:sz w:val="24"/>
          <w:szCs w:val="24"/>
        </w:rPr>
      </w:pPr>
      <w:r>
        <w:rPr>
          <w:rStyle w:val="FontStyle1651"/>
          <w:sz w:val="24"/>
          <w:szCs w:val="24"/>
        </w:rPr>
        <w:t>Закономерности изменения радиуса атомов химических</w:t>
      </w:r>
      <w:r>
        <w:rPr>
          <w:rStyle w:val="FontStyle1651"/>
          <w:sz w:val="24"/>
          <w:szCs w:val="24"/>
        </w:rPr>
        <w:t xml:space="preserve">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010FA770" w14:textId="77777777" w:rsidR="00C10E60" w:rsidRDefault="00F83393">
      <w:pPr>
        <w:pStyle w:val="Style86"/>
        <w:ind w:firstLine="216"/>
        <w:rPr>
          <w:rStyle w:val="FontStyle1651"/>
          <w:sz w:val="24"/>
          <w:szCs w:val="24"/>
        </w:rPr>
      </w:pPr>
      <w:r>
        <w:rPr>
          <w:rStyle w:val="FontStyle1651"/>
          <w:sz w:val="24"/>
          <w:szCs w:val="24"/>
        </w:rPr>
        <w:t>Химическая связь. Ковалентная (поляр</w:t>
      </w:r>
      <w:r>
        <w:rPr>
          <w:rStyle w:val="FontStyle1651"/>
          <w:sz w:val="24"/>
          <w:szCs w:val="24"/>
        </w:rPr>
        <w:t>ная и неполярная) связь. Электроотрицательность химических элементов. Ионная связь.</w:t>
      </w:r>
    </w:p>
    <w:p w14:paraId="50972BE2" w14:textId="77777777" w:rsidR="00C10E60" w:rsidRDefault="00F83393">
      <w:pPr>
        <w:pStyle w:val="Style86"/>
        <w:ind w:firstLine="235"/>
        <w:rPr>
          <w:rStyle w:val="FontStyle1651"/>
          <w:sz w:val="24"/>
          <w:szCs w:val="24"/>
        </w:rPr>
      </w:pPr>
      <w:r>
        <w:rPr>
          <w:rStyle w:val="FontStyle1651"/>
          <w:sz w:val="24"/>
          <w:szCs w:val="24"/>
        </w:rPr>
        <w:lastRenderedPageBreak/>
        <w:t>Степень окисления. Окислительно-восстановительные реакции. Процессы окисления и восстановления. Окислители и восстановители.</w:t>
      </w:r>
    </w:p>
    <w:p w14:paraId="527B5FC8" w14:textId="77777777" w:rsidR="00C10E60" w:rsidRDefault="00F83393">
      <w:pPr>
        <w:pStyle w:val="Style86"/>
        <w:ind w:firstLine="221"/>
        <w:rPr>
          <w:rStyle w:val="FontStyle1651"/>
          <w:sz w:val="24"/>
          <w:szCs w:val="24"/>
        </w:rPr>
      </w:pPr>
      <w:r>
        <w:rPr>
          <w:rStyle w:val="FontStyle1651"/>
          <w:sz w:val="24"/>
          <w:szCs w:val="24"/>
        </w:rPr>
        <w:t>Химический эксперимент: изучение образцов вещес</w:t>
      </w:r>
      <w:r>
        <w:rPr>
          <w:rStyle w:val="FontStyle1651"/>
          <w:sz w:val="24"/>
          <w:szCs w:val="24"/>
        </w:rPr>
        <w:t>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216696D" w14:textId="77777777" w:rsidR="00C10E60" w:rsidRDefault="00F83393">
      <w:pPr>
        <w:pStyle w:val="Style811"/>
        <w:spacing w:before="58" w:line="235" w:lineRule="exact"/>
        <w:rPr>
          <w:rStyle w:val="FontStyle1641"/>
          <w:sz w:val="24"/>
          <w:szCs w:val="24"/>
        </w:rPr>
      </w:pPr>
      <w:r>
        <w:rPr>
          <w:rStyle w:val="FontStyle1641"/>
          <w:sz w:val="24"/>
          <w:szCs w:val="24"/>
        </w:rPr>
        <w:t>Межпредметные связи</w:t>
      </w:r>
    </w:p>
    <w:p w14:paraId="10D75869" w14:textId="77777777" w:rsidR="00C10E60" w:rsidRDefault="00F83393">
      <w:pPr>
        <w:pStyle w:val="Style86"/>
        <w:spacing w:line="235" w:lineRule="exact"/>
        <w:ind w:firstLine="221"/>
        <w:rPr>
          <w:rStyle w:val="FontStyle1651"/>
          <w:sz w:val="24"/>
          <w:szCs w:val="24"/>
        </w:rPr>
      </w:pPr>
      <w:r>
        <w:rPr>
          <w:rStyle w:val="FontStyle1651"/>
          <w:sz w:val="24"/>
          <w:szCs w:val="24"/>
        </w:rPr>
        <w:t>Реали</w:t>
      </w:r>
      <w:r>
        <w:rPr>
          <w:rStyle w:val="FontStyle1651"/>
          <w:sz w:val="24"/>
          <w:szCs w:val="24"/>
        </w:rPr>
        <w:t>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0677782" w14:textId="77777777" w:rsidR="00C10E60" w:rsidRDefault="00F83393">
      <w:pPr>
        <w:pStyle w:val="Style86"/>
        <w:spacing w:line="235" w:lineRule="exact"/>
        <w:ind w:firstLine="230"/>
        <w:rPr>
          <w:rStyle w:val="FontStyle1651"/>
          <w:sz w:val="24"/>
          <w:szCs w:val="24"/>
        </w:rPr>
      </w:pPr>
      <w:r>
        <w:rPr>
          <w:rStyle w:val="FontStyle1651"/>
          <w:sz w:val="24"/>
          <w:szCs w:val="24"/>
        </w:rPr>
        <w:t>Общие естественно-научные понятия: н</w:t>
      </w:r>
      <w:r>
        <w:rPr>
          <w:rStyle w:val="FontStyle1651"/>
          <w:sz w:val="24"/>
          <w:szCs w:val="24"/>
        </w:rPr>
        <w:t>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0C607505" w14:textId="77777777" w:rsidR="00C10E60" w:rsidRDefault="00F83393">
      <w:pPr>
        <w:pStyle w:val="Style86"/>
        <w:spacing w:line="235" w:lineRule="exact"/>
        <w:ind w:firstLine="226"/>
        <w:rPr>
          <w:rStyle w:val="FontStyle1651"/>
          <w:sz w:val="24"/>
          <w:szCs w:val="24"/>
        </w:rPr>
      </w:pPr>
      <w:r>
        <w:rPr>
          <w:rStyle w:val="FontStyle1651"/>
          <w:sz w:val="24"/>
          <w:szCs w:val="24"/>
        </w:rPr>
        <w:t xml:space="preserve">Физика: материя, атом, электрон, протон, нейтрон, ион, нуклид, изотопы, радиоактивность, молекула, </w:t>
      </w:r>
      <w:r>
        <w:rPr>
          <w:rStyle w:val="FontStyle1651"/>
          <w:sz w:val="24"/>
          <w:szCs w:val="24"/>
        </w:rPr>
        <w:t>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6B75FC88" w14:textId="77777777" w:rsidR="00C10E60" w:rsidRDefault="00F83393">
      <w:pPr>
        <w:pStyle w:val="Style86"/>
        <w:spacing w:before="5" w:line="235" w:lineRule="exact"/>
        <w:ind w:left="226" w:firstLine="0"/>
        <w:jc w:val="left"/>
        <w:rPr>
          <w:rStyle w:val="FontStyle1651"/>
          <w:sz w:val="24"/>
          <w:szCs w:val="24"/>
        </w:rPr>
      </w:pPr>
      <w:r>
        <w:rPr>
          <w:rStyle w:val="FontStyle1651"/>
          <w:sz w:val="24"/>
          <w:szCs w:val="24"/>
        </w:rPr>
        <w:t>Биология: фотосинтез, дыхание, биосфера.</w:t>
      </w:r>
    </w:p>
    <w:p w14:paraId="2865E4B2" w14:textId="77777777" w:rsidR="00C10E60" w:rsidRDefault="00F83393">
      <w:pPr>
        <w:pStyle w:val="Style86"/>
        <w:spacing w:line="235" w:lineRule="exact"/>
        <w:ind w:firstLine="221"/>
        <w:rPr>
          <w:rStyle w:val="FontStyle1651"/>
          <w:sz w:val="24"/>
          <w:szCs w:val="24"/>
        </w:rPr>
      </w:pPr>
      <w:r>
        <w:rPr>
          <w:rStyle w:val="FontStyle1651"/>
          <w:sz w:val="24"/>
          <w:szCs w:val="24"/>
        </w:rPr>
        <w:t>География: атмосфера, гидросфера, минералы, горные породы, пол</w:t>
      </w:r>
      <w:r>
        <w:rPr>
          <w:rStyle w:val="FontStyle1651"/>
          <w:sz w:val="24"/>
          <w:szCs w:val="24"/>
        </w:rPr>
        <w:t>езные ископаемые, топливо, водные ресурсы.</w:t>
      </w:r>
    </w:p>
    <w:p w14:paraId="68033ABB" w14:textId="77777777" w:rsidR="00C10E60" w:rsidRDefault="00F83393">
      <w:pPr>
        <w:pStyle w:val="Style811"/>
        <w:spacing w:before="197"/>
        <w:rPr>
          <w:rStyle w:val="FontStyle1641"/>
          <w:sz w:val="24"/>
          <w:szCs w:val="24"/>
        </w:rPr>
      </w:pPr>
      <w:r>
        <w:rPr>
          <w:rStyle w:val="FontStyle1641"/>
          <w:sz w:val="24"/>
          <w:szCs w:val="24"/>
        </w:rPr>
        <w:t>9 КЛАСС</w:t>
      </w:r>
    </w:p>
    <w:p w14:paraId="5EF10F5E" w14:textId="77777777" w:rsidR="00C10E60" w:rsidRDefault="00F83393">
      <w:pPr>
        <w:pStyle w:val="Style53"/>
        <w:spacing w:before="130" w:line="240" w:lineRule="exact"/>
        <w:jc w:val="left"/>
        <w:rPr>
          <w:rStyle w:val="FontStyle1661"/>
          <w:sz w:val="24"/>
          <w:szCs w:val="24"/>
        </w:rPr>
      </w:pPr>
      <w:r>
        <w:rPr>
          <w:rStyle w:val="FontStyle1661"/>
          <w:sz w:val="24"/>
          <w:szCs w:val="24"/>
        </w:rPr>
        <w:t>Вещество и химическая реакция</w:t>
      </w:r>
    </w:p>
    <w:p w14:paraId="60E77784" w14:textId="77777777" w:rsidR="00C10E60" w:rsidRDefault="00F83393">
      <w:pPr>
        <w:pStyle w:val="Style86"/>
        <w:ind w:firstLine="216"/>
        <w:rPr>
          <w:rStyle w:val="FontStyle1651"/>
          <w:sz w:val="24"/>
          <w:szCs w:val="24"/>
        </w:rPr>
      </w:pPr>
      <w:r>
        <w:rPr>
          <w:rStyle w:val="FontStyle1651"/>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w:t>
      </w:r>
      <w:r>
        <w:rPr>
          <w:rStyle w:val="FontStyle1651"/>
          <w:sz w:val="24"/>
          <w:szCs w:val="24"/>
        </w:rPr>
        <w:t>периодов, калия, кальция и их соединений в соответствии с положением элементов в Периодической системе и строением их атомов.</w:t>
      </w:r>
    </w:p>
    <w:p w14:paraId="2AE0F226" w14:textId="77777777" w:rsidR="00C10E60" w:rsidRDefault="00F83393">
      <w:pPr>
        <w:pStyle w:val="Style86"/>
        <w:ind w:firstLine="235"/>
        <w:rPr>
          <w:rStyle w:val="FontStyle1651"/>
          <w:sz w:val="24"/>
          <w:szCs w:val="24"/>
        </w:rPr>
      </w:pPr>
      <w:r>
        <w:rPr>
          <w:rStyle w:val="FontStyle1651"/>
          <w:sz w:val="24"/>
          <w:szCs w:val="24"/>
        </w:rPr>
        <w:t>Строение вещества: виды химической связи. Типы кристаллических решёток, зависимость свойств вещества от типа кристаллической решёт</w:t>
      </w:r>
      <w:r>
        <w:rPr>
          <w:rStyle w:val="FontStyle1651"/>
          <w:sz w:val="24"/>
          <w:szCs w:val="24"/>
        </w:rPr>
        <w:t>ки и вида химической связи.</w:t>
      </w:r>
    </w:p>
    <w:p w14:paraId="12B66490" w14:textId="77777777" w:rsidR="00C10E60" w:rsidRDefault="00F83393">
      <w:pPr>
        <w:pStyle w:val="Style86"/>
        <w:ind w:firstLine="221"/>
        <w:rPr>
          <w:rStyle w:val="FontStyle1651"/>
          <w:sz w:val="24"/>
          <w:szCs w:val="24"/>
        </w:rPr>
      </w:pPr>
      <w:r>
        <w:rPr>
          <w:rStyle w:val="FontStyle1651"/>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7A3CAA19" w14:textId="77777777" w:rsidR="00C10E60" w:rsidRDefault="00F83393">
      <w:pPr>
        <w:pStyle w:val="Style86"/>
        <w:ind w:firstLine="230"/>
        <w:rPr>
          <w:rStyle w:val="FontStyle1651"/>
          <w:sz w:val="24"/>
          <w:szCs w:val="24"/>
        </w:rPr>
      </w:pPr>
      <w:r>
        <w:rPr>
          <w:rStyle w:val="FontStyle1651"/>
          <w:sz w:val="24"/>
          <w:szCs w:val="24"/>
        </w:rPr>
        <w:t xml:space="preserve">Классификация </w:t>
      </w:r>
      <w:r>
        <w:rPr>
          <w:rStyle w:val="FontStyle1651"/>
          <w:sz w:val="24"/>
          <w:szCs w:val="24"/>
        </w:rPr>
        <w:t>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w:t>
      </w:r>
      <w:r>
        <w:rPr>
          <w:rStyle w:val="FontStyle1651"/>
          <w:sz w:val="24"/>
          <w:szCs w:val="24"/>
        </w:rPr>
        <w:t>кие уравнения.</w:t>
      </w:r>
    </w:p>
    <w:p w14:paraId="04566D5B" w14:textId="77777777" w:rsidR="00C10E60" w:rsidRDefault="00F83393">
      <w:pPr>
        <w:pStyle w:val="Style86"/>
        <w:ind w:firstLine="221"/>
        <w:rPr>
          <w:rStyle w:val="FontStyle1611"/>
          <w:sz w:val="24"/>
          <w:szCs w:val="24"/>
        </w:rPr>
      </w:pPr>
      <w:r>
        <w:rPr>
          <w:rStyle w:val="FontStyle1651"/>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Pr>
          <w:rStyle w:val="FontStyle1611"/>
          <w:sz w:val="24"/>
          <w:szCs w:val="24"/>
        </w:rPr>
        <w:t>Понятие о химическом равновесии. Факторы, влияющие на скорость химической реакции и поло</w:t>
      </w:r>
      <w:r>
        <w:rPr>
          <w:rStyle w:val="FontStyle1611"/>
          <w:sz w:val="24"/>
          <w:szCs w:val="24"/>
        </w:rPr>
        <w:t>жение химического равновесия.</w:t>
      </w:r>
    </w:p>
    <w:p w14:paraId="02AE01AC" w14:textId="77777777" w:rsidR="00C10E60" w:rsidRDefault="00F83393">
      <w:pPr>
        <w:pStyle w:val="Style86"/>
        <w:ind w:firstLine="226"/>
        <w:rPr>
          <w:rStyle w:val="FontStyle1651"/>
          <w:sz w:val="24"/>
          <w:szCs w:val="24"/>
        </w:rPr>
      </w:pPr>
      <w:r>
        <w:rPr>
          <w:rStyle w:val="FontStyle1651"/>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6882CD24" w14:textId="77777777" w:rsidR="00C10E60" w:rsidRDefault="00F83393">
      <w:pPr>
        <w:pStyle w:val="Style86"/>
        <w:ind w:firstLine="226"/>
        <w:rPr>
          <w:rStyle w:val="FontStyle1651"/>
          <w:sz w:val="24"/>
          <w:szCs w:val="24"/>
        </w:rPr>
      </w:pPr>
      <w:r>
        <w:rPr>
          <w:rStyle w:val="FontStyle1651"/>
          <w:sz w:val="24"/>
          <w:szCs w:val="24"/>
        </w:rPr>
        <w:t>Теория электролитиче</w:t>
      </w:r>
      <w:r>
        <w:rPr>
          <w:rStyle w:val="FontStyle1651"/>
          <w:sz w:val="24"/>
          <w:szCs w:val="24"/>
        </w:rPr>
        <w:t>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7D04DDFB" w14:textId="77777777" w:rsidR="00C10E60" w:rsidRDefault="00F83393">
      <w:pPr>
        <w:pStyle w:val="Style86"/>
        <w:ind w:firstLine="221"/>
        <w:rPr>
          <w:rStyle w:val="FontStyle1611"/>
          <w:sz w:val="24"/>
          <w:szCs w:val="24"/>
        </w:rPr>
      </w:pPr>
      <w:r>
        <w:rPr>
          <w:rStyle w:val="FontStyle1651"/>
          <w:sz w:val="24"/>
          <w:szCs w:val="24"/>
        </w:rPr>
        <w:t xml:space="preserve">Реакции ионного обмена. Условия протекания реакций ионного обмена, полные </w:t>
      </w:r>
      <w:r>
        <w:rPr>
          <w:rStyle w:val="FontStyle1651"/>
          <w:sz w:val="24"/>
          <w:szCs w:val="24"/>
        </w:rPr>
        <w:t xml:space="preserve">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rStyle w:val="FontStyle1611"/>
          <w:sz w:val="24"/>
          <w:szCs w:val="24"/>
        </w:rPr>
        <w:t>Понятие о гидролизе солей.</w:t>
      </w:r>
    </w:p>
    <w:p w14:paraId="3EC4D959" w14:textId="77777777" w:rsidR="00C10E60" w:rsidRDefault="00F83393">
      <w:pPr>
        <w:pStyle w:val="Style86"/>
        <w:ind w:firstLine="226"/>
        <w:rPr>
          <w:rStyle w:val="FontStyle1651"/>
          <w:sz w:val="24"/>
          <w:szCs w:val="24"/>
        </w:rPr>
      </w:pPr>
      <w:r>
        <w:rPr>
          <w:rStyle w:val="FontStyle1651"/>
          <w:sz w:val="24"/>
          <w:szCs w:val="24"/>
        </w:rPr>
        <w:t>Химический эксперимент: ознакомление с моделями кристаллических решё</w:t>
      </w:r>
      <w:r>
        <w:rPr>
          <w:rStyle w:val="FontStyle1651"/>
          <w:sz w:val="24"/>
          <w:szCs w:val="24"/>
        </w:rPr>
        <w:t>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w:t>
      </w:r>
      <w:r>
        <w:rPr>
          <w:rStyle w:val="FontStyle1651"/>
          <w:sz w:val="24"/>
          <w:szCs w:val="24"/>
        </w:rPr>
        <w:t>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w:t>
      </w:r>
      <w:r>
        <w:rPr>
          <w:rStyle w:val="FontStyle1651"/>
          <w:sz w:val="24"/>
          <w:szCs w:val="24"/>
        </w:rPr>
        <w:t>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0D30C37" w14:textId="77777777" w:rsidR="00C10E60" w:rsidRDefault="00F83393">
      <w:pPr>
        <w:pStyle w:val="Style53"/>
        <w:spacing w:before="5" w:line="235" w:lineRule="exact"/>
        <w:jc w:val="left"/>
        <w:rPr>
          <w:rStyle w:val="FontStyle1661"/>
        </w:rPr>
      </w:pPr>
      <w:r>
        <w:rPr>
          <w:rStyle w:val="FontStyle1661"/>
        </w:rPr>
        <w:t>Неметаллы и их соединения</w:t>
      </w:r>
    </w:p>
    <w:p w14:paraId="5B886E80" w14:textId="77777777" w:rsidR="00C10E60" w:rsidRDefault="00F83393">
      <w:pPr>
        <w:pStyle w:val="Style86"/>
        <w:spacing w:line="235" w:lineRule="exact"/>
        <w:ind w:firstLine="226"/>
        <w:rPr>
          <w:rStyle w:val="FontStyle1651"/>
          <w:sz w:val="24"/>
          <w:szCs w:val="24"/>
        </w:rPr>
      </w:pPr>
      <w:r>
        <w:rPr>
          <w:rStyle w:val="FontStyle1651"/>
          <w:sz w:val="24"/>
          <w:szCs w:val="24"/>
        </w:rPr>
        <w:lastRenderedPageBreak/>
        <w:t>Общая характеристика галогенов. Особенности строения ат</w:t>
      </w:r>
      <w:r>
        <w:rPr>
          <w:rStyle w:val="FontStyle1651"/>
          <w:sz w:val="24"/>
          <w:szCs w:val="24"/>
        </w:rPr>
        <w:t>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w:t>
      </w:r>
      <w:r>
        <w:rPr>
          <w:rStyle w:val="FontStyle1651"/>
          <w:sz w:val="24"/>
          <w:szCs w:val="24"/>
        </w:rPr>
        <w:t>ение. Действие хлора и хлороводорода на организм человека. Важнейшие хлориды и их нахождение в природе.</w:t>
      </w:r>
    </w:p>
    <w:p w14:paraId="1C03FA25" w14:textId="77777777" w:rsidR="00C10E60" w:rsidRDefault="00F83393">
      <w:pPr>
        <w:pStyle w:val="Style86"/>
        <w:spacing w:line="235" w:lineRule="exact"/>
        <w:ind w:firstLine="226"/>
        <w:rPr>
          <w:rStyle w:val="FontStyle1651"/>
          <w:sz w:val="24"/>
          <w:szCs w:val="24"/>
        </w:rPr>
      </w:pPr>
      <w:r>
        <w:rPr>
          <w:rStyle w:val="FontStyle1651"/>
          <w:sz w:val="24"/>
          <w:szCs w:val="24"/>
        </w:rPr>
        <w:t>Общая характеристика элементов VTA-группы. Особенности строения атомов, характерные степени окисления.</w:t>
      </w:r>
    </w:p>
    <w:p w14:paraId="5FA02885" w14:textId="77777777" w:rsidR="00C10E60" w:rsidRDefault="00F83393">
      <w:pPr>
        <w:pStyle w:val="Style86"/>
        <w:spacing w:line="235" w:lineRule="exact"/>
        <w:ind w:firstLine="230"/>
        <w:rPr>
          <w:rStyle w:val="FontStyle1651"/>
          <w:sz w:val="24"/>
          <w:szCs w:val="24"/>
        </w:rPr>
      </w:pPr>
      <w:r>
        <w:rPr>
          <w:rStyle w:val="FontStyle1651"/>
          <w:sz w:val="24"/>
          <w:szCs w:val="24"/>
        </w:rPr>
        <w:t xml:space="preserve">Строение и физические свойства простых веществ — </w:t>
      </w:r>
      <w:r>
        <w:rPr>
          <w:rStyle w:val="FontStyle1651"/>
          <w:sz w:val="24"/>
          <w:szCs w:val="24"/>
        </w:rPr>
        <w:t xml:space="preserve">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w:t>
      </w:r>
      <w:r>
        <w:rPr>
          <w:rStyle w:val="FontStyle1651"/>
          <w:sz w:val="24"/>
          <w:szCs w:val="24"/>
        </w:rPr>
        <w:t>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w:t>
      </w:r>
      <w:r>
        <w:rPr>
          <w:rStyle w:val="FontStyle1651"/>
          <w:sz w:val="24"/>
          <w:szCs w:val="24"/>
        </w:rPr>
        <w:t>агрязнение окружающей среды соединениями серы (кислотные дожди, загрязнение воздуха и водоёмов), способы его предотвращения.</w:t>
      </w:r>
    </w:p>
    <w:p w14:paraId="1E3F504F" w14:textId="77777777" w:rsidR="00C10E60" w:rsidRDefault="00F83393">
      <w:pPr>
        <w:pStyle w:val="Style86"/>
        <w:ind w:firstLine="226"/>
        <w:rPr>
          <w:rStyle w:val="FontStyle1651"/>
        </w:rPr>
      </w:pPr>
      <w:r>
        <w:rPr>
          <w:rStyle w:val="FontStyle1651"/>
          <w:sz w:val="24"/>
          <w:szCs w:val="24"/>
        </w:rPr>
        <w:t>Общая характеристика элементов УА-группы. Особенности строения атомов, характерные степени окисления</w:t>
      </w:r>
      <w:r>
        <w:rPr>
          <w:rStyle w:val="FontStyle1651"/>
        </w:rPr>
        <w:t>.</w:t>
      </w:r>
    </w:p>
    <w:p w14:paraId="7DF89FF1" w14:textId="77777777" w:rsidR="00C10E60" w:rsidRDefault="00F83393">
      <w:pPr>
        <w:pStyle w:val="Style86"/>
        <w:ind w:firstLine="226"/>
        <w:rPr>
          <w:rStyle w:val="FontStyle1651"/>
          <w:sz w:val="24"/>
          <w:szCs w:val="24"/>
        </w:rPr>
      </w:pPr>
      <w:r>
        <w:rPr>
          <w:rStyle w:val="FontStyle1651"/>
          <w:sz w:val="24"/>
          <w:szCs w:val="24"/>
        </w:rPr>
        <w:t xml:space="preserve">Азот, распространение в </w:t>
      </w:r>
      <w:r>
        <w:rPr>
          <w:rStyle w:val="FontStyle1651"/>
          <w:sz w:val="24"/>
          <w:szCs w:val="24"/>
        </w:rPr>
        <w:t>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w:t>
      </w:r>
      <w:r>
        <w:rPr>
          <w:rStyle w:val="FontStyle1651"/>
          <w:sz w:val="24"/>
          <w:szCs w:val="24"/>
        </w:rPr>
        <w:t>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w:t>
      </w:r>
      <w:r>
        <w:rPr>
          <w:rStyle w:val="FontStyle1651"/>
          <w:sz w:val="24"/>
          <w:szCs w:val="24"/>
        </w:rPr>
        <w:t xml:space="preserve"> загрязнение воздуха, почвы и водоёмов).</w:t>
      </w:r>
    </w:p>
    <w:p w14:paraId="461CD810" w14:textId="77777777" w:rsidR="00C10E60" w:rsidRDefault="00F83393">
      <w:pPr>
        <w:pStyle w:val="Style86"/>
        <w:spacing w:before="5"/>
        <w:ind w:firstLine="226"/>
        <w:rPr>
          <w:rStyle w:val="FontStyle1651"/>
          <w:sz w:val="24"/>
          <w:szCs w:val="24"/>
        </w:rPr>
      </w:pPr>
      <w:r>
        <w:rPr>
          <w:rStyle w:val="FontStyle1651"/>
          <w:sz w:val="24"/>
          <w:szCs w:val="24"/>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5B99ACDC" w14:textId="77777777" w:rsidR="00C10E60" w:rsidRDefault="00F83393">
      <w:pPr>
        <w:pStyle w:val="Style86"/>
        <w:ind w:firstLine="226"/>
        <w:rPr>
          <w:rStyle w:val="FontStyle1651"/>
          <w:sz w:val="24"/>
          <w:szCs w:val="24"/>
        </w:rPr>
      </w:pPr>
      <w:r>
        <w:rPr>
          <w:rStyle w:val="FontStyle1651"/>
          <w:sz w:val="24"/>
          <w:szCs w:val="24"/>
        </w:rPr>
        <w:t>Общая характеристика элементов IVA-группы. Особенности строения атомов, характерные степени окисления.</w:t>
      </w:r>
    </w:p>
    <w:p w14:paraId="318965F7" w14:textId="77777777" w:rsidR="00C10E60" w:rsidRDefault="00F83393">
      <w:pPr>
        <w:pStyle w:val="Style86"/>
        <w:ind w:firstLine="221"/>
        <w:rPr>
          <w:rStyle w:val="FontStyle1651"/>
          <w:sz w:val="24"/>
          <w:szCs w:val="24"/>
        </w:rPr>
      </w:pPr>
      <w:r>
        <w:rPr>
          <w:rStyle w:val="FontStyle1651"/>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w:t>
      </w:r>
      <w:r>
        <w:rPr>
          <w:rStyle w:val="FontStyle1651"/>
          <w:sz w:val="24"/>
          <w:szCs w:val="24"/>
        </w:rPr>
        <w:t xml:space="preserve">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w:t>
      </w:r>
      <w:r>
        <w:rPr>
          <w:rStyle w:val="FontStyle1651"/>
          <w:sz w:val="24"/>
          <w:szCs w:val="24"/>
        </w:rPr>
        <w:t>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F1979BC" w14:textId="77777777" w:rsidR="00C10E60" w:rsidRDefault="00F83393">
      <w:pPr>
        <w:pStyle w:val="Style86"/>
        <w:ind w:firstLine="221"/>
        <w:rPr>
          <w:rStyle w:val="FontStyle1611"/>
          <w:sz w:val="24"/>
          <w:szCs w:val="24"/>
        </w:rPr>
      </w:pPr>
      <w:r>
        <w:rPr>
          <w:rStyle w:val="FontStyle1651"/>
          <w:sz w:val="24"/>
          <w:szCs w:val="24"/>
        </w:rPr>
        <w:t>Первоначальные понятия об органических веществах как о соединениях углерода (метан, этан, этил</w:t>
      </w:r>
      <w:r>
        <w:rPr>
          <w:rStyle w:val="FontStyle1651"/>
          <w:sz w:val="24"/>
          <w:szCs w:val="24"/>
        </w:rPr>
        <w:t xml:space="preserve">ен, ацетилен, этанол, глицерин, уксусная кислота). </w:t>
      </w:r>
      <w:r>
        <w:rPr>
          <w:rStyle w:val="FontStyle1611"/>
          <w:sz w:val="24"/>
          <w:szCs w:val="24"/>
        </w:rPr>
        <w:t xml:space="preserve">Их состав и химическое строение. </w:t>
      </w:r>
      <w:r>
        <w:rPr>
          <w:rStyle w:val="FontStyle1651"/>
          <w:sz w:val="24"/>
          <w:szCs w:val="24"/>
        </w:rPr>
        <w:t xml:space="preserve">Понятие о биологически важных веществах: жирах, белках, углеводах — и их роли в жизни человека. </w:t>
      </w:r>
      <w:r>
        <w:rPr>
          <w:rStyle w:val="FontStyle1611"/>
          <w:sz w:val="24"/>
          <w:szCs w:val="24"/>
        </w:rPr>
        <w:t>Материальное единство органических и неорганических соединений.</w:t>
      </w:r>
    </w:p>
    <w:p w14:paraId="0F602CAB" w14:textId="77777777" w:rsidR="00C10E60" w:rsidRDefault="00F83393">
      <w:pPr>
        <w:pStyle w:val="Style86"/>
        <w:ind w:firstLine="226"/>
        <w:rPr>
          <w:rStyle w:val="FontStyle1611"/>
          <w:sz w:val="24"/>
          <w:szCs w:val="24"/>
        </w:rPr>
      </w:pPr>
      <w:r>
        <w:rPr>
          <w:rStyle w:val="FontStyle1651"/>
          <w:sz w:val="24"/>
          <w:szCs w:val="24"/>
        </w:rPr>
        <w:t>Кремний, его</w:t>
      </w:r>
      <w:r>
        <w:rPr>
          <w:rStyle w:val="FontStyle1651"/>
          <w:sz w:val="24"/>
          <w:szCs w:val="24"/>
        </w:rPr>
        <w:t xml:space="preserve">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Pr>
          <w:rStyle w:val="FontStyle1611"/>
          <w:sz w:val="24"/>
          <w:szCs w:val="24"/>
        </w:rPr>
        <w:t>Важнейшие строительные материалы: керамик</w:t>
      </w:r>
      <w:r>
        <w:rPr>
          <w:rStyle w:val="FontStyle1611"/>
          <w:sz w:val="24"/>
          <w:szCs w:val="24"/>
        </w:rPr>
        <w:t>а, стекло, цемент, бетон, железобетон. Проблемы безопасного использования строительных материалов в повседневной жизни.</w:t>
      </w:r>
    </w:p>
    <w:p w14:paraId="779E49E6" w14:textId="77777777" w:rsidR="00C10E60" w:rsidRDefault="00F83393">
      <w:pPr>
        <w:pStyle w:val="Style86"/>
        <w:ind w:firstLine="221"/>
        <w:rPr>
          <w:rStyle w:val="FontStyle1651"/>
          <w:sz w:val="24"/>
          <w:szCs w:val="24"/>
        </w:rPr>
      </w:pPr>
      <w:r>
        <w:rPr>
          <w:rStyle w:val="FontStyle165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w:t>
      </w:r>
      <w:r>
        <w:rPr>
          <w:rStyle w:val="FontStyle1651"/>
          <w:sz w:val="24"/>
          <w:szCs w:val="24"/>
        </w:rPr>
        <w:t xml:space="preserve">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w:t>
      </w:r>
      <w:r>
        <w:rPr>
          <w:rStyle w:val="FontStyle1651"/>
          <w:sz w:val="24"/>
          <w:szCs w:val="24"/>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w:t>
      </w:r>
      <w:r>
        <w:rPr>
          <w:rStyle w:val="FontStyle1651"/>
          <w:sz w:val="24"/>
          <w:szCs w:val="24"/>
        </w:rPr>
        <w:t>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w:t>
      </w:r>
      <w:r>
        <w:rPr>
          <w:rStyle w:val="FontStyle1651"/>
          <w:sz w:val="24"/>
          <w:szCs w:val="24"/>
        </w:rPr>
        <w:t xml:space="preserve">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w:t>
      </w:r>
      <w:r>
        <w:rPr>
          <w:rStyle w:val="FontStyle1651"/>
          <w:sz w:val="24"/>
          <w:szCs w:val="24"/>
        </w:rPr>
        <w:lastRenderedPageBreak/>
        <w:t>про</w:t>
      </w:r>
      <w:r>
        <w:rPr>
          <w:rStyle w:val="FontStyle1651"/>
          <w:sz w:val="24"/>
          <w:szCs w:val="24"/>
        </w:rPr>
        <w:t>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w:t>
      </w:r>
      <w:r>
        <w:rPr>
          <w:rStyle w:val="FontStyle1651"/>
          <w:sz w:val="24"/>
          <w:szCs w:val="24"/>
        </w:rPr>
        <w:t>знакомление с продукцией силикатной промышленности; решение экспериментальных задач по теме «Важнейшие неметаллы и их соединения».</w:t>
      </w:r>
    </w:p>
    <w:p w14:paraId="0E85FC16" w14:textId="77777777" w:rsidR="00C10E60" w:rsidRDefault="00F83393">
      <w:pPr>
        <w:pStyle w:val="Style53"/>
        <w:spacing w:before="5" w:line="235" w:lineRule="exact"/>
        <w:jc w:val="left"/>
        <w:rPr>
          <w:rStyle w:val="FontStyle1661"/>
          <w:sz w:val="24"/>
          <w:szCs w:val="24"/>
        </w:rPr>
      </w:pPr>
      <w:r>
        <w:rPr>
          <w:rStyle w:val="FontStyle1661"/>
          <w:sz w:val="24"/>
          <w:szCs w:val="24"/>
        </w:rPr>
        <w:t>Металлы и их соединения</w:t>
      </w:r>
    </w:p>
    <w:p w14:paraId="45249176" w14:textId="77777777" w:rsidR="00C10E60" w:rsidRDefault="00F83393">
      <w:pPr>
        <w:pStyle w:val="Style86"/>
        <w:spacing w:line="235" w:lineRule="exact"/>
        <w:ind w:firstLine="226"/>
        <w:rPr>
          <w:rStyle w:val="FontStyle1651"/>
          <w:sz w:val="24"/>
          <w:szCs w:val="24"/>
        </w:rPr>
      </w:pPr>
      <w:r>
        <w:rPr>
          <w:rStyle w:val="FontStyle1651"/>
          <w:sz w:val="24"/>
          <w:szCs w:val="24"/>
        </w:rPr>
        <w:t>Общая характеристика химических элементов — металлов на основании их положения в Периодической систем</w:t>
      </w:r>
      <w:r>
        <w:rPr>
          <w:rStyle w:val="FontStyle1651"/>
          <w:sz w:val="24"/>
          <w:szCs w:val="24"/>
        </w:rPr>
        <w:t>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w:t>
      </w:r>
      <w:r>
        <w:rPr>
          <w:rStyle w:val="FontStyle1651"/>
          <w:sz w:val="24"/>
          <w:szCs w:val="24"/>
        </w:rPr>
        <w:t>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26ED41EC" w14:textId="77777777" w:rsidR="00C10E60" w:rsidRDefault="00F83393">
      <w:pPr>
        <w:pStyle w:val="Style86"/>
        <w:spacing w:before="43"/>
        <w:ind w:firstLine="221"/>
        <w:rPr>
          <w:rStyle w:val="FontStyle1651"/>
          <w:sz w:val="24"/>
          <w:szCs w:val="24"/>
        </w:rPr>
      </w:pPr>
      <w:r>
        <w:rPr>
          <w:rStyle w:val="FontStyle1651"/>
          <w:sz w:val="24"/>
          <w:szCs w:val="24"/>
        </w:rPr>
        <w:t xml:space="preserve">Щелочные металлы: положение в Периодической системе химических элементов Д. И. Менделеева; строение </w:t>
      </w:r>
      <w:r>
        <w:rPr>
          <w:rStyle w:val="FontStyle1651"/>
          <w:sz w:val="24"/>
          <w:szCs w:val="24"/>
        </w:rPr>
        <w:t>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706BD58" w14:textId="77777777" w:rsidR="00C10E60" w:rsidRDefault="00F83393">
      <w:pPr>
        <w:pStyle w:val="Style86"/>
        <w:ind w:firstLine="221"/>
        <w:rPr>
          <w:rStyle w:val="FontStyle1651"/>
          <w:sz w:val="24"/>
          <w:szCs w:val="24"/>
        </w:rPr>
      </w:pPr>
      <w:r>
        <w:rPr>
          <w:rStyle w:val="FontStyle1651"/>
          <w:sz w:val="24"/>
          <w:szCs w:val="24"/>
        </w:rPr>
        <w:t>Щелочноземельные металлы магний и кальций: положение в Периодической системе хи</w:t>
      </w:r>
      <w:r>
        <w:rPr>
          <w:rStyle w:val="FontStyle1651"/>
          <w:sz w:val="24"/>
          <w:szCs w:val="24"/>
        </w:rPr>
        <w:t>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89AC52A" w14:textId="77777777" w:rsidR="00C10E60" w:rsidRDefault="00F83393">
      <w:pPr>
        <w:pStyle w:val="Style86"/>
        <w:ind w:firstLine="226"/>
        <w:rPr>
          <w:rStyle w:val="FontStyle1651"/>
          <w:sz w:val="24"/>
          <w:szCs w:val="24"/>
        </w:rPr>
      </w:pPr>
      <w:r>
        <w:rPr>
          <w:rStyle w:val="FontStyle1651"/>
          <w:sz w:val="24"/>
          <w:szCs w:val="24"/>
        </w:rPr>
        <w:t>Алюминий: положение в Периодиче</w:t>
      </w:r>
      <w:r>
        <w:rPr>
          <w:rStyle w:val="FontStyle1651"/>
          <w:sz w:val="24"/>
          <w:szCs w:val="24"/>
        </w:rPr>
        <w:t>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48AC130" w14:textId="77777777" w:rsidR="00C10E60" w:rsidRDefault="00F83393">
      <w:pPr>
        <w:pStyle w:val="Style86"/>
        <w:ind w:firstLine="221"/>
        <w:rPr>
          <w:rStyle w:val="FontStyle1651"/>
          <w:sz w:val="24"/>
          <w:szCs w:val="24"/>
        </w:rPr>
      </w:pPr>
      <w:r>
        <w:rPr>
          <w:rStyle w:val="FontStyle1651"/>
          <w:sz w:val="24"/>
          <w:szCs w:val="24"/>
        </w:rPr>
        <w:t>Железо: положение в Периодической системе химических элементов Д. И. Менд</w:t>
      </w:r>
      <w:r>
        <w:rPr>
          <w:rStyle w:val="FontStyle1651"/>
          <w:sz w:val="24"/>
          <w:szCs w:val="24"/>
        </w:rPr>
        <w:t>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14:paraId="1A221B9E" w14:textId="77777777" w:rsidR="00C10E60" w:rsidRDefault="00F83393">
      <w:pPr>
        <w:pStyle w:val="Style86"/>
        <w:ind w:firstLine="221"/>
        <w:rPr>
          <w:rStyle w:val="FontStyle1651"/>
          <w:sz w:val="24"/>
          <w:szCs w:val="24"/>
        </w:rPr>
      </w:pPr>
      <w:r>
        <w:rPr>
          <w:rStyle w:val="FontStyle1651"/>
          <w:sz w:val="24"/>
          <w:szCs w:val="24"/>
        </w:rPr>
        <w:t>Химический эксперимент: ознакомление с образцами металлов и сплавов, их физическим</w:t>
      </w:r>
      <w:r>
        <w:rPr>
          <w:rStyle w:val="FontStyle1651"/>
          <w:sz w:val="24"/>
          <w:szCs w:val="24"/>
        </w:rPr>
        <w:t xml:space="preserve">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w:t>
      </w:r>
      <w:r>
        <w:rPr>
          <w:rStyle w:val="FontStyle1651"/>
          <w:sz w:val="24"/>
          <w:szCs w:val="24"/>
        </w:rPr>
        <w:t>в кислороде (возможно использование видеоматериалов); признаков протекания качественных реакций на ионы (магния, кальция, алюминия, цинка, железа(11) и железа(Ш), меди(11)); наблюдение и описание процессов окрашивания пламени ионами натрия, калия и кальция</w:t>
      </w:r>
      <w:r>
        <w:rPr>
          <w:rStyle w:val="FontStyle1651"/>
          <w:sz w:val="24"/>
          <w:szCs w:val="24"/>
        </w:rPr>
        <w:t xml:space="preserve">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98A3353" w14:textId="77777777" w:rsidR="00C10E60" w:rsidRDefault="00C10E60">
      <w:pPr>
        <w:pStyle w:val="Style53"/>
        <w:spacing w:line="240" w:lineRule="exact"/>
        <w:jc w:val="left"/>
        <w:rPr>
          <w:rFonts w:hint="eastAsia"/>
          <w:sz w:val="24"/>
          <w:szCs w:val="24"/>
        </w:rPr>
      </w:pPr>
    </w:p>
    <w:p w14:paraId="35DFB019" w14:textId="77777777" w:rsidR="00C10E60" w:rsidRDefault="00F83393">
      <w:pPr>
        <w:pStyle w:val="Style53"/>
        <w:spacing w:before="5" w:line="235" w:lineRule="exact"/>
        <w:jc w:val="left"/>
        <w:rPr>
          <w:rStyle w:val="FontStyle1661"/>
          <w:sz w:val="24"/>
          <w:szCs w:val="24"/>
        </w:rPr>
      </w:pPr>
      <w:r>
        <w:rPr>
          <w:rStyle w:val="FontStyle1661"/>
          <w:sz w:val="24"/>
          <w:szCs w:val="24"/>
        </w:rPr>
        <w:t>Химия и окружающая среда</w:t>
      </w:r>
    </w:p>
    <w:p w14:paraId="61738AB8" w14:textId="77777777" w:rsidR="00C10E60" w:rsidRDefault="00F83393">
      <w:pPr>
        <w:pStyle w:val="Style86"/>
        <w:spacing w:line="235" w:lineRule="exact"/>
        <w:ind w:firstLine="221"/>
        <w:rPr>
          <w:rStyle w:val="FontStyle1651"/>
          <w:sz w:val="24"/>
          <w:szCs w:val="24"/>
        </w:rPr>
      </w:pPr>
      <w:r>
        <w:rPr>
          <w:rStyle w:val="FontStyle1651"/>
          <w:sz w:val="24"/>
          <w:szCs w:val="24"/>
        </w:rPr>
        <w:t>Новые материалы и технологии. Вещества</w:t>
      </w:r>
      <w:r>
        <w:rPr>
          <w:rStyle w:val="FontStyle1651"/>
          <w:sz w:val="24"/>
          <w:szCs w:val="24"/>
        </w:rPr>
        <w:t xml:space="preserve">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w:t>
      </w:r>
      <w:r>
        <w:rPr>
          <w:rStyle w:val="FontStyle1651"/>
          <w:sz w:val="24"/>
          <w:szCs w:val="24"/>
        </w:rPr>
        <w:t>ьная допустимая концентрация веществ — ПДК). Роль химии в решении экологических проблем.</w:t>
      </w:r>
    </w:p>
    <w:p w14:paraId="289D944E" w14:textId="77777777" w:rsidR="00C10E60" w:rsidRDefault="00F83393">
      <w:pPr>
        <w:pStyle w:val="Style86"/>
        <w:spacing w:after="264"/>
        <w:ind w:firstLine="221"/>
        <w:rPr>
          <w:rStyle w:val="FontStyle1651"/>
          <w:sz w:val="24"/>
          <w:szCs w:val="24"/>
        </w:rPr>
      </w:pPr>
      <w:r>
        <w:rPr>
          <w:rStyle w:val="FontStyle1651"/>
          <w:sz w:val="24"/>
          <w:szCs w:val="24"/>
        </w:rPr>
        <w:t>Природные источники углеводородов (уголь, природный газ, нефть), продукты их переработки, их роль в быту и промышленности.</w:t>
      </w:r>
    </w:p>
    <w:p w14:paraId="404F378C" w14:textId="77777777" w:rsidR="00C10E60" w:rsidRDefault="00F83393">
      <w:pPr>
        <w:pStyle w:val="Style53"/>
        <w:spacing w:before="10" w:line="235" w:lineRule="exact"/>
        <w:jc w:val="left"/>
        <w:rPr>
          <w:rStyle w:val="FontStyle1661"/>
          <w:sz w:val="24"/>
          <w:szCs w:val="24"/>
        </w:rPr>
      </w:pPr>
      <w:r>
        <w:rPr>
          <w:rStyle w:val="FontStyle1661"/>
          <w:sz w:val="24"/>
          <w:szCs w:val="24"/>
        </w:rPr>
        <w:t>Межпредметные связи</w:t>
      </w:r>
    </w:p>
    <w:p w14:paraId="3A12CD14" w14:textId="77777777" w:rsidR="00C10E60" w:rsidRDefault="00F83393">
      <w:pPr>
        <w:pStyle w:val="Style86"/>
        <w:spacing w:line="235" w:lineRule="exact"/>
        <w:ind w:firstLine="221"/>
        <w:rPr>
          <w:rStyle w:val="FontStyle1651"/>
          <w:sz w:val="24"/>
          <w:szCs w:val="24"/>
        </w:rPr>
      </w:pPr>
      <w:r>
        <w:rPr>
          <w:rStyle w:val="FontStyle1651"/>
          <w:sz w:val="24"/>
          <w:szCs w:val="24"/>
        </w:rPr>
        <w:t>Реализация межпредметных</w:t>
      </w:r>
      <w:r>
        <w:rPr>
          <w:rStyle w:val="FontStyle1651"/>
          <w:sz w:val="24"/>
          <w:szCs w:val="24"/>
        </w:rPr>
        <w:t xml:space="preserve">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E523C39" w14:textId="77777777" w:rsidR="00C10E60" w:rsidRDefault="00F83393">
      <w:pPr>
        <w:pStyle w:val="Style86"/>
        <w:spacing w:line="235" w:lineRule="exact"/>
        <w:ind w:firstLine="230"/>
        <w:rPr>
          <w:rStyle w:val="FontStyle1651"/>
          <w:sz w:val="24"/>
          <w:szCs w:val="24"/>
        </w:rPr>
      </w:pPr>
      <w:r>
        <w:rPr>
          <w:rStyle w:val="FontStyle1651"/>
          <w:sz w:val="24"/>
          <w:szCs w:val="24"/>
        </w:rPr>
        <w:t>Общие естественно-научные понятия: научный факт, гипоте</w:t>
      </w:r>
      <w:r>
        <w:rPr>
          <w:rStyle w:val="FontStyle1651"/>
          <w:sz w:val="24"/>
          <w:szCs w:val="24"/>
        </w:rPr>
        <w:t>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33DD4D3F" w14:textId="77777777" w:rsidR="00C10E60" w:rsidRDefault="00F83393">
      <w:pPr>
        <w:pStyle w:val="Style86"/>
        <w:spacing w:line="235" w:lineRule="exact"/>
        <w:ind w:firstLine="226"/>
        <w:rPr>
          <w:rStyle w:val="FontStyle1651"/>
          <w:sz w:val="24"/>
          <w:szCs w:val="24"/>
        </w:rPr>
      </w:pPr>
      <w:r>
        <w:rPr>
          <w:rStyle w:val="FontStyle1651"/>
          <w:sz w:val="24"/>
          <w:szCs w:val="24"/>
        </w:rPr>
        <w:t>Физика: материя, атом, электрон, протон, нейтрон, ион, нуклид, изотопы, радиоакти</w:t>
      </w:r>
      <w:r>
        <w:rPr>
          <w:rStyle w:val="FontStyle1651"/>
          <w:sz w:val="24"/>
          <w:szCs w:val="24"/>
        </w:rPr>
        <w:t>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w:t>
      </w:r>
      <w:r>
        <w:rPr>
          <w:rStyle w:val="FontStyle1651"/>
          <w:sz w:val="24"/>
          <w:szCs w:val="24"/>
        </w:rPr>
        <w:t>ское пространство, планеты, звёзды, Солнце.</w:t>
      </w:r>
    </w:p>
    <w:p w14:paraId="4BE92B26" w14:textId="77777777" w:rsidR="00C10E60" w:rsidRDefault="00F83393">
      <w:pPr>
        <w:pStyle w:val="Style86"/>
        <w:spacing w:line="235" w:lineRule="exact"/>
        <w:ind w:firstLine="230"/>
        <w:rPr>
          <w:rStyle w:val="FontStyle1651"/>
          <w:sz w:val="24"/>
          <w:szCs w:val="24"/>
        </w:rPr>
      </w:pPr>
      <w:r>
        <w:rPr>
          <w:rStyle w:val="FontStyle1651"/>
          <w:sz w:val="24"/>
          <w:szCs w:val="24"/>
        </w:rPr>
        <w:t>Биология: фотосинтез, дыхание, биосфера, экосистема, минеральные удобрения, микроэлементы, макроэлементы, питательные вещества.</w:t>
      </w:r>
    </w:p>
    <w:p w14:paraId="4B2932A9" w14:textId="77777777" w:rsidR="00C10E60" w:rsidRDefault="00F83393">
      <w:pPr>
        <w:pStyle w:val="Style86"/>
        <w:spacing w:before="5" w:line="235" w:lineRule="exact"/>
        <w:ind w:firstLine="221"/>
        <w:rPr>
          <w:rStyle w:val="FontStyle1651"/>
          <w:sz w:val="24"/>
          <w:szCs w:val="24"/>
        </w:rPr>
      </w:pPr>
      <w:r>
        <w:rPr>
          <w:rStyle w:val="FontStyle1651"/>
          <w:sz w:val="24"/>
          <w:szCs w:val="24"/>
        </w:rPr>
        <w:lastRenderedPageBreak/>
        <w:t>География: атмосфера, гидросфера, минералы, горные породы, полезные ископаемые, топл</w:t>
      </w:r>
      <w:r>
        <w:rPr>
          <w:rStyle w:val="FontStyle1651"/>
          <w:sz w:val="24"/>
          <w:szCs w:val="24"/>
        </w:rPr>
        <w:t>иво, водные ресурсы.</w:t>
      </w:r>
    </w:p>
    <w:p w14:paraId="06895FC7" w14:textId="77777777" w:rsidR="00C10E60" w:rsidRDefault="00F83393">
      <w:pPr>
        <w:pStyle w:val="Style25"/>
        <w:spacing w:before="62" w:line="278" w:lineRule="exact"/>
        <w:rPr>
          <w:rStyle w:val="FontStyle1601"/>
        </w:rPr>
      </w:pPr>
      <w:r>
        <w:rPr>
          <w:rStyle w:val="FontStyle1601"/>
        </w:rPr>
        <w:t>планируемые результаты освоения учебного предмета «химия» на уровне основного общего образования</w:t>
      </w:r>
    </w:p>
    <w:p w14:paraId="5F2C1BB9" w14:textId="77777777" w:rsidR="00C10E60" w:rsidRDefault="00C10E60">
      <w:pPr>
        <w:pStyle w:val="Style86"/>
        <w:ind w:firstLine="221"/>
        <w:rPr>
          <w:rFonts w:hint="eastAsia"/>
          <w:sz w:val="20"/>
        </w:rPr>
      </w:pPr>
    </w:p>
    <w:p w14:paraId="3A307E85" w14:textId="77777777" w:rsidR="00C10E60" w:rsidRDefault="00F83393">
      <w:pPr>
        <w:pStyle w:val="Style86"/>
        <w:spacing w:before="101" w:line="235" w:lineRule="exact"/>
        <w:ind w:firstLine="221"/>
        <w:rPr>
          <w:rStyle w:val="FontStyle1651"/>
          <w:sz w:val="24"/>
          <w:szCs w:val="24"/>
        </w:rPr>
      </w:pPr>
      <w:r>
        <w:rPr>
          <w:rStyle w:val="FontStyle1651"/>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w:t>
      </w:r>
      <w:r>
        <w:rPr>
          <w:rStyle w:val="FontStyle1651"/>
          <w:sz w:val="24"/>
          <w:szCs w:val="24"/>
        </w:rPr>
        <w:t>го предмета.</w:t>
      </w:r>
    </w:p>
    <w:p w14:paraId="717286E2" w14:textId="77777777" w:rsidR="00C10E60" w:rsidRDefault="00C10E60">
      <w:pPr>
        <w:pStyle w:val="Style811"/>
        <w:spacing w:line="240" w:lineRule="exact"/>
        <w:rPr>
          <w:rFonts w:hint="eastAsia"/>
          <w:sz w:val="24"/>
          <w:szCs w:val="24"/>
        </w:rPr>
      </w:pPr>
    </w:p>
    <w:p w14:paraId="51AD92BF" w14:textId="77777777" w:rsidR="00C10E60" w:rsidRDefault="00F83393">
      <w:pPr>
        <w:pStyle w:val="Style811"/>
        <w:spacing w:before="5" w:line="235" w:lineRule="exact"/>
        <w:rPr>
          <w:rStyle w:val="FontStyle1641"/>
          <w:sz w:val="24"/>
          <w:szCs w:val="24"/>
        </w:rPr>
      </w:pPr>
      <w:r>
        <w:rPr>
          <w:rStyle w:val="FontStyle1641"/>
          <w:sz w:val="24"/>
          <w:szCs w:val="24"/>
        </w:rPr>
        <w:t>Личностные результаты</w:t>
      </w:r>
    </w:p>
    <w:p w14:paraId="0AE392F7" w14:textId="77777777" w:rsidR="00C10E60" w:rsidRDefault="00F83393">
      <w:pPr>
        <w:pStyle w:val="Style86"/>
        <w:tabs>
          <w:tab w:val="left" w:pos="2040"/>
          <w:tab w:val="left" w:pos="3821"/>
          <w:tab w:val="left" w:pos="6139"/>
        </w:tabs>
        <w:spacing w:line="235" w:lineRule="exact"/>
        <w:ind w:firstLine="221"/>
        <w:jc w:val="left"/>
        <w:rPr>
          <w:rStyle w:val="FontStyle1651"/>
          <w:sz w:val="24"/>
          <w:szCs w:val="24"/>
        </w:rPr>
      </w:pPr>
      <w:r>
        <w:rPr>
          <w:rStyle w:val="FontStyle1651"/>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w:t>
      </w:r>
      <w:r>
        <w:rPr>
          <w:rStyle w:val="FontStyle1651"/>
          <w:sz w:val="24"/>
          <w:szCs w:val="24"/>
        </w:rPr>
        <w:t>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789BE95" w14:textId="77777777" w:rsidR="00C10E60" w:rsidRDefault="00F83393">
      <w:pPr>
        <w:pStyle w:val="Style86"/>
        <w:spacing w:line="235" w:lineRule="exact"/>
        <w:ind w:firstLine="226"/>
        <w:jc w:val="left"/>
        <w:rPr>
          <w:rStyle w:val="FontStyle1651"/>
          <w:sz w:val="24"/>
          <w:szCs w:val="24"/>
        </w:rPr>
      </w:pPr>
      <w:r>
        <w:rPr>
          <w:rStyle w:val="FontStyle1651"/>
          <w:sz w:val="24"/>
          <w:szCs w:val="24"/>
        </w:rPr>
        <w:t>Личностные результаты отражают сформированность, в том числе в части:</w:t>
      </w:r>
    </w:p>
    <w:p w14:paraId="5A614473" w14:textId="77777777" w:rsidR="00C10E60" w:rsidRDefault="00F83393">
      <w:pPr>
        <w:pStyle w:val="Style53"/>
        <w:spacing w:before="235" w:line="235" w:lineRule="exact"/>
        <w:jc w:val="left"/>
        <w:rPr>
          <w:rStyle w:val="FontStyle1661"/>
          <w:sz w:val="24"/>
          <w:szCs w:val="24"/>
        </w:rPr>
      </w:pPr>
      <w:r>
        <w:rPr>
          <w:rStyle w:val="FontStyle1661"/>
          <w:sz w:val="24"/>
          <w:szCs w:val="24"/>
        </w:rPr>
        <w:t>Патриотическо</w:t>
      </w:r>
      <w:r>
        <w:rPr>
          <w:rStyle w:val="FontStyle1661"/>
          <w:sz w:val="24"/>
          <w:szCs w:val="24"/>
        </w:rPr>
        <w:t>го воспитания</w:t>
      </w:r>
    </w:p>
    <w:p w14:paraId="608BE650" w14:textId="77777777" w:rsidR="00C10E60" w:rsidRDefault="00F83393">
      <w:pPr>
        <w:pStyle w:val="Style92"/>
        <w:tabs>
          <w:tab w:val="left" w:pos="643"/>
        </w:tabs>
        <w:spacing w:line="235" w:lineRule="exact"/>
        <w:jc w:val="left"/>
        <w:rPr>
          <w:rStyle w:val="FontStyle1651"/>
          <w:sz w:val="24"/>
          <w:szCs w:val="24"/>
        </w:rPr>
      </w:pPr>
      <w:r>
        <w:rPr>
          <w:rStyle w:val="FontStyle1651"/>
          <w:sz w:val="24"/>
          <w:szCs w:val="24"/>
        </w:rPr>
        <w:t>1)</w:t>
      </w:r>
      <w:r>
        <w:rPr>
          <w:rStyle w:val="FontStyle1651"/>
          <w:sz w:val="24"/>
          <w:szCs w:val="24"/>
        </w:rPr>
        <w:tab/>
        <w:t>ценностного отношения к отечественному культурному,историческому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w:t>
      </w:r>
      <w:r>
        <w:rPr>
          <w:rStyle w:val="FontStyle1651"/>
          <w:sz w:val="24"/>
          <w:szCs w:val="24"/>
        </w:rPr>
        <w:br/>
        <w:t>мирово</w:t>
      </w:r>
      <w:r>
        <w:rPr>
          <w:rStyle w:val="FontStyle1651"/>
          <w:sz w:val="24"/>
          <w:szCs w:val="24"/>
        </w:rPr>
        <w:t>й и отечественной химии, заинтересованности в научных знаниях об устройстве мира и общества;</w:t>
      </w:r>
    </w:p>
    <w:p w14:paraId="720F7289" w14:textId="77777777" w:rsidR="00C10E60" w:rsidRDefault="00F83393">
      <w:pPr>
        <w:pStyle w:val="Style53"/>
        <w:spacing w:before="235" w:line="235" w:lineRule="exact"/>
        <w:jc w:val="left"/>
        <w:rPr>
          <w:rStyle w:val="FontStyle1661"/>
          <w:sz w:val="24"/>
          <w:szCs w:val="24"/>
        </w:rPr>
      </w:pPr>
      <w:r>
        <w:rPr>
          <w:rStyle w:val="FontStyle1661"/>
          <w:sz w:val="24"/>
          <w:szCs w:val="24"/>
        </w:rPr>
        <w:t>Гражданского воспитания</w:t>
      </w:r>
    </w:p>
    <w:p w14:paraId="55A9EC0D" w14:textId="77777777" w:rsidR="00C10E60" w:rsidRDefault="00F83393">
      <w:pPr>
        <w:pStyle w:val="Style92"/>
        <w:tabs>
          <w:tab w:val="left" w:pos="485"/>
        </w:tabs>
        <w:spacing w:line="235" w:lineRule="exact"/>
        <w:ind w:firstLine="235"/>
        <w:jc w:val="left"/>
        <w:rPr>
          <w:rStyle w:val="FontStyle1651"/>
          <w:sz w:val="24"/>
          <w:szCs w:val="24"/>
        </w:rPr>
      </w:pPr>
      <w:r>
        <w:rPr>
          <w:rStyle w:val="FontStyle1651"/>
          <w:sz w:val="24"/>
          <w:szCs w:val="24"/>
        </w:rPr>
        <w:t>2)</w:t>
      </w:r>
      <w:r>
        <w:rPr>
          <w:rStyle w:val="FontStyle1651"/>
          <w:sz w:val="24"/>
          <w:szCs w:val="24"/>
        </w:rPr>
        <w:tab/>
        <w:t xml:space="preserve">представления о социальных нормах и правилах межличностных отношений в коллективе, коммуникативной компетентности в общественно </w:t>
      </w:r>
      <w:r>
        <w:rPr>
          <w:rStyle w:val="FontStyle1651"/>
          <w:sz w:val="24"/>
          <w:szCs w:val="24"/>
        </w:rPr>
        <w:t>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w:t>
      </w:r>
      <w:r>
        <w:rPr>
          <w:rStyle w:val="FontStyle1651"/>
          <w:sz w:val="24"/>
          <w:szCs w:val="24"/>
        </w:rPr>
        <w:t>пониманию и взаимопомощи в процессе этой учебной деятельности; готовности оценивать своё поведение и поступки</w:t>
      </w:r>
      <w:r>
        <w:rPr>
          <w:rStyle w:val="FontStyle1651"/>
          <w:sz w:val="24"/>
          <w:szCs w:val="24"/>
        </w:rPr>
        <w:br/>
        <w:t>своих товарищей с позиции нравственных и правовых норм с учётом осознания последствий поступков;</w:t>
      </w:r>
    </w:p>
    <w:p w14:paraId="72D19958" w14:textId="77777777" w:rsidR="00C10E60" w:rsidRDefault="00F83393">
      <w:pPr>
        <w:pStyle w:val="Style53"/>
        <w:spacing w:before="43" w:line="240" w:lineRule="exact"/>
        <w:jc w:val="left"/>
        <w:rPr>
          <w:rStyle w:val="FontStyle1661"/>
          <w:sz w:val="24"/>
          <w:szCs w:val="24"/>
        </w:rPr>
      </w:pPr>
      <w:r>
        <w:rPr>
          <w:rStyle w:val="FontStyle1661"/>
          <w:sz w:val="24"/>
          <w:szCs w:val="24"/>
        </w:rPr>
        <w:t>Ценности научного познания</w:t>
      </w:r>
    </w:p>
    <w:p w14:paraId="6DF4B103" w14:textId="77777777" w:rsidR="00C10E60" w:rsidRDefault="00F83393">
      <w:pPr>
        <w:pStyle w:val="Style92"/>
        <w:numPr>
          <w:ilvl w:val="0"/>
          <w:numId w:val="149"/>
        </w:numPr>
        <w:tabs>
          <w:tab w:val="left" w:pos="542"/>
        </w:tabs>
        <w:ind w:firstLine="230"/>
        <w:rPr>
          <w:rStyle w:val="FontStyle1651"/>
          <w:sz w:val="24"/>
          <w:szCs w:val="24"/>
        </w:rPr>
      </w:pPr>
      <w:r>
        <w:rPr>
          <w:rStyle w:val="FontStyle1651"/>
          <w:sz w:val="24"/>
          <w:szCs w:val="24"/>
        </w:rPr>
        <w:t>мировоззренческих пред</w:t>
      </w:r>
      <w:r>
        <w:rPr>
          <w:rStyle w:val="FontStyle1651"/>
          <w:sz w:val="24"/>
          <w:szCs w:val="24"/>
        </w:rPr>
        <w:t>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w:t>
      </w:r>
      <w:r>
        <w:rPr>
          <w:rStyle w:val="FontStyle1651"/>
          <w:sz w:val="24"/>
          <w:szCs w:val="24"/>
        </w:rPr>
        <w:t>редой, о роли химии в познании этих закономерностей;</w:t>
      </w:r>
    </w:p>
    <w:p w14:paraId="5F37BD98" w14:textId="77777777" w:rsidR="00C10E60" w:rsidRDefault="00F83393">
      <w:pPr>
        <w:pStyle w:val="Style92"/>
        <w:numPr>
          <w:ilvl w:val="0"/>
          <w:numId w:val="149"/>
        </w:numPr>
        <w:tabs>
          <w:tab w:val="left" w:pos="542"/>
        </w:tabs>
        <w:ind w:firstLine="230"/>
        <w:rPr>
          <w:rStyle w:val="FontStyle1651"/>
          <w:sz w:val="24"/>
          <w:szCs w:val="24"/>
        </w:rPr>
      </w:pPr>
      <w:r>
        <w:rPr>
          <w:rStyle w:val="FontStyle1651"/>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87153A5" w14:textId="77777777" w:rsidR="00C10E60" w:rsidRDefault="00C10E60">
      <w:pPr>
        <w:rPr>
          <w:rFonts w:hint="eastAsia"/>
          <w:sz w:val="24"/>
          <w:szCs w:val="24"/>
        </w:rPr>
      </w:pPr>
    </w:p>
    <w:p w14:paraId="2EA2E292" w14:textId="77777777" w:rsidR="00C10E60" w:rsidRDefault="00F83393">
      <w:pPr>
        <w:pStyle w:val="Style92"/>
        <w:numPr>
          <w:ilvl w:val="0"/>
          <w:numId w:val="150"/>
        </w:numPr>
        <w:tabs>
          <w:tab w:val="left" w:pos="461"/>
        </w:tabs>
        <w:ind w:firstLine="235"/>
        <w:rPr>
          <w:rStyle w:val="FontStyle1651"/>
          <w:sz w:val="24"/>
          <w:szCs w:val="24"/>
        </w:rPr>
      </w:pPr>
      <w:r>
        <w:rPr>
          <w:rStyle w:val="FontStyle1651"/>
          <w:sz w:val="24"/>
          <w:szCs w:val="24"/>
        </w:rPr>
        <w:t>познавательной, информационной и читательской культуры, в том числе н</w:t>
      </w:r>
      <w:r>
        <w:rPr>
          <w:rStyle w:val="FontStyle1651"/>
          <w:sz w:val="24"/>
          <w:szCs w:val="24"/>
        </w:rPr>
        <w:t>авыков самостоятельной работы с учебными текстами, справочной литературой, доступными техническими средствами информационных технологий;</w:t>
      </w:r>
    </w:p>
    <w:p w14:paraId="39DAB7CE" w14:textId="77777777" w:rsidR="00C10E60" w:rsidRDefault="00F83393">
      <w:pPr>
        <w:pStyle w:val="Style92"/>
        <w:numPr>
          <w:ilvl w:val="0"/>
          <w:numId w:val="150"/>
        </w:numPr>
        <w:tabs>
          <w:tab w:val="left" w:pos="461"/>
        </w:tabs>
        <w:ind w:firstLine="235"/>
        <w:rPr>
          <w:rStyle w:val="FontStyle1651"/>
          <w:sz w:val="24"/>
          <w:szCs w:val="24"/>
        </w:rPr>
      </w:pPr>
      <w:r>
        <w:rPr>
          <w:rStyle w:val="FontStyle1651"/>
          <w:sz w:val="24"/>
          <w:szCs w:val="24"/>
        </w:rPr>
        <w:t>интереса к обучению и познанию, любознательности, готовности и способности к самообразованию, проектной и исследователь</w:t>
      </w:r>
      <w:r>
        <w:rPr>
          <w:rStyle w:val="FontStyle1651"/>
          <w:sz w:val="24"/>
          <w:szCs w:val="24"/>
        </w:rPr>
        <w:t>ской деятельности, к осознанному выбору направленности и уровня обучения в дальнейшем;</w:t>
      </w:r>
    </w:p>
    <w:p w14:paraId="16CA3F97" w14:textId="77777777" w:rsidR="00C10E60" w:rsidRDefault="00F83393">
      <w:pPr>
        <w:pStyle w:val="Style53"/>
        <w:spacing w:before="48" w:line="240" w:lineRule="exact"/>
        <w:jc w:val="left"/>
        <w:rPr>
          <w:rStyle w:val="FontStyle1661"/>
          <w:sz w:val="24"/>
          <w:szCs w:val="24"/>
        </w:rPr>
      </w:pPr>
      <w:r>
        <w:rPr>
          <w:rStyle w:val="FontStyle1661"/>
          <w:sz w:val="24"/>
          <w:szCs w:val="24"/>
        </w:rPr>
        <w:t>Формирования культуры здоровья</w:t>
      </w:r>
    </w:p>
    <w:p w14:paraId="67F650F4" w14:textId="77777777" w:rsidR="00C10E60" w:rsidRDefault="00F83393">
      <w:pPr>
        <w:pStyle w:val="Style92"/>
        <w:tabs>
          <w:tab w:val="left" w:pos="461"/>
        </w:tabs>
        <w:ind w:firstLine="235"/>
        <w:jc w:val="left"/>
        <w:rPr>
          <w:rStyle w:val="FontStyle1651"/>
          <w:sz w:val="24"/>
          <w:szCs w:val="24"/>
        </w:rPr>
      </w:pPr>
      <w:r>
        <w:rPr>
          <w:rStyle w:val="FontStyle1651"/>
          <w:sz w:val="24"/>
          <w:szCs w:val="24"/>
        </w:rPr>
        <w:t>7)</w:t>
      </w:r>
      <w:r>
        <w:rPr>
          <w:rStyle w:val="FontStyle1651"/>
          <w:sz w:val="24"/>
          <w:szCs w:val="24"/>
        </w:rPr>
        <w:tab/>
        <w:t>осознания ценности жизни, ответственного отношения к своему здоровью, установки на здоровый образ жизни, осознания последствий и неприя</w:t>
      </w:r>
      <w:r>
        <w:rPr>
          <w:rStyle w:val="FontStyle1651"/>
          <w:sz w:val="24"/>
          <w:szCs w:val="24"/>
        </w:rPr>
        <w:t>тия вредных привычек (употребления алкоголя, наркотиков, курения), необходимости соблюдения правил безопасности при</w:t>
      </w:r>
      <w:r>
        <w:rPr>
          <w:rStyle w:val="FontStyle1651"/>
          <w:sz w:val="24"/>
          <w:szCs w:val="24"/>
        </w:rPr>
        <w:br/>
        <w:t>обращении с химическими веществами в быту и реальной жизни;</w:t>
      </w:r>
    </w:p>
    <w:p w14:paraId="6F8C9D52" w14:textId="77777777" w:rsidR="00C10E60" w:rsidRDefault="00C10E60">
      <w:pPr>
        <w:pStyle w:val="Style53"/>
        <w:spacing w:line="240" w:lineRule="exact"/>
        <w:jc w:val="left"/>
        <w:rPr>
          <w:rFonts w:hint="eastAsia"/>
          <w:sz w:val="24"/>
          <w:szCs w:val="24"/>
        </w:rPr>
      </w:pPr>
    </w:p>
    <w:p w14:paraId="007C3639" w14:textId="77777777" w:rsidR="00C10E60" w:rsidRDefault="00F83393">
      <w:pPr>
        <w:pStyle w:val="Style53"/>
        <w:spacing w:before="43" w:line="235" w:lineRule="exact"/>
        <w:jc w:val="left"/>
        <w:rPr>
          <w:rStyle w:val="FontStyle1661"/>
          <w:sz w:val="24"/>
          <w:szCs w:val="24"/>
        </w:rPr>
      </w:pPr>
      <w:r>
        <w:rPr>
          <w:rStyle w:val="FontStyle1661"/>
          <w:sz w:val="24"/>
          <w:szCs w:val="24"/>
        </w:rPr>
        <w:t>Трудового воспитания</w:t>
      </w:r>
    </w:p>
    <w:p w14:paraId="3838DDAF" w14:textId="77777777" w:rsidR="00C10E60" w:rsidRDefault="00F83393">
      <w:pPr>
        <w:pStyle w:val="Style92"/>
        <w:tabs>
          <w:tab w:val="left" w:pos="461"/>
        </w:tabs>
        <w:spacing w:line="235" w:lineRule="exact"/>
        <w:ind w:firstLine="235"/>
        <w:jc w:val="left"/>
        <w:rPr>
          <w:rStyle w:val="FontStyle1651"/>
          <w:sz w:val="24"/>
          <w:szCs w:val="24"/>
        </w:rPr>
      </w:pPr>
      <w:r>
        <w:rPr>
          <w:rStyle w:val="FontStyle1651"/>
          <w:sz w:val="24"/>
          <w:szCs w:val="24"/>
        </w:rPr>
        <w:t>8)</w:t>
      </w:r>
      <w:r>
        <w:rPr>
          <w:rStyle w:val="FontStyle1651"/>
          <w:sz w:val="24"/>
          <w:szCs w:val="24"/>
        </w:rPr>
        <w:tab/>
        <w:t>интереса к практическому изучению профессий и труда раз</w:t>
      </w:r>
      <w:r>
        <w:rPr>
          <w:rStyle w:val="FontStyle1651"/>
          <w:sz w:val="24"/>
          <w:szCs w:val="24"/>
        </w:rPr>
        <w:t>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w:t>
      </w:r>
      <w:r>
        <w:rPr>
          <w:rStyle w:val="FontStyle1651"/>
          <w:sz w:val="24"/>
          <w:szCs w:val="24"/>
        </w:rPr>
        <w:t>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89D4628" w14:textId="77777777" w:rsidR="00C10E60" w:rsidRDefault="00F83393">
      <w:pPr>
        <w:pStyle w:val="Style53"/>
        <w:spacing w:before="53" w:line="235" w:lineRule="exact"/>
        <w:jc w:val="left"/>
        <w:rPr>
          <w:rStyle w:val="FontStyle1661"/>
          <w:sz w:val="24"/>
          <w:szCs w:val="24"/>
        </w:rPr>
      </w:pPr>
      <w:r>
        <w:rPr>
          <w:rStyle w:val="FontStyle1661"/>
          <w:sz w:val="24"/>
          <w:szCs w:val="24"/>
        </w:rPr>
        <w:lastRenderedPageBreak/>
        <w:t>Экологического воспитания</w:t>
      </w:r>
    </w:p>
    <w:p w14:paraId="4499720E" w14:textId="77777777" w:rsidR="00C10E60" w:rsidRDefault="00F83393">
      <w:pPr>
        <w:pStyle w:val="Style92"/>
        <w:tabs>
          <w:tab w:val="left" w:pos="461"/>
        </w:tabs>
        <w:spacing w:line="235" w:lineRule="exact"/>
        <w:ind w:firstLine="235"/>
        <w:jc w:val="left"/>
        <w:rPr>
          <w:rStyle w:val="FontStyle1651"/>
          <w:sz w:val="24"/>
          <w:szCs w:val="24"/>
        </w:rPr>
      </w:pPr>
      <w:r>
        <w:rPr>
          <w:rStyle w:val="FontStyle1651"/>
          <w:sz w:val="24"/>
          <w:szCs w:val="24"/>
        </w:rPr>
        <w:t>9)</w:t>
      </w:r>
      <w:r>
        <w:rPr>
          <w:rStyle w:val="FontStyle1651"/>
          <w:sz w:val="24"/>
          <w:szCs w:val="24"/>
        </w:rPr>
        <w:tab/>
        <w:t>экологически целесообразного отношения к природе как источнику жизни на</w:t>
      </w:r>
      <w:r>
        <w:rPr>
          <w:rStyle w:val="FontStyle1651"/>
          <w:sz w:val="24"/>
          <w:szCs w:val="24"/>
        </w:rPr>
        <w:t xml:space="preserve">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w:t>
      </w:r>
      <w:r>
        <w:rPr>
          <w:rStyle w:val="FontStyle1651"/>
          <w:sz w:val="24"/>
          <w:szCs w:val="24"/>
        </w:rPr>
        <w:t>ами, а также в ситуациях, угрожающих здоровью и жизни людей;</w:t>
      </w:r>
    </w:p>
    <w:p w14:paraId="4DB950F0" w14:textId="77777777" w:rsidR="00C10E60" w:rsidRDefault="00F83393">
      <w:pPr>
        <w:pStyle w:val="Style92"/>
        <w:tabs>
          <w:tab w:val="left" w:pos="557"/>
        </w:tabs>
        <w:jc w:val="left"/>
        <w:rPr>
          <w:rStyle w:val="FontStyle1651"/>
          <w:sz w:val="24"/>
          <w:szCs w:val="24"/>
        </w:rPr>
      </w:pPr>
      <w:r>
        <w:rPr>
          <w:rStyle w:val="FontStyle1651"/>
          <w:sz w:val="24"/>
          <w:szCs w:val="24"/>
        </w:rPr>
        <w:t>10)</w:t>
      </w:r>
      <w:r>
        <w:rPr>
          <w:rStyle w:val="FontStyle1651"/>
          <w:sz w:val="24"/>
          <w:szCs w:val="24"/>
        </w:rPr>
        <w:ta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w:t>
      </w:r>
      <w:r>
        <w:rPr>
          <w:rStyle w:val="FontStyle1651"/>
          <w:sz w:val="24"/>
          <w:szCs w:val="24"/>
        </w:rPr>
        <w:t>ра экологических проблем и путей их решения посредством</w:t>
      </w:r>
      <w:r>
        <w:rPr>
          <w:rStyle w:val="FontStyle1651"/>
          <w:sz w:val="24"/>
          <w:szCs w:val="24"/>
        </w:rPr>
        <w:br/>
        <w:t>методов химии;</w:t>
      </w:r>
    </w:p>
    <w:p w14:paraId="5962D676" w14:textId="77777777" w:rsidR="00C10E60" w:rsidRDefault="00F83393">
      <w:pPr>
        <w:pStyle w:val="Style92"/>
        <w:tabs>
          <w:tab w:val="left" w:pos="648"/>
        </w:tabs>
        <w:ind w:firstLine="245"/>
        <w:jc w:val="left"/>
        <w:rPr>
          <w:rStyle w:val="FontStyle1651"/>
          <w:sz w:val="24"/>
          <w:szCs w:val="24"/>
        </w:rPr>
      </w:pPr>
      <w:r>
        <w:rPr>
          <w:rStyle w:val="FontStyle1651"/>
          <w:sz w:val="24"/>
          <w:szCs w:val="24"/>
        </w:rPr>
        <w:t>11)</w:t>
      </w:r>
      <w:r>
        <w:rPr>
          <w:rStyle w:val="FontStyle1651"/>
          <w:sz w:val="24"/>
          <w:szCs w:val="24"/>
        </w:rPr>
        <w:tab/>
        <w:t>экологического мышления, умения руководствоваться им в познавательной, коммуникативной и социальной практике.</w:t>
      </w:r>
    </w:p>
    <w:p w14:paraId="3FCA4D73" w14:textId="77777777" w:rsidR="00C10E60" w:rsidRDefault="00F83393">
      <w:pPr>
        <w:pStyle w:val="Style811"/>
        <w:spacing w:before="115" w:line="235" w:lineRule="exact"/>
        <w:rPr>
          <w:rStyle w:val="FontStyle1641"/>
          <w:sz w:val="24"/>
          <w:szCs w:val="24"/>
        </w:rPr>
      </w:pPr>
      <w:r>
        <w:rPr>
          <w:rStyle w:val="FontStyle1641"/>
          <w:sz w:val="24"/>
          <w:szCs w:val="24"/>
        </w:rPr>
        <w:t>Метапредметные результаты</w:t>
      </w:r>
    </w:p>
    <w:p w14:paraId="4F0A13C9" w14:textId="77777777" w:rsidR="00C10E60" w:rsidRDefault="00F83393">
      <w:pPr>
        <w:pStyle w:val="Style86"/>
        <w:spacing w:line="235" w:lineRule="exact"/>
        <w:ind w:firstLine="216"/>
        <w:rPr>
          <w:rStyle w:val="FontStyle1651"/>
          <w:sz w:val="24"/>
          <w:szCs w:val="24"/>
        </w:rPr>
      </w:pPr>
      <w:r>
        <w:rPr>
          <w:rStyle w:val="FontStyle1651"/>
          <w:sz w:val="24"/>
          <w:szCs w:val="24"/>
        </w:rPr>
        <w:t>В составе метапредметных результатов выделяют</w:t>
      </w:r>
      <w:r>
        <w:rPr>
          <w:rStyle w:val="FontStyle1651"/>
          <w:sz w:val="24"/>
          <w:szCs w:val="24"/>
        </w:rPr>
        <w:t xml:space="preserve">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w:t>
      </w:r>
      <w:r>
        <w:rPr>
          <w:rStyle w:val="FontStyle1651"/>
          <w:sz w:val="24"/>
          <w:szCs w:val="24"/>
        </w:rPr>
        <w:t>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0A5EC25" w14:textId="77777777" w:rsidR="00C10E60" w:rsidRDefault="00F83393">
      <w:pPr>
        <w:pStyle w:val="Style86"/>
        <w:spacing w:line="235" w:lineRule="exact"/>
        <w:ind w:firstLine="221"/>
        <w:rPr>
          <w:rStyle w:val="FontStyle1651"/>
          <w:sz w:val="24"/>
          <w:szCs w:val="24"/>
        </w:rPr>
      </w:pPr>
      <w:r>
        <w:rPr>
          <w:rStyle w:val="FontStyle1651"/>
          <w:sz w:val="24"/>
          <w:szCs w:val="24"/>
        </w:rPr>
        <w:t>Метапре</w:t>
      </w:r>
      <w:r>
        <w:rPr>
          <w:rStyle w:val="FontStyle1651"/>
          <w:sz w:val="24"/>
          <w:szCs w:val="24"/>
        </w:rPr>
        <w:t>дметные результаты освоения образовательной программы по химии отражают овладение универсальными познавательными действиями, в том числе:</w:t>
      </w:r>
    </w:p>
    <w:p w14:paraId="08613763" w14:textId="77777777" w:rsidR="00C10E60" w:rsidRDefault="00F83393">
      <w:pPr>
        <w:pStyle w:val="Style53"/>
        <w:spacing w:before="10" w:line="235" w:lineRule="exact"/>
        <w:jc w:val="left"/>
        <w:rPr>
          <w:rStyle w:val="FontStyle1661"/>
          <w:sz w:val="24"/>
          <w:szCs w:val="24"/>
        </w:rPr>
      </w:pPr>
      <w:r>
        <w:rPr>
          <w:rStyle w:val="FontStyle1661"/>
          <w:sz w:val="24"/>
          <w:szCs w:val="24"/>
        </w:rPr>
        <w:t>Базовыми логическими действиями</w:t>
      </w:r>
    </w:p>
    <w:p w14:paraId="149692AE" w14:textId="77777777" w:rsidR="00C10E60" w:rsidRDefault="00F83393">
      <w:pPr>
        <w:pStyle w:val="Style92"/>
        <w:tabs>
          <w:tab w:val="left" w:pos="557"/>
        </w:tabs>
        <w:spacing w:line="235" w:lineRule="exact"/>
        <w:jc w:val="left"/>
        <w:rPr>
          <w:rStyle w:val="FontStyle1651"/>
          <w:sz w:val="24"/>
          <w:szCs w:val="24"/>
        </w:rPr>
      </w:pPr>
      <w:r>
        <w:rPr>
          <w:rStyle w:val="FontStyle1651"/>
          <w:sz w:val="24"/>
          <w:szCs w:val="24"/>
        </w:rPr>
        <w:t>1)</w:t>
      </w:r>
      <w:r>
        <w:rPr>
          <w:rStyle w:val="FontStyle1651"/>
          <w:sz w:val="24"/>
          <w:szCs w:val="24"/>
        </w:rPr>
        <w:tab/>
        <w:t>умением использовать приёмы логического мышления при освоении знаний: раскрывать см</w:t>
      </w:r>
      <w:r>
        <w:rPr>
          <w:rStyle w:val="FontStyle1651"/>
          <w:sz w:val="24"/>
          <w:szCs w:val="24"/>
        </w:rPr>
        <w:t>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w:t>
      </w:r>
      <w:r>
        <w:rPr>
          <w:rStyle w:val="FontStyle1651"/>
          <w:sz w:val="24"/>
          <w:szCs w:val="24"/>
        </w:rPr>
        <w:t>й; устанавливать причинно-следственные связи между объектами изучения; строить</w:t>
      </w:r>
      <w:r>
        <w:rPr>
          <w:rStyle w:val="FontStyle1651"/>
          <w:sz w:val="24"/>
          <w:szCs w:val="24"/>
        </w:rPr>
        <w:br/>
        <w:t>логические рассуждения (индуктивные, дедуктивные, по аналогии); делать выводы и заключения;</w:t>
      </w:r>
    </w:p>
    <w:p w14:paraId="6F85DC26" w14:textId="77777777" w:rsidR="00C10E60" w:rsidRDefault="00F83393">
      <w:pPr>
        <w:pStyle w:val="Style92"/>
        <w:tabs>
          <w:tab w:val="left" w:pos="475"/>
        </w:tabs>
        <w:spacing w:line="235" w:lineRule="exact"/>
        <w:ind w:firstLine="235"/>
        <w:jc w:val="left"/>
        <w:rPr>
          <w:rStyle w:val="FontStyle1651"/>
          <w:sz w:val="24"/>
          <w:szCs w:val="24"/>
        </w:rPr>
      </w:pPr>
      <w:r>
        <w:rPr>
          <w:rStyle w:val="FontStyle1651"/>
          <w:sz w:val="24"/>
          <w:szCs w:val="24"/>
        </w:rPr>
        <w:t>2)</w:t>
      </w:r>
      <w:r>
        <w:rPr>
          <w:rStyle w:val="FontStyle1651"/>
          <w:sz w:val="24"/>
          <w:szCs w:val="24"/>
        </w:rPr>
        <w:tab/>
        <w:t xml:space="preserve">умением применять в процессе познания понятия (предметные и метапредметные), </w:t>
      </w:r>
      <w:r>
        <w:rPr>
          <w:rStyle w:val="FontStyle1651"/>
          <w:sz w:val="24"/>
          <w:szCs w:val="24"/>
        </w:rPr>
        <w:t>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 учебно-познавательных задач; с учё</w:t>
      </w:r>
      <w:r>
        <w:rPr>
          <w:rStyle w:val="FontStyle1651"/>
          <w:sz w:val="24"/>
          <w:szCs w:val="24"/>
        </w:rPr>
        <w:t>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w:t>
      </w:r>
      <w:r>
        <w:rPr>
          <w:rStyle w:val="FontStyle1651"/>
          <w:sz w:val="24"/>
          <w:szCs w:val="24"/>
        </w:rPr>
        <w:t>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5B8DD2" w14:textId="77777777" w:rsidR="00C10E60" w:rsidRDefault="00F83393">
      <w:pPr>
        <w:pStyle w:val="Style53"/>
        <w:spacing w:before="48" w:line="235" w:lineRule="exact"/>
        <w:jc w:val="left"/>
        <w:rPr>
          <w:rStyle w:val="FontStyle1661"/>
          <w:sz w:val="24"/>
          <w:szCs w:val="24"/>
        </w:rPr>
      </w:pPr>
      <w:r>
        <w:rPr>
          <w:rStyle w:val="FontStyle1661"/>
          <w:sz w:val="24"/>
          <w:szCs w:val="24"/>
        </w:rPr>
        <w:t>Базовыми</w:t>
      </w:r>
      <w:r>
        <w:rPr>
          <w:rStyle w:val="FontStyle1661"/>
          <w:sz w:val="24"/>
          <w:szCs w:val="24"/>
        </w:rPr>
        <w:t xml:space="preserve"> исследовательскими действиями</w:t>
      </w:r>
    </w:p>
    <w:p w14:paraId="3C5CA069" w14:textId="77777777" w:rsidR="00C10E60" w:rsidRDefault="00F83393">
      <w:pPr>
        <w:pStyle w:val="Style92"/>
        <w:tabs>
          <w:tab w:val="left" w:pos="590"/>
        </w:tabs>
        <w:spacing w:line="235" w:lineRule="exact"/>
        <w:ind w:firstLine="230"/>
        <w:jc w:val="left"/>
        <w:rPr>
          <w:rStyle w:val="FontStyle1651"/>
          <w:sz w:val="24"/>
          <w:szCs w:val="24"/>
        </w:rPr>
      </w:pPr>
      <w:r>
        <w:rPr>
          <w:rStyle w:val="FontStyle1651"/>
          <w:sz w:val="24"/>
          <w:szCs w:val="24"/>
        </w:rPr>
        <w:t>3)</w:t>
      </w:r>
      <w:r>
        <w:rPr>
          <w:rStyle w:val="FontStyle1651"/>
          <w:sz w:val="24"/>
          <w:szCs w:val="24"/>
        </w:rPr>
        <w:tab/>
        <w:t>умением использовать поставленные вопросы в качеств инструмента познания, а также в качестве основы для формирования гипотезы по проверке правильности высказываемых суждений;</w:t>
      </w:r>
    </w:p>
    <w:p w14:paraId="48829E02" w14:textId="77777777" w:rsidR="00C10E60" w:rsidRDefault="00F83393">
      <w:pPr>
        <w:pStyle w:val="Style92"/>
        <w:tabs>
          <w:tab w:val="left" w:pos="466"/>
        </w:tabs>
        <w:spacing w:line="235" w:lineRule="exact"/>
        <w:ind w:firstLine="235"/>
        <w:jc w:val="left"/>
        <w:rPr>
          <w:rStyle w:val="FontStyle1651"/>
          <w:sz w:val="24"/>
          <w:szCs w:val="24"/>
        </w:rPr>
      </w:pPr>
      <w:r>
        <w:rPr>
          <w:rStyle w:val="FontStyle1651"/>
          <w:sz w:val="24"/>
          <w:szCs w:val="24"/>
        </w:rPr>
        <w:t>4)</w:t>
      </w:r>
      <w:r>
        <w:rPr>
          <w:rStyle w:val="FontStyle1651"/>
          <w:sz w:val="24"/>
          <w:szCs w:val="24"/>
        </w:rPr>
        <w:tab/>
        <w:t>приобретение опыта по планированию, организа</w:t>
      </w:r>
      <w:r>
        <w:rPr>
          <w:rStyle w:val="FontStyle1651"/>
          <w:sz w:val="24"/>
          <w:szCs w:val="24"/>
        </w:rPr>
        <w:t>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55F47F9A" w14:textId="77777777" w:rsidR="00C10E60" w:rsidRDefault="00F83393">
      <w:pPr>
        <w:pStyle w:val="Style53"/>
        <w:spacing w:before="43" w:line="240" w:lineRule="exact"/>
        <w:jc w:val="left"/>
        <w:rPr>
          <w:rStyle w:val="FontStyle1661"/>
          <w:sz w:val="24"/>
          <w:szCs w:val="24"/>
        </w:rPr>
      </w:pPr>
      <w:r>
        <w:rPr>
          <w:rStyle w:val="FontStyle1661"/>
          <w:sz w:val="24"/>
          <w:szCs w:val="24"/>
        </w:rPr>
        <w:t xml:space="preserve">Работой с </w:t>
      </w:r>
      <w:r>
        <w:rPr>
          <w:rStyle w:val="FontStyle1661"/>
          <w:sz w:val="24"/>
          <w:szCs w:val="24"/>
        </w:rPr>
        <w:t>информацией</w:t>
      </w:r>
    </w:p>
    <w:p w14:paraId="1FD01EB9" w14:textId="77777777" w:rsidR="00C10E60" w:rsidRDefault="00F83393">
      <w:pPr>
        <w:pStyle w:val="Style92"/>
        <w:tabs>
          <w:tab w:val="left" w:pos="662"/>
        </w:tabs>
        <w:ind w:firstLine="235"/>
        <w:jc w:val="left"/>
        <w:rPr>
          <w:rStyle w:val="FontStyle1651"/>
          <w:sz w:val="24"/>
          <w:szCs w:val="24"/>
        </w:rPr>
      </w:pPr>
      <w:r>
        <w:rPr>
          <w:rStyle w:val="FontStyle1651"/>
          <w:sz w:val="24"/>
          <w:szCs w:val="24"/>
        </w:rPr>
        <w:t>5)</w:t>
      </w:r>
      <w:r>
        <w:rPr>
          <w:rStyle w:val="FontStyle1651"/>
          <w:sz w:val="24"/>
          <w:szCs w:val="24"/>
        </w:rPr>
        <w:tab/>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w:t>
      </w:r>
      <w:r>
        <w:rPr>
          <w:rStyle w:val="FontStyle1651"/>
          <w:sz w:val="24"/>
          <w:szCs w:val="24"/>
        </w:rPr>
        <w:t>ивать противоречивую и недостоверную информацию;</w:t>
      </w:r>
    </w:p>
    <w:p w14:paraId="0E3768A4" w14:textId="77777777" w:rsidR="00C10E60" w:rsidRDefault="00F83393">
      <w:pPr>
        <w:pStyle w:val="Style92"/>
        <w:numPr>
          <w:ilvl w:val="0"/>
          <w:numId w:val="151"/>
        </w:numPr>
        <w:tabs>
          <w:tab w:val="left" w:pos="490"/>
          <w:tab w:val="left" w:pos="1819"/>
          <w:tab w:val="left" w:pos="2962"/>
          <w:tab w:val="left" w:pos="3686"/>
          <w:tab w:val="left" w:pos="4987"/>
        </w:tabs>
        <w:spacing w:before="5"/>
        <w:ind w:firstLine="235"/>
        <w:jc w:val="left"/>
        <w:rPr>
          <w:rStyle w:val="FontStyle1651"/>
          <w:sz w:val="24"/>
          <w:szCs w:val="24"/>
        </w:rPr>
      </w:pPr>
      <w:r>
        <w:rPr>
          <w:rStyle w:val="FontStyle1651"/>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w:t>
      </w:r>
      <w:r>
        <w:rPr>
          <w:rStyle w:val="FontStyle1651"/>
          <w:sz w:val="24"/>
          <w:szCs w:val="24"/>
        </w:rPr>
        <w:tab/>
        <w:t>опыта в област</w:t>
      </w:r>
      <w:r>
        <w:rPr>
          <w:rStyle w:val="FontStyle1651"/>
          <w:sz w:val="24"/>
          <w:szCs w:val="24"/>
        </w:rPr>
        <w:t>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w:t>
      </w:r>
      <w:r>
        <w:rPr>
          <w:rStyle w:val="FontStyle1651"/>
          <w:sz w:val="24"/>
          <w:szCs w:val="24"/>
        </w:rPr>
        <w:t>ммами, другими формами графики и их комбинациями;</w:t>
      </w:r>
    </w:p>
    <w:p w14:paraId="7EB60F5A" w14:textId="77777777" w:rsidR="00C10E60" w:rsidRDefault="00F83393">
      <w:pPr>
        <w:pStyle w:val="Style92"/>
        <w:numPr>
          <w:ilvl w:val="0"/>
          <w:numId w:val="151"/>
        </w:numPr>
        <w:tabs>
          <w:tab w:val="left" w:pos="490"/>
        </w:tabs>
        <w:ind w:firstLine="235"/>
        <w:jc w:val="left"/>
        <w:rPr>
          <w:rStyle w:val="FontStyle1651"/>
          <w:sz w:val="24"/>
          <w:szCs w:val="24"/>
        </w:rPr>
      </w:pPr>
      <w:r>
        <w:rPr>
          <w:rStyle w:val="FontStyle1651"/>
          <w:sz w:val="24"/>
          <w:szCs w:val="24"/>
        </w:rPr>
        <w:lastRenderedPageBreak/>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977DD3E" w14:textId="77777777" w:rsidR="00C10E60" w:rsidRDefault="00F83393">
      <w:pPr>
        <w:pStyle w:val="Style53"/>
        <w:spacing w:before="43" w:line="235" w:lineRule="exact"/>
        <w:jc w:val="left"/>
        <w:rPr>
          <w:rStyle w:val="FontStyle1661"/>
          <w:sz w:val="24"/>
          <w:szCs w:val="24"/>
        </w:rPr>
      </w:pPr>
      <w:r>
        <w:rPr>
          <w:rStyle w:val="FontStyle1661"/>
          <w:sz w:val="24"/>
          <w:szCs w:val="24"/>
        </w:rPr>
        <w:t>Универ</w:t>
      </w:r>
      <w:r>
        <w:rPr>
          <w:rStyle w:val="FontStyle1661"/>
          <w:sz w:val="24"/>
          <w:szCs w:val="24"/>
        </w:rPr>
        <w:t>сальными коммуникативными действиями</w:t>
      </w:r>
    </w:p>
    <w:p w14:paraId="766F5C93" w14:textId="77777777" w:rsidR="00C10E60" w:rsidRDefault="00F83393">
      <w:pPr>
        <w:pStyle w:val="Style92"/>
        <w:tabs>
          <w:tab w:val="left" w:pos="475"/>
        </w:tabs>
        <w:spacing w:line="235" w:lineRule="exact"/>
        <w:ind w:firstLine="230"/>
        <w:jc w:val="left"/>
        <w:rPr>
          <w:rStyle w:val="FontStyle1651"/>
          <w:sz w:val="24"/>
          <w:szCs w:val="24"/>
        </w:rPr>
      </w:pPr>
      <w:r>
        <w:rPr>
          <w:rStyle w:val="FontStyle1651"/>
          <w:sz w:val="24"/>
          <w:szCs w:val="24"/>
        </w:rPr>
        <w:t>8)</w:t>
      </w:r>
      <w:r>
        <w:rPr>
          <w:rStyle w:val="FontStyle1651"/>
          <w:sz w:val="24"/>
          <w:szCs w:val="24"/>
        </w:rP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293F776D" w14:textId="77777777" w:rsidR="00C10E60" w:rsidRDefault="00F83393">
      <w:pPr>
        <w:pStyle w:val="Style92"/>
        <w:tabs>
          <w:tab w:val="left" w:pos="600"/>
        </w:tabs>
        <w:spacing w:line="235" w:lineRule="exact"/>
        <w:ind w:firstLine="230"/>
        <w:jc w:val="left"/>
        <w:rPr>
          <w:rStyle w:val="FontStyle1651"/>
          <w:sz w:val="24"/>
          <w:szCs w:val="24"/>
        </w:rPr>
      </w:pPr>
      <w:r>
        <w:rPr>
          <w:rStyle w:val="FontStyle1651"/>
          <w:sz w:val="24"/>
          <w:szCs w:val="24"/>
        </w:rPr>
        <w:t>9)</w:t>
      </w:r>
      <w:r>
        <w:rPr>
          <w:rStyle w:val="FontStyle1651"/>
          <w:sz w:val="24"/>
          <w:szCs w:val="24"/>
        </w:rPr>
        <w:tab/>
        <w:t>приобретение опыта презентации результатов выполн</w:t>
      </w:r>
      <w:r>
        <w:rPr>
          <w:rStyle w:val="FontStyle1651"/>
          <w:sz w:val="24"/>
          <w:szCs w:val="24"/>
        </w:rPr>
        <w:t>ения химического эксперимента (лабораторного опыта, лабораторной работы по исследованию свойств веществ, учебного проекта);</w:t>
      </w:r>
    </w:p>
    <w:p w14:paraId="02D56C8A" w14:textId="77777777" w:rsidR="00C10E60" w:rsidRDefault="00F83393">
      <w:pPr>
        <w:pStyle w:val="Style92"/>
        <w:tabs>
          <w:tab w:val="left" w:pos="538"/>
        </w:tabs>
        <w:spacing w:line="235" w:lineRule="exact"/>
        <w:jc w:val="left"/>
        <w:rPr>
          <w:rStyle w:val="FontStyle1651"/>
          <w:sz w:val="24"/>
          <w:szCs w:val="24"/>
        </w:rPr>
      </w:pPr>
      <w:r>
        <w:rPr>
          <w:rStyle w:val="FontStyle1651"/>
          <w:sz w:val="24"/>
          <w:szCs w:val="24"/>
        </w:rPr>
        <w:t>10)</w:t>
      </w:r>
      <w:r>
        <w:rPr>
          <w:rStyle w:val="FontStyle1651"/>
          <w:sz w:val="24"/>
          <w:szCs w:val="24"/>
        </w:rPr>
        <w:tab/>
        <w:t xml:space="preserve">заинтересованность в совместной со сверстниками познавательной и исследовательской деятельности при решении возникающих проблем </w:t>
      </w:r>
      <w:r>
        <w:rPr>
          <w:rStyle w:val="FontStyle1651"/>
          <w:sz w:val="24"/>
          <w:szCs w:val="24"/>
        </w:rPr>
        <w:t>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0B198BD" w14:textId="77777777" w:rsidR="00C10E60" w:rsidRDefault="00F83393">
      <w:pPr>
        <w:pStyle w:val="Style53"/>
        <w:spacing w:before="158" w:line="240" w:lineRule="exact"/>
        <w:jc w:val="left"/>
        <w:rPr>
          <w:rStyle w:val="FontStyle1661"/>
          <w:sz w:val="24"/>
          <w:szCs w:val="24"/>
        </w:rPr>
      </w:pPr>
      <w:r>
        <w:rPr>
          <w:rStyle w:val="FontStyle1661"/>
          <w:sz w:val="24"/>
          <w:szCs w:val="24"/>
        </w:rPr>
        <w:t>Универсальными регулятивными действиями</w:t>
      </w:r>
    </w:p>
    <w:p w14:paraId="483D63C1" w14:textId="77777777" w:rsidR="00C10E60" w:rsidRDefault="00F83393">
      <w:pPr>
        <w:pStyle w:val="Style92"/>
        <w:tabs>
          <w:tab w:val="left" w:pos="710"/>
        </w:tabs>
        <w:jc w:val="left"/>
        <w:rPr>
          <w:rStyle w:val="FontStyle1651"/>
          <w:sz w:val="24"/>
          <w:szCs w:val="24"/>
        </w:rPr>
      </w:pPr>
      <w:r>
        <w:rPr>
          <w:rStyle w:val="FontStyle1651"/>
          <w:sz w:val="24"/>
          <w:szCs w:val="24"/>
        </w:rPr>
        <w:t>11)</w:t>
      </w:r>
      <w:r>
        <w:rPr>
          <w:rStyle w:val="FontStyle1651"/>
          <w:sz w:val="24"/>
          <w:szCs w:val="24"/>
        </w:rPr>
        <w:tab/>
        <w:t xml:space="preserve">умением </w:t>
      </w:r>
      <w:r>
        <w:rPr>
          <w:rStyle w:val="FontStyle1651"/>
          <w:sz w:val="24"/>
          <w:szCs w:val="24"/>
        </w:rPr>
        <w:t>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w:t>
      </w:r>
      <w:r>
        <w:rPr>
          <w:rStyle w:val="FontStyle1651"/>
          <w:sz w:val="24"/>
          <w:szCs w:val="24"/>
        </w:rPr>
        <w:t>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7628AC77" w14:textId="77777777" w:rsidR="00C10E60" w:rsidRDefault="00F83393">
      <w:pPr>
        <w:pStyle w:val="Style92"/>
        <w:tabs>
          <w:tab w:val="left" w:pos="538"/>
        </w:tabs>
        <w:ind w:firstLine="254"/>
        <w:jc w:val="left"/>
        <w:rPr>
          <w:rStyle w:val="FontStyle1651"/>
          <w:sz w:val="24"/>
          <w:szCs w:val="24"/>
        </w:rPr>
      </w:pPr>
      <w:r>
        <w:rPr>
          <w:rStyle w:val="FontStyle1651"/>
          <w:sz w:val="24"/>
          <w:szCs w:val="24"/>
        </w:rPr>
        <w:t>12)</w:t>
      </w:r>
      <w:r>
        <w:rPr>
          <w:rStyle w:val="FontStyle1651"/>
          <w:sz w:val="24"/>
          <w:szCs w:val="24"/>
        </w:rPr>
        <w:tab/>
        <w:t>умением использовать и анализировать контексты, п</w:t>
      </w:r>
      <w:r>
        <w:rPr>
          <w:rStyle w:val="FontStyle1651"/>
          <w:sz w:val="24"/>
          <w:szCs w:val="24"/>
        </w:rPr>
        <w:t>редлагаемые в</w:t>
      </w:r>
      <w:r>
        <w:rPr>
          <w:rStyle w:val="FontStyle1651"/>
          <w:sz w:val="24"/>
          <w:szCs w:val="24"/>
        </w:rPr>
        <w:br/>
        <w:t>условии заданий.</w:t>
      </w:r>
    </w:p>
    <w:p w14:paraId="116D4AC4" w14:textId="77777777" w:rsidR="00C10E60" w:rsidRDefault="00F83393">
      <w:pPr>
        <w:pStyle w:val="Style811"/>
        <w:spacing w:before="48" w:line="235" w:lineRule="exact"/>
        <w:rPr>
          <w:rStyle w:val="FontStyle1641"/>
          <w:sz w:val="24"/>
          <w:szCs w:val="24"/>
        </w:rPr>
      </w:pPr>
      <w:r>
        <w:rPr>
          <w:rStyle w:val="FontStyle1641"/>
          <w:sz w:val="24"/>
          <w:szCs w:val="24"/>
        </w:rPr>
        <w:t>Предметные результаты</w:t>
      </w:r>
    </w:p>
    <w:p w14:paraId="28DA0CA8" w14:textId="77777777" w:rsidR="00C10E60" w:rsidRDefault="00F83393">
      <w:pPr>
        <w:pStyle w:val="Style86"/>
        <w:spacing w:line="235" w:lineRule="exact"/>
        <w:ind w:firstLine="221"/>
        <w:rPr>
          <w:rStyle w:val="FontStyle1651"/>
          <w:sz w:val="24"/>
          <w:szCs w:val="24"/>
        </w:rPr>
      </w:pPr>
      <w:r>
        <w:rPr>
          <w:rStyle w:val="FontStyle1651"/>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w:t>
      </w:r>
      <w:r>
        <w:rPr>
          <w:rStyle w:val="FontStyle1651"/>
          <w:sz w:val="24"/>
          <w:szCs w:val="24"/>
        </w:rPr>
        <w:t>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50245F7F" w14:textId="77777777" w:rsidR="00C10E60" w:rsidRDefault="00F83393">
      <w:pPr>
        <w:pStyle w:val="Style811"/>
        <w:spacing w:line="240" w:lineRule="exact"/>
        <w:jc w:val="left"/>
        <w:rPr>
          <w:rFonts w:hint="eastAsia"/>
          <w:sz w:val="24"/>
          <w:szCs w:val="24"/>
        </w:rPr>
      </w:pPr>
      <w:r>
        <w:rPr>
          <w:rStyle w:val="FontStyle1651"/>
          <w:sz w:val="24"/>
          <w:szCs w:val="24"/>
        </w:rPr>
        <w:t>Предметные результаты представлены по годам обучения и отражают сформированнос</w:t>
      </w:r>
      <w:r>
        <w:rPr>
          <w:rStyle w:val="FontStyle1651"/>
          <w:sz w:val="24"/>
          <w:szCs w:val="24"/>
        </w:rPr>
        <w:t>ть у обучающихся следующих умений</w:t>
      </w:r>
    </w:p>
    <w:p w14:paraId="1E707C81" w14:textId="77777777" w:rsidR="00C10E60" w:rsidRDefault="00F83393">
      <w:pPr>
        <w:pStyle w:val="Style811"/>
        <w:spacing w:before="19" w:line="235" w:lineRule="exact"/>
        <w:rPr>
          <w:rStyle w:val="FontStyle1641"/>
          <w:sz w:val="24"/>
          <w:szCs w:val="24"/>
        </w:rPr>
      </w:pPr>
      <w:r>
        <w:rPr>
          <w:rStyle w:val="FontStyle1641"/>
          <w:sz w:val="24"/>
          <w:szCs w:val="24"/>
        </w:rPr>
        <w:t>8 КЛАСС</w:t>
      </w:r>
    </w:p>
    <w:p w14:paraId="5C6533E2" w14:textId="77777777" w:rsidR="00C10E60" w:rsidRDefault="00F83393">
      <w:pPr>
        <w:pStyle w:val="Style86"/>
        <w:spacing w:line="235" w:lineRule="exact"/>
        <w:ind w:firstLine="245"/>
        <w:rPr>
          <w:rStyle w:val="FontStyle1651"/>
          <w:sz w:val="24"/>
          <w:szCs w:val="24"/>
        </w:rPr>
      </w:pPr>
      <w:r>
        <w:rPr>
          <w:rStyle w:val="FontStyle1651"/>
          <w:sz w:val="24"/>
          <w:szCs w:val="24"/>
        </w:rPr>
        <w:t xml:space="preserve">1) </w:t>
      </w:r>
      <w:r>
        <w:rPr>
          <w:rStyle w:val="FontStyle1611"/>
          <w:sz w:val="24"/>
          <w:szCs w:val="24"/>
        </w:rPr>
        <w:t xml:space="preserve">раскрывать смысл </w:t>
      </w:r>
      <w:r>
        <w:rPr>
          <w:rStyle w:val="FontStyle1651"/>
          <w:sz w:val="24"/>
          <w:szCs w:val="24"/>
        </w:rPr>
        <w:t>основных химических понятий: атом, молекула, химический элемент,  простое вещество,  сложное вещество,  смесь</w:t>
      </w:r>
    </w:p>
    <w:p w14:paraId="318448D5" w14:textId="77777777" w:rsidR="00C10E60" w:rsidRDefault="00F83393">
      <w:pPr>
        <w:pStyle w:val="Style69"/>
        <w:spacing w:before="43" w:line="240" w:lineRule="exact"/>
        <w:rPr>
          <w:rStyle w:val="FontStyle1651"/>
          <w:sz w:val="24"/>
          <w:szCs w:val="24"/>
        </w:rPr>
      </w:pPr>
      <w:r>
        <w:rPr>
          <w:rStyle w:val="FontStyle1651"/>
          <w:sz w:val="24"/>
          <w:szCs w:val="24"/>
        </w:rPr>
        <w:t>(однородная и неоднородная), валентность, относительная атомная и молекулярная масса</w:t>
      </w:r>
      <w:r>
        <w:rPr>
          <w:rStyle w:val="FontStyle1651"/>
          <w:sz w:val="24"/>
          <w:szCs w:val="24"/>
        </w:rPr>
        <w:t>,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w:t>
      </w:r>
      <w:r>
        <w:rPr>
          <w:rStyle w:val="FontStyle1651"/>
          <w:sz w:val="24"/>
          <w:szCs w:val="24"/>
        </w:rPr>
        <w:t xml:space="preserve">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w:t>
      </w:r>
      <w:r>
        <w:rPr>
          <w:rStyle w:val="FontStyle1651"/>
          <w:sz w:val="24"/>
          <w:szCs w:val="24"/>
        </w:rPr>
        <w:t>он, анион, раствор, массовая доля вещества (процентная концентрация) в растворе;</w:t>
      </w:r>
    </w:p>
    <w:p w14:paraId="3AEAE427" w14:textId="77777777" w:rsidR="00C10E60" w:rsidRDefault="00C10E60">
      <w:pPr>
        <w:pStyle w:val="Style811"/>
        <w:spacing w:line="240" w:lineRule="exact"/>
        <w:rPr>
          <w:rFonts w:hint="eastAsia"/>
          <w:sz w:val="20"/>
        </w:rPr>
      </w:pPr>
    </w:p>
    <w:p w14:paraId="603F7EAA" w14:textId="77777777" w:rsidR="00C10E60" w:rsidRDefault="00F83393">
      <w:pPr>
        <w:pStyle w:val="Style92"/>
        <w:numPr>
          <w:ilvl w:val="0"/>
          <w:numId w:val="152"/>
        </w:numPr>
        <w:tabs>
          <w:tab w:val="left" w:pos="470"/>
        </w:tabs>
        <w:ind w:firstLine="226"/>
        <w:jc w:val="left"/>
        <w:rPr>
          <w:rStyle w:val="FontStyle1651"/>
          <w:sz w:val="24"/>
          <w:szCs w:val="24"/>
        </w:rPr>
      </w:pPr>
      <w:r>
        <w:rPr>
          <w:rStyle w:val="FontStyle1611"/>
          <w:sz w:val="24"/>
          <w:szCs w:val="24"/>
        </w:rPr>
        <w:t xml:space="preserve">иллюстрировать </w:t>
      </w:r>
      <w:r>
        <w:rPr>
          <w:rStyle w:val="FontStyle1651"/>
          <w:sz w:val="24"/>
          <w:szCs w:val="24"/>
        </w:rPr>
        <w:t>взаимосвязь основных химических понятий (см. п. 1) и применять эти понятия при описании веществ и их превращений;</w:t>
      </w:r>
    </w:p>
    <w:p w14:paraId="7EEB1912" w14:textId="77777777" w:rsidR="00C10E60" w:rsidRDefault="00F83393">
      <w:pPr>
        <w:pStyle w:val="Style92"/>
        <w:numPr>
          <w:ilvl w:val="0"/>
          <w:numId w:val="152"/>
        </w:numPr>
        <w:tabs>
          <w:tab w:val="left" w:pos="470"/>
        </w:tabs>
        <w:ind w:firstLine="226"/>
        <w:jc w:val="left"/>
        <w:rPr>
          <w:rStyle w:val="FontStyle1651"/>
          <w:sz w:val="24"/>
          <w:szCs w:val="24"/>
        </w:rPr>
      </w:pPr>
      <w:r>
        <w:rPr>
          <w:rStyle w:val="FontStyle1611"/>
          <w:sz w:val="24"/>
          <w:szCs w:val="24"/>
        </w:rPr>
        <w:t xml:space="preserve">использовать </w:t>
      </w:r>
      <w:r>
        <w:rPr>
          <w:rStyle w:val="FontStyle1651"/>
          <w:sz w:val="24"/>
          <w:szCs w:val="24"/>
        </w:rPr>
        <w:t>химическую символику для составл</w:t>
      </w:r>
      <w:r>
        <w:rPr>
          <w:rStyle w:val="FontStyle1651"/>
          <w:sz w:val="24"/>
          <w:szCs w:val="24"/>
        </w:rPr>
        <w:t>ения формул веществ и уравнений химических реакций;</w:t>
      </w:r>
    </w:p>
    <w:p w14:paraId="1C2DB529" w14:textId="77777777" w:rsidR="00C10E60" w:rsidRDefault="00F83393">
      <w:pPr>
        <w:pStyle w:val="Style92"/>
        <w:tabs>
          <w:tab w:val="left" w:pos="629"/>
        </w:tabs>
        <w:ind w:firstLine="226"/>
        <w:jc w:val="left"/>
        <w:rPr>
          <w:rStyle w:val="FontStyle1651"/>
          <w:sz w:val="24"/>
          <w:szCs w:val="24"/>
        </w:rPr>
      </w:pPr>
      <w:r>
        <w:rPr>
          <w:rStyle w:val="FontStyle1651"/>
          <w:sz w:val="24"/>
          <w:szCs w:val="24"/>
        </w:rPr>
        <w:t>4)</w:t>
      </w:r>
      <w:r>
        <w:rPr>
          <w:rStyle w:val="FontStyle1651"/>
          <w:sz w:val="24"/>
          <w:szCs w:val="24"/>
        </w:rPr>
        <w:tab/>
      </w:r>
      <w:r>
        <w:rPr>
          <w:rStyle w:val="FontStyle1611"/>
          <w:sz w:val="24"/>
          <w:szCs w:val="24"/>
        </w:rPr>
        <w:t xml:space="preserve">определять </w:t>
      </w:r>
      <w:r>
        <w:rPr>
          <w:rStyle w:val="FontStyle1651"/>
          <w:sz w:val="24"/>
          <w:szCs w:val="24"/>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w:t>
      </w:r>
      <w:r>
        <w:rPr>
          <w:rStyle w:val="FontStyle1651"/>
          <w:sz w:val="24"/>
          <w:szCs w:val="24"/>
        </w:rPr>
        <w:t xml:space="preserve"> связи (ковалентная и ионная) в неорганических соединениях;</w:t>
      </w:r>
    </w:p>
    <w:p w14:paraId="208BB5D8" w14:textId="77777777" w:rsidR="00C10E60" w:rsidRDefault="00F83393">
      <w:pPr>
        <w:pStyle w:val="Style92"/>
        <w:tabs>
          <w:tab w:val="left" w:pos="504"/>
        </w:tabs>
        <w:spacing w:before="5"/>
        <w:ind w:firstLine="240"/>
        <w:jc w:val="left"/>
        <w:rPr>
          <w:rStyle w:val="FontStyle1651"/>
          <w:sz w:val="24"/>
          <w:szCs w:val="24"/>
        </w:rPr>
      </w:pPr>
      <w:r>
        <w:rPr>
          <w:rStyle w:val="FontStyle1651"/>
          <w:sz w:val="24"/>
          <w:szCs w:val="24"/>
        </w:rPr>
        <w:t>5)</w:t>
      </w:r>
      <w:r>
        <w:rPr>
          <w:rStyle w:val="FontStyle1651"/>
          <w:sz w:val="24"/>
          <w:szCs w:val="24"/>
        </w:rPr>
        <w:tab/>
      </w:r>
      <w:r>
        <w:rPr>
          <w:rStyle w:val="FontStyle1611"/>
          <w:sz w:val="24"/>
          <w:szCs w:val="24"/>
        </w:rPr>
        <w:t xml:space="preserve">раскрывать смысл </w:t>
      </w:r>
      <w:r>
        <w:rPr>
          <w:rStyle w:val="FontStyle1651"/>
          <w:sz w:val="24"/>
          <w:szCs w:val="24"/>
        </w:rPr>
        <w:t>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w:t>
      </w:r>
      <w:r>
        <w:rPr>
          <w:rStyle w:val="FontStyle1651"/>
          <w:sz w:val="24"/>
          <w:szCs w:val="24"/>
        </w:rPr>
        <w:t xml:space="preserve">ения массы веществ, постоянства состава, атомно-молекулярного учения, закона Авогадро; </w:t>
      </w:r>
      <w:r>
        <w:rPr>
          <w:rStyle w:val="FontStyle1611"/>
          <w:sz w:val="24"/>
          <w:szCs w:val="24"/>
        </w:rPr>
        <w:t xml:space="preserve">описывать и характеризовать </w:t>
      </w:r>
      <w:r>
        <w:rPr>
          <w:rStyle w:val="FontStyle1651"/>
          <w:sz w:val="24"/>
          <w:szCs w:val="24"/>
        </w:rPr>
        <w:t>табличную форму Периодической системы химических элементов: различать понятия «главная подгруппа</w:t>
      </w:r>
      <w:r>
        <w:rPr>
          <w:rStyle w:val="FontStyle1651"/>
          <w:sz w:val="24"/>
          <w:szCs w:val="24"/>
        </w:rPr>
        <w:br/>
        <w:t>(А-группа)» и «побочная подгруппа (Б-группа)</w:t>
      </w:r>
      <w:r>
        <w:rPr>
          <w:rStyle w:val="FontStyle1651"/>
          <w:sz w:val="24"/>
          <w:szCs w:val="24"/>
        </w:rPr>
        <w:t xml:space="preserve">», малые и большие периоды; </w:t>
      </w:r>
      <w:r>
        <w:rPr>
          <w:rStyle w:val="FontStyle1611"/>
          <w:sz w:val="24"/>
          <w:szCs w:val="24"/>
        </w:rPr>
        <w:t xml:space="preserve">соотносить </w:t>
      </w:r>
      <w:r>
        <w:rPr>
          <w:rStyle w:val="FontStyle1651"/>
          <w:sz w:val="24"/>
          <w:szCs w:val="24"/>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w:t>
      </w:r>
      <w:r>
        <w:rPr>
          <w:rStyle w:val="FontStyle1651"/>
          <w:sz w:val="24"/>
          <w:szCs w:val="24"/>
        </w:rPr>
        <w:t>пределение их по электронным слоям);</w:t>
      </w:r>
    </w:p>
    <w:p w14:paraId="2ACBF20B" w14:textId="77777777" w:rsidR="00C10E60" w:rsidRDefault="00F83393">
      <w:pPr>
        <w:pStyle w:val="Style92"/>
        <w:tabs>
          <w:tab w:val="left" w:pos="643"/>
        </w:tabs>
        <w:ind w:firstLine="230"/>
        <w:jc w:val="left"/>
        <w:rPr>
          <w:rStyle w:val="FontStyle1651"/>
          <w:sz w:val="24"/>
          <w:szCs w:val="24"/>
        </w:rPr>
      </w:pPr>
      <w:r>
        <w:rPr>
          <w:rStyle w:val="FontStyle1651"/>
          <w:sz w:val="24"/>
          <w:szCs w:val="24"/>
        </w:rPr>
        <w:lastRenderedPageBreak/>
        <w:t>6)</w:t>
      </w:r>
      <w:r>
        <w:rPr>
          <w:rStyle w:val="FontStyle1651"/>
          <w:sz w:val="24"/>
          <w:szCs w:val="24"/>
        </w:rPr>
        <w:tab/>
      </w:r>
      <w:r>
        <w:rPr>
          <w:rStyle w:val="FontStyle1611"/>
          <w:sz w:val="24"/>
          <w:szCs w:val="24"/>
        </w:rPr>
        <w:t xml:space="preserve">классифицировать </w:t>
      </w:r>
      <w:r>
        <w:rPr>
          <w:rStyle w:val="FontStyle1651"/>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14:paraId="6D1149EA" w14:textId="77777777" w:rsidR="00C10E60" w:rsidRDefault="00F83393">
      <w:pPr>
        <w:pStyle w:val="Style92"/>
        <w:numPr>
          <w:ilvl w:val="0"/>
          <w:numId w:val="153"/>
        </w:numPr>
        <w:tabs>
          <w:tab w:val="left" w:pos="571"/>
        </w:tabs>
        <w:ind w:firstLine="226"/>
        <w:jc w:val="left"/>
        <w:rPr>
          <w:rStyle w:val="FontStyle1651"/>
          <w:sz w:val="24"/>
          <w:szCs w:val="24"/>
        </w:rPr>
      </w:pPr>
      <w:r>
        <w:rPr>
          <w:rStyle w:val="FontStyle1611"/>
          <w:sz w:val="24"/>
          <w:szCs w:val="24"/>
        </w:rPr>
        <w:t xml:space="preserve">характеризовать (описывать) </w:t>
      </w:r>
      <w:r>
        <w:rPr>
          <w:rStyle w:val="FontStyle1651"/>
          <w:sz w:val="24"/>
          <w:szCs w:val="24"/>
        </w:rPr>
        <w:t>общие химические свойства вещест</w:t>
      </w:r>
      <w:r>
        <w:rPr>
          <w:rStyle w:val="FontStyle1651"/>
          <w:sz w:val="24"/>
          <w:szCs w:val="24"/>
        </w:rPr>
        <w:t>в различных классов, подтверждая описание примерами молекулярных уравнений соответствующих химических реакций;</w:t>
      </w:r>
    </w:p>
    <w:p w14:paraId="4B4D7F82" w14:textId="77777777" w:rsidR="00C10E60" w:rsidRDefault="00F83393">
      <w:pPr>
        <w:pStyle w:val="Style92"/>
        <w:numPr>
          <w:ilvl w:val="0"/>
          <w:numId w:val="153"/>
        </w:numPr>
        <w:tabs>
          <w:tab w:val="left" w:pos="571"/>
        </w:tabs>
        <w:ind w:firstLine="226"/>
        <w:jc w:val="left"/>
        <w:rPr>
          <w:rStyle w:val="FontStyle1651"/>
          <w:sz w:val="24"/>
          <w:szCs w:val="24"/>
        </w:rPr>
      </w:pPr>
      <w:r>
        <w:rPr>
          <w:rStyle w:val="FontStyle1611"/>
          <w:sz w:val="24"/>
          <w:szCs w:val="24"/>
        </w:rPr>
        <w:t xml:space="preserve">прогнозировать </w:t>
      </w:r>
      <w:r>
        <w:rPr>
          <w:rStyle w:val="FontStyle1651"/>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14:paraId="77216E79" w14:textId="77777777" w:rsidR="00C10E60" w:rsidRDefault="00F83393">
      <w:pPr>
        <w:pStyle w:val="Style92"/>
        <w:numPr>
          <w:ilvl w:val="0"/>
          <w:numId w:val="154"/>
        </w:numPr>
        <w:tabs>
          <w:tab w:val="left" w:pos="542"/>
        </w:tabs>
        <w:spacing w:before="43" w:line="235" w:lineRule="exact"/>
        <w:ind w:firstLine="235"/>
        <w:jc w:val="left"/>
        <w:rPr>
          <w:rStyle w:val="FontStyle1651"/>
          <w:sz w:val="24"/>
          <w:szCs w:val="24"/>
        </w:rPr>
      </w:pPr>
      <w:r>
        <w:rPr>
          <w:rStyle w:val="FontStyle1611"/>
          <w:sz w:val="24"/>
          <w:szCs w:val="24"/>
        </w:rPr>
        <w:t xml:space="preserve">вычислять </w:t>
      </w:r>
      <w:r>
        <w:rPr>
          <w:rStyle w:val="FontStyle1651"/>
          <w:sz w:val="24"/>
          <w:szCs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8980666" w14:textId="77777777" w:rsidR="00C10E60" w:rsidRDefault="00F83393">
      <w:pPr>
        <w:pStyle w:val="Style92"/>
        <w:numPr>
          <w:ilvl w:val="0"/>
          <w:numId w:val="154"/>
        </w:numPr>
        <w:tabs>
          <w:tab w:val="left" w:pos="542"/>
        </w:tabs>
        <w:spacing w:line="235" w:lineRule="exact"/>
        <w:ind w:firstLine="235"/>
        <w:jc w:val="left"/>
        <w:rPr>
          <w:rStyle w:val="FontStyle1651"/>
          <w:sz w:val="24"/>
          <w:szCs w:val="24"/>
        </w:rPr>
      </w:pPr>
      <w:r>
        <w:rPr>
          <w:rStyle w:val="FontStyle1611"/>
          <w:sz w:val="24"/>
          <w:szCs w:val="24"/>
        </w:rPr>
        <w:t xml:space="preserve">применять </w:t>
      </w:r>
      <w:r>
        <w:rPr>
          <w:rStyle w:val="FontStyle1651"/>
          <w:sz w:val="24"/>
          <w:szCs w:val="24"/>
        </w:rPr>
        <w:t>основные операции мыслительной деятельн</w:t>
      </w:r>
      <w:r>
        <w:rPr>
          <w:rStyle w:val="FontStyle1651"/>
          <w:sz w:val="24"/>
          <w:szCs w:val="24"/>
        </w:rPr>
        <w:t>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w:t>
      </w:r>
      <w:r>
        <w:rPr>
          <w:rStyle w:val="FontStyle1651"/>
          <w:sz w:val="24"/>
          <w:szCs w:val="24"/>
        </w:rPr>
        <w:t xml:space="preserve"> (реальный и мысленный);</w:t>
      </w:r>
    </w:p>
    <w:p w14:paraId="5B3A6D5D" w14:textId="77777777" w:rsidR="00C10E60" w:rsidRDefault="00F83393">
      <w:pPr>
        <w:pStyle w:val="Style92"/>
        <w:numPr>
          <w:ilvl w:val="0"/>
          <w:numId w:val="154"/>
        </w:numPr>
        <w:tabs>
          <w:tab w:val="left" w:pos="542"/>
        </w:tabs>
        <w:spacing w:line="235" w:lineRule="exact"/>
        <w:ind w:firstLine="235"/>
        <w:jc w:val="left"/>
        <w:rPr>
          <w:rStyle w:val="FontStyle1651"/>
          <w:sz w:val="24"/>
          <w:szCs w:val="24"/>
        </w:rPr>
      </w:pPr>
      <w:r>
        <w:rPr>
          <w:rStyle w:val="FontStyle1611"/>
          <w:sz w:val="24"/>
          <w:szCs w:val="24"/>
        </w:rPr>
        <w:t xml:space="preserve">следовать </w:t>
      </w:r>
      <w:r>
        <w:rPr>
          <w:rStyle w:val="FontStyle1651"/>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w:t>
      </w:r>
      <w:r>
        <w:rPr>
          <w:rStyle w:val="FontStyle1651"/>
          <w:sz w:val="24"/>
          <w:szCs w:val="24"/>
        </w:rPr>
        <w:t>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w:t>
      </w:r>
      <w:r>
        <w:rPr>
          <w:rStyle w:val="FontStyle1651"/>
          <w:sz w:val="24"/>
          <w:szCs w:val="24"/>
        </w:rPr>
        <w:t>анж и др.).</w:t>
      </w:r>
    </w:p>
    <w:p w14:paraId="6B8281B8" w14:textId="77777777" w:rsidR="00C10E60" w:rsidRDefault="00F83393">
      <w:pPr>
        <w:pStyle w:val="Style811"/>
        <w:spacing w:before="173" w:line="240" w:lineRule="exact"/>
        <w:rPr>
          <w:rStyle w:val="FontStyle1641"/>
          <w:sz w:val="24"/>
          <w:szCs w:val="24"/>
        </w:rPr>
      </w:pPr>
      <w:r>
        <w:rPr>
          <w:rStyle w:val="FontStyle1641"/>
          <w:sz w:val="24"/>
          <w:szCs w:val="24"/>
        </w:rPr>
        <w:t>9 КЛАСС</w:t>
      </w:r>
    </w:p>
    <w:p w14:paraId="08B75021" w14:textId="77777777" w:rsidR="00C10E60" w:rsidRDefault="00F83393">
      <w:pPr>
        <w:pStyle w:val="Style92"/>
        <w:numPr>
          <w:ilvl w:val="0"/>
          <w:numId w:val="155"/>
        </w:numPr>
        <w:tabs>
          <w:tab w:val="left" w:pos="475"/>
        </w:tabs>
        <w:ind w:firstLine="230"/>
        <w:rPr>
          <w:rStyle w:val="FontStyle1651"/>
          <w:sz w:val="24"/>
          <w:szCs w:val="24"/>
        </w:rPr>
      </w:pPr>
      <w:r>
        <w:rPr>
          <w:rStyle w:val="FontStyle1611"/>
          <w:sz w:val="24"/>
          <w:szCs w:val="24"/>
        </w:rPr>
        <w:t xml:space="preserve">раскрывать смысл </w:t>
      </w:r>
      <w:r>
        <w:rPr>
          <w:rStyle w:val="FontStyle1651"/>
          <w:sz w:val="24"/>
          <w:szCs w:val="24"/>
        </w:rPr>
        <w:t>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w:t>
      </w:r>
      <w:r>
        <w:rPr>
          <w:rStyle w:val="FontStyle1651"/>
          <w:sz w:val="24"/>
          <w:szCs w:val="24"/>
        </w:rPr>
        <w:t xml:space="preserve">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w:t>
      </w:r>
      <w:r>
        <w:rPr>
          <w:rStyle w:val="FontStyle1651"/>
          <w:sz w:val="24"/>
          <w:szCs w:val="24"/>
        </w:rPr>
        <w:t>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B89C532" w14:textId="77777777" w:rsidR="00C10E60" w:rsidRDefault="00F83393">
      <w:pPr>
        <w:pStyle w:val="Style92"/>
        <w:numPr>
          <w:ilvl w:val="0"/>
          <w:numId w:val="155"/>
        </w:numPr>
        <w:tabs>
          <w:tab w:val="left" w:pos="475"/>
        </w:tabs>
        <w:ind w:firstLine="230"/>
        <w:rPr>
          <w:rStyle w:val="FontStyle1651"/>
          <w:sz w:val="24"/>
          <w:szCs w:val="24"/>
        </w:rPr>
      </w:pPr>
      <w:r>
        <w:rPr>
          <w:rStyle w:val="FontStyle1611"/>
          <w:sz w:val="24"/>
          <w:szCs w:val="24"/>
        </w:rPr>
        <w:t xml:space="preserve">иллюстрировать </w:t>
      </w:r>
      <w:r>
        <w:rPr>
          <w:rStyle w:val="FontStyle1651"/>
          <w:sz w:val="24"/>
          <w:szCs w:val="24"/>
        </w:rPr>
        <w:t>взаимосвязь основных химических понятий (см. п. 1) и применять эти понятия при описании веществ и их превращений;</w:t>
      </w:r>
    </w:p>
    <w:p w14:paraId="6F5F0CBE" w14:textId="77777777" w:rsidR="00C10E60" w:rsidRDefault="00F83393">
      <w:pPr>
        <w:pStyle w:val="Style92"/>
        <w:numPr>
          <w:ilvl w:val="0"/>
          <w:numId w:val="155"/>
        </w:numPr>
        <w:tabs>
          <w:tab w:val="left" w:pos="475"/>
        </w:tabs>
        <w:ind w:firstLine="230"/>
        <w:rPr>
          <w:rStyle w:val="FontStyle1651"/>
          <w:sz w:val="24"/>
          <w:szCs w:val="24"/>
        </w:rPr>
      </w:pPr>
      <w:r>
        <w:rPr>
          <w:rStyle w:val="FontStyle1611"/>
          <w:sz w:val="24"/>
          <w:szCs w:val="24"/>
        </w:rPr>
        <w:t xml:space="preserve">использовать </w:t>
      </w:r>
      <w:r>
        <w:rPr>
          <w:rStyle w:val="FontStyle1651"/>
          <w:sz w:val="24"/>
          <w:szCs w:val="24"/>
        </w:rPr>
        <w:t>химическую символику для составления формул веществ и уравнений химических реакций;</w:t>
      </w:r>
    </w:p>
    <w:p w14:paraId="2C78BF59" w14:textId="77777777" w:rsidR="00C10E60" w:rsidRDefault="00F83393">
      <w:pPr>
        <w:pStyle w:val="Style92"/>
        <w:tabs>
          <w:tab w:val="left" w:pos="586"/>
        </w:tabs>
        <w:ind w:firstLine="230"/>
        <w:jc w:val="left"/>
        <w:rPr>
          <w:rStyle w:val="FontStyle1651"/>
          <w:sz w:val="24"/>
          <w:szCs w:val="24"/>
        </w:rPr>
      </w:pPr>
      <w:r>
        <w:rPr>
          <w:rStyle w:val="FontStyle1651"/>
          <w:sz w:val="24"/>
          <w:szCs w:val="24"/>
        </w:rPr>
        <w:t>4)</w:t>
      </w:r>
      <w:r>
        <w:rPr>
          <w:rStyle w:val="FontStyle1651"/>
          <w:sz w:val="24"/>
          <w:szCs w:val="24"/>
        </w:rPr>
        <w:tab/>
      </w:r>
      <w:r>
        <w:rPr>
          <w:rStyle w:val="FontStyle1611"/>
          <w:sz w:val="24"/>
          <w:szCs w:val="24"/>
        </w:rPr>
        <w:t xml:space="preserve">определять </w:t>
      </w:r>
      <w:r>
        <w:rPr>
          <w:rStyle w:val="FontStyle1651"/>
          <w:sz w:val="24"/>
          <w:szCs w:val="24"/>
        </w:rPr>
        <w:t>валентность и ст</w:t>
      </w:r>
      <w:r>
        <w:rPr>
          <w:rStyle w:val="FontStyle1651"/>
          <w:sz w:val="24"/>
          <w:szCs w:val="24"/>
        </w:rPr>
        <w:t>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w:t>
      </w:r>
      <w:r>
        <w:rPr>
          <w:rStyle w:val="FontStyle1651"/>
          <w:sz w:val="24"/>
          <w:szCs w:val="24"/>
        </w:rPr>
        <w:t>рмуле; характер среды в водных растворах неорганических соединений, тип кристаллической решётки конкретного вещества;</w:t>
      </w:r>
    </w:p>
    <w:p w14:paraId="2F518995" w14:textId="77777777" w:rsidR="00C10E60" w:rsidRDefault="00F83393">
      <w:pPr>
        <w:pStyle w:val="Style92"/>
        <w:tabs>
          <w:tab w:val="left" w:pos="475"/>
        </w:tabs>
        <w:spacing w:before="5"/>
        <w:ind w:firstLine="235"/>
        <w:jc w:val="left"/>
        <w:rPr>
          <w:rStyle w:val="FontStyle1651"/>
          <w:sz w:val="24"/>
          <w:szCs w:val="24"/>
        </w:rPr>
      </w:pPr>
      <w:r>
        <w:rPr>
          <w:rStyle w:val="FontStyle1651"/>
          <w:sz w:val="24"/>
          <w:szCs w:val="24"/>
        </w:rPr>
        <w:t>5)</w:t>
      </w:r>
      <w:r>
        <w:rPr>
          <w:rStyle w:val="FontStyle1651"/>
          <w:sz w:val="24"/>
          <w:szCs w:val="24"/>
        </w:rPr>
        <w:tab/>
      </w:r>
      <w:r>
        <w:rPr>
          <w:rStyle w:val="FontStyle1611"/>
          <w:sz w:val="24"/>
          <w:szCs w:val="24"/>
        </w:rPr>
        <w:t xml:space="preserve">раскрывать смысл </w:t>
      </w:r>
      <w:r>
        <w:rPr>
          <w:rStyle w:val="FontStyle1651"/>
          <w:sz w:val="24"/>
          <w:szCs w:val="24"/>
        </w:rPr>
        <w:t xml:space="preserve">Периодического закона Д. И. Менделеева и демонстрировать его понимание: </w:t>
      </w:r>
      <w:r>
        <w:rPr>
          <w:rStyle w:val="FontStyle1611"/>
          <w:sz w:val="24"/>
          <w:szCs w:val="24"/>
        </w:rPr>
        <w:t xml:space="preserve">описывать и характеризовать </w:t>
      </w:r>
      <w:r>
        <w:rPr>
          <w:rStyle w:val="FontStyle1651"/>
          <w:sz w:val="24"/>
          <w:szCs w:val="24"/>
        </w:rPr>
        <w:t>табличную форму Пе</w:t>
      </w:r>
      <w:r>
        <w:rPr>
          <w:rStyle w:val="FontStyle1651"/>
          <w:sz w:val="24"/>
          <w:szCs w:val="24"/>
        </w:rPr>
        <w:t>риодической системы химических элементов: различать понятия «главная подгруппа (А-группа)» и «побочная</w:t>
      </w:r>
      <w:r>
        <w:rPr>
          <w:rStyle w:val="FontStyle1651"/>
          <w:sz w:val="24"/>
          <w:szCs w:val="24"/>
        </w:rPr>
        <w:br/>
        <w:t xml:space="preserve">подгруппа (Б-группа)», малые и большие периоды; </w:t>
      </w:r>
      <w:r>
        <w:rPr>
          <w:rStyle w:val="FontStyle1611"/>
          <w:sz w:val="24"/>
          <w:szCs w:val="24"/>
        </w:rPr>
        <w:t xml:space="preserve">соотносить </w:t>
      </w:r>
      <w:r>
        <w:rPr>
          <w:rStyle w:val="FontStyle1651"/>
          <w:sz w:val="24"/>
          <w:szCs w:val="24"/>
        </w:rPr>
        <w:t>обозначения, которые имеются в периодической таблице, с числовыми характеристиками строения ат</w:t>
      </w:r>
      <w:r>
        <w:rPr>
          <w:rStyle w:val="FontStyle1651"/>
          <w:sz w:val="24"/>
          <w:szCs w:val="24"/>
        </w:rPr>
        <w:t>омов химических элементов (состав и заряд ядра, общее число электронов и распределение их по электронным</w:t>
      </w:r>
      <w:r>
        <w:rPr>
          <w:rStyle w:val="FontStyle1651"/>
          <w:sz w:val="24"/>
          <w:szCs w:val="24"/>
        </w:rPr>
        <w:br/>
        <w:t xml:space="preserve">слоям); </w:t>
      </w:r>
      <w:r>
        <w:rPr>
          <w:rStyle w:val="FontStyle1611"/>
          <w:sz w:val="24"/>
          <w:szCs w:val="24"/>
        </w:rPr>
        <w:t xml:space="preserve">объяснять </w:t>
      </w:r>
      <w:r>
        <w:rPr>
          <w:rStyle w:val="FontStyle1651"/>
          <w:sz w:val="24"/>
          <w:szCs w:val="24"/>
        </w:rPr>
        <w:t xml:space="preserve">общие закономерности в изменении свойств элементов и их соединений в пределах малых периодов и главных подгрупп с учётом строения их </w:t>
      </w:r>
      <w:r>
        <w:rPr>
          <w:rStyle w:val="FontStyle1651"/>
          <w:sz w:val="24"/>
          <w:szCs w:val="24"/>
        </w:rPr>
        <w:t>атомов;</w:t>
      </w:r>
    </w:p>
    <w:p w14:paraId="6617E135" w14:textId="77777777" w:rsidR="00C10E60" w:rsidRDefault="00F83393">
      <w:pPr>
        <w:pStyle w:val="Style92"/>
        <w:tabs>
          <w:tab w:val="left" w:pos="643"/>
        </w:tabs>
        <w:ind w:firstLine="230"/>
        <w:jc w:val="left"/>
        <w:rPr>
          <w:rStyle w:val="FontStyle1651"/>
          <w:sz w:val="24"/>
          <w:szCs w:val="24"/>
        </w:rPr>
      </w:pPr>
      <w:r>
        <w:rPr>
          <w:rStyle w:val="FontStyle1651"/>
          <w:sz w:val="24"/>
          <w:szCs w:val="24"/>
        </w:rPr>
        <w:t>6)</w:t>
      </w:r>
      <w:r>
        <w:rPr>
          <w:rStyle w:val="FontStyle1651"/>
          <w:sz w:val="24"/>
          <w:szCs w:val="24"/>
        </w:rPr>
        <w:tab/>
      </w:r>
      <w:r>
        <w:rPr>
          <w:rStyle w:val="FontStyle1611"/>
          <w:sz w:val="24"/>
          <w:szCs w:val="24"/>
        </w:rPr>
        <w:t xml:space="preserve">классифицировать </w:t>
      </w:r>
      <w:r>
        <w:rPr>
          <w:rStyle w:val="FontStyle1651"/>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D27A46B" w14:textId="77777777" w:rsidR="00C10E60" w:rsidRDefault="00F83393">
      <w:pPr>
        <w:pStyle w:val="Style92"/>
        <w:tabs>
          <w:tab w:val="left" w:pos="437"/>
        </w:tabs>
        <w:ind w:firstLine="230"/>
        <w:jc w:val="left"/>
        <w:rPr>
          <w:rStyle w:val="FontStyle1651"/>
          <w:sz w:val="24"/>
          <w:szCs w:val="24"/>
        </w:rPr>
      </w:pPr>
      <w:r>
        <w:rPr>
          <w:rStyle w:val="FontStyle1651"/>
          <w:sz w:val="24"/>
          <w:szCs w:val="24"/>
        </w:rPr>
        <w:t>7)</w:t>
      </w:r>
      <w:r>
        <w:rPr>
          <w:rStyle w:val="FontStyle1651"/>
          <w:sz w:val="24"/>
          <w:szCs w:val="24"/>
        </w:rPr>
        <w:tab/>
      </w:r>
      <w:r>
        <w:rPr>
          <w:rStyle w:val="FontStyle1611"/>
          <w:sz w:val="24"/>
          <w:szCs w:val="24"/>
        </w:rPr>
        <w:t xml:space="preserve">характеризовать (описывать) </w:t>
      </w:r>
      <w:r>
        <w:rPr>
          <w:rStyle w:val="FontStyle1651"/>
          <w:sz w:val="24"/>
          <w:szCs w:val="24"/>
        </w:rPr>
        <w:t>общи</w:t>
      </w:r>
      <w:r>
        <w:rPr>
          <w:rStyle w:val="FontStyle1651"/>
          <w:sz w:val="24"/>
          <w:szCs w:val="24"/>
        </w:rPr>
        <w:t>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34DB6182" w14:textId="77777777" w:rsidR="00C10E60" w:rsidRDefault="00F83393">
      <w:pPr>
        <w:pStyle w:val="Style92"/>
        <w:numPr>
          <w:ilvl w:val="0"/>
          <w:numId w:val="156"/>
        </w:numPr>
        <w:tabs>
          <w:tab w:val="left" w:pos="470"/>
        </w:tabs>
        <w:ind w:firstLine="230"/>
        <w:jc w:val="left"/>
        <w:rPr>
          <w:rStyle w:val="FontStyle1651"/>
          <w:sz w:val="24"/>
          <w:szCs w:val="24"/>
        </w:rPr>
      </w:pPr>
      <w:r>
        <w:rPr>
          <w:rStyle w:val="FontStyle1611"/>
          <w:sz w:val="24"/>
          <w:szCs w:val="24"/>
        </w:rPr>
        <w:t xml:space="preserve">составлять </w:t>
      </w:r>
      <w:r>
        <w:rPr>
          <w:rStyle w:val="FontStyle1651"/>
          <w:sz w:val="24"/>
          <w:szCs w:val="24"/>
        </w:rPr>
        <w:t>уравнения электролитической диссоциации кислот, щелочей и солей; полные и сокращё</w:t>
      </w:r>
      <w:r>
        <w:rPr>
          <w:rStyle w:val="FontStyle1651"/>
          <w:sz w:val="24"/>
          <w:szCs w:val="24"/>
        </w:rPr>
        <w:t>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5F387A63" w14:textId="77777777" w:rsidR="00C10E60" w:rsidRDefault="00F83393">
      <w:pPr>
        <w:pStyle w:val="Style92"/>
        <w:numPr>
          <w:ilvl w:val="0"/>
          <w:numId w:val="156"/>
        </w:numPr>
        <w:tabs>
          <w:tab w:val="left" w:pos="470"/>
        </w:tabs>
        <w:ind w:firstLine="230"/>
        <w:jc w:val="left"/>
        <w:rPr>
          <w:rFonts w:hint="eastAsia"/>
          <w:sz w:val="24"/>
          <w:szCs w:val="24"/>
        </w:rPr>
      </w:pPr>
      <w:r>
        <w:rPr>
          <w:rStyle w:val="FontStyle1611"/>
          <w:sz w:val="24"/>
          <w:szCs w:val="24"/>
        </w:rPr>
        <w:t xml:space="preserve">раскрывать </w:t>
      </w:r>
      <w:r>
        <w:rPr>
          <w:rStyle w:val="FontStyle1651"/>
          <w:sz w:val="24"/>
          <w:szCs w:val="24"/>
        </w:rPr>
        <w:t>сущность окислительно-восстановительных реакций посредством составления электронного баланса этих реакц</w:t>
      </w:r>
      <w:r>
        <w:rPr>
          <w:rStyle w:val="FontStyle1651"/>
          <w:sz w:val="24"/>
          <w:szCs w:val="24"/>
        </w:rPr>
        <w:t>ий;</w:t>
      </w:r>
    </w:p>
    <w:p w14:paraId="14BC10B8" w14:textId="77777777" w:rsidR="00C10E60" w:rsidRDefault="00F83393">
      <w:pPr>
        <w:pStyle w:val="Style92"/>
        <w:numPr>
          <w:ilvl w:val="0"/>
          <w:numId w:val="157"/>
        </w:numPr>
        <w:tabs>
          <w:tab w:val="left" w:pos="552"/>
        </w:tabs>
        <w:ind w:firstLine="254"/>
        <w:jc w:val="left"/>
        <w:rPr>
          <w:rStyle w:val="FontStyle1651"/>
          <w:sz w:val="24"/>
          <w:szCs w:val="24"/>
        </w:rPr>
      </w:pPr>
      <w:r>
        <w:rPr>
          <w:rStyle w:val="FontStyle1611"/>
          <w:sz w:val="24"/>
          <w:szCs w:val="24"/>
        </w:rPr>
        <w:lastRenderedPageBreak/>
        <w:t xml:space="preserve">прогнозировать </w:t>
      </w:r>
      <w:r>
        <w:rPr>
          <w:rStyle w:val="FontStyle1651"/>
          <w:sz w:val="24"/>
          <w:szCs w:val="24"/>
        </w:rPr>
        <w:t>свойства веществ в зависимости от их строения; возможности протекания химических превращений в различных условиях;</w:t>
      </w:r>
    </w:p>
    <w:p w14:paraId="0DDA13C6" w14:textId="77777777" w:rsidR="00C10E60" w:rsidRDefault="00F83393">
      <w:pPr>
        <w:pStyle w:val="Style92"/>
        <w:numPr>
          <w:ilvl w:val="0"/>
          <w:numId w:val="157"/>
        </w:numPr>
        <w:tabs>
          <w:tab w:val="left" w:pos="552"/>
        </w:tabs>
        <w:ind w:firstLine="254"/>
        <w:jc w:val="left"/>
        <w:rPr>
          <w:rStyle w:val="FontStyle1651"/>
          <w:sz w:val="24"/>
          <w:szCs w:val="24"/>
        </w:rPr>
      </w:pPr>
      <w:r>
        <w:rPr>
          <w:rStyle w:val="FontStyle1611"/>
          <w:sz w:val="24"/>
          <w:szCs w:val="24"/>
        </w:rPr>
        <w:t xml:space="preserve">вычислять </w:t>
      </w:r>
      <w:r>
        <w:rPr>
          <w:rStyle w:val="FontStyle1651"/>
          <w:sz w:val="24"/>
          <w:szCs w:val="24"/>
        </w:rPr>
        <w:t xml:space="preserve">относительную молекулярную и молярную массы веществ; массовую долю химического элемента по формуле соединения; </w:t>
      </w:r>
      <w:r>
        <w:rPr>
          <w:rStyle w:val="FontStyle1651"/>
          <w:sz w:val="24"/>
          <w:szCs w:val="24"/>
        </w:rPr>
        <w:t>массовую долю вещества в растворе; проводить расчёты по уравнению химической реакции;</w:t>
      </w:r>
    </w:p>
    <w:p w14:paraId="02355DDD" w14:textId="77777777" w:rsidR="00C10E60" w:rsidRDefault="00F83393">
      <w:pPr>
        <w:pStyle w:val="Style92"/>
        <w:numPr>
          <w:ilvl w:val="0"/>
          <w:numId w:val="157"/>
        </w:numPr>
        <w:tabs>
          <w:tab w:val="left" w:pos="552"/>
        </w:tabs>
        <w:ind w:firstLine="254"/>
        <w:jc w:val="left"/>
        <w:rPr>
          <w:rStyle w:val="FontStyle1651"/>
          <w:sz w:val="24"/>
          <w:szCs w:val="24"/>
        </w:rPr>
      </w:pPr>
      <w:r>
        <w:rPr>
          <w:rStyle w:val="FontStyle1611"/>
          <w:sz w:val="24"/>
          <w:szCs w:val="24"/>
        </w:rPr>
        <w:t xml:space="preserve">следовать </w:t>
      </w:r>
      <w:r>
        <w:rPr>
          <w:rStyle w:val="FontStyle1651"/>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w:t>
      </w:r>
      <w:r>
        <w:rPr>
          <w:rStyle w:val="FontStyle1651"/>
          <w:sz w:val="24"/>
          <w:szCs w:val="24"/>
        </w:rPr>
        <w:t>торных химических опытов по получению и собиранию газообразных веществ (аммиака и углекислого газа);</w:t>
      </w:r>
    </w:p>
    <w:p w14:paraId="545E8CF9" w14:textId="77777777" w:rsidR="00C10E60" w:rsidRDefault="00F83393">
      <w:pPr>
        <w:pStyle w:val="Style92"/>
        <w:numPr>
          <w:ilvl w:val="0"/>
          <w:numId w:val="157"/>
        </w:numPr>
        <w:tabs>
          <w:tab w:val="left" w:pos="552"/>
        </w:tabs>
        <w:ind w:firstLine="254"/>
        <w:jc w:val="left"/>
        <w:rPr>
          <w:rStyle w:val="FontStyle1651"/>
          <w:sz w:val="24"/>
          <w:szCs w:val="24"/>
        </w:rPr>
      </w:pPr>
      <w:r>
        <w:rPr>
          <w:rStyle w:val="FontStyle1611"/>
          <w:sz w:val="24"/>
          <w:szCs w:val="24"/>
        </w:rPr>
        <w:t xml:space="preserve">проводить </w:t>
      </w:r>
      <w:r>
        <w:rPr>
          <w:rStyle w:val="FontStyle1651"/>
          <w:sz w:val="24"/>
          <w:szCs w:val="24"/>
        </w:rPr>
        <w:t xml:space="preserve">реакции, подтверждающие качественный состав различных веществ: распознавать опытным путём хлорид- бромид-, иодид-, карбонат-, фосфат-, силикат-, </w:t>
      </w:r>
      <w:r>
        <w:rPr>
          <w:rStyle w:val="FontStyle1651"/>
          <w:sz w:val="24"/>
          <w:szCs w:val="24"/>
        </w:rPr>
        <w:t>сульфат-, гидроксид-ионы, катионы аммония и ионы изученных металлов, присутствующие в водных растворах неорганических веществ;</w:t>
      </w:r>
    </w:p>
    <w:p w14:paraId="4A53144F" w14:textId="77777777" w:rsidR="00C10E60" w:rsidRDefault="00F83393">
      <w:pPr>
        <w:pStyle w:val="Style53"/>
        <w:spacing w:line="240" w:lineRule="exact"/>
        <w:jc w:val="left"/>
        <w:rPr>
          <w:rFonts w:hint="eastAsia"/>
          <w:sz w:val="24"/>
          <w:szCs w:val="24"/>
        </w:rPr>
      </w:pPr>
      <w:r>
        <w:rPr>
          <w:rStyle w:val="FontStyle1651"/>
          <w:sz w:val="24"/>
          <w:szCs w:val="24"/>
        </w:rPr>
        <w:t xml:space="preserve">14) </w:t>
      </w:r>
      <w:r>
        <w:rPr>
          <w:rStyle w:val="FontStyle1611"/>
          <w:sz w:val="24"/>
          <w:szCs w:val="24"/>
        </w:rPr>
        <w:t xml:space="preserve">применять </w:t>
      </w:r>
      <w:r>
        <w:rPr>
          <w:rStyle w:val="FontStyle1651"/>
          <w:sz w:val="24"/>
          <w:szCs w:val="24"/>
        </w:rPr>
        <w:t>основные операции мыслительной деятельности — анализ и синтез, сравнение, обобщение, систематизацию, выявление прич</w:t>
      </w:r>
      <w:r>
        <w:rPr>
          <w:rStyle w:val="FontStyle1651"/>
          <w:sz w:val="24"/>
          <w:szCs w:val="24"/>
        </w:rPr>
        <w:t>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03F0219" w14:textId="77777777" w:rsidR="00C10E60" w:rsidRDefault="00F83393">
      <w:pPr>
        <w:pStyle w:val="Style311"/>
        <w:spacing w:before="62"/>
        <w:rPr>
          <w:rStyle w:val="FontStyle1601"/>
          <w:highlight w:val="cyan"/>
        </w:rPr>
      </w:pPr>
      <w:r>
        <w:rPr>
          <w:rStyle w:val="FontStyle1601"/>
          <w:highlight w:val="cyan"/>
        </w:rPr>
        <w:t>2.1.12 изобразительное искусство</w:t>
      </w:r>
    </w:p>
    <w:p w14:paraId="3C406C66" w14:textId="77777777" w:rsidR="00C10E60" w:rsidRDefault="00C10E60">
      <w:pPr>
        <w:pStyle w:val="Style86"/>
        <w:ind w:firstLine="221"/>
        <w:rPr>
          <w:rFonts w:hint="eastAsia"/>
          <w:sz w:val="20"/>
        </w:rPr>
      </w:pPr>
    </w:p>
    <w:p w14:paraId="0E8B4D84" w14:textId="77777777" w:rsidR="00C10E60" w:rsidRDefault="00C10E60">
      <w:pPr>
        <w:pStyle w:val="Style86"/>
        <w:ind w:firstLine="221"/>
        <w:rPr>
          <w:rFonts w:hint="eastAsia"/>
          <w:sz w:val="20"/>
        </w:rPr>
      </w:pPr>
    </w:p>
    <w:p w14:paraId="112966DF" w14:textId="77777777" w:rsidR="00C10E60" w:rsidRDefault="00F83393">
      <w:pPr>
        <w:pStyle w:val="Style86"/>
        <w:spacing w:before="19"/>
        <w:ind w:firstLine="221"/>
        <w:jc w:val="left"/>
        <w:rPr>
          <w:rStyle w:val="FontStyle1651"/>
          <w:sz w:val="24"/>
          <w:szCs w:val="24"/>
        </w:rPr>
      </w:pPr>
      <w:r>
        <w:rPr>
          <w:rStyle w:val="FontStyle1651"/>
          <w:sz w:val="24"/>
          <w:szCs w:val="24"/>
        </w:rPr>
        <w:t>рабочая программа основного обще</w:t>
      </w:r>
      <w:r>
        <w:rPr>
          <w:rStyle w:val="FontStyle1651"/>
          <w:sz w:val="24"/>
          <w:szCs w:val="24"/>
        </w:rPr>
        <w:t>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w:t>
      </w:r>
      <w:r>
        <w:rPr>
          <w:rStyle w:val="FontStyle1651"/>
          <w:sz w:val="24"/>
          <w:szCs w:val="24"/>
        </w:rPr>
        <w:t>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7C5C290A" w14:textId="77777777" w:rsidR="00C10E60" w:rsidRDefault="00C10E60">
      <w:pPr>
        <w:pStyle w:val="Style311"/>
        <w:spacing w:line="240" w:lineRule="exact"/>
        <w:jc w:val="left"/>
        <w:rPr>
          <w:rFonts w:hint="eastAsia"/>
          <w:sz w:val="24"/>
          <w:szCs w:val="24"/>
        </w:rPr>
      </w:pPr>
    </w:p>
    <w:p w14:paraId="769F4F07" w14:textId="77777777" w:rsidR="00C10E60" w:rsidRDefault="00F83393">
      <w:pPr>
        <w:pStyle w:val="Style311"/>
        <w:spacing w:before="106"/>
        <w:jc w:val="left"/>
        <w:rPr>
          <w:rStyle w:val="FontStyle1601"/>
          <w:szCs w:val="24"/>
        </w:rPr>
      </w:pPr>
      <w:r>
        <w:rPr>
          <w:rStyle w:val="FontStyle1601"/>
          <w:szCs w:val="24"/>
        </w:rPr>
        <w:t>пояснительная записка</w:t>
      </w:r>
    </w:p>
    <w:p w14:paraId="58A7BD0C" w14:textId="77777777" w:rsidR="00C10E60" w:rsidRDefault="00F83393">
      <w:pPr>
        <w:pStyle w:val="Style75"/>
        <w:spacing w:before="19" w:line="254" w:lineRule="exact"/>
        <w:rPr>
          <w:rStyle w:val="FontStyle1641"/>
        </w:rPr>
      </w:pPr>
      <w:r>
        <w:rPr>
          <w:rStyle w:val="FontStyle1641"/>
        </w:rPr>
        <w:t>ОБЩАЯ ХАРАКТЕРИСТИКА УЧЕБНОГО ПРЕДМЕТА «ИЗОБРАЗИТЕЛЬНОЕ ИСКУССТВО»</w:t>
      </w:r>
    </w:p>
    <w:p w14:paraId="360C58CA" w14:textId="77777777" w:rsidR="00C10E60" w:rsidRDefault="00F83393">
      <w:pPr>
        <w:pStyle w:val="Style86"/>
        <w:spacing w:before="173"/>
        <w:ind w:firstLine="230"/>
        <w:rPr>
          <w:rStyle w:val="FontStyle1651"/>
          <w:sz w:val="24"/>
          <w:szCs w:val="24"/>
        </w:rPr>
      </w:pPr>
      <w:r>
        <w:rPr>
          <w:rStyle w:val="FontStyle1651"/>
          <w:sz w:val="24"/>
          <w:szCs w:val="24"/>
        </w:rPr>
        <w:t xml:space="preserve">Основная цель </w:t>
      </w:r>
      <w:r>
        <w:rPr>
          <w:rStyle w:val="FontStyle1651"/>
          <w:sz w:val="24"/>
          <w:szCs w:val="24"/>
        </w:rPr>
        <w:t>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r>
        <w:rPr>
          <w:rStyle w:val="FontStyle1651"/>
          <w:sz w:val="24"/>
          <w:szCs w:val="24"/>
        </w:rPr>
        <w:t xml:space="preserve">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2B718A6" w14:textId="77777777" w:rsidR="00C10E60" w:rsidRDefault="00F83393">
      <w:pPr>
        <w:pStyle w:val="Style86"/>
        <w:ind w:firstLine="221"/>
        <w:rPr>
          <w:rStyle w:val="FontStyle1651"/>
          <w:sz w:val="24"/>
          <w:szCs w:val="24"/>
        </w:rPr>
      </w:pPr>
      <w:r>
        <w:rPr>
          <w:rStyle w:val="FontStyle1651"/>
          <w:sz w:val="24"/>
          <w:szCs w:val="24"/>
        </w:rPr>
        <w:t>Изобразительное искусство как школьная дисциплина имеет интегративный характер, так как включает в себя осно</w:t>
      </w:r>
      <w:r>
        <w:rPr>
          <w:rStyle w:val="FontStyle1651"/>
          <w:sz w:val="24"/>
          <w:szCs w:val="24"/>
        </w:rPr>
        <w:t>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153954ED" w14:textId="77777777" w:rsidR="00C10E60" w:rsidRDefault="00F83393">
      <w:pPr>
        <w:pStyle w:val="Style86"/>
        <w:spacing w:before="173"/>
        <w:ind w:firstLine="230"/>
        <w:rPr>
          <w:rStyle w:val="FontStyle1651"/>
          <w:sz w:val="24"/>
          <w:szCs w:val="24"/>
        </w:rPr>
      </w:pPr>
      <w:r>
        <w:rPr>
          <w:rStyle w:val="FontStyle1651"/>
          <w:sz w:val="24"/>
          <w:szCs w:val="24"/>
        </w:rPr>
        <w:t>Основные формы учебн</w:t>
      </w:r>
      <w:r>
        <w:rPr>
          <w:rStyle w:val="FontStyle1651"/>
          <w:sz w:val="24"/>
          <w:szCs w:val="24"/>
        </w:rPr>
        <w:t>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w:t>
      </w:r>
      <w:r>
        <w:rPr>
          <w:rStyle w:val="FontStyle1651"/>
          <w:sz w:val="24"/>
          <w:szCs w:val="24"/>
        </w:rPr>
        <w:t>,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w:t>
      </w:r>
      <w:r>
        <w:rPr>
          <w:rStyle w:val="FontStyle1651"/>
          <w:sz w:val="24"/>
          <w:szCs w:val="24"/>
        </w:rPr>
        <w:t>ной и пространственной среды, в понимании красоты человека</w:t>
      </w:r>
    </w:p>
    <w:p w14:paraId="537BB98D" w14:textId="77777777" w:rsidR="00C10E60" w:rsidRDefault="00F83393">
      <w:pPr>
        <w:pStyle w:val="Style86"/>
        <w:spacing w:before="43"/>
        <w:ind w:firstLine="221"/>
        <w:rPr>
          <w:rStyle w:val="FontStyle1651"/>
          <w:sz w:val="24"/>
          <w:szCs w:val="24"/>
        </w:rPr>
      </w:pPr>
      <w:r>
        <w:rPr>
          <w:rStyle w:val="FontStyle1651"/>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w:t>
      </w:r>
      <w:r>
        <w:rPr>
          <w:rStyle w:val="FontStyle1651"/>
          <w:sz w:val="24"/>
          <w:szCs w:val="24"/>
        </w:rPr>
        <w:t xml:space="preserve"> к саморазвитию и непрерывному образованию.</w:t>
      </w:r>
    </w:p>
    <w:p w14:paraId="4C8A2B91" w14:textId="77777777" w:rsidR="00C10E60" w:rsidRDefault="00F83393">
      <w:pPr>
        <w:pStyle w:val="Style86"/>
        <w:ind w:firstLine="221"/>
        <w:rPr>
          <w:rStyle w:val="FontStyle1651"/>
          <w:sz w:val="24"/>
          <w:szCs w:val="24"/>
        </w:rPr>
      </w:pPr>
      <w:r>
        <w:rPr>
          <w:rStyle w:val="FontStyle1651"/>
          <w:sz w:val="24"/>
          <w:szCs w:val="24"/>
        </w:rP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w:t>
      </w:r>
      <w:r>
        <w:rPr>
          <w:rStyle w:val="FontStyle1651"/>
          <w:sz w:val="24"/>
          <w:szCs w:val="24"/>
        </w:rPr>
        <w:t>ющих выдающиеся способности, так и для детей-инвалидов и детей с ОВЗ.</w:t>
      </w:r>
    </w:p>
    <w:p w14:paraId="6BB62F3E" w14:textId="77777777" w:rsidR="00C10E60" w:rsidRDefault="00F83393">
      <w:pPr>
        <w:pStyle w:val="Style86"/>
        <w:ind w:firstLine="230"/>
        <w:rPr>
          <w:rStyle w:val="FontStyle1651"/>
          <w:sz w:val="24"/>
          <w:szCs w:val="24"/>
        </w:rPr>
      </w:pPr>
      <w:r>
        <w:rPr>
          <w:rStyle w:val="FontStyle1651"/>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w:t>
      </w:r>
      <w:r>
        <w:rPr>
          <w:rStyle w:val="FontStyle1651"/>
          <w:sz w:val="24"/>
          <w:szCs w:val="24"/>
        </w:rPr>
        <w:t>х достижение определяется чётко поставленными учебными задачами по каждой теме, и они являются общеобразовательными требованиями.</w:t>
      </w:r>
    </w:p>
    <w:p w14:paraId="473F47FF" w14:textId="77777777" w:rsidR="00C10E60" w:rsidRDefault="00F83393">
      <w:pPr>
        <w:pStyle w:val="Style86"/>
        <w:ind w:firstLine="221"/>
        <w:rPr>
          <w:rStyle w:val="FontStyle1651"/>
          <w:sz w:val="24"/>
          <w:szCs w:val="24"/>
        </w:rPr>
      </w:pPr>
      <w:r>
        <w:rPr>
          <w:rStyle w:val="FontStyle1651"/>
          <w:sz w:val="24"/>
          <w:szCs w:val="24"/>
        </w:rPr>
        <w:lastRenderedPageBreak/>
        <w:t>В урочное время деятельность обучающихся организуется как в индивидуальной, так и в групповой форме. Каждому учащемуся необход</w:t>
      </w:r>
      <w:r>
        <w:rPr>
          <w:rStyle w:val="FontStyle1651"/>
          <w:sz w:val="24"/>
          <w:szCs w:val="24"/>
        </w:rPr>
        <w:t>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61B9DFD2" w14:textId="77777777" w:rsidR="00C10E60" w:rsidRDefault="00F83393">
      <w:pPr>
        <w:pStyle w:val="Style86"/>
        <w:spacing w:before="5"/>
        <w:ind w:firstLine="226"/>
        <w:rPr>
          <w:rStyle w:val="FontStyle1651"/>
          <w:sz w:val="24"/>
          <w:szCs w:val="24"/>
        </w:rPr>
      </w:pPr>
      <w:r>
        <w:rPr>
          <w:rStyle w:val="FontStyle1651"/>
          <w:sz w:val="24"/>
          <w:szCs w:val="24"/>
        </w:rPr>
        <w:t xml:space="preserve">Учебный материал каждого модуля разделён на </w:t>
      </w:r>
      <w:r>
        <w:rPr>
          <w:rStyle w:val="FontStyle1651"/>
          <w:sz w:val="24"/>
          <w:szCs w:val="24"/>
        </w:rPr>
        <w:t>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32CC617E" w14:textId="77777777" w:rsidR="00C10E60" w:rsidRDefault="00F83393">
      <w:pPr>
        <w:pStyle w:val="Style86"/>
        <w:ind w:firstLine="226"/>
        <w:rPr>
          <w:rStyle w:val="FontStyle1651"/>
          <w:sz w:val="24"/>
          <w:szCs w:val="24"/>
        </w:rPr>
      </w:pPr>
      <w:r>
        <w:rPr>
          <w:rStyle w:val="FontStyle1651"/>
          <w:sz w:val="24"/>
          <w:szCs w:val="24"/>
        </w:rPr>
        <w:t>Однако необходимо различать и сочетать в у</w:t>
      </w:r>
      <w:r>
        <w:rPr>
          <w:rStyle w:val="FontStyle1651"/>
          <w:sz w:val="24"/>
          <w:szCs w:val="24"/>
        </w:rPr>
        <w:t xml:space="preserve">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w:t>
      </w:r>
      <w:r>
        <w:rPr>
          <w:rStyle w:val="FontStyle1651"/>
          <w:sz w:val="24"/>
          <w:szCs w:val="24"/>
        </w:rPr>
        <w:t>(индивидуальное или коллективное, на плоскости или в объёме, макете).</w:t>
      </w:r>
    </w:p>
    <w:p w14:paraId="65C4EF52" w14:textId="77777777" w:rsidR="00C10E60" w:rsidRDefault="00F83393">
      <w:pPr>
        <w:pStyle w:val="Style86"/>
        <w:ind w:firstLine="221"/>
        <w:rPr>
          <w:rStyle w:val="FontStyle1651"/>
          <w:sz w:val="24"/>
          <w:szCs w:val="24"/>
        </w:rPr>
      </w:pPr>
      <w:r>
        <w:rPr>
          <w:rStyle w:val="FontStyle1651"/>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w:t>
      </w:r>
      <w:r>
        <w:rPr>
          <w:rStyle w:val="FontStyle1651"/>
          <w:sz w:val="24"/>
          <w:szCs w:val="24"/>
        </w:rPr>
        <w:t xml:space="preserve">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4F1E00BE" w14:textId="77777777" w:rsidR="00C10E60" w:rsidRDefault="00F83393">
      <w:pPr>
        <w:pStyle w:val="Style811"/>
        <w:spacing w:before="43" w:line="254" w:lineRule="exact"/>
        <w:ind w:right="1613"/>
        <w:rPr>
          <w:rStyle w:val="FontStyle1641"/>
        </w:rPr>
      </w:pPr>
      <w:r>
        <w:rPr>
          <w:rStyle w:val="FontStyle1641"/>
        </w:rPr>
        <w:t>ЦЕЛЬ ИЗУЧЕНИЯ УЧЕБНОГО ПРЕДМЕТА «ИЗОБРАЗИТЕЛЬНОЕ ИСКУССТВО»</w:t>
      </w:r>
    </w:p>
    <w:p w14:paraId="4D0F5EB3" w14:textId="77777777" w:rsidR="00C10E60" w:rsidRDefault="00F83393">
      <w:pPr>
        <w:pStyle w:val="Style86"/>
        <w:spacing w:before="168" w:line="235" w:lineRule="exact"/>
        <w:ind w:firstLine="226"/>
        <w:rPr>
          <w:rStyle w:val="FontStyle1611"/>
          <w:sz w:val="24"/>
          <w:szCs w:val="24"/>
        </w:rPr>
      </w:pPr>
      <w:r>
        <w:rPr>
          <w:rStyle w:val="FontStyle1651"/>
          <w:sz w:val="24"/>
          <w:szCs w:val="24"/>
        </w:rPr>
        <w:t>Целью изучения учебного предмета «Изобразительное иску</w:t>
      </w:r>
      <w:r>
        <w:rPr>
          <w:rStyle w:val="FontStyle1651"/>
          <w:sz w:val="24"/>
          <w:szCs w:val="24"/>
        </w:rPr>
        <w:t xml:space="preserve">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rStyle w:val="FontStyle1611"/>
          <w:sz w:val="24"/>
          <w:szCs w:val="24"/>
        </w:rPr>
        <w:t>(вариативно).</w:t>
      </w:r>
    </w:p>
    <w:p w14:paraId="61B0E586" w14:textId="77777777" w:rsidR="00C10E60" w:rsidRDefault="00F83393">
      <w:pPr>
        <w:pStyle w:val="Style86"/>
        <w:spacing w:before="5" w:line="235" w:lineRule="exact"/>
        <w:ind w:firstLine="226"/>
        <w:rPr>
          <w:rStyle w:val="FontStyle1651"/>
        </w:rPr>
      </w:pPr>
      <w:r>
        <w:rPr>
          <w:rStyle w:val="FontStyle1651"/>
          <w:sz w:val="24"/>
          <w:szCs w:val="24"/>
        </w:rPr>
        <w:t>Учебный предмет «Изоб</w:t>
      </w:r>
      <w:r>
        <w:rPr>
          <w:rStyle w:val="FontStyle1651"/>
          <w:sz w:val="24"/>
          <w:szCs w:val="24"/>
        </w:rPr>
        <w:t>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w:t>
      </w:r>
      <w:r>
        <w:rPr>
          <w:rStyle w:val="FontStyle1651"/>
          <w:sz w:val="24"/>
          <w:szCs w:val="24"/>
        </w:rPr>
        <w:t>тся в процессе личного художественного творчества, в практической работе с разнообразными художественными материалами.</w:t>
      </w:r>
    </w:p>
    <w:p w14:paraId="5A62201E" w14:textId="77777777" w:rsidR="00C10E60" w:rsidRDefault="00F83393">
      <w:pPr>
        <w:pStyle w:val="Style811"/>
        <w:spacing w:before="226" w:line="254" w:lineRule="exact"/>
        <w:ind w:right="2016"/>
        <w:rPr>
          <w:rStyle w:val="FontStyle1641"/>
          <w:sz w:val="24"/>
          <w:szCs w:val="24"/>
        </w:rPr>
      </w:pPr>
      <w:r>
        <w:rPr>
          <w:rStyle w:val="FontStyle1641"/>
          <w:sz w:val="24"/>
          <w:szCs w:val="24"/>
        </w:rPr>
        <w:t>Задачами учебного предмета «Изобразительное искусство» являются:</w:t>
      </w:r>
    </w:p>
    <w:p w14:paraId="017701F5" w14:textId="77777777" w:rsidR="00C10E60" w:rsidRDefault="00F83393">
      <w:pPr>
        <w:pStyle w:val="Style90"/>
        <w:numPr>
          <w:ilvl w:val="0"/>
          <w:numId w:val="120"/>
        </w:numPr>
        <w:tabs>
          <w:tab w:val="left" w:pos="566"/>
        </w:tabs>
        <w:spacing w:before="110"/>
        <w:ind w:left="566" w:firstLine="0"/>
        <w:rPr>
          <w:rStyle w:val="FontStyle1651"/>
          <w:sz w:val="24"/>
          <w:szCs w:val="24"/>
        </w:rPr>
      </w:pPr>
      <w:r>
        <w:rPr>
          <w:rStyle w:val="FontStyle1651"/>
          <w:sz w:val="24"/>
          <w:szCs w:val="24"/>
        </w:rPr>
        <w:t xml:space="preserve">освоение художественной культуры как формы выражения в пространственных </w:t>
      </w:r>
      <w:r>
        <w:rPr>
          <w:rStyle w:val="FontStyle1651"/>
          <w:sz w:val="24"/>
          <w:szCs w:val="24"/>
        </w:rPr>
        <w:t>формах духовных ценностей, формирование представлений о месте и значении художественной деятельности в жизни общества;</w:t>
      </w:r>
    </w:p>
    <w:p w14:paraId="4D92CC6D"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13B942D3"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t>формирование у</w:t>
      </w:r>
      <w:r>
        <w:rPr>
          <w:rStyle w:val="FontStyle1651"/>
          <w:sz w:val="24"/>
          <w:szCs w:val="24"/>
        </w:rPr>
        <w:t xml:space="preserve"> обучающихся навыков эстетического видения и преобразования мира;</w:t>
      </w:r>
    </w:p>
    <w:p w14:paraId="454553B2"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w:t>
      </w:r>
      <w:r>
        <w:rPr>
          <w:rStyle w:val="FontStyle1651"/>
          <w:sz w:val="24"/>
          <w:szCs w:val="24"/>
        </w:rPr>
        <w:t xml:space="preserve">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FontStyle1611"/>
          <w:sz w:val="24"/>
          <w:szCs w:val="24"/>
        </w:rPr>
        <w:t>(вариативно);</w:t>
      </w:r>
    </w:p>
    <w:p w14:paraId="0FA8B29A"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t>формирование пространственного мышления и аналитических ви</w:t>
      </w:r>
      <w:r>
        <w:rPr>
          <w:rStyle w:val="FontStyle1651"/>
          <w:sz w:val="24"/>
          <w:szCs w:val="24"/>
        </w:rPr>
        <w:t>зуальных способностей;</w:t>
      </w:r>
    </w:p>
    <w:p w14:paraId="55D876BD" w14:textId="77777777" w:rsidR="00C10E60" w:rsidRDefault="00F83393">
      <w:pPr>
        <w:pStyle w:val="Style90"/>
        <w:numPr>
          <w:ilvl w:val="0"/>
          <w:numId w:val="120"/>
        </w:numPr>
        <w:tabs>
          <w:tab w:val="left" w:pos="566"/>
        </w:tabs>
        <w:ind w:left="566" w:firstLine="0"/>
        <w:rPr>
          <w:rStyle w:val="FontStyle1651"/>
          <w:sz w:val="24"/>
          <w:szCs w:val="24"/>
        </w:rPr>
      </w:pPr>
      <w:r>
        <w:rPr>
          <w:rStyle w:val="FontStyle1651"/>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6C5024B9" w14:textId="77777777" w:rsidR="00C10E60" w:rsidRDefault="00F83393">
      <w:pPr>
        <w:pStyle w:val="Style90"/>
        <w:numPr>
          <w:ilvl w:val="0"/>
          <w:numId w:val="120"/>
        </w:numPr>
        <w:tabs>
          <w:tab w:val="left" w:pos="571"/>
        </w:tabs>
        <w:spacing w:before="43"/>
        <w:ind w:left="571" w:firstLine="0"/>
        <w:rPr>
          <w:rStyle w:val="FontStyle1651"/>
          <w:sz w:val="24"/>
          <w:szCs w:val="24"/>
        </w:rPr>
      </w:pPr>
      <w:r>
        <w:rPr>
          <w:rStyle w:val="FontStyle1651"/>
          <w:sz w:val="24"/>
          <w:szCs w:val="24"/>
        </w:rPr>
        <w:t>развитие наблюдательности, ассоциати</w:t>
      </w:r>
      <w:r>
        <w:rPr>
          <w:rStyle w:val="FontStyle1651"/>
          <w:sz w:val="24"/>
          <w:szCs w:val="24"/>
        </w:rPr>
        <w:t>вного мышления и творческого воображения;</w:t>
      </w:r>
    </w:p>
    <w:p w14:paraId="599DB4E8" w14:textId="77777777" w:rsidR="00C10E60" w:rsidRDefault="00F83393">
      <w:pPr>
        <w:pStyle w:val="Style90"/>
        <w:numPr>
          <w:ilvl w:val="0"/>
          <w:numId w:val="120"/>
        </w:numPr>
        <w:tabs>
          <w:tab w:val="left" w:pos="571"/>
        </w:tabs>
        <w:ind w:left="571" w:firstLine="0"/>
        <w:rPr>
          <w:rStyle w:val="FontStyle1651"/>
          <w:sz w:val="24"/>
          <w:szCs w:val="24"/>
        </w:rPr>
      </w:pPr>
      <w:r>
        <w:rPr>
          <w:rStyle w:val="FontStyle1651"/>
          <w:sz w:val="24"/>
          <w:szCs w:val="24"/>
        </w:rPr>
        <w:t>воспитание уважения и любви к цивилизационному наследию России через освоение отечественной художественной культуры;</w:t>
      </w:r>
    </w:p>
    <w:p w14:paraId="1232111C" w14:textId="77777777" w:rsidR="00C10E60" w:rsidRDefault="00F83393">
      <w:pPr>
        <w:pStyle w:val="Style90"/>
        <w:numPr>
          <w:ilvl w:val="0"/>
          <w:numId w:val="120"/>
        </w:numPr>
        <w:tabs>
          <w:tab w:val="left" w:pos="571"/>
        </w:tabs>
        <w:ind w:left="571" w:firstLine="0"/>
        <w:rPr>
          <w:rStyle w:val="FontStyle1651"/>
          <w:sz w:val="24"/>
          <w:szCs w:val="24"/>
        </w:rPr>
      </w:pPr>
      <w:r>
        <w:rPr>
          <w:rStyle w:val="FontStyle1651"/>
          <w:sz w:val="24"/>
          <w:szCs w:val="24"/>
        </w:rPr>
        <w:t xml:space="preserve">развитие потребности в общении с произведениями изобразительного искусства, формирование </w:t>
      </w:r>
      <w:r>
        <w:rPr>
          <w:rStyle w:val="FontStyle1651"/>
          <w:sz w:val="24"/>
          <w:szCs w:val="24"/>
        </w:rPr>
        <w:t>активного отношения к традициям художественной культуры как смысловой, эстетической и личностно значимой ценности.</w:t>
      </w:r>
    </w:p>
    <w:p w14:paraId="25C71712" w14:textId="77777777" w:rsidR="00C10E60" w:rsidRDefault="00F83393">
      <w:pPr>
        <w:pStyle w:val="Style811"/>
        <w:spacing w:before="77"/>
        <w:rPr>
          <w:rStyle w:val="FontStyle1641"/>
        </w:rPr>
      </w:pPr>
      <w:r>
        <w:rPr>
          <w:rStyle w:val="FontStyle1641"/>
        </w:rPr>
        <w:t>МЕСТО ПРЕДМЕТА «ИЗОБРАЗИТЕЛЬНОЕ ИСКУССТВО»</w:t>
      </w:r>
    </w:p>
    <w:p w14:paraId="61CCD458" w14:textId="77777777" w:rsidR="00C10E60" w:rsidRDefault="00F83393">
      <w:pPr>
        <w:pStyle w:val="Style811"/>
        <w:spacing w:before="43"/>
        <w:rPr>
          <w:rStyle w:val="FontStyle1641"/>
        </w:rPr>
      </w:pPr>
      <w:r>
        <w:rPr>
          <w:rStyle w:val="FontStyle1641"/>
        </w:rPr>
        <w:t>В УЧЕБНОМ ПЛАНЕ</w:t>
      </w:r>
    </w:p>
    <w:p w14:paraId="09FB26C3" w14:textId="77777777" w:rsidR="00C10E60" w:rsidRDefault="00F83393">
      <w:pPr>
        <w:pStyle w:val="Style86"/>
        <w:spacing w:before="173"/>
        <w:ind w:firstLine="221"/>
        <w:rPr>
          <w:rStyle w:val="FontStyle1651"/>
          <w:sz w:val="24"/>
          <w:szCs w:val="24"/>
        </w:rPr>
      </w:pPr>
      <w:r>
        <w:rPr>
          <w:rStyle w:val="FontStyle1651"/>
          <w:sz w:val="24"/>
          <w:szCs w:val="24"/>
        </w:rPr>
        <w:t xml:space="preserve">В соответствии с Федеральным государственным образовательным стандартом основного </w:t>
      </w:r>
      <w:r>
        <w:rPr>
          <w:rStyle w:val="FontStyle1651"/>
          <w:sz w:val="24"/>
          <w:szCs w:val="24"/>
        </w:rPr>
        <w:t>общего образования учебный предмет «Изобразительное искусство» входит в предметную область «Искусство» и является обязательным для изучения.</w:t>
      </w:r>
    </w:p>
    <w:p w14:paraId="030AC4CF" w14:textId="77777777" w:rsidR="00C10E60" w:rsidRDefault="00F83393">
      <w:pPr>
        <w:pStyle w:val="Style86"/>
        <w:spacing w:before="5"/>
        <w:ind w:firstLine="230"/>
        <w:rPr>
          <w:rStyle w:val="FontStyle1651"/>
          <w:sz w:val="24"/>
          <w:szCs w:val="24"/>
        </w:rPr>
      </w:pPr>
      <w:r>
        <w:rPr>
          <w:rStyle w:val="FontStyle1651"/>
          <w:sz w:val="24"/>
          <w:szCs w:val="24"/>
        </w:rPr>
        <w:lastRenderedPageBreak/>
        <w:t>Содержание предмета «Изобразительное искусство» структурировано как система тематических модулей. Три модуля входят</w:t>
      </w:r>
      <w:r>
        <w:rPr>
          <w:rStyle w:val="FontStyle1651"/>
          <w:sz w:val="24"/>
          <w:szCs w:val="24"/>
        </w:rPr>
        <w:t xml:space="preserve">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4F2CF4FE" w14:textId="77777777" w:rsidR="00C10E60" w:rsidRDefault="00F83393">
      <w:pPr>
        <w:pStyle w:val="Style86"/>
        <w:ind w:firstLine="226"/>
        <w:rPr>
          <w:rStyle w:val="FontStyle1651"/>
          <w:sz w:val="24"/>
          <w:szCs w:val="24"/>
        </w:rPr>
      </w:pPr>
      <w:r>
        <w:rPr>
          <w:rStyle w:val="FontStyle1651"/>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w:t>
      </w:r>
      <w:r>
        <w:rPr>
          <w:rStyle w:val="FontStyle1651"/>
          <w:sz w:val="24"/>
          <w:szCs w:val="24"/>
        </w:rPr>
        <w:t>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w:t>
      </w:r>
      <w:r>
        <w:rPr>
          <w:rStyle w:val="FontStyle1651"/>
          <w:sz w:val="24"/>
          <w:szCs w:val="24"/>
        </w:rPr>
        <w:t>и между модулями (при сохранении общего количества учебных часов).</w:t>
      </w:r>
    </w:p>
    <w:p w14:paraId="0ABF8C2C" w14:textId="77777777" w:rsidR="00C10E60" w:rsidRDefault="00F83393">
      <w:pPr>
        <w:pStyle w:val="Style86"/>
        <w:ind w:firstLine="221"/>
        <w:rPr>
          <w:rStyle w:val="FontStyle1651"/>
          <w:sz w:val="24"/>
          <w:szCs w:val="24"/>
        </w:rPr>
      </w:pPr>
      <w:r>
        <w:rPr>
          <w:rStyle w:val="FontStyle1651"/>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w:t>
      </w:r>
      <w:r>
        <w:rPr>
          <w:rStyle w:val="FontStyle1651"/>
          <w:sz w:val="24"/>
          <w:szCs w:val="24"/>
        </w:rPr>
        <w:t>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71711A92" w14:textId="77777777" w:rsidR="00C10E60" w:rsidRDefault="00F83393">
      <w:pPr>
        <w:pStyle w:val="Style86"/>
        <w:spacing w:after="264"/>
        <w:ind w:firstLine="0"/>
        <w:jc w:val="left"/>
        <w:rPr>
          <w:rStyle w:val="FontStyle1651"/>
          <w:sz w:val="24"/>
          <w:szCs w:val="24"/>
        </w:rPr>
      </w:pPr>
      <w:r>
        <w:rPr>
          <w:rStyle w:val="FontStyle1651"/>
          <w:sz w:val="24"/>
          <w:szCs w:val="24"/>
        </w:rPr>
        <w:t>Это способствует качеству обучения и достижению более высокого уровня как предметных, так и личностных и метап</w:t>
      </w:r>
      <w:r>
        <w:rPr>
          <w:rStyle w:val="FontStyle1651"/>
          <w:sz w:val="24"/>
          <w:szCs w:val="24"/>
        </w:rPr>
        <w:t>редметных результатов обучения</w:t>
      </w:r>
    </w:p>
    <w:p w14:paraId="1B1541C9" w14:textId="77777777" w:rsidR="00C10E60" w:rsidRDefault="00F83393">
      <w:pPr>
        <w:pStyle w:val="Style311"/>
        <w:spacing w:before="62" w:line="278" w:lineRule="exact"/>
        <w:ind w:right="1589"/>
        <w:rPr>
          <w:rStyle w:val="FontStyle1601"/>
        </w:rPr>
      </w:pPr>
      <w:r>
        <w:rPr>
          <w:rStyle w:val="FontStyle1601"/>
        </w:rPr>
        <w:t>Содержание учебного предмета «изобразительное искусство»</w:t>
      </w:r>
    </w:p>
    <w:p w14:paraId="1989817B" w14:textId="77777777" w:rsidR="00C10E60" w:rsidRDefault="00C10E60">
      <w:pPr>
        <w:pStyle w:val="Style94"/>
        <w:spacing w:line="240" w:lineRule="exact"/>
        <w:rPr>
          <w:rFonts w:hint="eastAsia"/>
          <w:sz w:val="20"/>
        </w:rPr>
      </w:pPr>
    </w:p>
    <w:p w14:paraId="4B390DC5" w14:textId="77777777" w:rsidR="00C10E60" w:rsidRDefault="00F83393">
      <w:pPr>
        <w:pStyle w:val="Style94"/>
        <w:spacing w:before="197"/>
        <w:rPr>
          <w:rFonts w:hint="eastAsia"/>
          <w:sz w:val="24"/>
          <w:szCs w:val="24"/>
        </w:rPr>
      </w:pPr>
      <w:r>
        <w:rPr>
          <w:rStyle w:val="FontStyle1641"/>
          <w:sz w:val="24"/>
          <w:szCs w:val="24"/>
        </w:rPr>
        <w:t>Модуль № 1 «Декоративно-прикладное и народное искусство»</w:t>
      </w:r>
    </w:p>
    <w:p w14:paraId="66D22059" w14:textId="77777777" w:rsidR="00C10E60" w:rsidRDefault="00F83393">
      <w:pPr>
        <w:pStyle w:val="Style911"/>
        <w:spacing w:before="187" w:line="240" w:lineRule="auto"/>
        <w:rPr>
          <w:rStyle w:val="FontStyle1661"/>
          <w:sz w:val="24"/>
          <w:szCs w:val="24"/>
        </w:rPr>
      </w:pPr>
      <w:r>
        <w:rPr>
          <w:rStyle w:val="FontStyle1661"/>
          <w:sz w:val="24"/>
          <w:szCs w:val="24"/>
        </w:rPr>
        <w:t>Общие сведения о декоративно-прикладном искусстве</w:t>
      </w:r>
    </w:p>
    <w:p w14:paraId="262FD1BF" w14:textId="77777777" w:rsidR="00C10E60" w:rsidRDefault="00F83393">
      <w:pPr>
        <w:pStyle w:val="Style89"/>
        <w:spacing w:before="134" w:line="240" w:lineRule="auto"/>
        <w:ind w:left="235"/>
        <w:rPr>
          <w:rStyle w:val="FontStyle1651"/>
          <w:sz w:val="24"/>
          <w:szCs w:val="24"/>
        </w:rPr>
      </w:pPr>
      <w:r>
        <w:rPr>
          <w:rStyle w:val="FontStyle1651"/>
          <w:sz w:val="24"/>
          <w:szCs w:val="24"/>
        </w:rPr>
        <w:t>Декоративно-прикладное искусство и его виды.</w:t>
      </w:r>
    </w:p>
    <w:p w14:paraId="138E56F2" w14:textId="77777777" w:rsidR="00C10E60" w:rsidRDefault="00F83393">
      <w:pPr>
        <w:pStyle w:val="Style86"/>
        <w:spacing w:after="264"/>
        <w:ind w:firstLine="0"/>
        <w:jc w:val="left"/>
        <w:rPr>
          <w:rStyle w:val="FontStyle1651"/>
          <w:sz w:val="24"/>
          <w:szCs w:val="24"/>
        </w:rPr>
      </w:pPr>
      <w:r>
        <w:rPr>
          <w:rStyle w:val="FontStyle1651"/>
          <w:sz w:val="24"/>
          <w:szCs w:val="24"/>
        </w:rPr>
        <w:t>Декоративно-прикладное искусство и предметная среда жизни людей</w:t>
      </w:r>
    </w:p>
    <w:p w14:paraId="56AA2B20" w14:textId="77777777" w:rsidR="00C10E60" w:rsidRDefault="00F83393">
      <w:pPr>
        <w:pStyle w:val="Style911"/>
        <w:spacing w:before="77" w:line="240" w:lineRule="auto"/>
        <w:rPr>
          <w:rStyle w:val="FontStyle1661"/>
          <w:sz w:val="24"/>
          <w:szCs w:val="24"/>
        </w:rPr>
      </w:pPr>
      <w:r>
        <w:rPr>
          <w:rStyle w:val="FontStyle1661"/>
          <w:sz w:val="24"/>
          <w:szCs w:val="24"/>
        </w:rPr>
        <w:t>Древние корни народного искусства</w:t>
      </w:r>
    </w:p>
    <w:p w14:paraId="594540B7" w14:textId="77777777" w:rsidR="00C10E60" w:rsidRDefault="00F83393">
      <w:pPr>
        <w:pStyle w:val="Style89"/>
        <w:spacing w:before="110" w:line="240" w:lineRule="exact"/>
        <w:rPr>
          <w:rStyle w:val="FontStyle1651"/>
          <w:sz w:val="24"/>
          <w:szCs w:val="24"/>
        </w:rPr>
      </w:pPr>
      <w:r>
        <w:rPr>
          <w:rStyle w:val="FontStyle1651"/>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50D0A15E" w14:textId="77777777" w:rsidR="00C10E60" w:rsidRDefault="00F83393">
      <w:pPr>
        <w:pStyle w:val="Style92"/>
        <w:ind w:firstLine="230"/>
        <w:rPr>
          <w:rStyle w:val="FontStyle1651"/>
          <w:sz w:val="24"/>
          <w:szCs w:val="24"/>
        </w:rPr>
      </w:pPr>
      <w:r>
        <w:rPr>
          <w:rStyle w:val="FontStyle1651"/>
          <w:sz w:val="24"/>
          <w:szCs w:val="24"/>
        </w:rPr>
        <w:t xml:space="preserve">Связь народного </w:t>
      </w:r>
      <w:r>
        <w:rPr>
          <w:rStyle w:val="FontStyle1651"/>
          <w:sz w:val="24"/>
          <w:szCs w:val="24"/>
        </w:rPr>
        <w:t>искусства с природой, бытом, трудом, верованиями и эпосом.</w:t>
      </w:r>
    </w:p>
    <w:p w14:paraId="6ECB7AC6" w14:textId="77777777" w:rsidR="00C10E60" w:rsidRDefault="00F83393">
      <w:pPr>
        <w:pStyle w:val="Style92"/>
        <w:ind w:firstLine="221"/>
        <w:rPr>
          <w:rStyle w:val="FontStyle1651"/>
          <w:sz w:val="24"/>
          <w:szCs w:val="24"/>
        </w:rPr>
      </w:pPr>
      <w:r>
        <w:rPr>
          <w:rStyle w:val="FontStyle1651"/>
          <w:sz w:val="24"/>
          <w:szCs w:val="24"/>
        </w:rPr>
        <w:t>Роль природных материалов в строительстве и изготовлении предметов быта, их значение в характере труда и жизненного уклада.</w:t>
      </w:r>
    </w:p>
    <w:p w14:paraId="0F31DFCA" w14:textId="77777777" w:rsidR="00C10E60" w:rsidRDefault="00F83393">
      <w:pPr>
        <w:pStyle w:val="Style89"/>
        <w:spacing w:before="5" w:line="240" w:lineRule="exact"/>
        <w:ind w:left="230"/>
        <w:rPr>
          <w:rStyle w:val="FontStyle1651"/>
          <w:sz w:val="24"/>
          <w:szCs w:val="24"/>
        </w:rPr>
      </w:pPr>
      <w:r>
        <w:rPr>
          <w:rStyle w:val="FontStyle1651"/>
          <w:sz w:val="24"/>
          <w:szCs w:val="24"/>
        </w:rPr>
        <w:t>Образно-символический язык народного прикладного искусства.</w:t>
      </w:r>
    </w:p>
    <w:p w14:paraId="0763048E" w14:textId="77777777" w:rsidR="00C10E60" w:rsidRDefault="00F83393">
      <w:pPr>
        <w:pStyle w:val="Style89"/>
        <w:spacing w:line="240" w:lineRule="exact"/>
        <w:ind w:left="230"/>
        <w:rPr>
          <w:rStyle w:val="FontStyle1651"/>
          <w:sz w:val="24"/>
          <w:szCs w:val="24"/>
        </w:rPr>
      </w:pPr>
      <w:r>
        <w:rPr>
          <w:rStyle w:val="FontStyle1651"/>
          <w:sz w:val="24"/>
          <w:szCs w:val="24"/>
        </w:rPr>
        <w:t>Знаки-символы</w:t>
      </w:r>
      <w:r>
        <w:rPr>
          <w:rStyle w:val="FontStyle1651"/>
          <w:sz w:val="24"/>
          <w:szCs w:val="24"/>
        </w:rPr>
        <w:t xml:space="preserve"> традиционного крестьянского прикладного искусства.</w:t>
      </w:r>
    </w:p>
    <w:p w14:paraId="7CB26997" w14:textId="77777777" w:rsidR="00C10E60" w:rsidRDefault="00F83393">
      <w:pPr>
        <w:pStyle w:val="Style92"/>
        <w:ind w:firstLine="226"/>
        <w:rPr>
          <w:rStyle w:val="FontStyle1651"/>
          <w:sz w:val="24"/>
          <w:szCs w:val="24"/>
        </w:rPr>
      </w:pPr>
      <w:r>
        <w:rPr>
          <w:rStyle w:val="FontStyle1651"/>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389B3EC" w14:textId="77777777" w:rsidR="00C10E60" w:rsidRDefault="00C10E60">
      <w:pPr>
        <w:pStyle w:val="Style911"/>
        <w:spacing w:line="240" w:lineRule="exact"/>
        <w:rPr>
          <w:rFonts w:hint="eastAsia"/>
          <w:sz w:val="24"/>
          <w:szCs w:val="24"/>
        </w:rPr>
      </w:pPr>
    </w:p>
    <w:p w14:paraId="34C85E7E" w14:textId="77777777" w:rsidR="00C10E60" w:rsidRDefault="00F83393">
      <w:pPr>
        <w:pStyle w:val="Style911"/>
        <w:spacing w:before="67" w:line="240" w:lineRule="auto"/>
        <w:rPr>
          <w:rStyle w:val="FontStyle1661"/>
          <w:sz w:val="24"/>
          <w:szCs w:val="24"/>
        </w:rPr>
      </w:pPr>
      <w:r>
        <w:rPr>
          <w:rStyle w:val="FontStyle1661"/>
          <w:sz w:val="24"/>
          <w:szCs w:val="24"/>
        </w:rPr>
        <w:t>Убранство русской избы</w:t>
      </w:r>
    </w:p>
    <w:p w14:paraId="05DDE7FC" w14:textId="77777777" w:rsidR="00C10E60" w:rsidRDefault="00F83393">
      <w:pPr>
        <w:pStyle w:val="Style92"/>
        <w:spacing w:before="115"/>
        <w:ind w:firstLine="226"/>
        <w:rPr>
          <w:rStyle w:val="FontStyle1651"/>
          <w:sz w:val="24"/>
          <w:szCs w:val="24"/>
        </w:rPr>
      </w:pPr>
      <w:r>
        <w:rPr>
          <w:rStyle w:val="FontStyle1651"/>
          <w:sz w:val="24"/>
          <w:szCs w:val="24"/>
        </w:rPr>
        <w:t>Констр</w:t>
      </w:r>
      <w:r>
        <w:rPr>
          <w:rStyle w:val="FontStyle1651"/>
          <w:sz w:val="24"/>
          <w:szCs w:val="24"/>
        </w:rPr>
        <w:t>укция избы, единство красоты и пользы — функционального и символического — в её постройке и украшении.</w:t>
      </w:r>
    </w:p>
    <w:p w14:paraId="2D196AB7" w14:textId="77777777" w:rsidR="00C10E60" w:rsidRDefault="00F83393">
      <w:pPr>
        <w:pStyle w:val="Style92"/>
        <w:ind w:firstLine="235"/>
        <w:rPr>
          <w:rStyle w:val="FontStyle1651"/>
          <w:sz w:val="24"/>
          <w:szCs w:val="24"/>
        </w:rPr>
      </w:pPr>
      <w:r>
        <w:rPr>
          <w:rStyle w:val="FontStyle1651"/>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31FC2DA" w14:textId="77777777" w:rsidR="00C10E60" w:rsidRDefault="00F83393">
      <w:pPr>
        <w:pStyle w:val="Style92"/>
        <w:ind w:firstLine="221"/>
        <w:rPr>
          <w:rStyle w:val="FontStyle1651"/>
          <w:sz w:val="24"/>
          <w:szCs w:val="24"/>
        </w:rPr>
      </w:pPr>
      <w:r>
        <w:rPr>
          <w:rStyle w:val="FontStyle1651"/>
          <w:sz w:val="24"/>
          <w:szCs w:val="24"/>
        </w:rPr>
        <w:t>Выполнение рису</w:t>
      </w:r>
      <w:r>
        <w:rPr>
          <w:rStyle w:val="FontStyle1651"/>
          <w:sz w:val="24"/>
          <w:szCs w:val="24"/>
        </w:rPr>
        <w:t>нков — эскизов орнаментального декора крестьянского дома.</w:t>
      </w:r>
    </w:p>
    <w:p w14:paraId="3482ECE7" w14:textId="77777777" w:rsidR="00C10E60" w:rsidRDefault="00F83393">
      <w:pPr>
        <w:pStyle w:val="Style92"/>
        <w:ind w:firstLine="221"/>
        <w:rPr>
          <w:rStyle w:val="FontStyle1651"/>
          <w:sz w:val="24"/>
          <w:szCs w:val="24"/>
        </w:rPr>
      </w:pPr>
      <w:r>
        <w:rPr>
          <w:rStyle w:val="FontStyle1651"/>
          <w:sz w:val="24"/>
          <w:szCs w:val="24"/>
        </w:rPr>
        <w:t>Устройство внутреннего пространства крестьянского дома. Декоративные элементы жилой среды.</w:t>
      </w:r>
    </w:p>
    <w:p w14:paraId="1DC72D3E" w14:textId="77777777" w:rsidR="00C10E60" w:rsidRDefault="00F83393">
      <w:pPr>
        <w:pStyle w:val="Style92"/>
        <w:ind w:firstLine="230"/>
        <w:rPr>
          <w:rStyle w:val="FontStyle1651"/>
          <w:sz w:val="24"/>
          <w:szCs w:val="24"/>
        </w:rPr>
      </w:pPr>
      <w:r>
        <w:rPr>
          <w:rStyle w:val="FontStyle1651"/>
          <w:sz w:val="24"/>
          <w:szCs w:val="24"/>
        </w:rPr>
        <w:t xml:space="preserve">Определяющая роль природных материалов для конструкции и декора традиционной постройки жилого дома в любой </w:t>
      </w:r>
      <w:r>
        <w:rPr>
          <w:rStyle w:val="FontStyle1651"/>
          <w:sz w:val="24"/>
          <w:szCs w:val="24"/>
        </w:rPr>
        <w:t>природной среде.</w:t>
      </w:r>
    </w:p>
    <w:p w14:paraId="7D1F5665" w14:textId="77777777" w:rsidR="00C10E60" w:rsidRDefault="00F83393">
      <w:pPr>
        <w:pStyle w:val="Style69"/>
        <w:spacing w:before="43" w:line="240" w:lineRule="exact"/>
        <w:rPr>
          <w:rStyle w:val="FontStyle1651"/>
          <w:sz w:val="24"/>
          <w:szCs w:val="24"/>
        </w:rPr>
      </w:pPr>
      <w:r>
        <w:rPr>
          <w:rStyle w:val="FontStyle1651"/>
          <w:sz w:val="24"/>
          <w:szCs w:val="24"/>
        </w:rPr>
        <w:t>Мудрость соотношения характера постройки, символики её декора и уклада жизни для каждого народа.</w:t>
      </w:r>
    </w:p>
    <w:p w14:paraId="36426DB5" w14:textId="77777777" w:rsidR="00C10E60" w:rsidRDefault="00F83393">
      <w:pPr>
        <w:spacing w:line="235" w:lineRule="exact"/>
        <w:ind w:firstLine="226"/>
        <w:rPr>
          <w:rStyle w:val="FontStyle1651"/>
          <w:sz w:val="24"/>
          <w:szCs w:val="24"/>
        </w:rPr>
      </w:pPr>
      <w:r>
        <w:rPr>
          <w:rStyle w:val="FontStyle1651"/>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2D778CE6" w14:textId="77777777" w:rsidR="00C10E60" w:rsidRDefault="00F83393">
      <w:pPr>
        <w:pStyle w:val="Style911"/>
        <w:spacing w:before="221" w:line="240" w:lineRule="auto"/>
        <w:rPr>
          <w:rStyle w:val="FontStyle1661"/>
          <w:sz w:val="24"/>
          <w:szCs w:val="24"/>
        </w:rPr>
      </w:pPr>
      <w:r>
        <w:rPr>
          <w:rStyle w:val="FontStyle1661"/>
          <w:sz w:val="24"/>
          <w:szCs w:val="24"/>
        </w:rPr>
        <w:t>Народный пра</w:t>
      </w:r>
      <w:r>
        <w:rPr>
          <w:rStyle w:val="FontStyle1661"/>
          <w:sz w:val="24"/>
          <w:szCs w:val="24"/>
        </w:rPr>
        <w:t>здничный костюм</w:t>
      </w:r>
    </w:p>
    <w:p w14:paraId="5E652CB8" w14:textId="77777777" w:rsidR="00C10E60" w:rsidRDefault="00F83393">
      <w:pPr>
        <w:pStyle w:val="Style92"/>
        <w:spacing w:before="115"/>
        <w:ind w:firstLine="226"/>
        <w:rPr>
          <w:rStyle w:val="FontStyle1651"/>
          <w:sz w:val="24"/>
          <w:szCs w:val="24"/>
        </w:rPr>
      </w:pPr>
      <w:r>
        <w:rPr>
          <w:rStyle w:val="FontStyle1651"/>
          <w:sz w:val="24"/>
          <w:szCs w:val="24"/>
        </w:rPr>
        <w:lastRenderedPageBreak/>
        <w:t>Образный строй народного праздничного костюма — женского и мужского.</w:t>
      </w:r>
    </w:p>
    <w:p w14:paraId="6A716E86" w14:textId="77777777" w:rsidR="00C10E60" w:rsidRDefault="00F83393">
      <w:pPr>
        <w:pStyle w:val="Style92"/>
        <w:ind w:firstLine="226"/>
        <w:rPr>
          <w:rStyle w:val="FontStyle1651"/>
          <w:sz w:val="24"/>
          <w:szCs w:val="24"/>
        </w:rPr>
      </w:pPr>
      <w:r>
        <w:rPr>
          <w:rStyle w:val="FontStyle1651"/>
          <w:sz w:val="24"/>
          <w:szCs w:val="24"/>
        </w:rPr>
        <w:t>Традиционная конструкция русского женского костюма — северорусский (сарафан) и южнорусский (понёва) варианты.</w:t>
      </w:r>
    </w:p>
    <w:p w14:paraId="1CAA0929" w14:textId="77777777" w:rsidR="00C10E60" w:rsidRDefault="00F83393">
      <w:pPr>
        <w:pStyle w:val="Style92"/>
        <w:ind w:firstLine="230"/>
        <w:rPr>
          <w:rStyle w:val="FontStyle1651"/>
          <w:sz w:val="24"/>
          <w:szCs w:val="24"/>
        </w:rPr>
      </w:pPr>
      <w:r>
        <w:rPr>
          <w:rStyle w:val="FontStyle1651"/>
          <w:sz w:val="24"/>
          <w:szCs w:val="24"/>
        </w:rPr>
        <w:t xml:space="preserve">Разнообразие форм и украшений народного праздничного костюма </w:t>
      </w:r>
      <w:r>
        <w:rPr>
          <w:rStyle w:val="FontStyle1651"/>
          <w:sz w:val="24"/>
          <w:szCs w:val="24"/>
        </w:rPr>
        <w:t>для различных регионов страны.</w:t>
      </w:r>
    </w:p>
    <w:p w14:paraId="422E34C0" w14:textId="77777777" w:rsidR="00C10E60" w:rsidRDefault="00F83393">
      <w:pPr>
        <w:pStyle w:val="Style92"/>
        <w:ind w:firstLine="221"/>
        <w:rPr>
          <w:rStyle w:val="FontStyle1651"/>
          <w:sz w:val="24"/>
          <w:szCs w:val="24"/>
        </w:rPr>
      </w:pPr>
      <w:r>
        <w:rPr>
          <w:rStyle w:val="FontStyle1651"/>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w:t>
      </w:r>
      <w:r>
        <w:rPr>
          <w:rStyle w:val="FontStyle1651"/>
          <w:sz w:val="24"/>
          <w:szCs w:val="24"/>
        </w:rPr>
        <w:t>. Особенности традиционных орнаментов текстильных промыслов в разных регионах страны.</w:t>
      </w:r>
    </w:p>
    <w:p w14:paraId="01AA6ED7" w14:textId="77777777" w:rsidR="00C10E60" w:rsidRDefault="00F83393">
      <w:pPr>
        <w:pStyle w:val="Style92"/>
        <w:ind w:firstLine="221"/>
        <w:rPr>
          <w:rStyle w:val="FontStyle1651"/>
          <w:sz w:val="24"/>
          <w:szCs w:val="24"/>
        </w:rPr>
      </w:pPr>
      <w:r>
        <w:rPr>
          <w:rStyle w:val="FontStyle1651"/>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26ACD5B" w14:textId="77777777" w:rsidR="00C10E60" w:rsidRDefault="00F83393">
      <w:pPr>
        <w:pStyle w:val="Style92"/>
        <w:ind w:firstLine="221"/>
        <w:rPr>
          <w:rStyle w:val="FontStyle1651"/>
          <w:sz w:val="24"/>
          <w:szCs w:val="24"/>
        </w:rPr>
      </w:pPr>
      <w:r>
        <w:rPr>
          <w:rStyle w:val="FontStyle1651"/>
          <w:sz w:val="24"/>
          <w:szCs w:val="24"/>
        </w:rPr>
        <w:t>Народные праздники и празд</w:t>
      </w:r>
      <w:r>
        <w:rPr>
          <w:rStyle w:val="FontStyle1651"/>
          <w:sz w:val="24"/>
          <w:szCs w:val="24"/>
        </w:rPr>
        <w:t>ничные обряды как синтез всех видов народного творчества.</w:t>
      </w:r>
    </w:p>
    <w:p w14:paraId="5654C5B8" w14:textId="77777777" w:rsidR="00C10E60" w:rsidRDefault="00F83393">
      <w:pPr>
        <w:pStyle w:val="Style92"/>
        <w:ind w:firstLine="221"/>
        <w:rPr>
          <w:rStyle w:val="FontStyle1651"/>
          <w:sz w:val="24"/>
          <w:szCs w:val="24"/>
        </w:rPr>
      </w:pPr>
      <w:r>
        <w:rPr>
          <w:rStyle w:val="FontStyle1651"/>
          <w:sz w:val="24"/>
          <w:szCs w:val="24"/>
        </w:rPr>
        <w:t>Выполнение сюжетной композиции или участие в работе по созданию коллективного панно на тему традиций народных праздников.</w:t>
      </w:r>
    </w:p>
    <w:p w14:paraId="0D321463" w14:textId="77777777" w:rsidR="00C10E60" w:rsidRDefault="00F83393">
      <w:pPr>
        <w:pStyle w:val="Style911"/>
        <w:spacing w:before="226" w:line="240" w:lineRule="auto"/>
        <w:rPr>
          <w:rStyle w:val="FontStyle1661"/>
          <w:sz w:val="24"/>
          <w:szCs w:val="24"/>
        </w:rPr>
      </w:pPr>
      <w:r>
        <w:rPr>
          <w:rStyle w:val="FontStyle1661"/>
          <w:sz w:val="24"/>
          <w:szCs w:val="24"/>
        </w:rPr>
        <w:t>Народные художественные промыслы</w:t>
      </w:r>
    </w:p>
    <w:p w14:paraId="5544BF0E" w14:textId="77777777" w:rsidR="00C10E60" w:rsidRDefault="00F83393">
      <w:pPr>
        <w:pStyle w:val="Style92"/>
        <w:spacing w:before="24"/>
        <w:ind w:firstLine="226"/>
        <w:rPr>
          <w:rStyle w:val="FontStyle1651"/>
          <w:sz w:val="24"/>
          <w:szCs w:val="24"/>
        </w:rPr>
      </w:pPr>
      <w:r>
        <w:rPr>
          <w:rStyle w:val="FontStyle1651"/>
          <w:sz w:val="24"/>
          <w:szCs w:val="24"/>
        </w:rPr>
        <w:t>Роль и значение народных промыслов в соврем</w:t>
      </w:r>
      <w:r>
        <w:rPr>
          <w:rStyle w:val="FontStyle1651"/>
          <w:sz w:val="24"/>
          <w:szCs w:val="24"/>
        </w:rPr>
        <w:t>енной жизни. Искусство и ремесло. Традиции культуры, особенные для каждого региона.</w:t>
      </w:r>
    </w:p>
    <w:p w14:paraId="4962528E" w14:textId="77777777" w:rsidR="00C10E60" w:rsidRDefault="00F83393">
      <w:pPr>
        <w:pStyle w:val="Style92"/>
        <w:ind w:firstLine="221"/>
        <w:rPr>
          <w:rStyle w:val="FontStyle1651"/>
          <w:sz w:val="24"/>
          <w:szCs w:val="24"/>
        </w:rPr>
      </w:pPr>
      <w:r>
        <w:rPr>
          <w:rStyle w:val="FontStyle1651"/>
          <w:sz w:val="24"/>
          <w:szCs w:val="24"/>
        </w:rPr>
        <w:t>Многообразие видов традиционных ремёсел и происхождение художественных промыслов народов России.</w:t>
      </w:r>
    </w:p>
    <w:p w14:paraId="5C05DC96" w14:textId="77777777" w:rsidR="00C10E60" w:rsidRDefault="00F83393">
      <w:pPr>
        <w:pStyle w:val="Style92"/>
        <w:ind w:firstLine="226"/>
        <w:rPr>
          <w:rStyle w:val="FontStyle1651"/>
          <w:sz w:val="24"/>
          <w:szCs w:val="24"/>
        </w:rPr>
      </w:pPr>
      <w:r>
        <w:rPr>
          <w:rStyle w:val="FontStyle1651"/>
          <w:sz w:val="24"/>
          <w:szCs w:val="24"/>
        </w:rPr>
        <w:t>Разнообразие материалов народных ремёсел и их связь с регионально-националь</w:t>
      </w:r>
      <w:r>
        <w:rPr>
          <w:rStyle w:val="FontStyle1651"/>
          <w:sz w:val="24"/>
          <w:szCs w:val="24"/>
        </w:rPr>
        <w:t>ным бытом (дерево, береста, керамика, металл, кость, мех и кожа, шерсть и лён и др.).</w:t>
      </w:r>
    </w:p>
    <w:p w14:paraId="67EC5FE0" w14:textId="77777777" w:rsidR="00C10E60" w:rsidRDefault="00F83393">
      <w:pPr>
        <w:pStyle w:val="Style92"/>
        <w:ind w:firstLine="226"/>
        <w:rPr>
          <w:rStyle w:val="FontStyle1651"/>
          <w:sz w:val="24"/>
          <w:szCs w:val="24"/>
        </w:rPr>
      </w:pPr>
      <w:r>
        <w:rPr>
          <w:rStyle w:val="FontStyle1651"/>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w:t>
      </w:r>
      <w:r>
        <w:rPr>
          <w:rStyle w:val="FontStyle1651"/>
          <w:sz w:val="24"/>
          <w:szCs w:val="24"/>
        </w:rPr>
        <w:t>ргопольской игрушки. Местные промыслы игрушек разных регионов страны.</w:t>
      </w:r>
    </w:p>
    <w:p w14:paraId="7226F81A" w14:textId="77777777" w:rsidR="00C10E60" w:rsidRDefault="00F83393">
      <w:pPr>
        <w:pStyle w:val="Style92"/>
        <w:ind w:left="240" w:firstLine="0"/>
        <w:jc w:val="left"/>
        <w:rPr>
          <w:rStyle w:val="FontStyle1651"/>
          <w:sz w:val="24"/>
          <w:szCs w:val="24"/>
        </w:rPr>
      </w:pPr>
      <w:r>
        <w:rPr>
          <w:rStyle w:val="FontStyle1651"/>
          <w:sz w:val="24"/>
          <w:szCs w:val="24"/>
        </w:rPr>
        <w:t>Создание эскиза игрушки по мотивам избранного промысла.</w:t>
      </w:r>
    </w:p>
    <w:p w14:paraId="5C08F494" w14:textId="77777777" w:rsidR="00C10E60" w:rsidRDefault="00F83393">
      <w:pPr>
        <w:pStyle w:val="Style92"/>
        <w:ind w:firstLine="221"/>
        <w:rPr>
          <w:rStyle w:val="FontStyle1651"/>
          <w:sz w:val="24"/>
          <w:szCs w:val="24"/>
        </w:rPr>
      </w:pPr>
      <w:r>
        <w:rPr>
          <w:rStyle w:val="FontStyle1651"/>
          <w:sz w:val="24"/>
          <w:szCs w:val="24"/>
        </w:rPr>
        <w:t xml:space="preserve">Роспись по дереву. Хохлома. Краткие сведения по истории хохломского промысла. Травный узор, «травка» — основной мотив хохломского </w:t>
      </w:r>
      <w:r>
        <w:rPr>
          <w:rStyle w:val="FontStyle1651"/>
          <w:sz w:val="24"/>
          <w:szCs w:val="24"/>
        </w:rPr>
        <w:t>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E9BCAC6" w14:textId="77777777" w:rsidR="00C10E60" w:rsidRDefault="00F83393">
      <w:pPr>
        <w:pStyle w:val="Style92"/>
        <w:ind w:firstLine="221"/>
        <w:rPr>
          <w:rStyle w:val="FontStyle1651"/>
          <w:sz w:val="24"/>
          <w:szCs w:val="24"/>
        </w:rPr>
      </w:pPr>
      <w:r>
        <w:rPr>
          <w:rStyle w:val="FontStyle1651"/>
          <w:sz w:val="24"/>
          <w:szCs w:val="24"/>
        </w:rPr>
        <w:t>Городецкая роспись по дереву. Краткие сведения по истории. Традиционные образы городец</w:t>
      </w:r>
      <w:r>
        <w:rPr>
          <w:rStyle w:val="FontStyle1651"/>
          <w:sz w:val="24"/>
          <w:szCs w:val="24"/>
        </w:rPr>
        <w:t>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9BEF52F" w14:textId="77777777" w:rsidR="00C10E60" w:rsidRDefault="00F83393">
      <w:pPr>
        <w:pStyle w:val="Style92"/>
        <w:ind w:firstLine="221"/>
        <w:rPr>
          <w:rStyle w:val="FontStyle1651"/>
          <w:sz w:val="24"/>
          <w:szCs w:val="24"/>
        </w:rPr>
      </w:pPr>
      <w:r>
        <w:rPr>
          <w:rStyle w:val="FontStyle1651"/>
          <w:sz w:val="24"/>
          <w:szCs w:val="24"/>
        </w:rPr>
        <w:t>Посуда из глины. Искусство Гжели. Краткие сведения по истории промысла. Гжельская ке</w:t>
      </w:r>
      <w:r>
        <w:rPr>
          <w:rStyle w:val="FontStyle1651"/>
          <w:sz w:val="24"/>
          <w:szCs w:val="24"/>
        </w:rPr>
        <w:t>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DD0CB17" w14:textId="77777777" w:rsidR="00C10E60" w:rsidRDefault="00F83393">
      <w:pPr>
        <w:pStyle w:val="Style92"/>
        <w:spacing w:before="5"/>
        <w:ind w:firstLine="221"/>
        <w:rPr>
          <w:rStyle w:val="FontStyle1651"/>
          <w:sz w:val="24"/>
          <w:szCs w:val="24"/>
        </w:rPr>
      </w:pPr>
      <w:r>
        <w:rPr>
          <w:rStyle w:val="FontStyle1651"/>
          <w:sz w:val="24"/>
          <w:szCs w:val="24"/>
        </w:rPr>
        <w:t>Роспись по металлу. Жостово. Краткие сведения по истории промысла. Разнообразие форм подносов, ц</w:t>
      </w:r>
      <w:r>
        <w:rPr>
          <w:rStyle w:val="FontStyle1651"/>
          <w:sz w:val="24"/>
          <w:szCs w:val="24"/>
        </w:rPr>
        <w:t>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E0C01FA" w14:textId="77777777" w:rsidR="00C10E60" w:rsidRDefault="00F83393">
      <w:pPr>
        <w:pStyle w:val="Style92"/>
        <w:ind w:firstLine="235"/>
        <w:rPr>
          <w:rStyle w:val="FontStyle1651"/>
          <w:sz w:val="24"/>
          <w:szCs w:val="24"/>
        </w:rPr>
      </w:pPr>
      <w:r>
        <w:rPr>
          <w:rStyle w:val="FontStyle1651"/>
          <w:sz w:val="24"/>
          <w:szCs w:val="24"/>
        </w:rPr>
        <w:t xml:space="preserve">Древние традиции художественной обработки металла в разных регионах страны. Разнообразие </w:t>
      </w:r>
      <w:r>
        <w:rPr>
          <w:rStyle w:val="FontStyle1651"/>
          <w:sz w:val="24"/>
          <w:szCs w:val="24"/>
        </w:rPr>
        <w:t>назначения предметов и художественно-технических приёмов работы с металлом.</w:t>
      </w:r>
    </w:p>
    <w:p w14:paraId="0DB4BEBF" w14:textId="77777777" w:rsidR="00C10E60" w:rsidRDefault="00F83393">
      <w:pPr>
        <w:pStyle w:val="Style92"/>
        <w:ind w:firstLine="226"/>
        <w:rPr>
          <w:rStyle w:val="FontStyle1651"/>
          <w:sz w:val="24"/>
          <w:szCs w:val="24"/>
        </w:rPr>
      </w:pPr>
      <w:r>
        <w:rPr>
          <w:rStyle w:val="FontStyle1651"/>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w:t>
      </w:r>
      <w:r>
        <w:rPr>
          <w:rStyle w:val="FontStyle1651"/>
          <w:sz w:val="24"/>
          <w:szCs w:val="24"/>
        </w:rPr>
        <w:t>тиля каждой школы. Роль искусства лаковой миниатюры в сохранении и развитии традиций отечественной культуры.</w:t>
      </w:r>
    </w:p>
    <w:p w14:paraId="6A066094" w14:textId="77777777" w:rsidR="00C10E60" w:rsidRDefault="00F83393">
      <w:pPr>
        <w:pStyle w:val="Style92"/>
        <w:ind w:firstLine="221"/>
        <w:rPr>
          <w:rStyle w:val="FontStyle1651"/>
          <w:sz w:val="24"/>
          <w:szCs w:val="24"/>
        </w:rPr>
      </w:pPr>
      <w:r>
        <w:rPr>
          <w:rStyle w:val="FontStyle1651"/>
          <w:sz w:val="24"/>
          <w:szCs w:val="24"/>
        </w:rPr>
        <w:t>Мир сказок и легенд, примет и оберегов в творчестве мастеров художественных промыслов.</w:t>
      </w:r>
    </w:p>
    <w:p w14:paraId="11B3FAA4" w14:textId="77777777" w:rsidR="00C10E60" w:rsidRDefault="00F83393">
      <w:pPr>
        <w:pStyle w:val="Style92"/>
        <w:ind w:firstLine="226"/>
        <w:rPr>
          <w:rStyle w:val="FontStyle1651"/>
          <w:sz w:val="24"/>
          <w:szCs w:val="24"/>
        </w:rPr>
      </w:pPr>
      <w:r>
        <w:rPr>
          <w:rStyle w:val="FontStyle1651"/>
          <w:sz w:val="24"/>
          <w:szCs w:val="24"/>
        </w:rPr>
        <w:t>Отражение в изделиях народных промыслов многообразия историч</w:t>
      </w:r>
      <w:r>
        <w:rPr>
          <w:rStyle w:val="FontStyle1651"/>
          <w:sz w:val="24"/>
          <w:szCs w:val="24"/>
        </w:rPr>
        <w:t>еских, духовных и культурных традиций.</w:t>
      </w:r>
    </w:p>
    <w:p w14:paraId="40A31622" w14:textId="77777777" w:rsidR="00C10E60" w:rsidRDefault="00F83393">
      <w:pPr>
        <w:spacing w:line="235" w:lineRule="exact"/>
        <w:ind w:firstLine="226"/>
        <w:rPr>
          <w:rStyle w:val="FontStyle1651"/>
          <w:sz w:val="24"/>
          <w:szCs w:val="24"/>
        </w:rPr>
      </w:pPr>
      <w:r>
        <w:rPr>
          <w:rStyle w:val="FontStyle1651"/>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4B94E4CD" w14:textId="77777777" w:rsidR="00C10E60" w:rsidRDefault="00F83393">
      <w:pPr>
        <w:pStyle w:val="Style911"/>
        <w:spacing w:before="178" w:line="230" w:lineRule="exact"/>
        <w:rPr>
          <w:rStyle w:val="FontStyle1661"/>
          <w:sz w:val="24"/>
          <w:szCs w:val="24"/>
        </w:rPr>
      </w:pPr>
      <w:r>
        <w:rPr>
          <w:rStyle w:val="FontStyle1661"/>
          <w:sz w:val="24"/>
          <w:szCs w:val="24"/>
        </w:rPr>
        <w:t>Декоративно-прикладное искусство в культуре разных эпох и народов</w:t>
      </w:r>
    </w:p>
    <w:p w14:paraId="2A1A6D22" w14:textId="77777777" w:rsidR="00C10E60" w:rsidRDefault="00F83393">
      <w:pPr>
        <w:pStyle w:val="Style92"/>
        <w:spacing w:before="110"/>
        <w:ind w:firstLine="221"/>
        <w:rPr>
          <w:rStyle w:val="FontStyle1651"/>
          <w:sz w:val="24"/>
          <w:szCs w:val="24"/>
        </w:rPr>
      </w:pPr>
      <w:r>
        <w:rPr>
          <w:rStyle w:val="FontStyle1651"/>
          <w:sz w:val="24"/>
          <w:szCs w:val="24"/>
        </w:rPr>
        <w:t xml:space="preserve">Роль </w:t>
      </w:r>
      <w:r>
        <w:rPr>
          <w:rStyle w:val="FontStyle1651"/>
          <w:sz w:val="24"/>
          <w:szCs w:val="24"/>
        </w:rPr>
        <w:t>декоративно-прикладного искусства в культуре древних цивилизаций.</w:t>
      </w:r>
    </w:p>
    <w:p w14:paraId="52D970F7" w14:textId="77777777" w:rsidR="00C10E60" w:rsidRDefault="00F83393">
      <w:pPr>
        <w:pStyle w:val="Style92"/>
        <w:ind w:firstLine="230"/>
        <w:rPr>
          <w:rStyle w:val="FontStyle1651"/>
          <w:sz w:val="24"/>
          <w:szCs w:val="24"/>
        </w:rPr>
      </w:pPr>
      <w:r>
        <w:rPr>
          <w:rStyle w:val="FontStyle1651"/>
          <w:sz w:val="24"/>
          <w:szCs w:val="24"/>
        </w:rPr>
        <w:t>Отражение в декоре мировоззрения эпохи, организации общества, традиций быта и ремесла, уклада жизни людей.</w:t>
      </w:r>
    </w:p>
    <w:p w14:paraId="7ACF95BC" w14:textId="77777777" w:rsidR="00C10E60" w:rsidRDefault="00F83393">
      <w:pPr>
        <w:pStyle w:val="Style92"/>
        <w:ind w:firstLine="221"/>
        <w:rPr>
          <w:rStyle w:val="FontStyle1651"/>
          <w:sz w:val="24"/>
          <w:szCs w:val="24"/>
        </w:rPr>
      </w:pPr>
      <w:r>
        <w:rPr>
          <w:rStyle w:val="FontStyle1651"/>
          <w:sz w:val="24"/>
          <w:szCs w:val="24"/>
        </w:rPr>
        <w:t>Характерные признаки произведений декоративно-прикладного искусства, основные мотив</w:t>
      </w:r>
      <w:r>
        <w:rPr>
          <w:rStyle w:val="FontStyle1651"/>
          <w:sz w:val="24"/>
          <w:szCs w:val="24"/>
        </w:rPr>
        <w:t>ы и символика орнаментов в культуре разных эпох.</w:t>
      </w:r>
    </w:p>
    <w:p w14:paraId="08B03D9E" w14:textId="77777777" w:rsidR="00C10E60" w:rsidRDefault="00F83393">
      <w:pPr>
        <w:pStyle w:val="Style92"/>
        <w:spacing w:before="43"/>
        <w:ind w:firstLine="221"/>
        <w:rPr>
          <w:rStyle w:val="FontStyle1651"/>
          <w:sz w:val="24"/>
          <w:szCs w:val="24"/>
        </w:rPr>
      </w:pPr>
      <w:r>
        <w:rPr>
          <w:rStyle w:val="FontStyle1651"/>
          <w:sz w:val="24"/>
          <w:szCs w:val="24"/>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6C3894A9" w14:textId="77777777" w:rsidR="00C10E60" w:rsidRDefault="00F83393">
      <w:pPr>
        <w:pStyle w:val="Style92"/>
        <w:spacing w:before="5"/>
        <w:ind w:firstLine="226"/>
        <w:rPr>
          <w:rStyle w:val="FontStyle1651"/>
          <w:sz w:val="24"/>
          <w:szCs w:val="24"/>
        </w:rPr>
      </w:pPr>
      <w:r>
        <w:rPr>
          <w:rStyle w:val="FontStyle1651"/>
          <w:sz w:val="24"/>
          <w:szCs w:val="24"/>
        </w:rPr>
        <w:t>Украшение жизненного пространст</w:t>
      </w:r>
      <w:r>
        <w:rPr>
          <w:rStyle w:val="FontStyle1651"/>
          <w:sz w:val="24"/>
          <w:szCs w:val="24"/>
        </w:rPr>
        <w:t>ва: построений, интерьеров, предметов быта — в культуре разных эпох.</w:t>
      </w:r>
    </w:p>
    <w:p w14:paraId="51AC156C" w14:textId="77777777" w:rsidR="00C10E60" w:rsidRDefault="00F83393">
      <w:pPr>
        <w:pStyle w:val="Style911"/>
        <w:spacing w:before="197" w:line="240" w:lineRule="auto"/>
        <w:rPr>
          <w:rStyle w:val="FontStyle1661"/>
          <w:sz w:val="24"/>
          <w:szCs w:val="24"/>
        </w:rPr>
      </w:pPr>
      <w:r>
        <w:rPr>
          <w:rStyle w:val="FontStyle1661"/>
          <w:sz w:val="24"/>
          <w:szCs w:val="24"/>
        </w:rPr>
        <w:t>Декоративно-прикладное искусство в жизни современного человека</w:t>
      </w:r>
    </w:p>
    <w:p w14:paraId="51BEBE27" w14:textId="77777777" w:rsidR="00C10E60" w:rsidRDefault="00F83393">
      <w:pPr>
        <w:pStyle w:val="Style92"/>
        <w:spacing w:before="110"/>
        <w:ind w:firstLine="226"/>
        <w:rPr>
          <w:rStyle w:val="FontStyle1651"/>
          <w:sz w:val="24"/>
          <w:szCs w:val="24"/>
        </w:rPr>
      </w:pPr>
      <w:r>
        <w:rPr>
          <w:rStyle w:val="FontStyle1651"/>
          <w:sz w:val="24"/>
          <w:szCs w:val="24"/>
        </w:rPr>
        <w:t>Многообразие материалов и техник современного декоративно-прикладного искусства (художественная керамика, стекло, металл, го</w:t>
      </w:r>
      <w:r>
        <w:rPr>
          <w:rStyle w:val="FontStyle1651"/>
          <w:sz w:val="24"/>
          <w:szCs w:val="24"/>
        </w:rPr>
        <w:t>белен, роспись по ткани, моделирование одежды).</w:t>
      </w:r>
    </w:p>
    <w:p w14:paraId="1D91C9EB" w14:textId="77777777" w:rsidR="00C10E60" w:rsidRDefault="00F83393">
      <w:pPr>
        <w:pStyle w:val="Style92"/>
        <w:ind w:firstLine="240"/>
        <w:rPr>
          <w:rStyle w:val="FontStyle1651"/>
          <w:sz w:val="24"/>
          <w:szCs w:val="24"/>
        </w:rPr>
      </w:pPr>
      <w:r>
        <w:rPr>
          <w:rStyle w:val="FontStyle1651"/>
          <w:sz w:val="24"/>
          <w:szCs w:val="24"/>
        </w:rPr>
        <w:t>Символический знак в современной жизни: эмблема, логотип, указующий или декоративный знак.</w:t>
      </w:r>
    </w:p>
    <w:p w14:paraId="7CFBF77C" w14:textId="77777777" w:rsidR="00C10E60" w:rsidRDefault="00F83393">
      <w:pPr>
        <w:pStyle w:val="Style92"/>
        <w:ind w:left="230" w:firstLine="0"/>
        <w:jc w:val="left"/>
        <w:rPr>
          <w:rStyle w:val="FontStyle1651"/>
          <w:sz w:val="24"/>
          <w:szCs w:val="24"/>
        </w:rPr>
      </w:pPr>
      <w:r>
        <w:rPr>
          <w:rStyle w:val="FontStyle1651"/>
          <w:sz w:val="24"/>
          <w:szCs w:val="24"/>
        </w:rPr>
        <w:t>Государственная символика и традиции геральдики.</w:t>
      </w:r>
    </w:p>
    <w:p w14:paraId="69525C4F" w14:textId="77777777" w:rsidR="00C10E60" w:rsidRDefault="00F83393">
      <w:pPr>
        <w:pStyle w:val="Style92"/>
        <w:ind w:left="240" w:firstLine="0"/>
        <w:jc w:val="left"/>
        <w:rPr>
          <w:rStyle w:val="FontStyle1651"/>
          <w:sz w:val="24"/>
          <w:szCs w:val="24"/>
        </w:rPr>
      </w:pPr>
      <w:r>
        <w:rPr>
          <w:rStyle w:val="FontStyle1651"/>
          <w:sz w:val="24"/>
          <w:szCs w:val="24"/>
        </w:rPr>
        <w:t>Декоративные украшения предметов нашего быта и одежды.</w:t>
      </w:r>
    </w:p>
    <w:p w14:paraId="17AC441A" w14:textId="77777777" w:rsidR="00C10E60" w:rsidRDefault="00F83393">
      <w:pPr>
        <w:pStyle w:val="Style92"/>
        <w:spacing w:before="5"/>
        <w:ind w:firstLine="226"/>
        <w:rPr>
          <w:rStyle w:val="FontStyle1651"/>
          <w:sz w:val="24"/>
          <w:szCs w:val="24"/>
        </w:rPr>
      </w:pPr>
      <w:r>
        <w:rPr>
          <w:rStyle w:val="FontStyle1651"/>
          <w:sz w:val="24"/>
          <w:szCs w:val="24"/>
        </w:rPr>
        <w:t>Значение укра</w:t>
      </w:r>
      <w:r>
        <w:rPr>
          <w:rStyle w:val="FontStyle1651"/>
          <w:sz w:val="24"/>
          <w:szCs w:val="24"/>
        </w:rPr>
        <w:t>шений в проявлении образа человека, его характера, самопонимания, установок и намерений.</w:t>
      </w:r>
    </w:p>
    <w:p w14:paraId="46BD6785" w14:textId="77777777" w:rsidR="00C10E60" w:rsidRDefault="00F83393">
      <w:pPr>
        <w:pStyle w:val="Style92"/>
        <w:ind w:left="240" w:firstLine="0"/>
        <w:jc w:val="left"/>
        <w:rPr>
          <w:rStyle w:val="FontStyle1651"/>
          <w:sz w:val="24"/>
          <w:szCs w:val="24"/>
        </w:rPr>
      </w:pPr>
      <w:r>
        <w:rPr>
          <w:rStyle w:val="FontStyle1651"/>
          <w:sz w:val="24"/>
          <w:szCs w:val="24"/>
        </w:rPr>
        <w:t>Декор на улицах и декор помещений.</w:t>
      </w:r>
    </w:p>
    <w:p w14:paraId="6B393D7E" w14:textId="77777777" w:rsidR="00C10E60" w:rsidRDefault="00F83393">
      <w:pPr>
        <w:pStyle w:val="Style92"/>
        <w:ind w:left="240" w:firstLine="0"/>
        <w:jc w:val="left"/>
        <w:rPr>
          <w:rStyle w:val="FontStyle1651"/>
          <w:sz w:val="24"/>
          <w:szCs w:val="24"/>
        </w:rPr>
      </w:pPr>
      <w:r>
        <w:rPr>
          <w:rStyle w:val="FontStyle1651"/>
          <w:sz w:val="24"/>
          <w:szCs w:val="24"/>
        </w:rPr>
        <w:t>Декор праздничный и повседневный.</w:t>
      </w:r>
    </w:p>
    <w:p w14:paraId="0DF9055C" w14:textId="77777777" w:rsidR="00C10E60" w:rsidRDefault="00F83393">
      <w:pPr>
        <w:pStyle w:val="Style92"/>
        <w:spacing w:before="5"/>
        <w:ind w:left="230" w:firstLine="0"/>
        <w:jc w:val="left"/>
        <w:rPr>
          <w:rStyle w:val="FontStyle1651"/>
          <w:sz w:val="24"/>
          <w:szCs w:val="24"/>
        </w:rPr>
      </w:pPr>
      <w:r>
        <w:rPr>
          <w:rStyle w:val="FontStyle1651"/>
          <w:sz w:val="24"/>
          <w:szCs w:val="24"/>
        </w:rPr>
        <w:t>Праздничное оформление школы.</w:t>
      </w:r>
    </w:p>
    <w:p w14:paraId="254F5432" w14:textId="77777777" w:rsidR="00C10E60" w:rsidRDefault="00F83393">
      <w:pPr>
        <w:pStyle w:val="Style94"/>
        <w:spacing w:before="10"/>
        <w:rPr>
          <w:rStyle w:val="FontStyle1641"/>
          <w:sz w:val="24"/>
          <w:szCs w:val="24"/>
        </w:rPr>
      </w:pPr>
      <w:r>
        <w:rPr>
          <w:rStyle w:val="FontStyle1641"/>
          <w:sz w:val="24"/>
          <w:szCs w:val="24"/>
        </w:rPr>
        <w:t>Модуль № 2 «Живопись, графика, скульптура»</w:t>
      </w:r>
    </w:p>
    <w:p w14:paraId="6F5DB75C" w14:textId="77777777" w:rsidR="00C10E60" w:rsidRDefault="00F83393">
      <w:pPr>
        <w:pStyle w:val="Style62"/>
        <w:spacing w:before="115" w:line="240" w:lineRule="exact"/>
        <w:ind w:left="240"/>
        <w:rPr>
          <w:rStyle w:val="FontStyle1611"/>
          <w:sz w:val="24"/>
          <w:szCs w:val="24"/>
        </w:rPr>
      </w:pPr>
      <w:r>
        <w:rPr>
          <w:rStyle w:val="FontStyle1611"/>
          <w:sz w:val="24"/>
          <w:szCs w:val="24"/>
        </w:rPr>
        <w:t xml:space="preserve">Общие сведения о видах </w:t>
      </w:r>
      <w:r>
        <w:rPr>
          <w:rStyle w:val="FontStyle1611"/>
          <w:sz w:val="24"/>
          <w:szCs w:val="24"/>
        </w:rPr>
        <w:t>искусства</w:t>
      </w:r>
    </w:p>
    <w:p w14:paraId="79504346" w14:textId="77777777" w:rsidR="00C10E60" w:rsidRDefault="00F83393">
      <w:pPr>
        <w:pStyle w:val="Style92"/>
        <w:spacing w:before="5"/>
        <w:ind w:left="230" w:firstLine="0"/>
        <w:jc w:val="left"/>
        <w:rPr>
          <w:rStyle w:val="FontStyle1651"/>
          <w:sz w:val="24"/>
          <w:szCs w:val="24"/>
        </w:rPr>
      </w:pPr>
      <w:r>
        <w:rPr>
          <w:rStyle w:val="FontStyle1651"/>
          <w:sz w:val="24"/>
          <w:szCs w:val="24"/>
        </w:rPr>
        <w:t>Пространственные и временны _ е виды искусства.</w:t>
      </w:r>
    </w:p>
    <w:p w14:paraId="1731C234" w14:textId="77777777" w:rsidR="00C10E60" w:rsidRDefault="00F83393">
      <w:pPr>
        <w:pStyle w:val="Style92"/>
        <w:ind w:firstLine="221"/>
        <w:rPr>
          <w:rStyle w:val="FontStyle1651"/>
          <w:sz w:val="24"/>
          <w:szCs w:val="24"/>
        </w:rPr>
      </w:pPr>
      <w:r>
        <w:rPr>
          <w:rStyle w:val="FontStyle1651"/>
          <w:sz w:val="24"/>
          <w:szCs w:val="24"/>
        </w:rPr>
        <w:t>Изобразительные, конструктивные и декоративные виды пространственных искусств, их место и назначение в жизни людей.</w:t>
      </w:r>
    </w:p>
    <w:p w14:paraId="6AF3FC69" w14:textId="77777777" w:rsidR="00C10E60" w:rsidRDefault="00F83393">
      <w:pPr>
        <w:pStyle w:val="Style92"/>
        <w:ind w:left="235" w:firstLine="0"/>
        <w:jc w:val="left"/>
        <w:rPr>
          <w:rStyle w:val="FontStyle1651"/>
          <w:sz w:val="24"/>
          <w:szCs w:val="24"/>
        </w:rPr>
      </w:pPr>
      <w:r>
        <w:rPr>
          <w:rStyle w:val="FontStyle1651"/>
          <w:sz w:val="24"/>
          <w:szCs w:val="24"/>
        </w:rPr>
        <w:t>Основные виды живописи, графики и скульптуры.</w:t>
      </w:r>
    </w:p>
    <w:p w14:paraId="2D2738D7" w14:textId="77777777" w:rsidR="00C10E60" w:rsidRDefault="00F83393">
      <w:pPr>
        <w:pStyle w:val="Style92"/>
        <w:ind w:firstLine="221"/>
        <w:rPr>
          <w:rStyle w:val="FontStyle1651"/>
          <w:sz w:val="24"/>
          <w:szCs w:val="24"/>
        </w:rPr>
      </w:pPr>
      <w:r>
        <w:rPr>
          <w:rStyle w:val="FontStyle1651"/>
          <w:sz w:val="24"/>
          <w:szCs w:val="24"/>
        </w:rPr>
        <w:t>Художник и зритель: зрительские умен</w:t>
      </w:r>
      <w:r>
        <w:rPr>
          <w:rStyle w:val="FontStyle1651"/>
          <w:sz w:val="24"/>
          <w:szCs w:val="24"/>
        </w:rPr>
        <w:t>ия, знания и творчество зрителя.</w:t>
      </w:r>
    </w:p>
    <w:p w14:paraId="54BC4AC6" w14:textId="77777777" w:rsidR="00C10E60" w:rsidRDefault="00F83393">
      <w:pPr>
        <w:pStyle w:val="Style911"/>
        <w:spacing w:before="197" w:line="240" w:lineRule="auto"/>
        <w:rPr>
          <w:rStyle w:val="FontStyle1661"/>
          <w:sz w:val="24"/>
          <w:szCs w:val="24"/>
        </w:rPr>
      </w:pPr>
      <w:r>
        <w:rPr>
          <w:rStyle w:val="FontStyle1661"/>
          <w:sz w:val="24"/>
          <w:szCs w:val="24"/>
        </w:rPr>
        <w:t>Язык изобразительного искусства и его выразительные средства</w:t>
      </w:r>
    </w:p>
    <w:p w14:paraId="568D7062" w14:textId="77777777" w:rsidR="00C10E60" w:rsidRDefault="00F83393">
      <w:pPr>
        <w:pStyle w:val="Style92"/>
        <w:spacing w:before="115" w:line="235" w:lineRule="exact"/>
        <w:ind w:firstLine="226"/>
        <w:rPr>
          <w:rStyle w:val="FontStyle1651"/>
          <w:sz w:val="24"/>
          <w:szCs w:val="24"/>
        </w:rPr>
      </w:pPr>
      <w:r>
        <w:rPr>
          <w:rStyle w:val="FontStyle1651"/>
          <w:sz w:val="24"/>
          <w:szCs w:val="24"/>
        </w:rPr>
        <w:t>Живописные, графические и скульптурные художественные материалы, их особые свойства.</w:t>
      </w:r>
    </w:p>
    <w:p w14:paraId="0B1D535F" w14:textId="77777777" w:rsidR="00C10E60" w:rsidRDefault="00F83393">
      <w:pPr>
        <w:pStyle w:val="Style92"/>
        <w:spacing w:line="235" w:lineRule="exact"/>
        <w:ind w:firstLine="221"/>
        <w:rPr>
          <w:rStyle w:val="FontStyle1651"/>
          <w:sz w:val="24"/>
          <w:szCs w:val="24"/>
        </w:rPr>
      </w:pPr>
      <w:r>
        <w:rPr>
          <w:rStyle w:val="FontStyle1651"/>
          <w:sz w:val="24"/>
          <w:szCs w:val="24"/>
        </w:rPr>
        <w:t>Рисунок — основа изобразительного искусства и мастерства художника.</w:t>
      </w:r>
    </w:p>
    <w:p w14:paraId="7F1408F9" w14:textId="77777777" w:rsidR="00C10E60" w:rsidRDefault="00F83393">
      <w:pPr>
        <w:pStyle w:val="Style92"/>
        <w:spacing w:line="235" w:lineRule="exact"/>
        <w:ind w:firstLine="226"/>
        <w:rPr>
          <w:rStyle w:val="FontStyle1651"/>
          <w:sz w:val="24"/>
          <w:szCs w:val="24"/>
        </w:rPr>
      </w:pPr>
      <w:r>
        <w:rPr>
          <w:rStyle w:val="FontStyle1651"/>
          <w:sz w:val="24"/>
          <w:szCs w:val="24"/>
        </w:rPr>
        <w:t>Виды рису</w:t>
      </w:r>
      <w:r>
        <w:rPr>
          <w:rStyle w:val="FontStyle1651"/>
          <w:sz w:val="24"/>
          <w:szCs w:val="24"/>
        </w:rPr>
        <w:t>нка: зарисовка, набросок, учебный рисунок и творческий рисунок.</w:t>
      </w:r>
    </w:p>
    <w:p w14:paraId="3EA931C4" w14:textId="77777777" w:rsidR="00C10E60" w:rsidRDefault="00F83393">
      <w:pPr>
        <w:pStyle w:val="Style89"/>
        <w:spacing w:line="235" w:lineRule="exact"/>
        <w:ind w:left="230"/>
        <w:rPr>
          <w:rStyle w:val="FontStyle1651"/>
          <w:sz w:val="24"/>
          <w:szCs w:val="24"/>
        </w:rPr>
      </w:pPr>
      <w:r>
        <w:rPr>
          <w:rStyle w:val="FontStyle1651"/>
          <w:sz w:val="24"/>
          <w:szCs w:val="24"/>
        </w:rPr>
        <w:t>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отношения: тёмное — с</w:t>
      </w:r>
      <w:r>
        <w:rPr>
          <w:rStyle w:val="FontStyle1651"/>
          <w:sz w:val="24"/>
          <w:szCs w:val="24"/>
        </w:rPr>
        <w:t>ветлое.</w:t>
      </w:r>
    </w:p>
    <w:p w14:paraId="7BE70909" w14:textId="77777777" w:rsidR="00C10E60" w:rsidRDefault="00F83393">
      <w:pPr>
        <w:pStyle w:val="Style92"/>
        <w:spacing w:before="43"/>
        <w:ind w:left="226" w:firstLine="0"/>
        <w:jc w:val="left"/>
        <w:rPr>
          <w:rStyle w:val="FontStyle1651"/>
          <w:sz w:val="24"/>
          <w:szCs w:val="24"/>
        </w:rPr>
      </w:pPr>
      <w:r>
        <w:rPr>
          <w:rStyle w:val="FontStyle1651"/>
          <w:sz w:val="24"/>
          <w:szCs w:val="24"/>
        </w:rPr>
        <w:t>Ритм и ритмическая организация плоскости листа.</w:t>
      </w:r>
    </w:p>
    <w:p w14:paraId="6952A07E" w14:textId="77777777" w:rsidR="00C10E60" w:rsidRDefault="00F83393">
      <w:pPr>
        <w:pStyle w:val="Style92"/>
        <w:ind w:firstLine="221"/>
        <w:rPr>
          <w:rStyle w:val="FontStyle1651"/>
          <w:sz w:val="24"/>
          <w:szCs w:val="24"/>
        </w:rPr>
      </w:pPr>
      <w:r>
        <w:rPr>
          <w:rStyle w:val="FontStyle1651"/>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1E3F64A" w14:textId="77777777" w:rsidR="00C10E60" w:rsidRDefault="00F83393">
      <w:pPr>
        <w:pStyle w:val="Style92"/>
        <w:spacing w:before="5"/>
        <w:ind w:firstLine="221"/>
        <w:rPr>
          <w:rStyle w:val="FontStyle1651"/>
          <w:sz w:val="24"/>
          <w:szCs w:val="24"/>
        </w:rPr>
      </w:pPr>
      <w:r>
        <w:rPr>
          <w:rStyle w:val="FontStyle1651"/>
          <w:sz w:val="24"/>
          <w:szCs w:val="24"/>
        </w:rPr>
        <w:t>Цвет как выразительное средство в изобразите</w:t>
      </w:r>
      <w:r>
        <w:rPr>
          <w:rStyle w:val="FontStyle1651"/>
          <w:sz w:val="24"/>
          <w:szCs w:val="24"/>
        </w:rPr>
        <w:t>льном искусстве: холодный и тёплый цвет, понятие цветовых отношений; колорит в живописи.</w:t>
      </w:r>
    </w:p>
    <w:p w14:paraId="416C39AB" w14:textId="77777777" w:rsidR="00C10E60" w:rsidRDefault="00F83393">
      <w:pPr>
        <w:pStyle w:val="Style92"/>
        <w:ind w:firstLine="221"/>
        <w:rPr>
          <w:rStyle w:val="FontStyle1651"/>
          <w:sz w:val="24"/>
          <w:szCs w:val="24"/>
        </w:rPr>
      </w:pPr>
      <w:r>
        <w:rPr>
          <w:rStyle w:val="FontStyle1651"/>
          <w:sz w:val="24"/>
          <w:szCs w:val="24"/>
        </w:rPr>
        <w:t>Виды скульптуры и характер материала в скульптуре. Скульптурные памятники, парковая скульптура, камерная скульптура.</w:t>
      </w:r>
    </w:p>
    <w:p w14:paraId="6FED2538" w14:textId="77777777" w:rsidR="00C10E60" w:rsidRDefault="00F83393">
      <w:pPr>
        <w:pStyle w:val="Style92"/>
        <w:ind w:firstLine="230"/>
        <w:rPr>
          <w:rStyle w:val="FontStyle1651"/>
          <w:sz w:val="24"/>
          <w:szCs w:val="24"/>
        </w:rPr>
      </w:pPr>
      <w:r>
        <w:rPr>
          <w:rStyle w:val="FontStyle1651"/>
          <w:sz w:val="24"/>
          <w:szCs w:val="24"/>
        </w:rPr>
        <w:t>Статика и движение в скульптуре. Круглая скульптур</w:t>
      </w:r>
      <w:r>
        <w:rPr>
          <w:rStyle w:val="FontStyle1651"/>
          <w:sz w:val="24"/>
          <w:szCs w:val="24"/>
        </w:rPr>
        <w:t>а. Произведения мелкой пластики. Виды рельефа.</w:t>
      </w:r>
    </w:p>
    <w:p w14:paraId="77B9B5D9" w14:textId="77777777" w:rsidR="00C10E60" w:rsidRDefault="00C10E60">
      <w:pPr>
        <w:pStyle w:val="Style911"/>
        <w:spacing w:line="240" w:lineRule="exact"/>
        <w:rPr>
          <w:rFonts w:hint="eastAsia"/>
          <w:sz w:val="24"/>
          <w:szCs w:val="24"/>
        </w:rPr>
      </w:pPr>
    </w:p>
    <w:p w14:paraId="2A82443D" w14:textId="77777777" w:rsidR="00C10E60" w:rsidRDefault="00F83393">
      <w:pPr>
        <w:pStyle w:val="Style911"/>
        <w:spacing w:before="72" w:line="240" w:lineRule="auto"/>
        <w:rPr>
          <w:rStyle w:val="FontStyle1661"/>
          <w:sz w:val="24"/>
          <w:szCs w:val="24"/>
        </w:rPr>
      </w:pPr>
      <w:r>
        <w:rPr>
          <w:rStyle w:val="FontStyle1661"/>
          <w:sz w:val="24"/>
          <w:szCs w:val="24"/>
        </w:rPr>
        <w:t>Жанры изобразительного искусства</w:t>
      </w:r>
    </w:p>
    <w:p w14:paraId="62809C1E" w14:textId="77777777" w:rsidR="00C10E60" w:rsidRDefault="00F83393">
      <w:pPr>
        <w:pStyle w:val="Style92"/>
        <w:spacing w:before="24"/>
        <w:ind w:firstLine="226"/>
        <w:rPr>
          <w:rStyle w:val="FontStyle1651"/>
          <w:sz w:val="24"/>
          <w:szCs w:val="24"/>
        </w:rPr>
      </w:pPr>
      <w:r>
        <w:rPr>
          <w:rStyle w:val="FontStyle1651"/>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7AF2216F" w14:textId="77777777" w:rsidR="00C10E60" w:rsidRDefault="00F83393">
      <w:pPr>
        <w:pStyle w:val="Style92"/>
        <w:ind w:firstLine="221"/>
        <w:rPr>
          <w:rStyle w:val="FontStyle1651"/>
          <w:sz w:val="24"/>
          <w:szCs w:val="24"/>
        </w:rPr>
      </w:pPr>
      <w:r>
        <w:rPr>
          <w:rStyle w:val="FontStyle1651"/>
          <w:sz w:val="24"/>
          <w:szCs w:val="24"/>
        </w:rPr>
        <w:t xml:space="preserve">Предмет изображения, сюжет и содержание </w:t>
      </w:r>
      <w:r>
        <w:rPr>
          <w:rStyle w:val="FontStyle1651"/>
          <w:sz w:val="24"/>
          <w:szCs w:val="24"/>
        </w:rPr>
        <w:t>произведения изобразительного искусства.</w:t>
      </w:r>
    </w:p>
    <w:p w14:paraId="35F986CD" w14:textId="77777777" w:rsidR="00C10E60" w:rsidRDefault="00C10E60">
      <w:pPr>
        <w:pStyle w:val="Style911"/>
        <w:spacing w:line="240" w:lineRule="exact"/>
        <w:rPr>
          <w:rFonts w:hint="eastAsia"/>
          <w:sz w:val="24"/>
          <w:szCs w:val="24"/>
        </w:rPr>
      </w:pPr>
    </w:p>
    <w:p w14:paraId="40B53A78" w14:textId="77777777" w:rsidR="00C10E60" w:rsidRDefault="00F83393">
      <w:pPr>
        <w:pStyle w:val="Style911"/>
        <w:spacing w:before="67" w:line="240" w:lineRule="auto"/>
        <w:rPr>
          <w:rStyle w:val="FontStyle1661"/>
          <w:sz w:val="24"/>
          <w:szCs w:val="24"/>
        </w:rPr>
      </w:pPr>
      <w:r>
        <w:rPr>
          <w:rStyle w:val="FontStyle1661"/>
          <w:sz w:val="24"/>
          <w:szCs w:val="24"/>
        </w:rPr>
        <w:t>Натюрморт</w:t>
      </w:r>
    </w:p>
    <w:p w14:paraId="0390D8D3" w14:textId="77777777" w:rsidR="00C10E60" w:rsidRDefault="00F83393">
      <w:pPr>
        <w:pStyle w:val="Style92"/>
        <w:spacing w:before="29"/>
        <w:ind w:firstLine="221"/>
        <w:rPr>
          <w:rStyle w:val="FontStyle1651"/>
          <w:sz w:val="24"/>
          <w:szCs w:val="24"/>
        </w:rPr>
      </w:pPr>
      <w:r>
        <w:rPr>
          <w:rStyle w:val="FontStyle1651"/>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66DAD836" w14:textId="77777777" w:rsidR="00C10E60" w:rsidRDefault="00F83393">
      <w:pPr>
        <w:pStyle w:val="Style92"/>
        <w:ind w:firstLine="226"/>
        <w:rPr>
          <w:rStyle w:val="FontStyle1651"/>
          <w:sz w:val="24"/>
          <w:szCs w:val="24"/>
        </w:rPr>
      </w:pPr>
      <w:r>
        <w:rPr>
          <w:rStyle w:val="FontStyle1651"/>
          <w:sz w:val="24"/>
          <w:szCs w:val="24"/>
        </w:rPr>
        <w:t>Основы графической грамоты: правила объёмного изображения предметов на плоско</w:t>
      </w:r>
      <w:r>
        <w:rPr>
          <w:rStyle w:val="FontStyle1651"/>
          <w:sz w:val="24"/>
          <w:szCs w:val="24"/>
        </w:rPr>
        <w:t>сти.</w:t>
      </w:r>
    </w:p>
    <w:p w14:paraId="74A58D58" w14:textId="77777777" w:rsidR="00C10E60" w:rsidRDefault="00F83393">
      <w:pPr>
        <w:pStyle w:val="Style92"/>
        <w:spacing w:before="5"/>
        <w:ind w:firstLine="226"/>
        <w:rPr>
          <w:rStyle w:val="FontStyle1651"/>
          <w:sz w:val="24"/>
          <w:szCs w:val="24"/>
        </w:rPr>
      </w:pPr>
      <w:r>
        <w:rPr>
          <w:rStyle w:val="FontStyle1651"/>
          <w:sz w:val="24"/>
          <w:szCs w:val="24"/>
        </w:rPr>
        <w:t>Линейное построение предмета в пространстве: линия горизонта, точка зрения и точка схода, правила перспективных сокращений.</w:t>
      </w:r>
    </w:p>
    <w:p w14:paraId="0E2C613B" w14:textId="77777777" w:rsidR="00C10E60" w:rsidRDefault="00F83393">
      <w:pPr>
        <w:pStyle w:val="Style92"/>
        <w:ind w:left="226" w:firstLine="0"/>
        <w:jc w:val="left"/>
        <w:rPr>
          <w:rStyle w:val="FontStyle1651"/>
          <w:sz w:val="24"/>
          <w:szCs w:val="24"/>
        </w:rPr>
      </w:pPr>
      <w:r>
        <w:rPr>
          <w:rStyle w:val="FontStyle1651"/>
          <w:sz w:val="24"/>
          <w:szCs w:val="24"/>
        </w:rPr>
        <w:t>Изображение окружности в перспективе.</w:t>
      </w:r>
    </w:p>
    <w:p w14:paraId="579ADC70" w14:textId="77777777" w:rsidR="00C10E60" w:rsidRDefault="00F83393">
      <w:pPr>
        <w:pStyle w:val="Style92"/>
        <w:ind w:firstLine="221"/>
        <w:rPr>
          <w:rStyle w:val="FontStyle1651"/>
          <w:sz w:val="24"/>
          <w:szCs w:val="24"/>
        </w:rPr>
      </w:pPr>
      <w:r>
        <w:rPr>
          <w:rStyle w:val="FontStyle1651"/>
          <w:sz w:val="24"/>
          <w:szCs w:val="24"/>
        </w:rPr>
        <w:t>Рисование геометрических тел на основе правил линейной перспективы.</w:t>
      </w:r>
    </w:p>
    <w:p w14:paraId="6B07A3E1" w14:textId="77777777" w:rsidR="00C10E60" w:rsidRDefault="00F83393">
      <w:pPr>
        <w:pStyle w:val="Style92"/>
        <w:ind w:left="235" w:firstLine="0"/>
        <w:jc w:val="left"/>
        <w:rPr>
          <w:rStyle w:val="FontStyle1651"/>
          <w:sz w:val="24"/>
          <w:szCs w:val="24"/>
        </w:rPr>
      </w:pPr>
      <w:r>
        <w:rPr>
          <w:rStyle w:val="FontStyle1651"/>
          <w:sz w:val="24"/>
          <w:szCs w:val="24"/>
        </w:rPr>
        <w:t>Сложная пространствен</w:t>
      </w:r>
      <w:r>
        <w:rPr>
          <w:rStyle w:val="FontStyle1651"/>
          <w:sz w:val="24"/>
          <w:szCs w:val="24"/>
        </w:rPr>
        <w:t>ная форма и выявление её конструкции.</w:t>
      </w:r>
    </w:p>
    <w:p w14:paraId="1F26DDDC" w14:textId="77777777" w:rsidR="00C10E60" w:rsidRDefault="00F83393">
      <w:pPr>
        <w:pStyle w:val="Style92"/>
        <w:ind w:firstLine="221"/>
        <w:rPr>
          <w:rStyle w:val="FontStyle1651"/>
          <w:sz w:val="24"/>
          <w:szCs w:val="24"/>
        </w:rPr>
      </w:pPr>
      <w:r>
        <w:rPr>
          <w:rStyle w:val="FontStyle1651"/>
          <w:sz w:val="24"/>
          <w:szCs w:val="24"/>
        </w:rPr>
        <w:lastRenderedPageBreak/>
        <w:t>Рисунок сложной формы предмета как соотношение простых геометрических фигур.</w:t>
      </w:r>
    </w:p>
    <w:p w14:paraId="311A02C9" w14:textId="77777777" w:rsidR="00C10E60" w:rsidRDefault="00F83393">
      <w:pPr>
        <w:pStyle w:val="Style92"/>
        <w:ind w:left="226" w:firstLine="0"/>
        <w:jc w:val="left"/>
        <w:rPr>
          <w:rStyle w:val="FontStyle1651"/>
          <w:sz w:val="24"/>
          <w:szCs w:val="24"/>
        </w:rPr>
      </w:pPr>
      <w:r>
        <w:rPr>
          <w:rStyle w:val="FontStyle1651"/>
          <w:sz w:val="24"/>
          <w:szCs w:val="24"/>
        </w:rPr>
        <w:t>Линейный рисунок конструкции из нескольких геометрических тел.</w:t>
      </w:r>
    </w:p>
    <w:p w14:paraId="4DE9A5E5" w14:textId="77777777" w:rsidR="00C10E60" w:rsidRDefault="00F83393">
      <w:pPr>
        <w:pStyle w:val="Style92"/>
        <w:spacing w:before="5"/>
        <w:ind w:firstLine="226"/>
        <w:rPr>
          <w:rStyle w:val="FontStyle1651"/>
          <w:sz w:val="24"/>
          <w:szCs w:val="24"/>
        </w:rPr>
      </w:pPr>
      <w:r>
        <w:rPr>
          <w:rStyle w:val="FontStyle1651"/>
          <w:sz w:val="24"/>
          <w:szCs w:val="24"/>
        </w:rPr>
        <w:t>Освещение как средство выявления объёма предмета. Понятия «свет», «блик», «пол</w:t>
      </w:r>
      <w:r>
        <w:rPr>
          <w:rStyle w:val="FontStyle1651"/>
          <w:sz w:val="24"/>
          <w:szCs w:val="24"/>
        </w:rPr>
        <w:t>утень», «собственная тень», «рефлекс», «падающая тень». Особенности освещения «по свету» и «против света».</w:t>
      </w:r>
    </w:p>
    <w:p w14:paraId="178E29F8" w14:textId="77777777" w:rsidR="00C10E60" w:rsidRDefault="00F83393">
      <w:pPr>
        <w:pStyle w:val="Style92"/>
        <w:ind w:firstLine="221"/>
        <w:rPr>
          <w:rStyle w:val="FontStyle1651"/>
          <w:sz w:val="24"/>
          <w:szCs w:val="24"/>
        </w:rPr>
      </w:pPr>
      <w:r>
        <w:rPr>
          <w:rStyle w:val="FontStyle1651"/>
          <w:sz w:val="24"/>
          <w:szCs w:val="24"/>
        </w:rPr>
        <w:t>Рисунок натюрморта графическими материалами с натуры или по представлению.</w:t>
      </w:r>
    </w:p>
    <w:p w14:paraId="43ECD886" w14:textId="77777777" w:rsidR="00C10E60" w:rsidRDefault="00F83393">
      <w:pPr>
        <w:pStyle w:val="Style92"/>
        <w:ind w:firstLine="226"/>
        <w:rPr>
          <w:rStyle w:val="FontStyle1651"/>
          <w:sz w:val="24"/>
          <w:szCs w:val="24"/>
        </w:rPr>
      </w:pPr>
      <w:r>
        <w:rPr>
          <w:rStyle w:val="FontStyle1651"/>
          <w:sz w:val="24"/>
          <w:szCs w:val="24"/>
        </w:rPr>
        <w:t>Творческий натюрморт в графике. Произведения художников-графиков. Особенно</w:t>
      </w:r>
      <w:r>
        <w:rPr>
          <w:rStyle w:val="FontStyle1651"/>
          <w:sz w:val="24"/>
          <w:szCs w:val="24"/>
        </w:rPr>
        <w:t>сти графических техник. Печатная графика.</w:t>
      </w:r>
    </w:p>
    <w:p w14:paraId="703B66D1" w14:textId="77777777" w:rsidR="00C10E60" w:rsidRDefault="00F83393">
      <w:pPr>
        <w:spacing w:line="235" w:lineRule="exact"/>
        <w:ind w:firstLine="226"/>
        <w:rPr>
          <w:rStyle w:val="FontStyle1651"/>
          <w:sz w:val="24"/>
          <w:szCs w:val="24"/>
        </w:rPr>
      </w:pPr>
      <w:r>
        <w:rPr>
          <w:rStyle w:val="FontStyle1651"/>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31E44D79" w14:textId="77777777" w:rsidR="00C10E60" w:rsidRDefault="00F83393">
      <w:pPr>
        <w:pStyle w:val="Style911"/>
        <w:spacing w:before="221" w:line="240" w:lineRule="auto"/>
        <w:rPr>
          <w:rStyle w:val="FontStyle1661"/>
          <w:sz w:val="24"/>
          <w:szCs w:val="24"/>
        </w:rPr>
      </w:pPr>
      <w:r>
        <w:rPr>
          <w:rStyle w:val="FontStyle1661"/>
          <w:sz w:val="24"/>
          <w:szCs w:val="24"/>
        </w:rPr>
        <w:t>Портрет</w:t>
      </w:r>
    </w:p>
    <w:p w14:paraId="1E7CE404" w14:textId="77777777" w:rsidR="00C10E60" w:rsidRDefault="00F83393">
      <w:pPr>
        <w:pStyle w:val="Style92"/>
        <w:spacing w:before="120"/>
        <w:ind w:firstLine="221"/>
        <w:rPr>
          <w:rStyle w:val="FontStyle1651"/>
          <w:sz w:val="24"/>
          <w:szCs w:val="24"/>
        </w:rPr>
      </w:pPr>
      <w:r>
        <w:rPr>
          <w:rStyle w:val="FontStyle1651"/>
          <w:sz w:val="24"/>
          <w:szCs w:val="24"/>
        </w:rPr>
        <w:t xml:space="preserve">Портрет как образ определённого реального человека. Изображение портрета </w:t>
      </w:r>
      <w:r>
        <w:rPr>
          <w:rStyle w:val="FontStyle1651"/>
          <w:sz w:val="24"/>
          <w:szCs w:val="24"/>
        </w:rPr>
        <w:t>человека в искусстве разных эпох. Выражение в портретном изображении характера человека и мировоззренческих идеалов эпохи.</w:t>
      </w:r>
    </w:p>
    <w:p w14:paraId="384424C0" w14:textId="77777777" w:rsidR="00C10E60" w:rsidRDefault="00F83393">
      <w:pPr>
        <w:pStyle w:val="Style92"/>
        <w:ind w:left="230" w:firstLine="0"/>
        <w:jc w:val="left"/>
        <w:rPr>
          <w:rStyle w:val="FontStyle1651"/>
          <w:sz w:val="24"/>
          <w:szCs w:val="24"/>
        </w:rPr>
      </w:pPr>
      <w:r>
        <w:rPr>
          <w:rStyle w:val="FontStyle1651"/>
          <w:sz w:val="24"/>
          <w:szCs w:val="24"/>
        </w:rPr>
        <w:t>Великие портретисты в европейском искусстве.</w:t>
      </w:r>
    </w:p>
    <w:p w14:paraId="2942B58A" w14:textId="77777777" w:rsidR="00C10E60" w:rsidRDefault="00F83393">
      <w:pPr>
        <w:pStyle w:val="Style92"/>
        <w:ind w:firstLine="0"/>
        <w:jc w:val="left"/>
        <w:rPr>
          <w:rStyle w:val="FontStyle1651"/>
          <w:sz w:val="24"/>
          <w:szCs w:val="24"/>
        </w:rPr>
      </w:pPr>
      <w:r>
        <w:rPr>
          <w:rStyle w:val="FontStyle1651"/>
          <w:sz w:val="24"/>
          <w:szCs w:val="24"/>
        </w:rPr>
        <w:t xml:space="preserve">Особенности развития портретного жанра в отечественном искусстве. Великие портретисты в </w:t>
      </w:r>
      <w:r>
        <w:rPr>
          <w:rStyle w:val="FontStyle1651"/>
          <w:sz w:val="24"/>
          <w:szCs w:val="24"/>
        </w:rPr>
        <w:t>русской живописи. Парадный и камерный портрет в живописи.</w:t>
      </w:r>
    </w:p>
    <w:p w14:paraId="7F3B3629" w14:textId="77777777" w:rsidR="00C10E60" w:rsidRDefault="00F83393">
      <w:pPr>
        <w:pStyle w:val="Style92"/>
        <w:ind w:firstLine="226"/>
        <w:rPr>
          <w:rStyle w:val="FontStyle1651"/>
          <w:sz w:val="24"/>
          <w:szCs w:val="24"/>
        </w:rPr>
      </w:pPr>
      <w:r>
        <w:rPr>
          <w:rStyle w:val="FontStyle1651"/>
          <w:sz w:val="24"/>
          <w:szCs w:val="24"/>
        </w:rPr>
        <w:t>Особенности развития жанра портрета в искусстве ХХ в. — отечественном и европейском.</w:t>
      </w:r>
    </w:p>
    <w:p w14:paraId="1D99CA98" w14:textId="77777777" w:rsidR="00C10E60" w:rsidRDefault="00F83393">
      <w:pPr>
        <w:pStyle w:val="Style92"/>
        <w:ind w:firstLine="221"/>
        <w:rPr>
          <w:rStyle w:val="FontStyle1651"/>
          <w:sz w:val="24"/>
          <w:szCs w:val="24"/>
        </w:rPr>
      </w:pPr>
      <w:r>
        <w:rPr>
          <w:rStyle w:val="FontStyle1651"/>
          <w:sz w:val="24"/>
          <w:szCs w:val="24"/>
        </w:rPr>
        <w:t>Построение головы человека, основные пропорции лица, соотношение лицевой и черепной частей головы.</w:t>
      </w:r>
    </w:p>
    <w:p w14:paraId="2FFDDAE6" w14:textId="77777777" w:rsidR="00C10E60" w:rsidRDefault="00F83393">
      <w:pPr>
        <w:pStyle w:val="Style92"/>
        <w:ind w:firstLine="221"/>
        <w:rPr>
          <w:rStyle w:val="FontStyle1651"/>
          <w:sz w:val="24"/>
          <w:szCs w:val="24"/>
        </w:rPr>
      </w:pPr>
      <w:r>
        <w:rPr>
          <w:rStyle w:val="FontStyle1651"/>
          <w:sz w:val="24"/>
          <w:szCs w:val="24"/>
        </w:rPr>
        <w:t>Графический по</w:t>
      </w:r>
      <w:r>
        <w:rPr>
          <w:rStyle w:val="FontStyle1651"/>
          <w:sz w:val="24"/>
          <w:szCs w:val="24"/>
        </w:rPr>
        <w:t>ртрет в работах известных художников. Разнообразие графических средств в изображении образа человека.</w:t>
      </w:r>
    </w:p>
    <w:p w14:paraId="38C36D71" w14:textId="77777777" w:rsidR="00C10E60" w:rsidRDefault="00F83393">
      <w:pPr>
        <w:pStyle w:val="Style92"/>
        <w:ind w:left="230" w:firstLine="0"/>
        <w:jc w:val="left"/>
        <w:rPr>
          <w:rStyle w:val="FontStyle1651"/>
          <w:sz w:val="24"/>
          <w:szCs w:val="24"/>
        </w:rPr>
      </w:pPr>
      <w:r>
        <w:rPr>
          <w:rStyle w:val="FontStyle1651"/>
          <w:sz w:val="24"/>
          <w:szCs w:val="24"/>
        </w:rPr>
        <w:t>Графический портретный рисунок с натуры или по памяти.</w:t>
      </w:r>
    </w:p>
    <w:p w14:paraId="3C4A5142" w14:textId="77777777" w:rsidR="00C10E60" w:rsidRDefault="00F83393">
      <w:pPr>
        <w:pStyle w:val="Style92"/>
        <w:ind w:firstLine="221"/>
        <w:rPr>
          <w:rStyle w:val="FontStyle1651"/>
          <w:sz w:val="24"/>
          <w:szCs w:val="24"/>
        </w:rPr>
      </w:pPr>
      <w:r>
        <w:rPr>
          <w:rStyle w:val="FontStyle1651"/>
          <w:sz w:val="24"/>
          <w:szCs w:val="24"/>
        </w:rPr>
        <w:t>Роль освещения головы при создании портретного образа. Свет и тень в изображении головы человека.</w:t>
      </w:r>
    </w:p>
    <w:p w14:paraId="0A1C1637" w14:textId="77777777" w:rsidR="00C10E60" w:rsidRDefault="00F83393">
      <w:pPr>
        <w:pStyle w:val="Style92"/>
        <w:ind w:left="230" w:firstLine="0"/>
        <w:jc w:val="left"/>
        <w:rPr>
          <w:rStyle w:val="FontStyle1651"/>
          <w:sz w:val="24"/>
          <w:szCs w:val="24"/>
        </w:rPr>
      </w:pPr>
      <w:r>
        <w:rPr>
          <w:rStyle w:val="FontStyle1651"/>
          <w:sz w:val="24"/>
          <w:szCs w:val="24"/>
        </w:rPr>
        <w:t>П</w:t>
      </w:r>
      <w:r>
        <w:rPr>
          <w:rStyle w:val="FontStyle1651"/>
          <w:sz w:val="24"/>
          <w:szCs w:val="24"/>
        </w:rPr>
        <w:t>ортрет в скульптуре.</w:t>
      </w:r>
    </w:p>
    <w:p w14:paraId="728CE929" w14:textId="77777777" w:rsidR="00C10E60" w:rsidRDefault="00F83393">
      <w:pPr>
        <w:pStyle w:val="Style92"/>
        <w:ind w:firstLine="221"/>
        <w:rPr>
          <w:rStyle w:val="FontStyle1651"/>
          <w:sz w:val="24"/>
          <w:szCs w:val="24"/>
        </w:rPr>
      </w:pPr>
      <w:r>
        <w:rPr>
          <w:rStyle w:val="FontStyle1651"/>
          <w:sz w:val="24"/>
          <w:szCs w:val="24"/>
        </w:rPr>
        <w:t>Выражение характера человека, его социального положения и образа эпохи в скульптурном портрете.</w:t>
      </w:r>
    </w:p>
    <w:p w14:paraId="22D9B80B" w14:textId="77777777" w:rsidR="00C10E60" w:rsidRDefault="00F83393">
      <w:pPr>
        <w:pStyle w:val="Style92"/>
        <w:spacing w:before="5"/>
        <w:ind w:firstLine="226"/>
        <w:rPr>
          <w:rStyle w:val="FontStyle1651"/>
          <w:sz w:val="24"/>
          <w:szCs w:val="24"/>
        </w:rPr>
      </w:pPr>
      <w:r>
        <w:rPr>
          <w:rStyle w:val="FontStyle1651"/>
          <w:sz w:val="24"/>
          <w:szCs w:val="24"/>
        </w:rPr>
        <w:t>Значение свойств художественных материалов в создании скульптурного портрета.</w:t>
      </w:r>
    </w:p>
    <w:p w14:paraId="15763213" w14:textId="77777777" w:rsidR="00C10E60" w:rsidRDefault="00F83393">
      <w:pPr>
        <w:pStyle w:val="Style92"/>
        <w:ind w:firstLine="226"/>
        <w:rPr>
          <w:rStyle w:val="FontStyle1651"/>
          <w:sz w:val="24"/>
          <w:szCs w:val="24"/>
        </w:rPr>
      </w:pPr>
      <w:r>
        <w:rPr>
          <w:rStyle w:val="FontStyle1651"/>
          <w:sz w:val="24"/>
          <w:szCs w:val="24"/>
        </w:rPr>
        <w:t>Живописное изображение портрета. Роль цвета в живописном порт</w:t>
      </w:r>
      <w:r>
        <w:rPr>
          <w:rStyle w:val="FontStyle1651"/>
          <w:sz w:val="24"/>
          <w:szCs w:val="24"/>
        </w:rPr>
        <w:t>ретном образе в произведениях выдающихся живописцев.</w:t>
      </w:r>
    </w:p>
    <w:p w14:paraId="726BBF97" w14:textId="77777777" w:rsidR="00C10E60" w:rsidRDefault="00F83393">
      <w:pPr>
        <w:pStyle w:val="Style92"/>
        <w:ind w:left="235" w:firstLine="0"/>
        <w:jc w:val="left"/>
        <w:rPr>
          <w:rStyle w:val="FontStyle1651"/>
          <w:sz w:val="24"/>
          <w:szCs w:val="24"/>
        </w:rPr>
      </w:pPr>
      <w:r>
        <w:rPr>
          <w:rStyle w:val="FontStyle1651"/>
          <w:sz w:val="24"/>
          <w:szCs w:val="24"/>
        </w:rPr>
        <w:t>Опыт работы над созданием живописного портрета.</w:t>
      </w:r>
    </w:p>
    <w:p w14:paraId="2AA20901" w14:textId="77777777" w:rsidR="00C10E60" w:rsidRDefault="00F83393">
      <w:pPr>
        <w:pStyle w:val="Style911"/>
        <w:spacing w:before="221" w:line="240" w:lineRule="auto"/>
        <w:rPr>
          <w:rStyle w:val="FontStyle1661"/>
          <w:sz w:val="24"/>
          <w:szCs w:val="24"/>
        </w:rPr>
      </w:pPr>
      <w:r>
        <w:rPr>
          <w:rStyle w:val="FontStyle1661"/>
          <w:sz w:val="24"/>
          <w:szCs w:val="24"/>
        </w:rPr>
        <w:t>Пейзаж</w:t>
      </w:r>
    </w:p>
    <w:p w14:paraId="25403CAA" w14:textId="77777777" w:rsidR="00C10E60" w:rsidRDefault="00F83393">
      <w:pPr>
        <w:pStyle w:val="Style92"/>
        <w:spacing w:before="115"/>
        <w:ind w:firstLine="226"/>
        <w:rPr>
          <w:rStyle w:val="FontStyle1651"/>
          <w:sz w:val="24"/>
          <w:szCs w:val="24"/>
        </w:rPr>
      </w:pPr>
      <w:r>
        <w:rPr>
          <w:rStyle w:val="FontStyle1651"/>
          <w:sz w:val="24"/>
          <w:szCs w:val="24"/>
        </w:rPr>
        <w:t>Особенности изображения пространства в эпоху Древнего мира, в средневековом искусстве и в эпоху Возрождения.</w:t>
      </w:r>
    </w:p>
    <w:p w14:paraId="2C63FC4F" w14:textId="77777777" w:rsidR="00C10E60" w:rsidRDefault="00F83393">
      <w:pPr>
        <w:pStyle w:val="Style92"/>
        <w:ind w:firstLine="221"/>
        <w:rPr>
          <w:rStyle w:val="FontStyle1651"/>
          <w:sz w:val="24"/>
          <w:szCs w:val="24"/>
        </w:rPr>
      </w:pPr>
      <w:r>
        <w:rPr>
          <w:rStyle w:val="FontStyle1651"/>
          <w:sz w:val="24"/>
          <w:szCs w:val="24"/>
        </w:rPr>
        <w:t>Правила построения линейной перспективы</w:t>
      </w:r>
      <w:r>
        <w:rPr>
          <w:rStyle w:val="FontStyle1651"/>
          <w:sz w:val="24"/>
          <w:szCs w:val="24"/>
        </w:rPr>
        <w:t xml:space="preserve"> в изображении пространства.</w:t>
      </w:r>
    </w:p>
    <w:p w14:paraId="12D31F2B" w14:textId="77777777" w:rsidR="00C10E60" w:rsidRDefault="00F83393">
      <w:pPr>
        <w:pStyle w:val="Style92"/>
        <w:ind w:firstLine="230"/>
        <w:rPr>
          <w:rStyle w:val="FontStyle1651"/>
          <w:sz w:val="24"/>
          <w:szCs w:val="24"/>
        </w:rPr>
      </w:pPr>
      <w:r>
        <w:rPr>
          <w:rStyle w:val="FontStyle1651"/>
          <w:sz w:val="24"/>
          <w:szCs w:val="24"/>
        </w:rPr>
        <w:t>Правила воздушной перспективы, построения переднего, среднего и дальнего планов при изображении пейзажа.</w:t>
      </w:r>
    </w:p>
    <w:p w14:paraId="485F7E80" w14:textId="77777777" w:rsidR="00C10E60" w:rsidRDefault="00F83393">
      <w:pPr>
        <w:pStyle w:val="Style92"/>
        <w:ind w:firstLine="230"/>
        <w:rPr>
          <w:rStyle w:val="FontStyle1651"/>
          <w:sz w:val="24"/>
          <w:szCs w:val="24"/>
        </w:rPr>
      </w:pPr>
      <w:r>
        <w:rPr>
          <w:rStyle w:val="FontStyle1651"/>
          <w:sz w:val="24"/>
          <w:szCs w:val="24"/>
        </w:rPr>
        <w:t>Особенности изображения разных состояний природы и её освещения. Романтический пейзаж. Морские пейзажи И. Айвазовского.</w:t>
      </w:r>
    </w:p>
    <w:p w14:paraId="1284D217" w14:textId="77777777" w:rsidR="00C10E60" w:rsidRDefault="00F83393">
      <w:pPr>
        <w:pStyle w:val="Style92"/>
        <w:spacing w:before="43"/>
        <w:ind w:firstLine="226"/>
        <w:rPr>
          <w:rStyle w:val="FontStyle1651"/>
          <w:sz w:val="24"/>
          <w:szCs w:val="24"/>
        </w:rPr>
      </w:pPr>
      <w:r>
        <w:rPr>
          <w:rStyle w:val="FontStyle1651"/>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0C7C6AD1" w14:textId="77777777" w:rsidR="00C10E60" w:rsidRDefault="00F83393">
      <w:pPr>
        <w:pStyle w:val="Style92"/>
        <w:ind w:left="230" w:firstLine="0"/>
        <w:jc w:val="left"/>
        <w:rPr>
          <w:rStyle w:val="FontStyle1651"/>
          <w:sz w:val="24"/>
          <w:szCs w:val="24"/>
        </w:rPr>
      </w:pPr>
      <w:r>
        <w:rPr>
          <w:rStyle w:val="FontStyle1651"/>
          <w:sz w:val="24"/>
          <w:szCs w:val="24"/>
        </w:rPr>
        <w:t>Живописное изображение различных состояний природы.</w:t>
      </w:r>
    </w:p>
    <w:p w14:paraId="1C1A78B8" w14:textId="77777777" w:rsidR="00C10E60" w:rsidRDefault="00F83393">
      <w:pPr>
        <w:pStyle w:val="Style92"/>
        <w:ind w:firstLine="221"/>
        <w:rPr>
          <w:rStyle w:val="FontStyle1651"/>
          <w:sz w:val="24"/>
          <w:szCs w:val="24"/>
        </w:rPr>
      </w:pPr>
      <w:r>
        <w:rPr>
          <w:rStyle w:val="FontStyle1651"/>
          <w:sz w:val="24"/>
          <w:szCs w:val="24"/>
        </w:rPr>
        <w:t>Пейзаж в истории русской живописи и</w:t>
      </w:r>
      <w:r>
        <w:rPr>
          <w:rStyle w:val="FontStyle1651"/>
          <w:sz w:val="24"/>
          <w:szCs w:val="24"/>
        </w:rPr>
        <w:t xml:space="preserve"> его значение в отечественной культуре. История становления картины Родины в развитии отечественной пейзажной живописи XIX в.</w:t>
      </w:r>
    </w:p>
    <w:p w14:paraId="3E95E570" w14:textId="77777777" w:rsidR="00C10E60" w:rsidRDefault="00F83393">
      <w:pPr>
        <w:pStyle w:val="Style92"/>
        <w:ind w:firstLine="230"/>
        <w:rPr>
          <w:rStyle w:val="FontStyle1651"/>
          <w:sz w:val="24"/>
          <w:szCs w:val="24"/>
        </w:rPr>
      </w:pPr>
      <w:r>
        <w:rPr>
          <w:rStyle w:val="FontStyle1651"/>
          <w:sz w:val="24"/>
          <w:szCs w:val="24"/>
        </w:rPr>
        <w:t>Становление образа родной природы в произведениях А. Венецианова и его учеников: А. Саврасова, И. Шишкина. Пейзажная живопись И. Л</w:t>
      </w:r>
      <w:r>
        <w:rPr>
          <w:rStyle w:val="FontStyle1651"/>
          <w:sz w:val="24"/>
          <w:szCs w:val="24"/>
        </w:rPr>
        <w:t>евитана и её значение для русской культуры. Значение художественного образа отечественного пейзажа в развитии чувства Родины.</w:t>
      </w:r>
    </w:p>
    <w:p w14:paraId="178FD52E" w14:textId="77777777" w:rsidR="00C10E60" w:rsidRDefault="00F83393">
      <w:pPr>
        <w:pStyle w:val="Style92"/>
        <w:spacing w:before="5"/>
        <w:ind w:firstLine="226"/>
        <w:rPr>
          <w:rStyle w:val="FontStyle1651"/>
          <w:sz w:val="24"/>
          <w:szCs w:val="24"/>
        </w:rPr>
      </w:pPr>
      <w:r>
        <w:rPr>
          <w:rStyle w:val="FontStyle1651"/>
          <w:sz w:val="24"/>
          <w:szCs w:val="24"/>
        </w:rPr>
        <w:t>Творческий опыт в создании композиционного живописного пейзажа своей Родины.</w:t>
      </w:r>
    </w:p>
    <w:p w14:paraId="03F1F0E0" w14:textId="77777777" w:rsidR="00C10E60" w:rsidRDefault="00F83393">
      <w:pPr>
        <w:pStyle w:val="Style92"/>
        <w:ind w:left="226" w:firstLine="0"/>
        <w:jc w:val="left"/>
        <w:rPr>
          <w:rStyle w:val="FontStyle1651"/>
          <w:sz w:val="24"/>
          <w:szCs w:val="24"/>
        </w:rPr>
      </w:pPr>
      <w:r>
        <w:rPr>
          <w:rStyle w:val="FontStyle1651"/>
          <w:sz w:val="24"/>
          <w:szCs w:val="24"/>
        </w:rPr>
        <w:t>Графический образ пейзажа в работах выдающихся мастер</w:t>
      </w:r>
      <w:r>
        <w:rPr>
          <w:rStyle w:val="FontStyle1651"/>
          <w:sz w:val="24"/>
          <w:szCs w:val="24"/>
        </w:rPr>
        <w:t>ов.</w:t>
      </w:r>
    </w:p>
    <w:p w14:paraId="73B26676" w14:textId="77777777" w:rsidR="00C10E60" w:rsidRDefault="00F83393">
      <w:pPr>
        <w:pStyle w:val="Style92"/>
        <w:ind w:firstLine="230"/>
        <w:rPr>
          <w:rStyle w:val="FontStyle1651"/>
          <w:sz w:val="24"/>
          <w:szCs w:val="24"/>
        </w:rPr>
      </w:pPr>
      <w:r>
        <w:rPr>
          <w:rStyle w:val="FontStyle1651"/>
          <w:sz w:val="24"/>
          <w:szCs w:val="24"/>
        </w:rPr>
        <w:t>Средства выразительности в графическом рисунке и многообразие графических техник.</w:t>
      </w:r>
    </w:p>
    <w:p w14:paraId="1E11B9B3" w14:textId="77777777" w:rsidR="00C10E60" w:rsidRDefault="00F83393">
      <w:pPr>
        <w:pStyle w:val="Style92"/>
        <w:ind w:firstLine="221"/>
        <w:rPr>
          <w:rStyle w:val="FontStyle1651"/>
          <w:sz w:val="24"/>
          <w:szCs w:val="24"/>
        </w:rPr>
      </w:pPr>
      <w:r>
        <w:rPr>
          <w:rStyle w:val="FontStyle1651"/>
          <w:sz w:val="24"/>
          <w:szCs w:val="24"/>
        </w:rPr>
        <w:t>Графические зарисовки и графическая композиция на темы окружающей природы.</w:t>
      </w:r>
    </w:p>
    <w:p w14:paraId="290DD32F" w14:textId="77777777" w:rsidR="00C10E60" w:rsidRDefault="00F83393">
      <w:pPr>
        <w:pStyle w:val="Style92"/>
        <w:ind w:firstLine="221"/>
        <w:rPr>
          <w:rStyle w:val="FontStyle1651"/>
          <w:sz w:val="24"/>
          <w:szCs w:val="24"/>
        </w:rPr>
      </w:pPr>
      <w:r>
        <w:rPr>
          <w:rStyle w:val="FontStyle1651"/>
          <w:sz w:val="24"/>
          <w:szCs w:val="24"/>
        </w:rPr>
        <w:t>Городской пейзаж в творчестве мастеров искусства. Многообразие в понимании образа города.</w:t>
      </w:r>
    </w:p>
    <w:p w14:paraId="126B6CAC" w14:textId="77777777" w:rsidR="00C10E60" w:rsidRDefault="00F83393">
      <w:pPr>
        <w:pStyle w:val="Style92"/>
        <w:ind w:firstLine="221"/>
        <w:rPr>
          <w:rStyle w:val="FontStyle1651"/>
          <w:sz w:val="24"/>
          <w:szCs w:val="24"/>
        </w:rPr>
      </w:pPr>
      <w:r>
        <w:rPr>
          <w:rStyle w:val="FontStyle1651"/>
          <w:sz w:val="24"/>
          <w:szCs w:val="24"/>
        </w:rPr>
        <w:t>Город</w:t>
      </w:r>
      <w:r>
        <w:rPr>
          <w:rStyle w:val="FontStyle1651"/>
          <w:sz w:val="24"/>
          <w:szCs w:val="24"/>
        </w:rPr>
        <w:t xml:space="preserve">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E34B79C" w14:textId="77777777" w:rsidR="00C10E60" w:rsidRDefault="00F83393">
      <w:pPr>
        <w:pStyle w:val="Style92"/>
        <w:spacing w:before="5"/>
        <w:ind w:firstLine="226"/>
        <w:rPr>
          <w:rStyle w:val="FontStyle1651"/>
          <w:sz w:val="24"/>
          <w:szCs w:val="24"/>
        </w:rPr>
      </w:pPr>
      <w:r>
        <w:rPr>
          <w:rStyle w:val="FontStyle1651"/>
          <w:sz w:val="24"/>
          <w:szCs w:val="24"/>
        </w:rPr>
        <w:lastRenderedPageBreak/>
        <w:t>Опыт изображения городского пейзажа. Наблюдательная перспектива и ритмическая организация плос</w:t>
      </w:r>
      <w:r>
        <w:rPr>
          <w:rStyle w:val="FontStyle1651"/>
          <w:sz w:val="24"/>
          <w:szCs w:val="24"/>
        </w:rPr>
        <w:t>кости изображения.</w:t>
      </w:r>
    </w:p>
    <w:p w14:paraId="0774AD33" w14:textId="77777777" w:rsidR="00C10E60" w:rsidRDefault="00F83393">
      <w:pPr>
        <w:pStyle w:val="Style911"/>
        <w:spacing w:before="221" w:line="240" w:lineRule="auto"/>
        <w:rPr>
          <w:rStyle w:val="FontStyle1661"/>
          <w:sz w:val="24"/>
          <w:szCs w:val="24"/>
        </w:rPr>
      </w:pPr>
      <w:r>
        <w:rPr>
          <w:rStyle w:val="FontStyle1661"/>
          <w:sz w:val="24"/>
          <w:szCs w:val="24"/>
        </w:rPr>
        <w:t>Бытовой жанр в изобразительном искусстве</w:t>
      </w:r>
    </w:p>
    <w:p w14:paraId="2225229E" w14:textId="77777777" w:rsidR="00C10E60" w:rsidRDefault="00F83393">
      <w:pPr>
        <w:pStyle w:val="Style92"/>
        <w:spacing w:before="115"/>
        <w:ind w:firstLine="226"/>
        <w:rPr>
          <w:rStyle w:val="FontStyle1651"/>
          <w:sz w:val="24"/>
          <w:szCs w:val="24"/>
        </w:rPr>
      </w:pPr>
      <w:r>
        <w:rPr>
          <w:rStyle w:val="FontStyle1651"/>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5ADDDDF" w14:textId="77777777" w:rsidR="00C10E60" w:rsidRDefault="00F83393">
      <w:pPr>
        <w:pStyle w:val="Style92"/>
        <w:ind w:firstLine="226"/>
        <w:rPr>
          <w:rStyle w:val="FontStyle1651"/>
          <w:sz w:val="24"/>
          <w:szCs w:val="24"/>
        </w:rPr>
      </w:pPr>
      <w:r>
        <w:rPr>
          <w:rStyle w:val="FontStyle1651"/>
          <w:sz w:val="24"/>
          <w:szCs w:val="24"/>
        </w:rPr>
        <w:t>Жанровая к</w:t>
      </w:r>
      <w:r>
        <w:rPr>
          <w:rStyle w:val="FontStyle1651"/>
          <w:sz w:val="24"/>
          <w:szCs w:val="24"/>
        </w:rPr>
        <w:t>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7A2558A6" w14:textId="77777777" w:rsidR="00C10E60" w:rsidRDefault="00F83393">
      <w:pPr>
        <w:pStyle w:val="Style92"/>
        <w:ind w:firstLine="221"/>
        <w:rPr>
          <w:rStyle w:val="FontStyle1651"/>
          <w:sz w:val="24"/>
          <w:szCs w:val="24"/>
        </w:rPr>
      </w:pPr>
      <w:r>
        <w:rPr>
          <w:rStyle w:val="FontStyle1651"/>
          <w:sz w:val="24"/>
          <w:szCs w:val="24"/>
        </w:rPr>
        <w:t>Работа над сюжетной композицией. Композиция как целостность в орга</w:t>
      </w:r>
      <w:r>
        <w:rPr>
          <w:rStyle w:val="FontStyle1651"/>
          <w:sz w:val="24"/>
          <w:szCs w:val="24"/>
        </w:rPr>
        <w:t>низации художественных выразительных средств и взаимосвязи всех компонентов произведения.</w:t>
      </w:r>
    </w:p>
    <w:p w14:paraId="05C6D1B1" w14:textId="77777777" w:rsidR="00C10E60" w:rsidRDefault="00C10E60">
      <w:pPr>
        <w:pStyle w:val="Style911"/>
        <w:spacing w:line="240" w:lineRule="exact"/>
        <w:rPr>
          <w:rFonts w:hint="eastAsia"/>
          <w:sz w:val="24"/>
          <w:szCs w:val="24"/>
        </w:rPr>
      </w:pPr>
    </w:p>
    <w:p w14:paraId="376730AB" w14:textId="77777777" w:rsidR="00C10E60" w:rsidRDefault="00F83393">
      <w:pPr>
        <w:pStyle w:val="Style911"/>
        <w:spacing w:before="67" w:line="240" w:lineRule="auto"/>
        <w:rPr>
          <w:rStyle w:val="FontStyle1661"/>
          <w:sz w:val="24"/>
          <w:szCs w:val="24"/>
        </w:rPr>
      </w:pPr>
      <w:r>
        <w:rPr>
          <w:rStyle w:val="FontStyle1661"/>
          <w:sz w:val="24"/>
          <w:szCs w:val="24"/>
        </w:rPr>
        <w:t>Исторический жанр в изобразительном искусстве</w:t>
      </w:r>
    </w:p>
    <w:p w14:paraId="0CC2E0E6" w14:textId="77777777" w:rsidR="00C10E60" w:rsidRDefault="00F83393">
      <w:pPr>
        <w:pStyle w:val="Style92"/>
        <w:spacing w:before="43"/>
        <w:ind w:firstLine="221"/>
        <w:rPr>
          <w:rStyle w:val="FontStyle1651"/>
          <w:sz w:val="24"/>
          <w:szCs w:val="24"/>
        </w:rPr>
      </w:pPr>
      <w:r>
        <w:rPr>
          <w:rStyle w:val="FontStyle1651"/>
          <w:sz w:val="24"/>
          <w:szCs w:val="24"/>
        </w:rPr>
        <w:t>Историческая тема в искусстве как изображение наиболее значительных событий в жизни общества.</w:t>
      </w:r>
    </w:p>
    <w:p w14:paraId="2B3A83B0" w14:textId="77777777" w:rsidR="00C10E60" w:rsidRDefault="00F83393">
      <w:pPr>
        <w:pStyle w:val="Style92"/>
        <w:ind w:firstLine="226"/>
        <w:rPr>
          <w:rStyle w:val="FontStyle1651"/>
          <w:sz w:val="24"/>
          <w:szCs w:val="24"/>
        </w:rPr>
      </w:pPr>
      <w:r>
        <w:rPr>
          <w:rStyle w:val="FontStyle1651"/>
          <w:sz w:val="24"/>
          <w:szCs w:val="24"/>
        </w:rPr>
        <w:t xml:space="preserve">Жанровые разновидности </w:t>
      </w:r>
      <w:r>
        <w:rPr>
          <w:rStyle w:val="FontStyle1651"/>
          <w:sz w:val="24"/>
          <w:szCs w:val="24"/>
        </w:rPr>
        <w:t>исторической картины в зависимости от сюжета: мифологическая картина, картина на библейские темы, батальная картина и др.</w:t>
      </w:r>
    </w:p>
    <w:p w14:paraId="7EDAD040" w14:textId="77777777" w:rsidR="00C10E60" w:rsidRDefault="00F83393">
      <w:pPr>
        <w:pStyle w:val="Style92"/>
        <w:spacing w:before="5"/>
        <w:ind w:firstLine="226"/>
        <w:rPr>
          <w:rStyle w:val="FontStyle1651"/>
          <w:sz w:val="24"/>
          <w:szCs w:val="24"/>
        </w:rPr>
      </w:pPr>
      <w:r>
        <w:rPr>
          <w:rStyle w:val="FontStyle1651"/>
          <w:sz w:val="24"/>
          <w:szCs w:val="24"/>
        </w:rPr>
        <w:t>Историческая картина в русском искусстве XIX в. и её особое место в развитии отечественной культуры.</w:t>
      </w:r>
    </w:p>
    <w:p w14:paraId="2B7414DF" w14:textId="77777777" w:rsidR="00C10E60" w:rsidRDefault="00F83393">
      <w:pPr>
        <w:pStyle w:val="Style92"/>
        <w:spacing w:before="5"/>
        <w:ind w:firstLine="226"/>
        <w:rPr>
          <w:rStyle w:val="FontStyle1651"/>
          <w:sz w:val="24"/>
          <w:szCs w:val="24"/>
        </w:rPr>
      </w:pPr>
      <w:r>
        <w:rPr>
          <w:rStyle w:val="FontStyle1651"/>
          <w:sz w:val="24"/>
          <w:szCs w:val="24"/>
        </w:rPr>
        <w:t>Картина К. Брюллова «Последний де</w:t>
      </w:r>
      <w:r>
        <w:rPr>
          <w:rStyle w:val="FontStyle1651"/>
          <w:sz w:val="24"/>
          <w:szCs w:val="24"/>
        </w:rPr>
        <w:t>нь Помпеи», исторические картины в творчестве В. Сурикова и др. Исторический образ России в картинах ХХ в.</w:t>
      </w:r>
    </w:p>
    <w:p w14:paraId="1F517EF6" w14:textId="77777777" w:rsidR="00C10E60" w:rsidRDefault="00F83393">
      <w:pPr>
        <w:pStyle w:val="Style92"/>
        <w:spacing w:before="5"/>
        <w:ind w:firstLine="226"/>
        <w:rPr>
          <w:rStyle w:val="FontStyle1651"/>
          <w:sz w:val="24"/>
          <w:szCs w:val="24"/>
        </w:rPr>
      </w:pPr>
      <w:r>
        <w:rPr>
          <w:rStyle w:val="FontStyle1651"/>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w:t>
      </w:r>
      <w:r>
        <w:rPr>
          <w:rStyle w:val="FontStyle1651"/>
          <w:sz w:val="24"/>
          <w:szCs w:val="24"/>
        </w:rPr>
        <w:t>дами, уточнения композиции в эскизах, картон композиции, работа над холстом.</w:t>
      </w:r>
    </w:p>
    <w:p w14:paraId="148075F1" w14:textId="77777777" w:rsidR="00C10E60" w:rsidRDefault="00F83393">
      <w:pPr>
        <w:pStyle w:val="Style92"/>
        <w:ind w:firstLine="221"/>
        <w:rPr>
          <w:rStyle w:val="FontStyle1651"/>
          <w:sz w:val="24"/>
          <w:szCs w:val="24"/>
        </w:rPr>
      </w:pPr>
      <w:r>
        <w:rPr>
          <w:rStyle w:val="FontStyle1651"/>
          <w:sz w:val="24"/>
          <w:szCs w:val="24"/>
        </w:rPr>
        <w:t>Разработка эскизов композиции на историческую тему с опорой на собранный материал по задуманному сюжету.</w:t>
      </w:r>
    </w:p>
    <w:p w14:paraId="1F395879" w14:textId="77777777" w:rsidR="00C10E60" w:rsidRDefault="00C10E60">
      <w:pPr>
        <w:pStyle w:val="Style911"/>
        <w:spacing w:line="240" w:lineRule="exact"/>
        <w:rPr>
          <w:rFonts w:hint="eastAsia"/>
          <w:sz w:val="24"/>
          <w:szCs w:val="24"/>
        </w:rPr>
      </w:pPr>
    </w:p>
    <w:p w14:paraId="7603DD17" w14:textId="77777777" w:rsidR="00C10E60" w:rsidRDefault="00F83393">
      <w:pPr>
        <w:pStyle w:val="Style911"/>
        <w:spacing w:before="67" w:line="240" w:lineRule="auto"/>
        <w:rPr>
          <w:rStyle w:val="FontStyle1661"/>
          <w:sz w:val="24"/>
          <w:szCs w:val="24"/>
        </w:rPr>
      </w:pPr>
      <w:r>
        <w:rPr>
          <w:rStyle w:val="FontStyle1661"/>
          <w:sz w:val="24"/>
          <w:szCs w:val="24"/>
        </w:rPr>
        <w:t>Библейские темы в изобразительном искусстве</w:t>
      </w:r>
    </w:p>
    <w:p w14:paraId="0D45B1F8" w14:textId="77777777" w:rsidR="00C10E60" w:rsidRDefault="00F83393">
      <w:pPr>
        <w:pStyle w:val="Style92"/>
        <w:spacing w:before="29"/>
        <w:ind w:firstLine="221"/>
        <w:rPr>
          <w:rStyle w:val="FontStyle1651"/>
          <w:sz w:val="24"/>
          <w:szCs w:val="24"/>
        </w:rPr>
      </w:pPr>
      <w:r>
        <w:rPr>
          <w:rStyle w:val="FontStyle1651"/>
          <w:sz w:val="24"/>
          <w:szCs w:val="24"/>
        </w:rPr>
        <w:t>Исторические картины на библе</w:t>
      </w:r>
      <w:r>
        <w:rPr>
          <w:rStyle w:val="FontStyle1651"/>
          <w:sz w:val="24"/>
          <w:szCs w:val="24"/>
        </w:rPr>
        <w:t>йские темы: место и значение сюжетов Священной истории в европейской культуре.</w:t>
      </w:r>
    </w:p>
    <w:p w14:paraId="45C93F40" w14:textId="77777777" w:rsidR="00C10E60" w:rsidRDefault="00F83393">
      <w:pPr>
        <w:pStyle w:val="Style92"/>
        <w:ind w:firstLine="221"/>
        <w:rPr>
          <w:rStyle w:val="FontStyle1651"/>
          <w:sz w:val="24"/>
          <w:szCs w:val="24"/>
        </w:rPr>
      </w:pPr>
      <w:r>
        <w:rPr>
          <w:rStyle w:val="FontStyle1651"/>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48C5104" w14:textId="77777777" w:rsidR="00C10E60" w:rsidRDefault="00F83393">
      <w:pPr>
        <w:pStyle w:val="Style92"/>
        <w:ind w:firstLine="226"/>
        <w:rPr>
          <w:rStyle w:val="FontStyle1651"/>
          <w:sz w:val="24"/>
          <w:szCs w:val="24"/>
        </w:rPr>
      </w:pPr>
      <w:r>
        <w:rPr>
          <w:rStyle w:val="FontStyle1651"/>
          <w:sz w:val="24"/>
          <w:szCs w:val="24"/>
        </w:rPr>
        <w:t>Произведения на библейские темы Леонардо да Винч</w:t>
      </w:r>
      <w:r>
        <w:rPr>
          <w:rStyle w:val="FontStyle1651"/>
          <w:sz w:val="24"/>
          <w:szCs w:val="24"/>
        </w:rPr>
        <w:t>и, Рафаэля, Рембрандта, в скульптуре «Пьета» Микеланджело и др.</w:t>
      </w:r>
    </w:p>
    <w:p w14:paraId="260CED55" w14:textId="77777777" w:rsidR="00C10E60" w:rsidRDefault="00F83393">
      <w:pPr>
        <w:pStyle w:val="Style92"/>
        <w:spacing w:before="5"/>
        <w:ind w:firstLine="221"/>
        <w:rPr>
          <w:rStyle w:val="FontStyle1651"/>
          <w:sz w:val="24"/>
          <w:szCs w:val="24"/>
        </w:rPr>
      </w:pPr>
      <w:r>
        <w:rPr>
          <w:rStyle w:val="FontStyle1651"/>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14:paraId="58F9986A" w14:textId="77777777" w:rsidR="00C10E60" w:rsidRDefault="00F83393">
      <w:pPr>
        <w:pStyle w:val="Style92"/>
        <w:ind w:firstLine="221"/>
        <w:rPr>
          <w:rStyle w:val="FontStyle1651"/>
          <w:sz w:val="24"/>
          <w:szCs w:val="24"/>
        </w:rPr>
      </w:pPr>
      <w:r>
        <w:rPr>
          <w:rStyle w:val="FontStyle1651"/>
          <w:sz w:val="24"/>
          <w:szCs w:val="24"/>
        </w:rPr>
        <w:t xml:space="preserve">Иконопись как </w:t>
      </w:r>
      <w:r>
        <w:rPr>
          <w:rStyle w:val="FontStyle1651"/>
          <w:sz w:val="24"/>
          <w:szCs w:val="24"/>
        </w:rPr>
        <w:t>великое проявление русской культуры. Язык изображения в иконе — его религиозный и символический смысл.</w:t>
      </w:r>
    </w:p>
    <w:p w14:paraId="7A58FFBC" w14:textId="77777777" w:rsidR="00C10E60" w:rsidRDefault="00F83393">
      <w:pPr>
        <w:pStyle w:val="Style92"/>
        <w:ind w:firstLine="221"/>
        <w:rPr>
          <w:rStyle w:val="FontStyle1651"/>
          <w:sz w:val="24"/>
          <w:szCs w:val="24"/>
        </w:rPr>
      </w:pPr>
      <w:r>
        <w:rPr>
          <w:rStyle w:val="FontStyle1651"/>
          <w:sz w:val="24"/>
          <w:szCs w:val="24"/>
        </w:rPr>
        <w:t>Великие русские иконописцы: духовный свет икон Андрея Рублёва, Феофана Грека, Дионисия.</w:t>
      </w:r>
    </w:p>
    <w:p w14:paraId="4357B859" w14:textId="77777777" w:rsidR="00C10E60" w:rsidRDefault="00F83393">
      <w:pPr>
        <w:pStyle w:val="Style92"/>
        <w:ind w:left="226" w:firstLine="0"/>
        <w:jc w:val="left"/>
        <w:rPr>
          <w:rStyle w:val="FontStyle1651"/>
          <w:sz w:val="24"/>
          <w:szCs w:val="24"/>
        </w:rPr>
      </w:pPr>
      <w:r>
        <w:rPr>
          <w:rStyle w:val="FontStyle1651"/>
          <w:sz w:val="24"/>
          <w:szCs w:val="24"/>
        </w:rPr>
        <w:t>Работа над эскизом сюжетной композиции.</w:t>
      </w:r>
    </w:p>
    <w:p w14:paraId="1747FB49" w14:textId="77777777" w:rsidR="00C10E60" w:rsidRDefault="00F83393">
      <w:pPr>
        <w:pStyle w:val="Style92"/>
        <w:ind w:firstLine="221"/>
        <w:rPr>
          <w:rStyle w:val="FontStyle1651"/>
          <w:sz w:val="24"/>
          <w:szCs w:val="24"/>
        </w:rPr>
      </w:pPr>
      <w:r>
        <w:rPr>
          <w:rStyle w:val="FontStyle1651"/>
          <w:sz w:val="24"/>
          <w:szCs w:val="24"/>
        </w:rPr>
        <w:t>Роль и значение изобразит</w:t>
      </w:r>
      <w:r>
        <w:rPr>
          <w:rStyle w:val="FontStyle1651"/>
          <w:sz w:val="24"/>
          <w:szCs w:val="24"/>
        </w:rPr>
        <w:t>ельного искусства в жизни людей: образ мира в изобразительном искусстве.</w:t>
      </w:r>
    </w:p>
    <w:p w14:paraId="3F7FE7E7" w14:textId="77777777" w:rsidR="00C10E60" w:rsidRDefault="00C10E60">
      <w:pPr>
        <w:pStyle w:val="Style94"/>
        <w:spacing w:line="240" w:lineRule="exact"/>
        <w:rPr>
          <w:rFonts w:hint="eastAsia"/>
          <w:sz w:val="24"/>
          <w:szCs w:val="24"/>
        </w:rPr>
      </w:pPr>
    </w:p>
    <w:p w14:paraId="28F04E3A" w14:textId="77777777" w:rsidR="00C10E60" w:rsidRDefault="00F83393">
      <w:pPr>
        <w:pStyle w:val="Style94"/>
        <w:spacing w:before="24"/>
        <w:rPr>
          <w:rStyle w:val="FontStyle1641"/>
          <w:sz w:val="24"/>
          <w:szCs w:val="24"/>
        </w:rPr>
      </w:pPr>
      <w:r>
        <w:rPr>
          <w:rStyle w:val="FontStyle1641"/>
          <w:sz w:val="24"/>
          <w:szCs w:val="24"/>
        </w:rPr>
        <w:t>Модуль № 3 «Архитектура и дизайн»</w:t>
      </w:r>
    </w:p>
    <w:p w14:paraId="25F5E196" w14:textId="77777777" w:rsidR="00C10E60" w:rsidRDefault="00F83393">
      <w:pPr>
        <w:pStyle w:val="Style92"/>
        <w:spacing w:before="110"/>
        <w:ind w:firstLine="226"/>
        <w:rPr>
          <w:rStyle w:val="FontStyle1651"/>
          <w:sz w:val="24"/>
          <w:szCs w:val="24"/>
        </w:rPr>
      </w:pPr>
      <w:r>
        <w:rPr>
          <w:rStyle w:val="FontStyle1651"/>
          <w:sz w:val="24"/>
          <w:szCs w:val="24"/>
        </w:rPr>
        <w:t>Архитектура и дизайн — искусства художественной постройки — конструктивные искусства.</w:t>
      </w:r>
    </w:p>
    <w:p w14:paraId="64DBFB27" w14:textId="77777777" w:rsidR="00C10E60" w:rsidRDefault="00F83393">
      <w:pPr>
        <w:pStyle w:val="Style92"/>
        <w:ind w:firstLine="230"/>
        <w:rPr>
          <w:rStyle w:val="FontStyle1651"/>
          <w:sz w:val="24"/>
          <w:szCs w:val="24"/>
        </w:rPr>
      </w:pPr>
      <w:r>
        <w:rPr>
          <w:rStyle w:val="FontStyle1651"/>
          <w:sz w:val="24"/>
          <w:szCs w:val="24"/>
        </w:rPr>
        <w:t>Дизайн и архитектура как создатели «второй природы» — предметн</w:t>
      </w:r>
      <w:r>
        <w:rPr>
          <w:rStyle w:val="FontStyle1651"/>
          <w:sz w:val="24"/>
          <w:szCs w:val="24"/>
        </w:rPr>
        <w:t>о-пространственной среды жизни людей.</w:t>
      </w:r>
    </w:p>
    <w:p w14:paraId="663EE1D4" w14:textId="77777777" w:rsidR="00C10E60" w:rsidRDefault="00F83393">
      <w:pPr>
        <w:pStyle w:val="Style92"/>
        <w:spacing w:before="43"/>
        <w:ind w:firstLine="226"/>
        <w:rPr>
          <w:rStyle w:val="FontStyle1651"/>
          <w:sz w:val="24"/>
          <w:szCs w:val="24"/>
        </w:rPr>
      </w:pPr>
      <w:r>
        <w:rPr>
          <w:rStyle w:val="FontStyle1651"/>
          <w:sz w:val="24"/>
          <w:szCs w:val="24"/>
        </w:rPr>
        <w:t>Функциональность предметно-пространственной среды и выражение в ней мировосприятия, духовно-ценностных позиций общества.</w:t>
      </w:r>
    </w:p>
    <w:p w14:paraId="156A79FB" w14:textId="77777777" w:rsidR="00C10E60" w:rsidRDefault="00F83393">
      <w:pPr>
        <w:pStyle w:val="Style92"/>
        <w:ind w:firstLine="226"/>
        <w:rPr>
          <w:rStyle w:val="FontStyle1651"/>
          <w:sz w:val="24"/>
          <w:szCs w:val="24"/>
        </w:rPr>
      </w:pPr>
      <w:r>
        <w:rPr>
          <w:rStyle w:val="FontStyle1651"/>
          <w:sz w:val="24"/>
          <w:szCs w:val="24"/>
        </w:rPr>
        <w:t xml:space="preserve">Материальная культура человечества как уникальная информация о жизни людей в разные исторические </w:t>
      </w:r>
      <w:r>
        <w:rPr>
          <w:rStyle w:val="FontStyle1651"/>
          <w:sz w:val="24"/>
          <w:szCs w:val="24"/>
        </w:rPr>
        <w:t>эпохи.</w:t>
      </w:r>
    </w:p>
    <w:p w14:paraId="30D63E3E" w14:textId="77777777" w:rsidR="00C10E60" w:rsidRDefault="00F83393">
      <w:pPr>
        <w:pStyle w:val="Style92"/>
        <w:ind w:firstLine="221"/>
        <w:rPr>
          <w:rStyle w:val="FontStyle1651"/>
          <w:sz w:val="24"/>
          <w:szCs w:val="24"/>
        </w:rPr>
      </w:pPr>
      <w:r>
        <w:rPr>
          <w:rStyle w:val="FontStyle1651"/>
          <w:sz w:val="24"/>
          <w:szCs w:val="24"/>
        </w:rPr>
        <w:t>Роль архитектуры в понимании человеком своей идентичности. Задачи сохранения культурного наследия и природного ландшафта.</w:t>
      </w:r>
    </w:p>
    <w:p w14:paraId="261EA2DF" w14:textId="77777777" w:rsidR="00C10E60" w:rsidRDefault="00F83393">
      <w:pPr>
        <w:pStyle w:val="Style92"/>
        <w:ind w:firstLine="221"/>
        <w:rPr>
          <w:rStyle w:val="FontStyle1651"/>
          <w:sz w:val="24"/>
          <w:szCs w:val="24"/>
        </w:rPr>
      </w:pPr>
      <w:r>
        <w:rPr>
          <w:rStyle w:val="FontStyle1651"/>
          <w:sz w:val="24"/>
          <w:szCs w:val="24"/>
        </w:rPr>
        <w:t>Возникновение архитектуры и дизайна на разных этапах общественного развития. Единство функционального и художественного — целес</w:t>
      </w:r>
      <w:r>
        <w:rPr>
          <w:rStyle w:val="FontStyle1651"/>
          <w:sz w:val="24"/>
          <w:szCs w:val="24"/>
        </w:rPr>
        <w:t>ообразности и красоты.</w:t>
      </w:r>
    </w:p>
    <w:p w14:paraId="005B1065" w14:textId="77777777" w:rsidR="00C10E60" w:rsidRDefault="00F83393">
      <w:pPr>
        <w:pStyle w:val="Style911"/>
        <w:spacing w:before="168" w:line="240" w:lineRule="auto"/>
        <w:rPr>
          <w:rStyle w:val="FontStyle1661"/>
          <w:sz w:val="24"/>
          <w:szCs w:val="24"/>
        </w:rPr>
      </w:pPr>
      <w:r>
        <w:rPr>
          <w:rStyle w:val="FontStyle1661"/>
          <w:sz w:val="24"/>
          <w:szCs w:val="24"/>
        </w:rPr>
        <w:lastRenderedPageBreak/>
        <w:t>Графический дизайн</w:t>
      </w:r>
    </w:p>
    <w:p w14:paraId="40909BD4" w14:textId="77777777" w:rsidR="00C10E60" w:rsidRDefault="00F83393">
      <w:pPr>
        <w:pStyle w:val="Style92"/>
        <w:spacing w:before="110"/>
        <w:ind w:firstLine="230"/>
        <w:rPr>
          <w:rStyle w:val="FontStyle1651"/>
          <w:sz w:val="24"/>
          <w:szCs w:val="24"/>
        </w:rPr>
      </w:pPr>
      <w:r>
        <w:rPr>
          <w:rStyle w:val="FontStyle1651"/>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06B6E325" w14:textId="77777777" w:rsidR="00C10E60" w:rsidRDefault="00F83393">
      <w:pPr>
        <w:pStyle w:val="Style92"/>
        <w:ind w:firstLine="230"/>
        <w:rPr>
          <w:rStyle w:val="FontStyle1651"/>
          <w:sz w:val="24"/>
          <w:szCs w:val="24"/>
        </w:rPr>
      </w:pPr>
      <w:r>
        <w:rPr>
          <w:rStyle w:val="FontStyle1651"/>
          <w:sz w:val="24"/>
          <w:szCs w:val="24"/>
        </w:rPr>
        <w:t>Элементы композиции в графическом дизайне: пятно, линия, цвет, буква, текст и изоб</w:t>
      </w:r>
      <w:r>
        <w:rPr>
          <w:rStyle w:val="FontStyle1651"/>
          <w:sz w:val="24"/>
          <w:szCs w:val="24"/>
        </w:rPr>
        <w:t>ражение.</w:t>
      </w:r>
    </w:p>
    <w:p w14:paraId="3134BD1D" w14:textId="77777777" w:rsidR="00C10E60" w:rsidRDefault="00F83393">
      <w:pPr>
        <w:pStyle w:val="Style92"/>
        <w:ind w:firstLine="226"/>
        <w:rPr>
          <w:rStyle w:val="FontStyle1651"/>
          <w:sz w:val="24"/>
          <w:szCs w:val="24"/>
        </w:rPr>
      </w:pPr>
      <w:r>
        <w:rPr>
          <w:rStyle w:val="FontStyle1651"/>
          <w:sz w:val="24"/>
          <w:szCs w:val="24"/>
        </w:rPr>
        <w:t>Формальная композиция как композиционное построение на основе сочетания геометрических фигур, без предметного содержания.</w:t>
      </w:r>
    </w:p>
    <w:p w14:paraId="4F47BDA1" w14:textId="77777777" w:rsidR="00C10E60" w:rsidRDefault="00F83393">
      <w:pPr>
        <w:pStyle w:val="Style92"/>
        <w:ind w:firstLine="226"/>
        <w:rPr>
          <w:rStyle w:val="FontStyle1651"/>
          <w:sz w:val="24"/>
          <w:szCs w:val="24"/>
        </w:rPr>
      </w:pPr>
      <w:r>
        <w:rPr>
          <w:rStyle w:val="FontStyle1651"/>
          <w:sz w:val="24"/>
          <w:szCs w:val="24"/>
        </w:rPr>
        <w:t>Основные свойства композиции: целостность и соподчинённость элементов.</w:t>
      </w:r>
    </w:p>
    <w:p w14:paraId="0E4296E4" w14:textId="77777777" w:rsidR="00C10E60" w:rsidRDefault="00F83393">
      <w:pPr>
        <w:pStyle w:val="Style92"/>
        <w:ind w:firstLine="221"/>
        <w:rPr>
          <w:rStyle w:val="FontStyle1651"/>
          <w:sz w:val="24"/>
          <w:szCs w:val="24"/>
        </w:rPr>
      </w:pPr>
      <w:r>
        <w:rPr>
          <w:rStyle w:val="FontStyle1651"/>
          <w:sz w:val="24"/>
          <w:szCs w:val="24"/>
        </w:rPr>
        <w:t xml:space="preserve">Ритмическая организация элементов: выделение </w:t>
      </w:r>
      <w:r>
        <w:rPr>
          <w:rStyle w:val="FontStyle1651"/>
          <w:sz w:val="24"/>
          <w:szCs w:val="24"/>
        </w:rPr>
        <w:t>доминанты, симметрия и асимметрия, динамическая и статичная композиция, контраст, нюанс, акцент, замкнутость или открытость композиции.</w:t>
      </w:r>
    </w:p>
    <w:p w14:paraId="2BA374A8" w14:textId="77777777" w:rsidR="00C10E60" w:rsidRDefault="00F83393">
      <w:pPr>
        <w:pStyle w:val="Style92"/>
        <w:ind w:firstLine="226"/>
        <w:rPr>
          <w:rStyle w:val="FontStyle1651"/>
          <w:sz w:val="24"/>
          <w:szCs w:val="24"/>
        </w:rPr>
      </w:pPr>
      <w:r>
        <w:rPr>
          <w:rStyle w:val="FontStyle1651"/>
          <w:sz w:val="24"/>
          <w:szCs w:val="24"/>
        </w:rPr>
        <w:t>Практические упражнения по созданию композиции с вариативным ритмическим расположением геометрических фигур на плоскости</w:t>
      </w:r>
      <w:r>
        <w:rPr>
          <w:rStyle w:val="FontStyle1651"/>
          <w:sz w:val="24"/>
          <w:szCs w:val="24"/>
        </w:rPr>
        <w:t>.</w:t>
      </w:r>
    </w:p>
    <w:p w14:paraId="38BF23FA" w14:textId="77777777" w:rsidR="00C10E60" w:rsidRDefault="00F83393">
      <w:pPr>
        <w:pStyle w:val="Style92"/>
        <w:ind w:left="226" w:firstLine="0"/>
        <w:jc w:val="left"/>
        <w:rPr>
          <w:rStyle w:val="FontStyle1651"/>
          <w:sz w:val="24"/>
          <w:szCs w:val="24"/>
        </w:rPr>
      </w:pPr>
      <w:r>
        <w:rPr>
          <w:rStyle w:val="FontStyle1651"/>
          <w:sz w:val="24"/>
          <w:szCs w:val="24"/>
        </w:rPr>
        <w:t>Роль цвета в организации композиционного пространства.</w:t>
      </w:r>
    </w:p>
    <w:p w14:paraId="17D40A96" w14:textId="77777777" w:rsidR="00C10E60" w:rsidRDefault="00F83393">
      <w:pPr>
        <w:pStyle w:val="Style92"/>
        <w:ind w:firstLine="226"/>
        <w:rPr>
          <w:rStyle w:val="FontStyle1651"/>
          <w:sz w:val="24"/>
          <w:szCs w:val="24"/>
        </w:rPr>
      </w:pPr>
      <w:r>
        <w:rPr>
          <w:rStyle w:val="FontStyle1651"/>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CA6CB06" w14:textId="77777777" w:rsidR="00C10E60" w:rsidRDefault="00F83393">
      <w:pPr>
        <w:pStyle w:val="Style92"/>
        <w:ind w:left="226" w:firstLine="0"/>
        <w:jc w:val="left"/>
        <w:rPr>
          <w:rStyle w:val="FontStyle1651"/>
          <w:sz w:val="24"/>
          <w:szCs w:val="24"/>
        </w:rPr>
      </w:pPr>
      <w:r>
        <w:rPr>
          <w:rStyle w:val="FontStyle1651"/>
          <w:sz w:val="24"/>
          <w:szCs w:val="24"/>
        </w:rPr>
        <w:t>Шрифты и шрифтовая композиция в графич</w:t>
      </w:r>
      <w:r>
        <w:rPr>
          <w:rStyle w:val="FontStyle1651"/>
          <w:sz w:val="24"/>
          <w:szCs w:val="24"/>
        </w:rPr>
        <w:t>еском дизайне.</w:t>
      </w:r>
    </w:p>
    <w:p w14:paraId="65C7774D" w14:textId="77777777" w:rsidR="00C10E60" w:rsidRDefault="00F83393">
      <w:pPr>
        <w:pStyle w:val="Style92"/>
        <w:ind w:left="230" w:firstLine="0"/>
        <w:jc w:val="left"/>
        <w:rPr>
          <w:rStyle w:val="FontStyle1651"/>
          <w:sz w:val="24"/>
          <w:szCs w:val="24"/>
        </w:rPr>
      </w:pPr>
      <w:r>
        <w:rPr>
          <w:rStyle w:val="FontStyle1651"/>
          <w:sz w:val="24"/>
          <w:szCs w:val="24"/>
        </w:rPr>
        <w:t>Форма буквы как изобразительно-смысловой символ.</w:t>
      </w:r>
    </w:p>
    <w:p w14:paraId="3038A1CF" w14:textId="77777777" w:rsidR="00C10E60" w:rsidRDefault="00F83393">
      <w:pPr>
        <w:pStyle w:val="Style92"/>
        <w:ind w:left="226" w:firstLine="0"/>
        <w:jc w:val="left"/>
        <w:rPr>
          <w:rStyle w:val="FontStyle1651"/>
          <w:sz w:val="24"/>
          <w:szCs w:val="24"/>
        </w:rPr>
      </w:pPr>
      <w:r>
        <w:rPr>
          <w:rStyle w:val="FontStyle1651"/>
          <w:sz w:val="24"/>
          <w:szCs w:val="24"/>
        </w:rPr>
        <w:t>Шрифт и содержание текста. Стилизация шрифта.</w:t>
      </w:r>
    </w:p>
    <w:p w14:paraId="07A45E11" w14:textId="77777777" w:rsidR="00C10E60" w:rsidRDefault="00F83393">
      <w:pPr>
        <w:pStyle w:val="Style92"/>
        <w:ind w:firstLine="226"/>
        <w:rPr>
          <w:rStyle w:val="FontStyle1651"/>
          <w:sz w:val="24"/>
          <w:szCs w:val="24"/>
        </w:rPr>
      </w:pPr>
      <w:r>
        <w:rPr>
          <w:rStyle w:val="FontStyle1651"/>
          <w:sz w:val="24"/>
          <w:szCs w:val="24"/>
        </w:rPr>
        <w:t>Типографика. Понимание типографской строки как элемента плоскостной композиции.</w:t>
      </w:r>
    </w:p>
    <w:p w14:paraId="47B959D0" w14:textId="77777777" w:rsidR="00C10E60" w:rsidRDefault="00F83393">
      <w:pPr>
        <w:pStyle w:val="Style92"/>
        <w:ind w:firstLine="221"/>
        <w:rPr>
          <w:rStyle w:val="FontStyle1651"/>
          <w:sz w:val="24"/>
          <w:szCs w:val="24"/>
        </w:rPr>
      </w:pPr>
      <w:r>
        <w:rPr>
          <w:rStyle w:val="FontStyle1651"/>
          <w:sz w:val="24"/>
          <w:szCs w:val="24"/>
        </w:rPr>
        <w:t>Выполнение аналитических и практических работ по теме «Буква — изо</w:t>
      </w:r>
      <w:r>
        <w:rPr>
          <w:rStyle w:val="FontStyle1651"/>
          <w:sz w:val="24"/>
          <w:szCs w:val="24"/>
        </w:rPr>
        <w:t>бразительный элемент композиции».</w:t>
      </w:r>
    </w:p>
    <w:p w14:paraId="2CB75DC6" w14:textId="77777777" w:rsidR="00C10E60" w:rsidRDefault="00F83393">
      <w:pPr>
        <w:pStyle w:val="Style92"/>
        <w:ind w:firstLine="221"/>
        <w:rPr>
          <w:rStyle w:val="FontStyle1651"/>
          <w:sz w:val="24"/>
          <w:szCs w:val="24"/>
        </w:rPr>
      </w:pPr>
      <w:r>
        <w:rPr>
          <w:rStyle w:val="FontStyle1651"/>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11954D46" w14:textId="77777777" w:rsidR="00C10E60" w:rsidRDefault="00F83393">
      <w:pPr>
        <w:pStyle w:val="Style92"/>
        <w:ind w:firstLine="226"/>
        <w:rPr>
          <w:rStyle w:val="FontStyle1651"/>
          <w:sz w:val="24"/>
          <w:szCs w:val="24"/>
        </w:rPr>
      </w:pPr>
      <w:r>
        <w:rPr>
          <w:rStyle w:val="FontStyle1651"/>
          <w:sz w:val="24"/>
          <w:szCs w:val="24"/>
        </w:rPr>
        <w:t>Композиционные основы макетирования в графическом дизайне при соединении текста и изображен</w:t>
      </w:r>
      <w:r>
        <w:rPr>
          <w:rStyle w:val="FontStyle1651"/>
          <w:sz w:val="24"/>
          <w:szCs w:val="24"/>
        </w:rPr>
        <w:t>ия.</w:t>
      </w:r>
    </w:p>
    <w:p w14:paraId="27C22FD4" w14:textId="77777777" w:rsidR="00C10E60" w:rsidRDefault="00F83393">
      <w:pPr>
        <w:pStyle w:val="Style92"/>
        <w:spacing w:before="43"/>
        <w:ind w:firstLine="226"/>
        <w:rPr>
          <w:rStyle w:val="FontStyle1651"/>
          <w:sz w:val="24"/>
          <w:szCs w:val="24"/>
        </w:rPr>
      </w:pPr>
      <w:r>
        <w:rPr>
          <w:rStyle w:val="FontStyle1651"/>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FB190BC" w14:textId="77777777" w:rsidR="00C10E60" w:rsidRDefault="00F83393">
      <w:pPr>
        <w:pStyle w:val="Style92"/>
        <w:ind w:firstLine="216"/>
        <w:rPr>
          <w:rStyle w:val="FontStyle1651"/>
          <w:sz w:val="24"/>
          <w:szCs w:val="24"/>
        </w:rPr>
      </w:pPr>
      <w:r>
        <w:rPr>
          <w:rStyle w:val="FontStyle1651"/>
          <w:sz w:val="24"/>
          <w:szCs w:val="24"/>
        </w:rPr>
        <w:t>Многообразие форм графического дизайна. Дизайн книги и журнала. Элементы, составляющие</w:t>
      </w:r>
      <w:r>
        <w:rPr>
          <w:rStyle w:val="FontStyle1651"/>
          <w:sz w:val="24"/>
          <w:szCs w:val="24"/>
        </w:rPr>
        <w:t xml:space="preserve"> конструкцию и художественное оформление книги, журнала.</w:t>
      </w:r>
    </w:p>
    <w:p w14:paraId="3A0A6965" w14:textId="77777777" w:rsidR="00C10E60" w:rsidRDefault="00F83393">
      <w:pPr>
        <w:pStyle w:val="Style92"/>
        <w:ind w:firstLine="221"/>
        <w:rPr>
          <w:rStyle w:val="FontStyle1651"/>
          <w:sz w:val="24"/>
          <w:szCs w:val="24"/>
        </w:rPr>
      </w:pPr>
      <w:r>
        <w:rPr>
          <w:rStyle w:val="FontStyle1651"/>
          <w:sz w:val="24"/>
          <w:szCs w:val="24"/>
        </w:rPr>
        <w:t>Макет разворота книги или журнала по выбранной теме в виде коллажа или на основе компьютерных программ.</w:t>
      </w:r>
    </w:p>
    <w:p w14:paraId="3C7A0D27" w14:textId="77777777" w:rsidR="00C10E60" w:rsidRDefault="00F83393">
      <w:pPr>
        <w:pStyle w:val="Style911"/>
        <w:spacing w:before="221" w:line="240" w:lineRule="auto"/>
        <w:rPr>
          <w:rStyle w:val="FontStyle1661"/>
          <w:sz w:val="24"/>
          <w:szCs w:val="24"/>
        </w:rPr>
      </w:pPr>
      <w:r>
        <w:rPr>
          <w:rStyle w:val="FontStyle1661"/>
          <w:sz w:val="24"/>
          <w:szCs w:val="24"/>
        </w:rPr>
        <w:t>Макетирование объёмно-пространственных композиций</w:t>
      </w:r>
    </w:p>
    <w:p w14:paraId="31575342" w14:textId="77777777" w:rsidR="00C10E60" w:rsidRDefault="00F83393">
      <w:pPr>
        <w:pStyle w:val="Style92"/>
        <w:spacing w:before="115"/>
        <w:ind w:firstLine="226"/>
        <w:rPr>
          <w:rStyle w:val="FontStyle1651"/>
          <w:sz w:val="24"/>
          <w:szCs w:val="24"/>
        </w:rPr>
      </w:pPr>
      <w:r>
        <w:rPr>
          <w:rStyle w:val="FontStyle1651"/>
          <w:sz w:val="24"/>
          <w:szCs w:val="24"/>
        </w:rPr>
        <w:t>Композиция плоскостная и пространственная. Ко</w:t>
      </w:r>
      <w:r>
        <w:rPr>
          <w:rStyle w:val="FontStyle1651"/>
          <w:sz w:val="24"/>
          <w:szCs w:val="24"/>
        </w:rPr>
        <w:t>мпозиционная организация пространства. Прочтение плоскостной композиции как «чертежа» пространства.</w:t>
      </w:r>
    </w:p>
    <w:p w14:paraId="7E21C664" w14:textId="77777777" w:rsidR="00C10E60" w:rsidRDefault="00F83393">
      <w:pPr>
        <w:pStyle w:val="Style92"/>
        <w:ind w:firstLine="221"/>
        <w:rPr>
          <w:rStyle w:val="FontStyle1651"/>
          <w:sz w:val="24"/>
          <w:szCs w:val="24"/>
        </w:rPr>
      </w:pPr>
      <w:r>
        <w:rPr>
          <w:rStyle w:val="FontStyle1651"/>
          <w:sz w:val="24"/>
          <w:szCs w:val="24"/>
        </w:rPr>
        <w:t>Макетирование. Введение в макет понятия рельефа местности и способы его обозначения на макете.</w:t>
      </w:r>
    </w:p>
    <w:p w14:paraId="70C4EC1A" w14:textId="77777777" w:rsidR="00C10E60" w:rsidRDefault="00F83393">
      <w:pPr>
        <w:pStyle w:val="Style92"/>
        <w:tabs>
          <w:tab w:val="left" w:pos="1867"/>
          <w:tab w:val="left" w:pos="5419"/>
        </w:tabs>
        <w:ind w:left="226" w:firstLine="0"/>
        <w:rPr>
          <w:rStyle w:val="FontStyle1651"/>
          <w:sz w:val="24"/>
          <w:szCs w:val="24"/>
        </w:rPr>
      </w:pPr>
      <w:r>
        <w:rPr>
          <w:rStyle w:val="FontStyle1651"/>
          <w:sz w:val="24"/>
          <w:szCs w:val="24"/>
        </w:rPr>
        <w:t>Выполнение</w:t>
      </w:r>
      <w:r>
        <w:rPr>
          <w:rStyle w:val="FontStyle1651"/>
          <w:sz w:val="24"/>
          <w:szCs w:val="24"/>
        </w:rPr>
        <w:tab/>
        <w:t>практических        работ        по</w:t>
      </w:r>
      <w:r>
        <w:rPr>
          <w:rStyle w:val="FontStyle1651"/>
          <w:sz w:val="24"/>
          <w:szCs w:val="24"/>
        </w:rPr>
        <w:tab/>
        <w:t>созданию</w:t>
      </w:r>
    </w:p>
    <w:p w14:paraId="4DA2925D" w14:textId="77777777" w:rsidR="00C10E60" w:rsidRDefault="00F83393">
      <w:pPr>
        <w:pStyle w:val="Style69"/>
        <w:spacing w:line="240" w:lineRule="exact"/>
        <w:rPr>
          <w:rStyle w:val="FontStyle1651"/>
          <w:sz w:val="24"/>
          <w:szCs w:val="24"/>
        </w:rPr>
      </w:pPr>
      <w:r>
        <w:rPr>
          <w:rStyle w:val="FontStyle1651"/>
          <w:sz w:val="24"/>
          <w:szCs w:val="24"/>
        </w:rPr>
        <w:t>объём</w:t>
      </w:r>
      <w:r>
        <w:rPr>
          <w:rStyle w:val="FontStyle1651"/>
          <w:sz w:val="24"/>
          <w:szCs w:val="24"/>
        </w:rPr>
        <w:t>но-пространственных композиций. Объём и пространство. Взаимосвязь объектов в архитектурном макете.</w:t>
      </w:r>
    </w:p>
    <w:p w14:paraId="70D5C96E" w14:textId="77777777" w:rsidR="00C10E60" w:rsidRDefault="00F83393">
      <w:pPr>
        <w:pStyle w:val="Style92"/>
        <w:ind w:firstLine="230"/>
        <w:rPr>
          <w:rStyle w:val="FontStyle1651"/>
          <w:sz w:val="24"/>
          <w:szCs w:val="24"/>
        </w:rPr>
      </w:pPr>
      <w:r>
        <w:rPr>
          <w:rStyle w:val="FontStyle1651"/>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w:t>
      </w:r>
      <w:r>
        <w:rPr>
          <w:rStyle w:val="FontStyle1651"/>
          <w:sz w:val="24"/>
          <w:szCs w:val="24"/>
        </w:rPr>
        <w:t xml:space="preserve"> образный характер постройки.</w:t>
      </w:r>
    </w:p>
    <w:p w14:paraId="549D8462" w14:textId="77777777" w:rsidR="00C10E60" w:rsidRDefault="00F83393">
      <w:pPr>
        <w:pStyle w:val="Style92"/>
        <w:ind w:firstLine="221"/>
        <w:rPr>
          <w:rStyle w:val="FontStyle1651"/>
          <w:sz w:val="24"/>
          <w:szCs w:val="24"/>
        </w:rPr>
      </w:pPr>
      <w:r>
        <w:rPr>
          <w:rStyle w:val="FontStyle1651"/>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9EC9485" w14:textId="77777777" w:rsidR="00C10E60" w:rsidRDefault="00F83393">
      <w:pPr>
        <w:pStyle w:val="Style92"/>
        <w:ind w:firstLine="221"/>
        <w:rPr>
          <w:rStyle w:val="FontStyle1651"/>
          <w:sz w:val="24"/>
          <w:szCs w:val="24"/>
        </w:rPr>
      </w:pPr>
      <w:r>
        <w:rPr>
          <w:rStyle w:val="FontStyle1651"/>
          <w:sz w:val="24"/>
          <w:szCs w:val="24"/>
        </w:rPr>
        <w:t>Роль эволюции строительных материалов и строительных технологий в изменении архитектурн</w:t>
      </w:r>
      <w:r>
        <w:rPr>
          <w:rStyle w:val="FontStyle1651"/>
          <w:sz w:val="24"/>
          <w:szCs w:val="24"/>
        </w:rPr>
        <w:t>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40A81E4" w14:textId="77777777" w:rsidR="00C10E60" w:rsidRDefault="00F83393">
      <w:pPr>
        <w:pStyle w:val="Style92"/>
        <w:ind w:firstLine="221"/>
        <w:rPr>
          <w:rStyle w:val="FontStyle1651"/>
          <w:sz w:val="24"/>
          <w:szCs w:val="24"/>
        </w:rPr>
      </w:pPr>
      <w:r>
        <w:rPr>
          <w:rStyle w:val="FontStyle1651"/>
          <w:sz w:val="24"/>
          <w:szCs w:val="24"/>
        </w:rPr>
        <w:t>Многообразие предметного мира, создаваемого человеком. Функция вещи и</w:t>
      </w:r>
      <w:r>
        <w:rPr>
          <w:rStyle w:val="FontStyle1651"/>
          <w:sz w:val="24"/>
          <w:szCs w:val="24"/>
        </w:rPr>
        <w:t xml:space="preserve"> её форма. Образ времени в предметах, создаваемых человеком.</w:t>
      </w:r>
    </w:p>
    <w:p w14:paraId="6225DDEB" w14:textId="77777777" w:rsidR="00C10E60" w:rsidRDefault="00F83393">
      <w:pPr>
        <w:pStyle w:val="Style92"/>
        <w:ind w:firstLine="226"/>
        <w:rPr>
          <w:rStyle w:val="FontStyle1651"/>
          <w:sz w:val="24"/>
          <w:szCs w:val="24"/>
        </w:rPr>
      </w:pPr>
      <w:r>
        <w:rPr>
          <w:rStyle w:val="FontStyle1651"/>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w:t>
      </w:r>
      <w:r>
        <w:rPr>
          <w:rStyle w:val="FontStyle1651"/>
          <w:sz w:val="24"/>
          <w:szCs w:val="24"/>
        </w:rPr>
        <w:t>атериалов на изменение формы предмета.</w:t>
      </w:r>
    </w:p>
    <w:p w14:paraId="61BF7542" w14:textId="77777777" w:rsidR="00C10E60" w:rsidRDefault="00F83393">
      <w:pPr>
        <w:pStyle w:val="Style92"/>
        <w:ind w:left="226" w:firstLine="0"/>
        <w:jc w:val="left"/>
        <w:rPr>
          <w:rStyle w:val="FontStyle1651"/>
          <w:sz w:val="24"/>
          <w:szCs w:val="24"/>
        </w:rPr>
      </w:pPr>
      <w:r>
        <w:rPr>
          <w:rStyle w:val="FontStyle1651"/>
          <w:sz w:val="24"/>
          <w:szCs w:val="24"/>
        </w:rPr>
        <w:t>Выполнение аналитических зарисовок форм бытовых предметов.</w:t>
      </w:r>
    </w:p>
    <w:p w14:paraId="09024C9B" w14:textId="77777777" w:rsidR="00C10E60" w:rsidRDefault="00F83393">
      <w:pPr>
        <w:pStyle w:val="Style92"/>
        <w:ind w:firstLine="221"/>
        <w:rPr>
          <w:rStyle w:val="FontStyle1651"/>
          <w:sz w:val="24"/>
          <w:szCs w:val="24"/>
        </w:rPr>
      </w:pPr>
      <w:r>
        <w:rPr>
          <w:rStyle w:val="FontStyle1651"/>
          <w:sz w:val="24"/>
          <w:szCs w:val="24"/>
        </w:rPr>
        <w:t>Творческое проектирование предметов быта с определением их функций и материала изготовления</w:t>
      </w:r>
    </w:p>
    <w:p w14:paraId="384191CD" w14:textId="77777777" w:rsidR="00C10E60" w:rsidRDefault="00F83393">
      <w:pPr>
        <w:pStyle w:val="Style92"/>
        <w:ind w:firstLine="221"/>
        <w:rPr>
          <w:rStyle w:val="FontStyle1651"/>
          <w:sz w:val="24"/>
          <w:szCs w:val="24"/>
        </w:rPr>
      </w:pPr>
      <w:r>
        <w:rPr>
          <w:rStyle w:val="FontStyle1651"/>
          <w:sz w:val="24"/>
          <w:szCs w:val="24"/>
        </w:rPr>
        <w:lastRenderedPageBreak/>
        <w:t>Цвет в архитектуре и дизайне. Эмоциональное и формообразующее знач</w:t>
      </w:r>
      <w:r>
        <w:rPr>
          <w:rStyle w:val="FontStyle1651"/>
          <w:sz w:val="24"/>
          <w:szCs w:val="24"/>
        </w:rPr>
        <w:t>ение цвета в дизайне и архитектуре. Влияние цвета на восприятие формы объектов архитектуры и дизайна.</w:t>
      </w:r>
    </w:p>
    <w:p w14:paraId="468347DA" w14:textId="77777777" w:rsidR="00C10E60" w:rsidRDefault="00F83393">
      <w:pPr>
        <w:pStyle w:val="Style92"/>
        <w:spacing w:before="43" w:line="235" w:lineRule="exact"/>
        <w:ind w:firstLine="226"/>
        <w:rPr>
          <w:rStyle w:val="FontStyle1651"/>
          <w:sz w:val="24"/>
          <w:szCs w:val="24"/>
        </w:rPr>
      </w:pPr>
      <w:r>
        <w:rPr>
          <w:rStyle w:val="FontStyle1651"/>
          <w:sz w:val="24"/>
          <w:szCs w:val="24"/>
        </w:rPr>
        <w:t>Конструирование объектов дизайна или архитектурное макетирование с использованием цвета.</w:t>
      </w:r>
    </w:p>
    <w:p w14:paraId="356862FE" w14:textId="77777777" w:rsidR="00C10E60" w:rsidRDefault="00F83393">
      <w:pPr>
        <w:pStyle w:val="Style911"/>
        <w:spacing w:before="206" w:line="230" w:lineRule="exact"/>
        <w:rPr>
          <w:rStyle w:val="FontStyle1661"/>
          <w:sz w:val="24"/>
          <w:szCs w:val="24"/>
        </w:rPr>
      </w:pPr>
      <w:r>
        <w:rPr>
          <w:rStyle w:val="FontStyle1661"/>
          <w:sz w:val="24"/>
          <w:szCs w:val="24"/>
        </w:rPr>
        <w:t>Социальное значение дизайна и архитектуры как среды жизни человек</w:t>
      </w:r>
      <w:r>
        <w:rPr>
          <w:rStyle w:val="FontStyle1661"/>
          <w:sz w:val="24"/>
          <w:szCs w:val="24"/>
        </w:rPr>
        <w:t>а</w:t>
      </w:r>
    </w:p>
    <w:p w14:paraId="00AA7A3A" w14:textId="77777777" w:rsidR="00C10E60" w:rsidRDefault="00F83393">
      <w:pPr>
        <w:pStyle w:val="Style92"/>
        <w:spacing w:before="110"/>
        <w:ind w:firstLine="226"/>
        <w:rPr>
          <w:rStyle w:val="FontStyle1651"/>
          <w:sz w:val="24"/>
          <w:szCs w:val="24"/>
        </w:rPr>
      </w:pPr>
      <w:r>
        <w:rPr>
          <w:rStyle w:val="FontStyle1651"/>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271FAF48" w14:textId="77777777" w:rsidR="00C10E60" w:rsidRDefault="00F83393">
      <w:pPr>
        <w:pStyle w:val="Style92"/>
        <w:ind w:firstLine="226"/>
        <w:rPr>
          <w:rStyle w:val="FontStyle1651"/>
          <w:sz w:val="24"/>
          <w:szCs w:val="24"/>
        </w:rPr>
      </w:pPr>
      <w:r>
        <w:rPr>
          <w:rStyle w:val="FontStyle1651"/>
          <w:sz w:val="24"/>
          <w:szCs w:val="24"/>
        </w:rPr>
        <w:t xml:space="preserve">Художественно-аналитический обзор развития образно-стилевого языка архитектуры как </w:t>
      </w:r>
      <w:r>
        <w:rPr>
          <w:rStyle w:val="FontStyle1651"/>
          <w:sz w:val="24"/>
          <w:szCs w:val="24"/>
        </w:rPr>
        <w:t>этапов духовной, художественной и материальной культуры разных народов и эпох.</w:t>
      </w:r>
    </w:p>
    <w:p w14:paraId="05941715" w14:textId="77777777" w:rsidR="00C10E60" w:rsidRDefault="00F83393">
      <w:pPr>
        <w:pStyle w:val="Style92"/>
        <w:ind w:firstLine="226"/>
        <w:rPr>
          <w:rStyle w:val="FontStyle1651"/>
          <w:sz w:val="24"/>
          <w:szCs w:val="24"/>
        </w:rPr>
      </w:pPr>
      <w:r>
        <w:rPr>
          <w:rStyle w:val="FontStyle1651"/>
          <w:sz w:val="24"/>
          <w:szCs w:val="24"/>
        </w:rPr>
        <w:t>Архитектура народного жилища, храмовая архитектура, частный дом в предметно-пространственной среде жизни разных народов.</w:t>
      </w:r>
    </w:p>
    <w:p w14:paraId="1D4628E8" w14:textId="77777777" w:rsidR="00C10E60" w:rsidRDefault="00F83393">
      <w:pPr>
        <w:pStyle w:val="Style92"/>
        <w:spacing w:before="5"/>
        <w:ind w:firstLine="221"/>
        <w:rPr>
          <w:rStyle w:val="FontStyle1651"/>
          <w:sz w:val="24"/>
          <w:szCs w:val="24"/>
        </w:rPr>
      </w:pPr>
      <w:r>
        <w:rPr>
          <w:rStyle w:val="FontStyle1651"/>
          <w:sz w:val="24"/>
          <w:szCs w:val="24"/>
        </w:rPr>
        <w:t>Выполнение заданий по теме «Архитектурные образы прошлых</w:t>
      </w:r>
      <w:r>
        <w:rPr>
          <w:rStyle w:val="FontStyle1651"/>
          <w:sz w:val="24"/>
          <w:szCs w:val="24"/>
        </w:rPr>
        <w:t xml:space="preserve"> эпох» в виде аналитических зарисовок известных архитектурных памятников по фотографиям и другим видам изображения.</w:t>
      </w:r>
    </w:p>
    <w:p w14:paraId="279C04D1" w14:textId="77777777" w:rsidR="00C10E60" w:rsidRDefault="00F83393">
      <w:pPr>
        <w:pStyle w:val="Style92"/>
        <w:ind w:firstLine="221"/>
        <w:rPr>
          <w:rStyle w:val="FontStyle1651"/>
          <w:sz w:val="24"/>
          <w:szCs w:val="24"/>
        </w:rPr>
      </w:pPr>
      <w:r>
        <w:rPr>
          <w:rStyle w:val="FontStyle1651"/>
          <w:sz w:val="24"/>
          <w:szCs w:val="24"/>
        </w:rPr>
        <w:t>Пути развития современной архитектуры и дизайна: город сегодня и завтра.</w:t>
      </w:r>
    </w:p>
    <w:p w14:paraId="27718E6C" w14:textId="77777777" w:rsidR="00C10E60" w:rsidRDefault="00F83393">
      <w:pPr>
        <w:pStyle w:val="Style92"/>
        <w:ind w:firstLine="230"/>
        <w:rPr>
          <w:rStyle w:val="FontStyle1651"/>
          <w:sz w:val="24"/>
          <w:szCs w:val="24"/>
        </w:rPr>
      </w:pPr>
      <w:r>
        <w:rPr>
          <w:rStyle w:val="FontStyle1651"/>
          <w:sz w:val="24"/>
          <w:szCs w:val="24"/>
        </w:rPr>
        <w:t>Архитектурная и градостроительная революция XX в. Её технологически</w:t>
      </w:r>
      <w:r>
        <w:rPr>
          <w:rStyle w:val="FontStyle1651"/>
          <w:sz w:val="24"/>
          <w:szCs w:val="24"/>
        </w:rPr>
        <w:t>е и эстетические предпосылки и истоки. Социальный аспект «перестройки» в архитектуре.</w:t>
      </w:r>
    </w:p>
    <w:p w14:paraId="4A7181D0" w14:textId="77777777" w:rsidR="00C10E60" w:rsidRDefault="00F83393">
      <w:pPr>
        <w:pStyle w:val="Style92"/>
        <w:ind w:firstLine="226"/>
        <w:rPr>
          <w:rStyle w:val="FontStyle1651"/>
          <w:sz w:val="24"/>
          <w:szCs w:val="24"/>
        </w:rPr>
      </w:pPr>
      <w:r>
        <w:rPr>
          <w:rStyle w:val="FontStyle1651"/>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w:t>
      </w:r>
      <w:r>
        <w:rPr>
          <w:rStyle w:val="FontStyle1651"/>
          <w:sz w:val="24"/>
          <w:szCs w:val="24"/>
        </w:rPr>
        <w:t>рессивности среды современного города.</w:t>
      </w:r>
    </w:p>
    <w:p w14:paraId="7F8DF013" w14:textId="77777777" w:rsidR="00C10E60" w:rsidRDefault="00F83393">
      <w:pPr>
        <w:pStyle w:val="Style92"/>
        <w:ind w:firstLine="221"/>
        <w:rPr>
          <w:rStyle w:val="FontStyle1651"/>
          <w:sz w:val="24"/>
          <w:szCs w:val="24"/>
        </w:rPr>
      </w:pPr>
      <w:r>
        <w:rPr>
          <w:rStyle w:val="FontStyle1651"/>
          <w:sz w:val="24"/>
          <w:szCs w:val="24"/>
        </w:rPr>
        <w:t>Пространство городской среды. Исторические формы планировки городской среды и их связь с образом жизни людей.</w:t>
      </w:r>
    </w:p>
    <w:p w14:paraId="033FF374" w14:textId="77777777" w:rsidR="00C10E60" w:rsidRDefault="00F83393">
      <w:pPr>
        <w:pStyle w:val="Style92"/>
        <w:ind w:firstLine="226"/>
        <w:rPr>
          <w:rStyle w:val="FontStyle1651"/>
          <w:sz w:val="24"/>
          <w:szCs w:val="24"/>
        </w:rPr>
      </w:pPr>
      <w:r>
        <w:rPr>
          <w:rStyle w:val="FontStyle1651"/>
          <w:sz w:val="24"/>
          <w:szCs w:val="24"/>
        </w:rPr>
        <w:t>Роль цвета в формировании пространства. Схема-планировка и реальность.</w:t>
      </w:r>
    </w:p>
    <w:p w14:paraId="476B6801" w14:textId="77777777" w:rsidR="00C10E60" w:rsidRDefault="00F83393">
      <w:pPr>
        <w:pStyle w:val="Style92"/>
        <w:ind w:left="235" w:firstLine="0"/>
        <w:jc w:val="left"/>
        <w:rPr>
          <w:rStyle w:val="FontStyle1651"/>
          <w:sz w:val="24"/>
          <w:szCs w:val="24"/>
        </w:rPr>
      </w:pPr>
      <w:r>
        <w:rPr>
          <w:rStyle w:val="FontStyle1651"/>
          <w:sz w:val="24"/>
          <w:szCs w:val="24"/>
        </w:rPr>
        <w:t xml:space="preserve">Современные поиски новой эстетики в </w:t>
      </w:r>
      <w:r>
        <w:rPr>
          <w:rStyle w:val="FontStyle1651"/>
          <w:sz w:val="24"/>
          <w:szCs w:val="24"/>
        </w:rPr>
        <w:t>градостроительстве.</w:t>
      </w:r>
    </w:p>
    <w:p w14:paraId="7E81D769" w14:textId="77777777" w:rsidR="00C10E60" w:rsidRDefault="00F83393">
      <w:pPr>
        <w:pStyle w:val="Style92"/>
        <w:ind w:firstLine="221"/>
        <w:rPr>
          <w:rStyle w:val="FontStyle1651"/>
          <w:sz w:val="24"/>
          <w:szCs w:val="24"/>
        </w:rPr>
      </w:pPr>
      <w:r>
        <w:rPr>
          <w:rStyle w:val="FontStyle1651"/>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631E150" w14:textId="77777777" w:rsidR="00C10E60" w:rsidRDefault="00F83393">
      <w:pPr>
        <w:pStyle w:val="Style92"/>
        <w:ind w:firstLine="221"/>
        <w:rPr>
          <w:rStyle w:val="FontStyle1651"/>
          <w:sz w:val="24"/>
          <w:szCs w:val="24"/>
        </w:rPr>
      </w:pPr>
      <w:r>
        <w:rPr>
          <w:rStyle w:val="FontStyle1651"/>
          <w:sz w:val="24"/>
          <w:szCs w:val="24"/>
        </w:rPr>
        <w:t>Индивидуальный образ каждого города. Неповторимость исторических кварталов и значе</w:t>
      </w:r>
      <w:r>
        <w:rPr>
          <w:rStyle w:val="FontStyle1651"/>
          <w:sz w:val="24"/>
          <w:szCs w:val="24"/>
        </w:rPr>
        <w:t>ние культурного наследия для современной жизни людей.</w:t>
      </w:r>
    </w:p>
    <w:p w14:paraId="529D91CD" w14:textId="77777777" w:rsidR="00C10E60" w:rsidRDefault="00F83393">
      <w:pPr>
        <w:pStyle w:val="Style92"/>
        <w:ind w:firstLine="230"/>
        <w:rPr>
          <w:rStyle w:val="FontStyle1651"/>
          <w:sz w:val="24"/>
          <w:szCs w:val="24"/>
        </w:rPr>
      </w:pPr>
      <w:r>
        <w:rPr>
          <w:rStyle w:val="FontStyle1651"/>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1EF5A37" w14:textId="77777777" w:rsidR="00C10E60" w:rsidRDefault="00F83393">
      <w:pPr>
        <w:pStyle w:val="Style92"/>
        <w:spacing w:before="5"/>
        <w:ind w:firstLine="221"/>
        <w:rPr>
          <w:rStyle w:val="FontStyle1651"/>
          <w:sz w:val="24"/>
          <w:szCs w:val="24"/>
        </w:rPr>
      </w:pPr>
      <w:r>
        <w:rPr>
          <w:rStyle w:val="FontStyle1651"/>
          <w:sz w:val="24"/>
          <w:szCs w:val="24"/>
        </w:rPr>
        <w:t>Проектирование дизайна объектов го</w:t>
      </w:r>
      <w:r>
        <w:rPr>
          <w:rStyle w:val="FontStyle1651"/>
          <w:sz w:val="24"/>
          <w:szCs w:val="24"/>
        </w:rPr>
        <w:t>родской среды. Устройство пешеходных зон в городах, установка городской мебели (скамьи,</w:t>
      </w:r>
    </w:p>
    <w:p w14:paraId="5664A34E" w14:textId="77777777" w:rsidR="00C10E60" w:rsidRDefault="00F83393">
      <w:pPr>
        <w:pStyle w:val="Style69"/>
        <w:spacing w:before="43" w:line="240" w:lineRule="exact"/>
        <w:rPr>
          <w:rStyle w:val="FontStyle1651"/>
          <w:sz w:val="24"/>
          <w:szCs w:val="24"/>
        </w:rPr>
      </w:pPr>
      <w:r>
        <w:rPr>
          <w:rStyle w:val="FontStyle1651"/>
          <w:sz w:val="24"/>
          <w:szCs w:val="24"/>
        </w:rPr>
        <w:t>«диваны» и пр.), киосков, информационных блоков, блоков локального озеленения и т. д.</w:t>
      </w:r>
    </w:p>
    <w:p w14:paraId="6DD9D16F" w14:textId="77777777" w:rsidR="00C10E60" w:rsidRDefault="00F83393">
      <w:pPr>
        <w:pStyle w:val="Style92"/>
        <w:ind w:firstLine="221"/>
        <w:rPr>
          <w:rStyle w:val="FontStyle1651"/>
          <w:sz w:val="24"/>
          <w:szCs w:val="24"/>
        </w:rPr>
      </w:pPr>
      <w:r>
        <w:rPr>
          <w:rStyle w:val="FontStyle1651"/>
          <w:sz w:val="24"/>
          <w:szCs w:val="24"/>
        </w:rPr>
        <w:t xml:space="preserve">Выполнение практической работы по теме «Проектирование дизайна объектов городской </w:t>
      </w:r>
      <w:r>
        <w:rPr>
          <w:rStyle w:val="FontStyle1651"/>
          <w:sz w:val="24"/>
          <w:szCs w:val="24"/>
        </w:rPr>
        <w:t>среды» в виде создания коллажно-графической композиции или дизайн-проекта оформления витрины магазина.</w:t>
      </w:r>
    </w:p>
    <w:p w14:paraId="584487F5" w14:textId="77777777" w:rsidR="00C10E60" w:rsidRDefault="00F83393">
      <w:pPr>
        <w:pStyle w:val="Style92"/>
        <w:ind w:firstLine="221"/>
        <w:rPr>
          <w:rStyle w:val="FontStyle1651"/>
          <w:sz w:val="24"/>
          <w:szCs w:val="24"/>
        </w:rPr>
      </w:pPr>
      <w:r>
        <w:rPr>
          <w:rStyle w:val="FontStyle1651"/>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820ACED" w14:textId="77777777" w:rsidR="00C10E60" w:rsidRDefault="00F83393">
      <w:pPr>
        <w:pStyle w:val="Style92"/>
        <w:ind w:firstLine="230"/>
        <w:rPr>
          <w:rStyle w:val="FontStyle1651"/>
          <w:sz w:val="24"/>
          <w:szCs w:val="24"/>
        </w:rPr>
      </w:pPr>
      <w:r>
        <w:rPr>
          <w:rStyle w:val="FontStyle1651"/>
          <w:sz w:val="24"/>
          <w:szCs w:val="24"/>
        </w:rPr>
        <w:t>Образно-стилевое ед</w:t>
      </w:r>
      <w:r>
        <w:rPr>
          <w:rStyle w:val="FontStyle1651"/>
          <w:sz w:val="24"/>
          <w:szCs w:val="24"/>
        </w:rPr>
        <w:t>инство материальной культуры каждой эпохи. Интерьер как отражение стиля жизни его хозяев.</w:t>
      </w:r>
    </w:p>
    <w:p w14:paraId="7896E1A7" w14:textId="77777777" w:rsidR="00C10E60" w:rsidRDefault="00F83393">
      <w:pPr>
        <w:pStyle w:val="Style92"/>
        <w:spacing w:before="5"/>
        <w:ind w:firstLine="226"/>
        <w:rPr>
          <w:rStyle w:val="FontStyle1651"/>
          <w:sz w:val="24"/>
          <w:szCs w:val="24"/>
        </w:rPr>
      </w:pPr>
      <w:r>
        <w:rPr>
          <w:rStyle w:val="FontStyle1651"/>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F5BB08A" w14:textId="77777777" w:rsidR="00C10E60" w:rsidRDefault="00F83393">
      <w:pPr>
        <w:pStyle w:val="Style92"/>
        <w:ind w:left="230" w:firstLine="0"/>
        <w:jc w:val="left"/>
        <w:rPr>
          <w:rStyle w:val="FontStyle1651"/>
          <w:sz w:val="24"/>
          <w:szCs w:val="24"/>
        </w:rPr>
      </w:pPr>
      <w:r>
        <w:rPr>
          <w:rStyle w:val="FontStyle1651"/>
          <w:sz w:val="24"/>
          <w:szCs w:val="24"/>
        </w:rPr>
        <w:t>Интерьеры общественных зданий (театр, к</w:t>
      </w:r>
      <w:r>
        <w:rPr>
          <w:rStyle w:val="FontStyle1651"/>
          <w:sz w:val="24"/>
          <w:szCs w:val="24"/>
        </w:rPr>
        <w:t>афе, вокзал, офис, школа).</w:t>
      </w:r>
    </w:p>
    <w:p w14:paraId="0B907521" w14:textId="77777777" w:rsidR="00C10E60" w:rsidRDefault="00F83393">
      <w:pPr>
        <w:pStyle w:val="Style92"/>
        <w:ind w:firstLine="221"/>
        <w:rPr>
          <w:rStyle w:val="FontStyle1651"/>
          <w:sz w:val="24"/>
          <w:szCs w:val="24"/>
        </w:rPr>
      </w:pPr>
      <w:r>
        <w:rPr>
          <w:rStyle w:val="FontStyle1651"/>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3FEA220B" w14:textId="77777777" w:rsidR="00C10E60" w:rsidRDefault="00F83393">
      <w:pPr>
        <w:pStyle w:val="Style92"/>
        <w:ind w:firstLine="226"/>
        <w:rPr>
          <w:rStyle w:val="FontStyle1651"/>
          <w:sz w:val="24"/>
          <w:szCs w:val="24"/>
        </w:rPr>
      </w:pPr>
      <w:r>
        <w:rPr>
          <w:rStyle w:val="FontStyle1651"/>
          <w:sz w:val="24"/>
          <w:szCs w:val="24"/>
        </w:rPr>
        <w:t>Организация архитектурно-ландшафтного пространства. Город в единстве с ландшафтно-парк</w:t>
      </w:r>
      <w:r>
        <w:rPr>
          <w:rStyle w:val="FontStyle1651"/>
          <w:sz w:val="24"/>
          <w:szCs w:val="24"/>
        </w:rPr>
        <w:t>овой средой.</w:t>
      </w:r>
    </w:p>
    <w:p w14:paraId="1428DC89" w14:textId="77777777" w:rsidR="00C10E60" w:rsidRDefault="00F83393">
      <w:pPr>
        <w:pStyle w:val="Style92"/>
        <w:ind w:firstLine="230"/>
        <w:rPr>
          <w:rStyle w:val="FontStyle1651"/>
          <w:sz w:val="24"/>
          <w:szCs w:val="24"/>
        </w:rPr>
      </w:pPr>
      <w:r>
        <w:rPr>
          <w:rStyle w:val="FontStyle1651"/>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EA133C1" w14:textId="77777777" w:rsidR="00C10E60" w:rsidRDefault="00F83393">
      <w:pPr>
        <w:pStyle w:val="Style92"/>
        <w:ind w:firstLine="230"/>
        <w:rPr>
          <w:rStyle w:val="FontStyle1651"/>
          <w:sz w:val="24"/>
          <w:szCs w:val="24"/>
        </w:rPr>
      </w:pPr>
      <w:r>
        <w:rPr>
          <w:rStyle w:val="FontStyle1651"/>
          <w:sz w:val="24"/>
          <w:szCs w:val="24"/>
        </w:rPr>
        <w:t xml:space="preserve">Выполнение дизайн-проекта территории парка или приусадебного </w:t>
      </w:r>
      <w:r>
        <w:rPr>
          <w:rStyle w:val="FontStyle1651"/>
          <w:sz w:val="24"/>
          <w:szCs w:val="24"/>
        </w:rPr>
        <w:t>участка в виде схемы-чертежа.</w:t>
      </w:r>
    </w:p>
    <w:p w14:paraId="094B77F7" w14:textId="77777777" w:rsidR="00C10E60" w:rsidRDefault="00F83393">
      <w:pPr>
        <w:spacing w:line="235" w:lineRule="exact"/>
        <w:ind w:firstLine="226"/>
        <w:rPr>
          <w:rStyle w:val="FontStyle1651"/>
          <w:sz w:val="24"/>
          <w:szCs w:val="24"/>
        </w:rPr>
      </w:pPr>
      <w:r>
        <w:rPr>
          <w:rStyle w:val="FontStyle1651"/>
          <w:sz w:val="24"/>
          <w:szCs w:val="24"/>
        </w:rPr>
        <w:t>Единство эстетического и функционального в объёмно-пространственной организации среды жизнедеятельности людей.</w:t>
      </w:r>
    </w:p>
    <w:p w14:paraId="2F45F428" w14:textId="77777777" w:rsidR="00C10E60" w:rsidRDefault="00F83393">
      <w:pPr>
        <w:pStyle w:val="Style911"/>
        <w:spacing w:before="72" w:line="240" w:lineRule="auto"/>
        <w:rPr>
          <w:rStyle w:val="FontStyle1661"/>
          <w:sz w:val="24"/>
          <w:szCs w:val="24"/>
        </w:rPr>
      </w:pPr>
      <w:r>
        <w:rPr>
          <w:rStyle w:val="FontStyle1661"/>
          <w:sz w:val="24"/>
          <w:szCs w:val="24"/>
        </w:rPr>
        <w:t>Образ человека и индивидуальное проектирование</w:t>
      </w:r>
    </w:p>
    <w:p w14:paraId="29B46991" w14:textId="77777777" w:rsidR="00C10E60" w:rsidRDefault="00F83393">
      <w:pPr>
        <w:pStyle w:val="Style92"/>
        <w:spacing w:before="106"/>
        <w:ind w:firstLine="226"/>
        <w:rPr>
          <w:rStyle w:val="FontStyle1651"/>
          <w:sz w:val="24"/>
          <w:szCs w:val="24"/>
        </w:rPr>
      </w:pPr>
      <w:r>
        <w:rPr>
          <w:rStyle w:val="FontStyle1651"/>
          <w:sz w:val="24"/>
          <w:szCs w:val="24"/>
        </w:rPr>
        <w:t>Организация пространства жилой среды как отражение социального заказ</w:t>
      </w:r>
      <w:r>
        <w:rPr>
          <w:rStyle w:val="FontStyle1651"/>
          <w:sz w:val="24"/>
          <w:szCs w:val="24"/>
        </w:rPr>
        <w:t>а и индивидуальности человека, его вкуса, потребностей и возможностей. Образно-личностное проектирование в дизайне и архитектуре.</w:t>
      </w:r>
    </w:p>
    <w:p w14:paraId="09429AA6" w14:textId="77777777" w:rsidR="00C10E60" w:rsidRDefault="00F83393">
      <w:pPr>
        <w:pStyle w:val="Style92"/>
        <w:ind w:firstLine="216"/>
        <w:rPr>
          <w:rStyle w:val="FontStyle1651"/>
          <w:sz w:val="24"/>
          <w:szCs w:val="24"/>
        </w:rPr>
      </w:pPr>
      <w:r>
        <w:rPr>
          <w:rStyle w:val="FontStyle1651"/>
          <w:sz w:val="24"/>
          <w:szCs w:val="24"/>
        </w:rPr>
        <w:lastRenderedPageBreak/>
        <w:t>Проектные работы по созданию облика частного дома, комнаты и сада. Дизайн предметной среды в интерьере частного дома.</w:t>
      </w:r>
    </w:p>
    <w:p w14:paraId="5B3383E8" w14:textId="77777777" w:rsidR="00C10E60" w:rsidRDefault="00F83393">
      <w:pPr>
        <w:pStyle w:val="Style92"/>
        <w:ind w:firstLine="221"/>
        <w:rPr>
          <w:rStyle w:val="FontStyle1651"/>
          <w:sz w:val="24"/>
          <w:szCs w:val="24"/>
        </w:rPr>
      </w:pPr>
      <w:r>
        <w:rPr>
          <w:rStyle w:val="FontStyle1651"/>
          <w:sz w:val="24"/>
          <w:szCs w:val="24"/>
        </w:rPr>
        <w:t>Мода и к</w:t>
      </w:r>
      <w:r>
        <w:rPr>
          <w:rStyle w:val="FontStyle1651"/>
          <w:sz w:val="24"/>
          <w:szCs w:val="24"/>
        </w:rPr>
        <w:t>ультура как параметры создания собственного костюма или комплекта одежды.</w:t>
      </w:r>
    </w:p>
    <w:p w14:paraId="62583E8F" w14:textId="77777777" w:rsidR="00C10E60" w:rsidRDefault="00F83393">
      <w:pPr>
        <w:pStyle w:val="Style92"/>
        <w:ind w:firstLine="221"/>
        <w:rPr>
          <w:rStyle w:val="FontStyle1651"/>
          <w:sz w:val="24"/>
          <w:szCs w:val="24"/>
        </w:rPr>
      </w:pPr>
      <w:r>
        <w:rPr>
          <w:rStyle w:val="FontStyle1651"/>
          <w:sz w:val="24"/>
          <w:szCs w:val="24"/>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w:t>
      </w:r>
      <w:r>
        <w:rPr>
          <w:rStyle w:val="FontStyle1651"/>
          <w:sz w:val="24"/>
          <w:szCs w:val="24"/>
        </w:rPr>
        <w:t>массовым сознанием.</w:t>
      </w:r>
    </w:p>
    <w:p w14:paraId="6E64E7A3" w14:textId="77777777" w:rsidR="00C10E60" w:rsidRDefault="00F83393">
      <w:pPr>
        <w:pStyle w:val="Style92"/>
        <w:spacing w:before="43"/>
        <w:ind w:firstLine="221"/>
        <w:rPr>
          <w:rStyle w:val="FontStyle1651"/>
          <w:sz w:val="24"/>
          <w:szCs w:val="24"/>
        </w:rPr>
      </w:pPr>
      <w:r>
        <w:rPr>
          <w:rStyle w:val="FontStyle1651"/>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0174370" w14:textId="77777777" w:rsidR="00C10E60" w:rsidRDefault="00F83393">
      <w:pPr>
        <w:pStyle w:val="Style92"/>
        <w:ind w:firstLine="221"/>
        <w:rPr>
          <w:rStyle w:val="FontStyle1651"/>
          <w:sz w:val="24"/>
          <w:szCs w:val="24"/>
        </w:rPr>
      </w:pPr>
      <w:r>
        <w:rPr>
          <w:rStyle w:val="FontStyle1651"/>
          <w:sz w:val="24"/>
          <w:szCs w:val="24"/>
        </w:rPr>
        <w:t xml:space="preserve">Выполнение практических творческих эскизов по </w:t>
      </w:r>
      <w:r>
        <w:rPr>
          <w:rStyle w:val="FontStyle1651"/>
          <w:sz w:val="24"/>
          <w:szCs w:val="24"/>
        </w:rPr>
        <w:t>теме «Дизайн современной одежды».</w:t>
      </w:r>
    </w:p>
    <w:p w14:paraId="0782F6D5" w14:textId="77777777" w:rsidR="00C10E60" w:rsidRDefault="00F83393">
      <w:pPr>
        <w:pStyle w:val="Style92"/>
        <w:ind w:firstLine="226"/>
        <w:rPr>
          <w:rStyle w:val="FontStyle1651"/>
          <w:sz w:val="24"/>
          <w:szCs w:val="24"/>
        </w:rPr>
      </w:pPr>
      <w:r>
        <w:rPr>
          <w:rStyle w:val="FontStyle1651"/>
          <w:sz w:val="24"/>
          <w:szCs w:val="24"/>
        </w:rPr>
        <w:t>Искусство грима и причёски. Форма лица и причёска. Макияж дневной, вечерний и карнавальный. Грим бытовой и сценический.</w:t>
      </w:r>
    </w:p>
    <w:p w14:paraId="4644065F" w14:textId="77777777" w:rsidR="00C10E60" w:rsidRDefault="00F83393">
      <w:pPr>
        <w:pStyle w:val="Style92"/>
        <w:ind w:firstLine="221"/>
        <w:rPr>
          <w:rStyle w:val="FontStyle1651"/>
          <w:sz w:val="24"/>
          <w:szCs w:val="24"/>
        </w:rPr>
      </w:pPr>
      <w:r>
        <w:rPr>
          <w:rStyle w:val="FontStyle1651"/>
          <w:sz w:val="24"/>
          <w:szCs w:val="24"/>
        </w:rPr>
        <w:t>Имидж-дизайн и его связь с публичностью, технологией социального поведения, рекламой, общественной дея</w:t>
      </w:r>
      <w:r>
        <w:rPr>
          <w:rStyle w:val="FontStyle1651"/>
          <w:sz w:val="24"/>
          <w:szCs w:val="24"/>
        </w:rPr>
        <w:t>тельностью.</w:t>
      </w:r>
    </w:p>
    <w:p w14:paraId="3AB53ECF" w14:textId="77777777" w:rsidR="00C10E60" w:rsidRDefault="00F83393">
      <w:pPr>
        <w:pStyle w:val="Style92"/>
        <w:ind w:firstLine="230"/>
        <w:rPr>
          <w:rStyle w:val="FontStyle1651"/>
          <w:sz w:val="24"/>
          <w:szCs w:val="24"/>
        </w:rPr>
      </w:pPr>
      <w:r>
        <w:rPr>
          <w:rStyle w:val="FontStyle1651"/>
          <w:sz w:val="24"/>
          <w:szCs w:val="24"/>
        </w:rPr>
        <w:t>Дизайн и архитектура — средства организации среды жизни людей и строительства нового мира.</w:t>
      </w:r>
    </w:p>
    <w:p w14:paraId="56374BF0" w14:textId="77777777" w:rsidR="00C10E60" w:rsidRDefault="00F83393">
      <w:pPr>
        <w:pStyle w:val="Style94"/>
        <w:spacing w:before="235" w:line="245" w:lineRule="exact"/>
        <w:rPr>
          <w:rStyle w:val="FontStyle1641"/>
          <w:sz w:val="24"/>
          <w:szCs w:val="24"/>
        </w:rPr>
      </w:pPr>
      <w:r>
        <w:rPr>
          <w:rStyle w:val="FontStyle1641"/>
          <w:sz w:val="24"/>
          <w:szCs w:val="24"/>
        </w:rPr>
        <w:t>Модуль № 4 «Изображение в синтетических,</w:t>
      </w:r>
    </w:p>
    <w:p w14:paraId="22690DA2" w14:textId="77777777" w:rsidR="00C10E60" w:rsidRDefault="00F83393">
      <w:pPr>
        <w:pStyle w:val="Style94"/>
        <w:spacing w:line="245" w:lineRule="exact"/>
        <w:rPr>
          <w:rStyle w:val="FontStyle1641"/>
          <w:sz w:val="24"/>
          <w:szCs w:val="24"/>
        </w:rPr>
      </w:pPr>
      <w:r>
        <w:rPr>
          <w:rStyle w:val="FontStyle1641"/>
          <w:sz w:val="24"/>
          <w:szCs w:val="24"/>
        </w:rPr>
        <w:t>экранных видах искусства и художественная фотография»</w:t>
      </w:r>
    </w:p>
    <w:p w14:paraId="333CB25B" w14:textId="77777777" w:rsidR="00C10E60" w:rsidRDefault="00F83393">
      <w:pPr>
        <w:pStyle w:val="Style95"/>
        <w:spacing w:line="245" w:lineRule="exact"/>
        <w:rPr>
          <w:rStyle w:val="FontStyle1631"/>
          <w:sz w:val="24"/>
          <w:szCs w:val="24"/>
        </w:rPr>
      </w:pPr>
      <w:r>
        <w:rPr>
          <w:rStyle w:val="FontStyle1631"/>
          <w:sz w:val="24"/>
          <w:szCs w:val="24"/>
        </w:rPr>
        <w:t>(вариативный)</w:t>
      </w:r>
    </w:p>
    <w:p w14:paraId="3A9310DF" w14:textId="77777777" w:rsidR="00C10E60" w:rsidRDefault="00F83393">
      <w:pPr>
        <w:pStyle w:val="Style92"/>
        <w:spacing w:before="115"/>
        <w:ind w:firstLine="230"/>
        <w:rPr>
          <w:rStyle w:val="FontStyle1651"/>
          <w:sz w:val="24"/>
          <w:szCs w:val="24"/>
        </w:rPr>
      </w:pPr>
      <w:r>
        <w:rPr>
          <w:rStyle w:val="FontStyle1651"/>
          <w:sz w:val="24"/>
          <w:szCs w:val="24"/>
        </w:rPr>
        <w:t>Синтетические — пространственно-временные ви</w:t>
      </w:r>
      <w:r>
        <w:rPr>
          <w:rStyle w:val="FontStyle1651"/>
          <w:sz w:val="24"/>
          <w:szCs w:val="24"/>
        </w:rPr>
        <w:t>ды искусства. Роль изображения в синтетических искусствах в соединении со словом, музыкой, движением.</w:t>
      </w:r>
    </w:p>
    <w:p w14:paraId="36FAFD40" w14:textId="77777777" w:rsidR="00C10E60" w:rsidRDefault="00F83393">
      <w:pPr>
        <w:pStyle w:val="Style92"/>
        <w:ind w:left="230" w:firstLine="0"/>
        <w:jc w:val="left"/>
        <w:rPr>
          <w:rStyle w:val="FontStyle1651"/>
          <w:sz w:val="24"/>
          <w:szCs w:val="24"/>
        </w:rPr>
      </w:pPr>
      <w:r>
        <w:rPr>
          <w:rStyle w:val="FontStyle1651"/>
          <w:sz w:val="24"/>
          <w:szCs w:val="24"/>
        </w:rPr>
        <w:t>Значение развития технологий в становлении новых видов искусства.</w:t>
      </w:r>
    </w:p>
    <w:p w14:paraId="55D2499B" w14:textId="77777777" w:rsidR="00C10E60" w:rsidRDefault="00F83393">
      <w:pPr>
        <w:pStyle w:val="Style92"/>
        <w:ind w:firstLine="221"/>
        <w:rPr>
          <w:rStyle w:val="FontStyle1651"/>
          <w:sz w:val="24"/>
          <w:szCs w:val="24"/>
        </w:rPr>
      </w:pPr>
      <w:r>
        <w:rPr>
          <w:rStyle w:val="FontStyle1651"/>
          <w:sz w:val="24"/>
          <w:szCs w:val="24"/>
        </w:rPr>
        <w:t xml:space="preserve">Мультимедиа и объединение множества воспринимаемых человеком информационных средств на </w:t>
      </w:r>
      <w:r>
        <w:rPr>
          <w:rStyle w:val="FontStyle1651"/>
          <w:sz w:val="24"/>
          <w:szCs w:val="24"/>
        </w:rPr>
        <w:t>экране цифрового искусства.</w:t>
      </w:r>
    </w:p>
    <w:p w14:paraId="7F5E927A" w14:textId="77777777" w:rsidR="00C10E60" w:rsidRDefault="00F83393">
      <w:pPr>
        <w:pStyle w:val="Style911"/>
        <w:spacing w:before="67" w:line="240" w:lineRule="auto"/>
        <w:rPr>
          <w:rStyle w:val="FontStyle1661"/>
          <w:sz w:val="24"/>
          <w:szCs w:val="24"/>
        </w:rPr>
      </w:pPr>
      <w:r>
        <w:rPr>
          <w:rStyle w:val="FontStyle1661"/>
          <w:sz w:val="24"/>
          <w:szCs w:val="24"/>
        </w:rPr>
        <w:t>Художник и искусство театра</w:t>
      </w:r>
    </w:p>
    <w:p w14:paraId="6A2643FC" w14:textId="77777777" w:rsidR="00C10E60" w:rsidRDefault="00F83393">
      <w:pPr>
        <w:pStyle w:val="Style92"/>
        <w:spacing w:before="115"/>
        <w:ind w:firstLine="226"/>
        <w:rPr>
          <w:rStyle w:val="FontStyle1651"/>
          <w:sz w:val="24"/>
          <w:szCs w:val="24"/>
        </w:rPr>
      </w:pPr>
      <w:r>
        <w:rPr>
          <w:rStyle w:val="FontStyle1651"/>
          <w:sz w:val="24"/>
          <w:szCs w:val="24"/>
        </w:rPr>
        <w:t>Рождение театра в древнейших обрядах. История развития искусства театра.</w:t>
      </w:r>
    </w:p>
    <w:p w14:paraId="590B0984" w14:textId="77777777" w:rsidR="00C10E60" w:rsidRDefault="00F83393">
      <w:pPr>
        <w:pStyle w:val="Style92"/>
        <w:ind w:firstLine="226"/>
        <w:rPr>
          <w:rStyle w:val="FontStyle1651"/>
          <w:sz w:val="24"/>
          <w:szCs w:val="24"/>
        </w:rPr>
      </w:pPr>
      <w:r>
        <w:rPr>
          <w:rStyle w:val="FontStyle1651"/>
          <w:sz w:val="24"/>
          <w:szCs w:val="24"/>
        </w:rPr>
        <w:t>Жанровое многообразие театральных представлений, шоу, праздников и их визуальный облик.</w:t>
      </w:r>
    </w:p>
    <w:p w14:paraId="1778E72B" w14:textId="77777777" w:rsidR="00C10E60" w:rsidRDefault="00F83393">
      <w:pPr>
        <w:pStyle w:val="Style92"/>
        <w:ind w:firstLine="221"/>
        <w:rPr>
          <w:rStyle w:val="FontStyle1651"/>
          <w:sz w:val="24"/>
          <w:szCs w:val="24"/>
        </w:rPr>
      </w:pPr>
      <w:r>
        <w:rPr>
          <w:rStyle w:val="FontStyle1651"/>
          <w:sz w:val="24"/>
          <w:szCs w:val="24"/>
        </w:rPr>
        <w:t xml:space="preserve">Роль художника и виды профессиональной </w:t>
      </w:r>
      <w:r>
        <w:rPr>
          <w:rStyle w:val="FontStyle1651"/>
          <w:sz w:val="24"/>
          <w:szCs w:val="24"/>
        </w:rPr>
        <w:t>деятельности художника в современном театре.</w:t>
      </w:r>
    </w:p>
    <w:p w14:paraId="14492AC6" w14:textId="77777777" w:rsidR="00C10E60" w:rsidRDefault="00F83393">
      <w:pPr>
        <w:pStyle w:val="Style92"/>
        <w:ind w:firstLine="230"/>
        <w:rPr>
          <w:rStyle w:val="FontStyle1651"/>
          <w:sz w:val="24"/>
          <w:szCs w:val="24"/>
        </w:rPr>
      </w:pPr>
      <w:r>
        <w:rPr>
          <w:rStyle w:val="FontStyle1651"/>
          <w:sz w:val="24"/>
          <w:szCs w:val="24"/>
        </w:rPr>
        <w:t>Сценография и создание сценического образа. Сотворчество художника-постановщика с драматургом, режиссёром и актёрами.</w:t>
      </w:r>
    </w:p>
    <w:p w14:paraId="55FAB2B6" w14:textId="77777777" w:rsidR="00C10E60" w:rsidRDefault="00F83393">
      <w:pPr>
        <w:pStyle w:val="Style92"/>
        <w:ind w:firstLine="226"/>
        <w:rPr>
          <w:rStyle w:val="FontStyle1651"/>
          <w:sz w:val="24"/>
          <w:szCs w:val="24"/>
        </w:rPr>
      </w:pPr>
      <w:r>
        <w:rPr>
          <w:rStyle w:val="FontStyle1651"/>
          <w:sz w:val="24"/>
          <w:szCs w:val="24"/>
        </w:rPr>
        <w:t>Роль освещения в визуальном облике театрального действия. Бутафорские, пошивочные, декорацион</w:t>
      </w:r>
      <w:r>
        <w:rPr>
          <w:rStyle w:val="FontStyle1651"/>
          <w:sz w:val="24"/>
          <w:szCs w:val="24"/>
        </w:rPr>
        <w:t>ные и иные цеха в театре.</w:t>
      </w:r>
    </w:p>
    <w:p w14:paraId="0DA6E695" w14:textId="77777777" w:rsidR="00C10E60" w:rsidRDefault="00F83393">
      <w:pPr>
        <w:pStyle w:val="Style92"/>
        <w:ind w:firstLine="235"/>
        <w:rPr>
          <w:rStyle w:val="FontStyle1651"/>
          <w:sz w:val="24"/>
          <w:szCs w:val="24"/>
        </w:rPr>
      </w:pPr>
      <w:r>
        <w:rPr>
          <w:rStyle w:val="FontStyle1651"/>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56E89C46" w14:textId="77777777" w:rsidR="00C10E60" w:rsidRDefault="00F83393">
      <w:pPr>
        <w:pStyle w:val="Style92"/>
        <w:ind w:firstLine="226"/>
        <w:rPr>
          <w:rStyle w:val="FontStyle1651"/>
          <w:sz w:val="24"/>
          <w:szCs w:val="24"/>
        </w:rPr>
      </w:pPr>
      <w:r>
        <w:rPr>
          <w:rStyle w:val="FontStyle1651"/>
          <w:sz w:val="24"/>
          <w:szCs w:val="24"/>
        </w:rPr>
        <w:t>Творчество художников-постановщиков в истории отечественного искусства (К. Коровин, И. Билибин, А. Голо</w:t>
      </w:r>
      <w:r>
        <w:rPr>
          <w:rStyle w:val="FontStyle1651"/>
          <w:sz w:val="24"/>
          <w:szCs w:val="24"/>
        </w:rPr>
        <w:t>вин и др.).</w:t>
      </w:r>
    </w:p>
    <w:p w14:paraId="34C00179" w14:textId="77777777" w:rsidR="00C10E60" w:rsidRDefault="00F83393">
      <w:pPr>
        <w:pStyle w:val="Style92"/>
        <w:spacing w:before="5"/>
        <w:ind w:left="226" w:firstLine="0"/>
        <w:jc w:val="left"/>
        <w:rPr>
          <w:rStyle w:val="FontStyle1651"/>
          <w:sz w:val="24"/>
          <w:szCs w:val="24"/>
        </w:rPr>
      </w:pPr>
      <w:r>
        <w:rPr>
          <w:rStyle w:val="FontStyle1651"/>
          <w:sz w:val="24"/>
          <w:szCs w:val="24"/>
        </w:rPr>
        <w:t>Школьный спектакль и работа художника по его подготовке.</w:t>
      </w:r>
    </w:p>
    <w:p w14:paraId="450542D8" w14:textId="77777777" w:rsidR="00C10E60" w:rsidRDefault="00F83393">
      <w:pPr>
        <w:pStyle w:val="Style92"/>
        <w:ind w:firstLine="221"/>
        <w:rPr>
          <w:rStyle w:val="FontStyle1651"/>
          <w:sz w:val="24"/>
          <w:szCs w:val="24"/>
        </w:rPr>
      </w:pPr>
      <w:r>
        <w:rPr>
          <w:rStyle w:val="FontStyle1651"/>
          <w:sz w:val="24"/>
          <w:szCs w:val="24"/>
        </w:rPr>
        <w:t>Художник в театре кукол и его ведущая роль как соавтора режиссёра и актёра в процессе создания образа персонажа.</w:t>
      </w:r>
    </w:p>
    <w:p w14:paraId="75E221AC" w14:textId="77777777" w:rsidR="00C10E60" w:rsidRDefault="00F83393">
      <w:pPr>
        <w:pStyle w:val="Style92"/>
        <w:spacing w:before="43"/>
        <w:ind w:firstLine="226"/>
        <w:rPr>
          <w:rStyle w:val="FontStyle1651"/>
        </w:rPr>
      </w:pPr>
      <w:r>
        <w:rPr>
          <w:rStyle w:val="FontStyle1651"/>
          <w:sz w:val="24"/>
          <w:szCs w:val="24"/>
        </w:rPr>
        <w:t xml:space="preserve">Условность и метафора в театральной постановке как образная и авторская </w:t>
      </w:r>
      <w:r>
        <w:rPr>
          <w:rStyle w:val="FontStyle1651"/>
          <w:sz w:val="24"/>
          <w:szCs w:val="24"/>
        </w:rPr>
        <w:t>интерпретация реальности.</w:t>
      </w:r>
    </w:p>
    <w:p w14:paraId="7F32AF14" w14:textId="77777777" w:rsidR="00C10E60" w:rsidRDefault="00F83393">
      <w:pPr>
        <w:pStyle w:val="Style911"/>
        <w:spacing w:before="221" w:line="240" w:lineRule="auto"/>
        <w:rPr>
          <w:rStyle w:val="FontStyle1661"/>
          <w:sz w:val="24"/>
          <w:szCs w:val="24"/>
        </w:rPr>
      </w:pPr>
      <w:r>
        <w:rPr>
          <w:rStyle w:val="FontStyle1661"/>
          <w:sz w:val="24"/>
          <w:szCs w:val="24"/>
        </w:rPr>
        <w:t>Художественная фотография</w:t>
      </w:r>
    </w:p>
    <w:p w14:paraId="56738C2C" w14:textId="77777777" w:rsidR="00C10E60" w:rsidRDefault="00F83393">
      <w:pPr>
        <w:pStyle w:val="Style92"/>
        <w:spacing w:before="115"/>
        <w:ind w:firstLine="226"/>
        <w:rPr>
          <w:rStyle w:val="FontStyle1651"/>
          <w:sz w:val="24"/>
          <w:szCs w:val="24"/>
        </w:rPr>
      </w:pPr>
      <w:r>
        <w:rPr>
          <w:rStyle w:val="FontStyle1651"/>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29D56235" w14:textId="77777777" w:rsidR="00C10E60" w:rsidRDefault="00F83393">
      <w:pPr>
        <w:pStyle w:val="Style92"/>
        <w:ind w:firstLine="226"/>
        <w:rPr>
          <w:rStyle w:val="FontStyle1651"/>
          <w:sz w:val="24"/>
          <w:szCs w:val="24"/>
        </w:rPr>
      </w:pPr>
      <w:r>
        <w:rPr>
          <w:rStyle w:val="FontStyle1651"/>
          <w:sz w:val="24"/>
          <w:szCs w:val="24"/>
        </w:rPr>
        <w:t>Современные возможности художественной обра</w:t>
      </w:r>
      <w:r>
        <w:rPr>
          <w:rStyle w:val="FontStyle1651"/>
          <w:sz w:val="24"/>
          <w:szCs w:val="24"/>
        </w:rPr>
        <w:t>ботки цифровой фотографии.</w:t>
      </w:r>
    </w:p>
    <w:p w14:paraId="7A254625" w14:textId="77777777" w:rsidR="00C10E60" w:rsidRDefault="00F83393">
      <w:pPr>
        <w:pStyle w:val="Style92"/>
        <w:ind w:firstLine="221"/>
        <w:rPr>
          <w:rStyle w:val="FontStyle1651"/>
          <w:sz w:val="24"/>
          <w:szCs w:val="24"/>
        </w:rPr>
      </w:pPr>
      <w:r>
        <w:rPr>
          <w:rStyle w:val="FontStyle1651"/>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0300F0CE" w14:textId="77777777" w:rsidR="00C10E60" w:rsidRDefault="00F83393">
      <w:pPr>
        <w:pStyle w:val="Style92"/>
        <w:ind w:firstLine="221"/>
        <w:rPr>
          <w:rStyle w:val="FontStyle1651"/>
          <w:sz w:val="24"/>
          <w:szCs w:val="24"/>
        </w:rPr>
      </w:pPr>
      <w:r>
        <w:rPr>
          <w:rStyle w:val="FontStyle1651"/>
          <w:sz w:val="24"/>
          <w:szCs w:val="24"/>
        </w:rPr>
        <w:t>Фотография — искусство светописи. Роль света в выявлении формы и фактуры предм</w:t>
      </w:r>
      <w:r>
        <w:rPr>
          <w:rStyle w:val="FontStyle1651"/>
          <w:sz w:val="24"/>
          <w:szCs w:val="24"/>
        </w:rPr>
        <w:t>ета. Примеры художественной фотографии в творчестве профессиональных мастеров.</w:t>
      </w:r>
    </w:p>
    <w:p w14:paraId="5622CFF3" w14:textId="77777777" w:rsidR="00C10E60" w:rsidRDefault="00F83393">
      <w:pPr>
        <w:pStyle w:val="Style92"/>
        <w:ind w:left="235" w:firstLine="0"/>
        <w:jc w:val="left"/>
        <w:rPr>
          <w:rStyle w:val="FontStyle1651"/>
          <w:sz w:val="24"/>
          <w:szCs w:val="24"/>
        </w:rPr>
      </w:pPr>
      <w:r>
        <w:rPr>
          <w:rStyle w:val="FontStyle1651"/>
          <w:sz w:val="24"/>
          <w:szCs w:val="24"/>
        </w:rPr>
        <w:t>Композиция кадра, ракурс, плановость, графический ритм.</w:t>
      </w:r>
    </w:p>
    <w:p w14:paraId="10907134" w14:textId="77777777" w:rsidR="00C10E60" w:rsidRDefault="00F83393">
      <w:pPr>
        <w:pStyle w:val="Style92"/>
        <w:ind w:firstLine="226"/>
        <w:rPr>
          <w:rStyle w:val="FontStyle1651"/>
          <w:sz w:val="24"/>
          <w:szCs w:val="24"/>
        </w:rPr>
      </w:pPr>
      <w:r>
        <w:rPr>
          <w:rStyle w:val="FontStyle1651"/>
          <w:sz w:val="24"/>
          <w:szCs w:val="24"/>
        </w:rPr>
        <w:t>Умения наблюдать и выявлять выразительность и красоту окружающей жизни с помощью фотографии.</w:t>
      </w:r>
    </w:p>
    <w:p w14:paraId="10538CCB" w14:textId="77777777" w:rsidR="00C10E60" w:rsidRDefault="00F83393">
      <w:pPr>
        <w:pStyle w:val="Style92"/>
        <w:ind w:left="235" w:firstLine="0"/>
        <w:jc w:val="left"/>
        <w:rPr>
          <w:rStyle w:val="FontStyle1651"/>
          <w:sz w:val="24"/>
          <w:szCs w:val="24"/>
        </w:rPr>
      </w:pPr>
      <w:r>
        <w:rPr>
          <w:rStyle w:val="FontStyle1651"/>
          <w:sz w:val="24"/>
          <w:szCs w:val="24"/>
        </w:rPr>
        <w:t>Фотопейзаж в творчестве проф</w:t>
      </w:r>
      <w:r>
        <w:rPr>
          <w:rStyle w:val="FontStyle1651"/>
          <w:sz w:val="24"/>
          <w:szCs w:val="24"/>
        </w:rPr>
        <w:t>ессиональных фотографов.</w:t>
      </w:r>
    </w:p>
    <w:p w14:paraId="704D045C" w14:textId="77777777" w:rsidR="00C10E60" w:rsidRDefault="00F83393">
      <w:pPr>
        <w:pStyle w:val="Style92"/>
        <w:ind w:firstLine="230"/>
        <w:rPr>
          <w:rStyle w:val="FontStyle1651"/>
          <w:sz w:val="24"/>
          <w:szCs w:val="24"/>
        </w:rPr>
      </w:pPr>
      <w:r>
        <w:rPr>
          <w:rStyle w:val="FontStyle1651"/>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5AD3B9A" w14:textId="77777777" w:rsidR="00C10E60" w:rsidRDefault="00F83393">
      <w:pPr>
        <w:pStyle w:val="Style92"/>
        <w:ind w:firstLine="230"/>
        <w:rPr>
          <w:rStyle w:val="FontStyle1651"/>
          <w:sz w:val="24"/>
          <w:szCs w:val="24"/>
        </w:rPr>
      </w:pPr>
      <w:r>
        <w:rPr>
          <w:rStyle w:val="FontStyle1651"/>
          <w:sz w:val="24"/>
          <w:szCs w:val="24"/>
        </w:rPr>
        <w:lastRenderedPageBreak/>
        <w:t>Роль освещения в портретном образе. Фотография постановочная и документальная.</w:t>
      </w:r>
    </w:p>
    <w:p w14:paraId="71D45849" w14:textId="77777777" w:rsidR="00C10E60" w:rsidRDefault="00F83393">
      <w:pPr>
        <w:pStyle w:val="Style92"/>
        <w:spacing w:before="5"/>
        <w:ind w:firstLine="226"/>
        <w:rPr>
          <w:rStyle w:val="FontStyle1651"/>
          <w:sz w:val="24"/>
          <w:szCs w:val="24"/>
        </w:rPr>
      </w:pPr>
      <w:r>
        <w:rPr>
          <w:rStyle w:val="FontStyle1651"/>
          <w:sz w:val="24"/>
          <w:szCs w:val="24"/>
        </w:rPr>
        <w:t xml:space="preserve">Фотопортрет в </w:t>
      </w:r>
      <w:r>
        <w:rPr>
          <w:rStyle w:val="FontStyle1651"/>
          <w:sz w:val="24"/>
          <w:szCs w:val="24"/>
        </w:rPr>
        <w:t>истории профессиональной фотографии и его связь с направлениями в изобразительном искусстве.</w:t>
      </w:r>
    </w:p>
    <w:p w14:paraId="7A4BE473" w14:textId="77777777" w:rsidR="00C10E60" w:rsidRDefault="00F83393">
      <w:pPr>
        <w:pStyle w:val="Style92"/>
        <w:ind w:firstLine="226"/>
        <w:rPr>
          <w:rStyle w:val="FontStyle1651"/>
          <w:sz w:val="24"/>
          <w:szCs w:val="24"/>
        </w:rPr>
      </w:pPr>
      <w:r>
        <w:rPr>
          <w:rStyle w:val="FontStyle1651"/>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4C87FA66" w14:textId="77777777" w:rsidR="00C10E60" w:rsidRDefault="00F83393">
      <w:pPr>
        <w:pStyle w:val="Style92"/>
        <w:ind w:firstLine="226"/>
        <w:rPr>
          <w:rStyle w:val="FontStyle1651"/>
          <w:sz w:val="24"/>
          <w:szCs w:val="24"/>
        </w:rPr>
      </w:pPr>
      <w:r>
        <w:rPr>
          <w:rStyle w:val="FontStyle1651"/>
          <w:sz w:val="24"/>
          <w:szCs w:val="24"/>
        </w:rPr>
        <w:t>Фоторепортаж. Образ события в</w:t>
      </w:r>
      <w:r>
        <w:rPr>
          <w:rStyle w:val="FontStyle1651"/>
          <w:sz w:val="24"/>
          <w:szCs w:val="24"/>
        </w:rPr>
        <w:t xml:space="preserve"> кадре. Репортажный снимок — свидетельство истории и его значение в сохранении памяти о событии.</w:t>
      </w:r>
    </w:p>
    <w:p w14:paraId="179E072E" w14:textId="77777777" w:rsidR="00C10E60" w:rsidRDefault="00F83393">
      <w:pPr>
        <w:pStyle w:val="Style92"/>
        <w:ind w:firstLine="221"/>
        <w:rPr>
          <w:rStyle w:val="FontStyle1651"/>
          <w:sz w:val="24"/>
          <w:szCs w:val="24"/>
        </w:rPr>
      </w:pPr>
      <w:r>
        <w:rPr>
          <w:rStyle w:val="FontStyle1651"/>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486274F" w14:textId="77777777" w:rsidR="00C10E60" w:rsidRDefault="00F83393">
      <w:pPr>
        <w:pStyle w:val="Style92"/>
        <w:ind w:firstLine="226"/>
        <w:rPr>
          <w:rStyle w:val="FontStyle1651"/>
          <w:sz w:val="24"/>
          <w:szCs w:val="24"/>
        </w:rPr>
      </w:pPr>
      <w:r>
        <w:rPr>
          <w:rStyle w:val="FontStyle1651"/>
          <w:sz w:val="24"/>
          <w:szCs w:val="24"/>
        </w:rPr>
        <w:t>«Работать для жизни..</w:t>
      </w:r>
      <w:r>
        <w:rPr>
          <w:rStyle w:val="FontStyle1651"/>
          <w:sz w:val="24"/>
          <w:szCs w:val="24"/>
        </w:rPr>
        <w:t>.» — фотографии Александра Родченко, их значение и влияние на стиль эпохи.</w:t>
      </w:r>
    </w:p>
    <w:p w14:paraId="499ED2FF" w14:textId="77777777" w:rsidR="00C10E60" w:rsidRDefault="00F83393">
      <w:pPr>
        <w:pStyle w:val="Style92"/>
        <w:ind w:firstLine="221"/>
        <w:rPr>
          <w:rStyle w:val="FontStyle1651"/>
          <w:sz w:val="24"/>
          <w:szCs w:val="24"/>
        </w:rPr>
      </w:pPr>
      <w:r>
        <w:rPr>
          <w:rStyle w:val="FontStyle1651"/>
          <w:sz w:val="24"/>
          <w:szCs w:val="24"/>
        </w:rPr>
        <w:t>Возможности компьютерной обработки фотографий, задачи преобразования фотографий и границы достоверности.</w:t>
      </w:r>
    </w:p>
    <w:p w14:paraId="6D115D8C" w14:textId="77777777" w:rsidR="00C10E60" w:rsidRDefault="00F83393">
      <w:pPr>
        <w:pStyle w:val="Style92"/>
        <w:ind w:firstLine="226"/>
        <w:rPr>
          <w:rStyle w:val="FontStyle1651"/>
          <w:sz w:val="24"/>
          <w:szCs w:val="24"/>
        </w:rPr>
      </w:pPr>
      <w:r>
        <w:rPr>
          <w:rStyle w:val="FontStyle1651"/>
          <w:sz w:val="24"/>
          <w:szCs w:val="24"/>
        </w:rPr>
        <w:t xml:space="preserve">Коллаж как жанр художественного творчества с помощью различных компьютерных </w:t>
      </w:r>
      <w:r>
        <w:rPr>
          <w:rStyle w:val="FontStyle1651"/>
          <w:sz w:val="24"/>
          <w:szCs w:val="24"/>
        </w:rPr>
        <w:t>программ.</w:t>
      </w:r>
    </w:p>
    <w:p w14:paraId="4E3EA6B0" w14:textId="77777777" w:rsidR="00C10E60" w:rsidRDefault="00F83393">
      <w:pPr>
        <w:pStyle w:val="Style92"/>
        <w:ind w:firstLine="221"/>
        <w:rPr>
          <w:rStyle w:val="FontStyle1651"/>
          <w:sz w:val="24"/>
          <w:szCs w:val="24"/>
        </w:rPr>
      </w:pPr>
      <w:r>
        <w:rPr>
          <w:rStyle w:val="FontStyle1651"/>
          <w:sz w:val="24"/>
          <w:szCs w:val="24"/>
        </w:rPr>
        <w:t>Художественная фотография как авторское видение мира, как образ времени и влияние фотообраза на жизнь людей.</w:t>
      </w:r>
    </w:p>
    <w:p w14:paraId="548D9E41" w14:textId="77777777" w:rsidR="00C10E60" w:rsidRDefault="00F83393">
      <w:pPr>
        <w:pStyle w:val="Style911"/>
        <w:spacing w:before="43" w:line="240" w:lineRule="auto"/>
        <w:rPr>
          <w:rStyle w:val="FontStyle1661"/>
          <w:sz w:val="24"/>
          <w:szCs w:val="24"/>
        </w:rPr>
      </w:pPr>
      <w:r>
        <w:rPr>
          <w:rStyle w:val="FontStyle1661"/>
          <w:sz w:val="24"/>
          <w:szCs w:val="24"/>
        </w:rPr>
        <w:t>Изображение и искусство кино</w:t>
      </w:r>
    </w:p>
    <w:p w14:paraId="57FD082A" w14:textId="77777777" w:rsidR="00C10E60" w:rsidRDefault="00F83393">
      <w:pPr>
        <w:pStyle w:val="Style92"/>
        <w:spacing w:before="115"/>
        <w:ind w:left="235" w:firstLine="0"/>
        <w:jc w:val="left"/>
        <w:rPr>
          <w:rStyle w:val="FontStyle1651"/>
          <w:sz w:val="24"/>
          <w:szCs w:val="24"/>
        </w:rPr>
      </w:pPr>
      <w:r>
        <w:rPr>
          <w:rStyle w:val="FontStyle1651"/>
          <w:sz w:val="24"/>
          <w:szCs w:val="24"/>
        </w:rPr>
        <w:t>Ожившее изображение. История кино и его эволюция как искусства.</w:t>
      </w:r>
    </w:p>
    <w:p w14:paraId="212F2A52" w14:textId="77777777" w:rsidR="00C10E60" w:rsidRDefault="00F83393">
      <w:pPr>
        <w:pStyle w:val="Style92"/>
        <w:ind w:firstLine="230"/>
        <w:rPr>
          <w:rStyle w:val="FontStyle1651"/>
          <w:sz w:val="24"/>
          <w:szCs w:val="24"/>
        </w:rPr>
      </w:pPr>
      <w:r>
        <w:rPr>
          <w:rStyle w:val="FontStyle1651"/>
          <w:sz w:val="24"/>
          <w:szCs w:val="24"/>
        </w:rPr>
        <w:t>Синтетическая природа пространственно-времен</w:t>
      </w:r>
      <w:r>
        <w:rPr>
          <w:rStyle w:val="FontStyle1651"/>
          <w:sz w:val="24"/>
          <w:szCs w:val="24"/>
        </w:rPr>
        <w:t>ного искусства кино и состав творческого коллектива. Сценарист — режиссёр — художник — оператор в работе над фильмом. Сложносоставной язык кино.</w:t>
      </w:r>
    </w:p>
    <w:p w14:paraId="29775752" w14:textId="77777777" w:rsidR="00C10E60" w:rsidRDefault="00F83393">
      <w:pPr>
        <w:pStyle w:val="Style92"/>
        <w:ind w:firstLine="221"/>
        <w:rPr>
          <w:rStyle w:val="FontStyle1651"/>
          <w:sz w:val="24"/>
          <w:szCs w:val="24"/>
        </w:rPr>
      </w:pPr>
      <w:r>
        <w:rPr>
          <w:rStyle w:val="FontStyle1651"/>
          <w:sz w:val="24"/>
          <w:szCs w:val="24"/>
        </w:rPr>
        <w:t>Монтаж композиционно построенных кадров — основа языка киноискусства.</w:t>
      </w:r>
    </w:p>
    <w:p w14:paraId="625D9BDC" w14:textId="77777777" w:rsidR="00C10E60" w:rsidRDefault="00F83393">
      <w:pPr>
        <w:pStyle w:val="Style92"/>
        <w:ind w:firstLine="221"/>
        <w:rPr>
          <w:rStyle w:val="FontStyle1651"/>
          <w:sz w:val="24"/>
          <w:szCs w:val="24"/>
        </w:rPr>
      </w:pPr>
      <w:r>
        <w:rPr>
          <w:rStyle w:val="FontStyle1651"/>
          <w:sz w:val="24"/>
          <w:szCs w:val="24"/>
        </w:rPr>
        <w:t>Художник-постановщик и его команда художн</w:t>
      </w:r>
      <w:r>
        <w:rPr>
          <w:rStyle w:val="FontStyle1651"/>
          <w:sz w:val="24"/>
          <w:szCs w:val="24"/>
        </w:rPr>
        <w:t>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C31342B" w14:textId="77777777" w:rsidR="00C10E60" w:rsidRDefault="00F83393">
      <w:pPr>
        <w:pStyle w:val="Style92"/>
        <w:spacing w:before="5"/>
        <w:ind w:firstLine="235"/>
        <w:rPr>
          <w:rStyle w:val="FontStyle1651"/>
          <w:sz w:val="24"/>
          <w:szCs w:val="24"/>
        </w:rPr>
      </w:pPr>
      <w:r>
        <w:rPr>
          <w:rStyle w:val="FontStyle1651"/>
          <w:sz w:val="24"/>
          <w:szCs w:val="24"/>
        </w:rPr>
        <w:t>Создан</w:t>
      </w:r>
      <w:r>
        <w:rPr>
          <w:rStyle w:val="FontStyle1651"/>
          <w:sz w:val="24"/>
          <w:szCs w:val="24"/>
        </w:rPr>
        <w:t>ие видеоролика — от замысла до съёмки. Разные жанры — разные задачи в работе над видеороликом. Этапы создания видеоролика.</w:t>
      </w:r>
    </w:p>
    <w:p w14:paraId="46AB2904" w14:textId="77777777" w:rsidR="00C10E60" w:rsidRDefault="00F83393">
      <w:pPr>
        <w:pStyle w:val="Style92"/>
        <w:ind w:firstLine="221"/>
        <w:rPr>
          <w:rStyle w:val="FontStyle1651"/>
          <w:sz w:val="24"/>
          <w:szCs w:val="24"/>
        </w:rPr>
      </w:pPr>
      <w:r>
        <w:rPr>
          <w:rStyle w:val="FontStyle1651"/>
          <w:sz w:val="24"/>
          <w:szCs w:val="24"/>
        </w:rPr>
        <w:t>Искусство анимации и художник-мультипликатор. Рисованные, кукольные мультфильмы и цифровая анимация. Уолт Дисней и его студия. Особое</w:t>
      </w:r>
      <w:r>
        <w:rPr>
          <w:rStyle w:val="FontStyle1651"/>
          <w:sz w:val="24"/>
          <w:szCs w:val="24"/>
        </w:rPr>
        <w:t xml:space="preserve"> лицо отечественной мультипликации, её знаменитые создатели.</w:t>
      </w:r>
    </w:p>
    <w:p w14:paraId="2F515EAA" w14:textId="77777777" w:rsidR="00C10E60" w:rsidRDefault="00F83393">
      <w:pPr>
        <w:pStyle w:val="Style92"/>
        <w:ind w:firstLine="221"/>
        <w:rPr>
          <w:rStyle w:val="FontStyle1651"/>
          <w:sz w:val="24"/>
          <w:szCs w:val="24"/>
        </w:rPr>
      </w:pPr>
      <w:r>
        <w:rPr>
          <w:rStyle w:val="FontStyle1651"/>
          <w:sz w:val="24"/>
          <w:szCs w:val="24"/>
        </w:rPr>
        <w:t>Использование электронно-цифровых технологий в современном игровом кинематографе.</w:t>
      </w:r>
    </w:p>
    <w:p w14:paraId="5FA95BEC" w14:textId="77777777" w:rsidR="00C10E60" w:rsidRDefault="00F83393">
      <w:pPr>
        <w:pStyle w:val="Style92"/>
        <w:ind w:firstLine="226"/>
        <w:rPr>
          <w:rStyle w:val="FontStyle1651"/>
          <w:sz w:val="24"/>
          <w:szCs w:val="24"/>
        </w:rPr>
      </w:pPr>
      <w:r>
        <w:rPr>
          <w:rStyle w:val="FontStyle1651"/>
          <w:sz w:val="24"/>
          <w:szCs w:val="24"/>
        </w:rPr>
        <w:t>Компьютерная анимация на занятиях в школе. Техническое оборудование и его возможности для создания анимации. Колл</w:t>
      </w:r>
      <w:r>
        <w:rPr>
          <w:rStyle w:val="FontStyle1651"/>
          <w:sz w:val="24"/>
          <w:szCs w:val="24"/>
        </w:rPr>
        <w:t>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F386777" w14:textId="77777777" w:rsidR="00C10E60" w:rsidRDefault="00F83393">
      <w:pPr>
        <w:pStyle w:val="Style92"/>
        <w:ind w:firstLine="230"/>
        <w:rPr>
          <w:rStyle w:val="FontStyle1651"/>
        </w:rPr>
      </w:pPr>
      <w:r>
        <w:rPr>
          <w:rStyle w:val="FontStyle1651"/>
          <w:sz w:val="24"/>
          <w:szCs w:val="24"/>
        </w:rPr>
        <w:t>Этапы создания анимационного фильма. Требования и критерии художественности</w:t>
      </w:r>
      <w:r>
        <w:rPr>
          <w:rStyle w:val="FontStyle1651"/>
        </w:rPr>
        <w:t>.</w:t>
      </w:r>
    </w:p>
    <w:p w14:paraId="31E62E4D" w14:textId="77777777" w:rsidR="00C10E60" w:rsidRDefault="00F83393">
      <w:pPr>
        <w:pStyle w:val="Style911"/>
        <w:spacing w:before="67" w:line="240" w:lineRule="auto"/>
        <w:rPr>
          <w:rStyle w:val="FontStyle1661"/>
          <w:sz w:val="24"/>
          <w:szCs w:val="24"/>
        </w:rPr>
      </w:pPr>
      <w:r>
        <w:rPr>
          <w:rStyle w:val="FontStyle1661"/>
          <w:sz w:val="24"/>
          <w:szCs w:val="24"/>
        </w:rPr>
        <w:t>Изобразительное искусство на т</w:t>
      </w:r>
      <w:r>
        <w:rPr>
          <w:rStyle w:val="FontStyle1661"/>
          <w:sz w:val="24"/>
          <w:szCs w:val="24"/>
        </w:rPr>
        <w:t>елевидении</w:t>
      </w:r>
    </w:p>
    <w:p w14:paraId="668B135E" w14:textId="77777777" w:rsidR="00C10E60" w:rsidRDefault="00F83393">
      <w:pPr>
        <w:pStyle w:val="Style92"/>
        <w:spacing w:before="115"/>
        <w:ind w:firstLine="226"/>
        <w:rPr>
          <w:rStyle w:val="FontStyle1651"/>
          <w:sz w:val="24"/>
          <w:szCs w:val="24"/>
        </w:rPr>
      </w:pPr>
      <w:r>
        <w:rPr>
          <w:rStyle w:val="FontStyle1651"/>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072DD5C" w14:textId="77777777" w:rsidR="00C10E60" w:rsidRDefault="00F83393">
      <w:pPr>
        <w:pStyle w:val="Style92"/>
        <w:ind w:firstLine="226"/>
        <w:rPr>
          <w:rStyle w:val="FontStyle1651"/>
          <w:sz w:val="24"/>
          <w:szCs w:val="24"/>
        </w:rPr>
      </w:pPr>
      <w:r>
        <w:rPr>
          <w:rStyle w:val="FontStyle1651"/>
          <w:sz w:val="24"/>
          <w:szCs w:val="24"/>
        </w:rPr>
        <w:t>Искусство и технология. Создатель телевидения — русский инженер Владимир Козьмич Зворыкин.</w:t>
      </w:r>
    </w:p>
    <w:p w14:paraId="51A2CE97" w14:textId="77777777" w:rsidR="00C10E60" w:rsidRDefault="00F83393">
      <w:pPr>
        <w:pStyle w:val="Style92"/>
        <w:ind w:firstLine="221"/>
        <w:rPr>
          <w:rStyle w:val="FontStyle1651"/>
          <w:sz w:val="24"/>
          <w:szCs w:val="24"/>
        </w:rPr>
      </w:pPr>
      <w:r>
        <w:rPr>
          <w:rStyle w:val="FontStyle1651"/>
          <w:sz w:val="24"/>
          <w:szCs w:val="24"/>
        </w:rPr>
        <w:t>Роль телевидения</w:t>
      </w:r>
      <w:r>
        <w:rPr>
          <w:rStyle w:val="FontStyle1651"/>
          <w:sz w:val="24"/>
          <w:szCs w:val="24"/>
        </w:rPr>
        <w:t xml:space="preserve"> в превращении мира в единое информационное пространство. Картина мира, создаваемая телевидением. Прямой эфир и его значение.</w:t>
      </w:r>
    </w:p>
    <w:p w14:paraId="6DDC4B39" w14:textId="77777777" w:rsidR="00C10E60" w:rsidRDefault="00F83393">
      <w:pPr>
        <w:pStyle w:val="Style92"/>
        <w:ind w:firstLine="230"/>
        <w:rPr>
          <w:rStyle w:val="FontStyle1651"/>
          <w:sz w:val="24"/>
          <w:szCs w:val="24"/>
        </w:rPr>
      </w:pPr>
      <w:r>
        <w:rPr>
          <w:rStyle w:val="FontStyle1651"/>
          <w:sz w:val="24"/>
          <w:szCs w:val="24"/>
        </w:rPr>
        <w:t>Деятельность художника на телевидении: художники по свету, костюму, гриму; сценографический дизайн и компьютерная графика.</w:t>
      </w:r>
    </w:p>
    <w:p w14:paraId="373EC33E" w14:textId="77777777" w:rsidR="00C10E60" w:rsidRDefault="00F83393">
      <w:pPr>
        <w:pStyle w:val="Style25"/>
        <w:spacing w:before="62" w:line="278" w:lineRule="exact"/>
        <w:rPr>
          <w:rStyle w:val="FontStyle1601"/>
          <w:szCs w:val="24"/>
        </w:rPr>
      </w:pPr>
      <w:r>
        <w:rPr>
          <w:rStyle w:val="FontStyle1601"/>
        </w:rPr>
        <w:t>планиру</w:t>
      </w:r>
      <w:r>
        <w:rPr>
          <w:rStyle w:val="FontStyle1601"/>
        </w:rPr>
        <w:t xml:space="preserve">емые результаты освоения учебного предмета «изобразительное </w:t>
      </w:r>
      <w:r>
        <w:rPr>
          <w:rStyle w:val="FontStyle1601"/>
          <w:szCs w:val="24"/>
        </w:rPr>
        <w:t>искусство» на уровне основного общего</w:t>
      </w:r>
    </w:p>
    <w:p w14:paraId="7DD4ECF9" w14:textId="77777777" w:rsidR="00C10E60" w:rsidRDefault="00F83393">
      <w:pPr>
        <w:pStyle w:val="Style94"/>
        <w:rPr>
          <w:rStyle w:val="FontStyle1641"/>
          <w:sz w:val="24"/>
          <w:szCs w:val="24"/>
        </w:rPr>
      </w:pPr>
      <w:r>
        <w:rPr>
          <w:rStyle w:val="FontStyle1641"/>
          <w:sz w:val="24"/>
          <w:szCs w:val="24"/>
        </w:rPr>
        <w:t>ЛИЧНОСТНЫЕ РЕЗУЛЬТАТЫ</w:t>
      </w:r>
    </w:p>
    <w:p w14:paraId="6C940949" w14:textId="77777777" w:rsidR="00C10E60" w:rsidRDefault="00F83393">
      <w:pPr>
        <w:pStyle w:val="Style92"/>
        <w:spacing w:before="178"/>
        <w:ind w:firstLine="221"/>
        <w:rPr>
          <w:rStyle w:val="FontStyle1651"/>
          <w:sz w:val="24"/>
          <w:szCs w:val="24"/>
        </w:rPr>
      </w:pPr>
      <w:r>
        <w:rPr>
          <w:rStyle w:val="FontStyle1651"/>
          <w:sz w:val="24"/>
          <w:szCs w:val="24"/>
        </w:rPr>
        <w:t xml:space="preserve">Личностные результаты освоения рабочей программы основного общего образования по изобразительному искусству достигаются в единстве </w:t>
      </w:r>
      <w:r>
        <w:rPr>
          <w:rStyle w:val="FontStyle1651"/>
          <w:sz w:val="24"/>
          <w:szCs w:val="24"/>
        </w:rPr>
        <w:t>учебной и воспитательной деятельности.</w:t>
      </w:r>
    </w:p>
    <w:p w14:paraId="0635270A" w14:textId="77777777" w:rsidR="00C10E60" w:rsidRDefault="00F83393">
      <w:pPr>
        <w:pStyle w:val="Style92"/>
        <w:ind w:firstLine="221"/>
        <w:rPr>
          <w:rStyle w:val="FontStyle1651"/>
          <w:sz w:val="24"/>
          <w:szCs w:val="24"/>
        </w:rPr>
      </w:pPr>
      <w:r>
        <w:rPr>
          <w:rStyle w:val="FontStyle1651"/>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w:t>
      </w:r>
      <w:r>
        <w:rPr>
          <w:rStyle w:val="FontStyle1651"/>
          <w:sz w:val="24"/>
          <w:szCs w:val="24"/>
        </w:rPr>
        <w:t>лизация личности.</w:t>
      </w:r>
    </w:p>
    <w:p w14:paraId="4027654D" w14:textId="77777777" w:rsidR="00C10E60" w:rsidRDefault="00F83393">
      <w:pPr>
        <w:pStyle w:val="Style92"/>
        <w:ind w:firstLine="226"/>
        <w:rPr>
          <w:rStyle w:val="FontStyle1651"/>
          <w:sz w:val="24"/>
          <w:szCs w:val="24"/>
        </w:rPr>
      </w:pPr>
      <w:r>
        <w:rPr>
          <w:rStyle w:val="FontStyle1651"/>
          <w:sz w:val="24"/>
          <w:szCs w:val="24"/>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w:t>
      </w:r>
      <w:r>
        <w:rPr>
          <w:rStyle w:val="FontStyle1651"/>
          <w:sz w:val="24"/>
          <w:szCs w:val="24"/>
        </w:rPr>
        <w:lastRenderedPageBreak/>
        <w:t>установки и социально значимые качества личности; духовно-нравственное разв</w:t>
      </w:r>
      <w:r>
        <w:rPr>
          <w:rStyle w:val="FontStyle1651"/>
          <w:sz w:val="24"/>
          <w:szCs w:val="24"/>
        </w:rPr>
        <w:t>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42661D6E" w14:textId="77777777" w:rsidR="00C10E60" w:rsidRDefault="00F83393">
      <w:pPr>
        <w:pStyle w:val="Style102"/>
        <w:tabs>
          <w:tab w:val="left" w:pos="221"/>
        </w:tabs>
        <w:spacing w:before="134"/>
        <w:rPr>
          <w:rStyle w:val="FontStyle1641"/>
          <w:sz w:val="24"/>
          <w:szCs w:val="24"/>
        </w:rPr>
      </w:pPr>
      <w:r>
        <w:rPr>
          <w:rStyle w:val="FontStyle1641"/>
          <w:sz w:val="24"/>
          <w:szCs w:val="24"/>
        </w:rPr>
        <w:t>1.</w:t>
      </w:r>
      <w:r>
        <w:rPr>
          <w:rStyle w:val="FontStyle1641"/>
          <w:sz w:val="24"/>
          <w:szCs w:val="24"/>
        </w:rPr>
        <w:tab/>
        <w:t>Патриотическое воспитание</w:t>
      </w:r>
    </w:p>
    <w:p w14:paraId="6283D25C" w14:textId="77777777" w:rsidR="00C10E60" w:rsidRDefault="00F83393">
      <w:pPr>
        <w:pStyle w:val="Style92"/>
        <w:spacing w:before="34"/>
        <w:ind w:firstLine="226"/>
        <w:rPr>
          <w:rStyle w:val="FontStyle1651"/>
          <w:sz w:val="24"/>
          <w:szCs w:val="24"/>
        </w:rPr>
      </w:pPr>
      <w:r>
        <w:rPr>
          <w:rStyle w:val="FontStyle1651"/>
          <w:sz w:val="24"/>
          <w:szCs w:val="24"/>
        </w:rPr>
        <w:t>Осуществляется через освоение школьниками содержания традиций</w:t>
      </w:r>
      <w:r>
        <w:rPr>
          <w:rStyle w:val="FontStyle1651"/>
          <w:sz w:val="24"/>
          <w:szCs w:val="24"/>
        </w:rPr>
        <w:t>,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w:t>
      </w:r>
      <w:r>
        <w:rPr>
          <w:rStyle w:val="FontStyle1651"/>
          <w:sz w:val="24"/>
          <w:szCs w:val="24"/>
        </w:rPr>
        <w:t>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w:t>
      </w:r>
      <w:r>
        <w:rPr>
          <w:rStyle w:val="FontStyle1651"/>
          <w:sz w:val="24"/>
          <w:szCs w:val="24"/>
        </w:rPr>
        <w:t xml:space="preserve">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w:t>
      </w:r>
      <w:r>
        <w:rPr>
          <w:rStyle w:val="FontStyle1651"/>
          <w:sz w:val="24"/>
          <w:szCs w:val="24"/>
        </w:rPr>
        <w:t>ворческому созиданию художественного образа.</w:t>
      </w:r>
    </w:p>
    <w:p w14:paraId="762A059C" w14:textId="77777777" w:rsidR="00C10E60" w:rsidRDefault="00F83393">
      <w:pPr>
        <w:pStyle w:val="Style102"/>
        <w:tabs>
          <w:tab w:val="left" w:pos="221"/>
        </w:tabs>
        <w:spacing w:before="130"/>
        <w:rPr>
          <w:rStyle w:val="FontStyle1641"/>
          <w:sz w:val="24"/>
          <w:szCs w:val="24"/>
        </w:rPr>
      </w:pPr>
      <w:r>
        <w:rPr>
          <w:rStyle w:val="FontStyle1641"/>
          <w:sz w:val="24"/>
          <w:szCs w:val="24"/>
        </w:rPr>
        <w:t>2.</w:t>
      </w:r>
      <w:r>
        <w:rPr>
          <w:rStyle w:val="FontStyle1641"/>
          <w:sz w:val="24"/>
          <w:szCs w:val="24"/>
        </w:rPr>
        <w:tab/>
        <w:t>Гражданское воспитание</w:t>
      </w:r>
    </w:p>
    <w:p w14:paraId="45262AFB" w14:textId="77777777" w:rsidR="00C10E60" w:rsidRDefault="00F83393">
      <w:pPr>
        <w:pStyle w:val="Style25"/>
        <w:spacing w:after="283" w:line="240" w:lineRule="auto"/>
        <w:rPr>
          <w:rStyle w:val="FontStyle1601"/>
          <w:szCs w:val="24"/>
        </w:rPr>
      </w:pPr>
      <w:r>
        <w:rPr>
          <w:rStyle w:val="FontStyle1601"/>
          <w:szCs w:val="24"/>
        </w:rPr>
        <w:t>образования</w:t>
      </w:r>
    </w:p>
    <w:p w14:paraId="644BBC05" w14:textId="77777777" w:rsidR="00C10E60" w:rsidRDefault="00F83393">
      <w:pPr>
        <w:spacing w:line="235" w:lineRule="exact"/>
        <w:ind w:firstLine="226"/>
        <w:rPr>
          <w:rStyle w:val="FontStyle1651"/>
          <w:sz w:val="24"/>
          <w:szCs w:val="24"/>
        </w:rPr>
      </w:pPr>
      <w:r>
        <w:rPr>
          <w:rStyle w:val="FontStyle1651"/>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w:t>
      </w:r>
      <w:r>
        <w:rPr>
          <w:rStyle w:val="FontStyle1651"/>
          <w:sz w:val="24"/>
          <w:szCs w:val="24"/>
        </w:rPr>
        <w:t>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w:t>
      </w:r>
      <w:r>
        <w:rPr>
          <w:rStyle w:val="FontStyle1651"/>
          <w:sz w:val="24"/>
          <w:szCs w:val="24"/>
        </w:rPr>
        <w:t xml:space="preserve">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w:t>
      </w:r>
      <w:r>
        <w:rPr>
          <w:rStyle w:val="FontStyle1651"/>
          <w:sz w:val="24"/>
          <w:szCs w:val="24"/>
        </w:rPr>
        <w:t>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878E7AE" w14:textId="77777777" w:rsidR="00C10E60" w:rsidRDefault="00F83393">
      <w:pPr>
        <w:pStyle w:val="Style102"/>
        <w:tabs>
          <w:tab w:val="left" w:pos="216"/>
        </w:tabs>
        <w:spacing w:before="29"/>
        <w:rPr>
          <w:rStyle w:val="FontStyle1641"/>
          <w:sz w:val="24"/>
          <w:szCs w:val="24"/>
        </w:rPr>
      </w:pPr>
      <w:r>
        <w:rPr>
          <w:rStyle w:val="FontStyle1641"/>
          <w:sz w:val="24"/>
          <w:szCs w:val="24"/>
        </w:rPr>
        <w:t>3.</w:t>
      </w:r>
      <w:r>
        <w:rPr>
          <w:rStyle w:val="FontStyle1641"/>
          <w:sz w:val="24"/>
          <w:szCs w:val="24"/>
        </w:rPr>
        <w:tab/>
        <w:t>Духовно-нравственное воспитание</w:t>
      </w:r>
    </w:p>
    <w:p w14:paraId="615CCC36" w14:textId="77777777" w:rsidR="00C10E60" w:rsidRDefault="00F83393">
      <w:pPr>
        <w:pStyle w:val="Style92"/>
        <w:spacing w:before="110"/>
        <w:ind w:firstLine="221"/>
        <w:rPr>
          <w:rStyle w:val="FontStyle1651"/>
          <w:sz w:val="24"/>
          <w:szCs w:val="24"/>
        </w:rPr>
      </w:pPr>
      <w:r>
        <w:rPr>
          <w:rStyle w:val="FontStyle1651"/>
          <w:sz w:val="24"/>
          <w:szCs w:val="24"/>
        </w:rPr>
        <w:t>В искусстве воплощена духовная жизнь человечества, конц</w:t>
      </w:r>
      <w:r>
        <w:rPr>
          <w:rStyle w:val="FontStyle1651"/>
          <w:sz w:val="24"/>
          <w:szCs w:val="24"/>
        </w:rPr>
        <w:t>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w:t>
      </w:r>
      <w:r>
        <w:rPr>
          <w:rStyle w:val="FontStyle1651"/>
          <w:sz w:val="24"/>
          <w:szCs w:val="24"/>
        </w:rPr>
        <w:t xml:space="preserve">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w:t>
      </w:r>
      <w:r>
        <w:rPr>
          <w:rStyle w:val="FontStyle1651"/>
          <w:sz w:val="24"/>
          <w:szCs w:val="24"/>
        </w:rPr>
        <w:t>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01310D4" w14:textId="77777777" w:rsidR="00C10E60" w:rsidRDefault="00C10E60">
      <w:pPr>
        <w:pStyle w:val="Style102"/>
        <w:spacing w:line="240" w:lineRule="exact"/>
        <w:rPr>
          <w:rFonts w:hint="eastAsia"/>
          <w:sz w:val="24"/>
          <w:szCs w:val="24"/>
        </w:rPr>
      </w:pPr>
    </w:p>
    <w:p w14:paraId="36796D5B" w14:textId="77777777" w:rsidR="00C10E60" w:rsidRDefault="00F83393">
      <w:pPr>
        <w:pStyle w:val="Style102"/>
        <w:tabs>
          <w:tab w:val="left" w:pos="216"/>
        </w:tabs>
        <w:spacing w:before="29"/>
        <w:rPr>
          <w:rStyle w:val="FontStyle1641"/>
          <w:sz w:val="24"/>
          <w:szCs w:val="24"/>
        </w:rPr>
      </w:pPr>
      <w:r>
        <w:rPr>
          <w:rStyle w:val="FontStyle1641"/>
          <w:sz w:val="24"/>
          <w:szCs w:val="24"/>
        </w:rPr>
        <w:t>4.</w:t>
      </w:r>
      <w:r>
        <w:rPr>
          <w:rStyle w:val="FontStyle1641"/>
          <w:sz w:val="24"/>
          <w:szCs w:val="24"/>
        </w:rPr>
        <w:tab/>
        <w:t>Эстетическое воспитание</w:t>
      </w:r>
    </w:p>
    <w:p w14:paraId="6B651BD1" w14:textId="77777777" w:rsidR="00C10E60" w:rsidRDefault="00F83393">
      <w:pPr>
        <w:spacing w:line="235" w:lineRule="exact"/>
        <w:ind w:firstLine="226"/>
        <w:rPr>
          <w:rStyle w:val="FontStyle1651"/>
          <w:sz w:val="24"/>
          <w:szCs w:val="24"/>
        </w:rPr>
      </w:pPr>
      <w:r>
        <w:rPr>
          <w:rStyle w:val="FontStyle1651"/>
          <w:sz w:val="24"/>
          <w:szCs w:val="24"/>
        </w:rPr>
        <w:t xml:space="preserve">Эстетическое (от греч. aisthetikos — чувствующий, </w:t>
      </w:r>
      <w:r>
        <w:rPr>
          <w:rStyle w:val="FontStyle1651"/>
          <w:sz w:val="24"/>
          <w:szCs w:val="24"/>
        </w:rPr>
        <w:t>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w:t>
      </w:r>
      <w:r>
        <w:rPr>
          <w:rStyle w:val="FontStyle1651"/>
          <w:sz w:val="24"/>
          <w:szCs w:val="24"/>
        </w:rPr>
        <w:t>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w:t>
      </w:r>
      <w:r>
        <w:rPr>
          <w:rStyle w:val="FontStyle1651"/>
          <w:sz w:val="24"/>
          <w:szCs w:val="24"/>
        </w:rPr>
        <w:t xml:space="preserve">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w:t>
      </w:r>
      <w:r>
        <w:rPr>
          <w:rStyle w:val="FontStyle1651"/>
          <w:sz w:val="24"/>
          <w:szCs w:val="24"/>
        </w:rPr>
        <w:t>соревновательной конкуренции. Способствует формированию ценностного отношения к природе, труду, искусству, культурному наследию.</w:t>
      </w:r>
    </w:p>
    <w:p w14:paraId="20E90003" w14:textId="77777777" w:rsidR="00C10E60" w:rsidRDefault="00F83393">
      <w:pPr>
        <w:pStyle w:val="Style102"/>
        <w:tabs>
          <w:tab w:val="left" w:pos="221"/>
        </w:tabs>
        <w:spacing w:before="178"/>
        <w:rPr>
          <w:rStyle w:val="FontStyle1641"/>
          <w:sz w:val="24"/>
          <w:szCs w:val="24"/>
        </w:rPr>
      </w:pPr>
      <w:r>
        <w:rPr>
          <w:rStyle w:val="FontStyle1641"/>
          <w:sz w:val="24"/>
          <w:szCs w:val="24"/>
        </w:rPr>
        <w:t>5.</w:t>
      </w:r>
      <w:r>
        <w:rPr>
          <w:rStyle w:val="FontStyle1641"/>
          <w:sz w:val="24"/>
          <w:szCs w:val="24"/>
        </w:rPr>
        <w:tab/>
        <w:t>Ценности познавательной деятельности</w:t>
      </w:r>
    </w:p>
    <w:p w14:paraId="25B239E6" w14:textId="77777777" w:rsidR="00C10E60" w:rsidRDefault="00F83393">
      <w:pPr>
        <w:pStyle w:val="Style92"/>
        <w:spacing w:before="115"/>
        <w:ind w:firstLine="221"/>
        <w:rPr>
          <w:rStyle w:val="FontStyle1651"/>
          <w:sz w:val="24"/>
          <w:szCs w:val="24"/>
        </w:rPr>
      </w:pPr>
      <w:r>
        <w:rPr>
          <w:rStyle w:val="FontStyle1651"/>
          <w:sz w:val="24"/>
          <w:szCs w:val="24"/>
        </w:rPr>
        <w:t xml:space="preserve">В процессе художественной деятельности на занятиях изобразительным искусством ставятся </w:t>
      </w:r>
      <w:r>
        <w:rPr>
          <w:rStyle w:val="FontStyle1651"/>
          <w:sz w:val="24"/>
          <w:szCs w:val="24"/>
        </w:rPr>
        <w:t xml:space="preserve">задачи воспитания наблюдательности — умений активно, т. е. в соответствии со специальными </w:t>
      </w:r>
      <w:r>
        <w:rPr>
          <w:rStyle w:val="FontStyle1651"/>
          <w:sz w:val="24"/>
          <w:szCs w:val="24"/>
        </w:rPr>
        <w:lastRenderedPageBreak/>
        <w:t>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w:t>
      </w:r>
      <w:r>
        <w:rPr>
          <w:rStyle w:val="FontStyle1651"/>
          <w:sz w:val="24"/>
          <w:szCs w:val="24"/>
        </w:rPr>
        <w:t>ов на уроках изобразительного искусства и при выполнении заданий культурно-исторической направленности.</w:t>
      </w:r>
    </w:p>
    <w:p w14:paraId="4163F8FB" w14:textId="77777777" w:rsidR="00C10E60" w:rsidRDefault="00F83393">
      <w:pPr>
        <w:pStyle w:val="Style102"/>
        <w:tabs>
          <w:tab w:val="left" w:pos="221"/>
        </w:tabs>
        <w:spacing w:before="182"/>
        <w:rPr>
          <w:rStyle w:val="FontStyle1641"/>
          <w:sz w:val="24"/>
          <w:szCs w:val="24"/>
        </w:rPr>
      </w:pPr>
      <w:r>
        <w:rPr>
          <w:rStyle w:val="FontStyle1641"/>
          <w:sz w:val="24"/>
          <w:szCs w:val="24"/>
        </w:rPr>
        <w:t>6.</w:t>
      </w:r>
      <w:r>
        <w:rPr>
          <w:rStyle w:val="FontStyle1641"/>
          <w:sz w:val="24"/>
          <w:szCs w:val="24"/>
        </w:rPr>
        <w:tab/>
        <w:t>Экологическое воспитание</w:t>
      </w:r>
    </w:p>
    <w:p w14:paraId="33539984" w14:textId="77777777" w:rsidR="00C10E60" w:rsidRDefault="00F83393">
      <w:pPr>
        <w:pStyle w:val="Style92"/>
        <w:spacing w:before="115"/>
        <w:ind w:firstLine="221"/>
        <w:rPr>
          <w:rStyle w:val="FontStyle1651"/>
          <w:sz w:val="24"/>
          <w:szCs w:val="24"/>
        </w:rPr>
      </w:pPr>
      <w:r>
        <w:rPr>
          <w:rStyle w:val="FontStyle1651"/>
          <w:sz w:val="24"/>
          <w:szCs w:val="24"/>
        </w:rPr>
        <w:t>Повышение уровня экологической культуры, осознание глобального характера экологических проблем, активное неприятие действий,</w:t>
      </w:r>
      <w:r>
        <w:rPr>
          <w:rStyle w:val="FontStyle1651"/>
          <w:sz w:val="24"/>
          <w:szCs w:val="24"/>
        </w:rPr>
        <w:t xml:space="preserve">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93518BF" w14:textId="77777777" w:rsidR="00C10E60" w:rsidRDefault="00F83393">
      <w:pPr>
        <w:pStyle w:val="Style102"/>
        <w:tabs>
          <w:tab w:val="left" w:pos="221"/>
        </w:tabs>
        <w:spacing w:before="182"/>
        <w:rPr>
          <w:rStyle w:val="FontStyle1641"/>
          <w:sz w:val="24"/>
          <w:szCs w:val="24"/>
        </w:rPr>
      </w:pPr>
      <w:r>
        <w:rPr>
          <w:rStyle w:val="FontStyle1641"/>
          <w:sz w:val="24"/>
          <w:szCs w:val="24"/>
        </w:rPr>
        <w:t>7.</w:t>
      </w:r>
      <w:r>
        <w:rPr>
          <w:rStyle w:val="FontStyle1641"/>
          <w:sz w:val="24"/>
          <w:szCs w:val="24"/>
        </w:rPr>
        <w:tab/>
        <w:t>Трудовое воспитание</w:t>
      </w:r>
    </w:p>
    <w:p w14:paraId="75032F46" w14:textId="77777777" w:rsidR="00C10E60" w:rsidRDefault="00F83393">
      <w:pPr>
        <w:spacing w:line="235" w:lineRule="exact"/>
        <w:ind w:firstLine="226"/>
        <w:rPr>
          <w:rStyle w:val="FontStyle1651"/>
          <w:sz w:val="24"/>
          <w:szCs w:val="24"/>
        </w:rPr>
      </w:pPr>
      <w:r>
        <w:rPr>
          <w:rStyle w:val="FontStyle1651"/>
          <w:sz w:val="24"/>
          <w:szCs w:val="24"/>
        </w:rPr>
        <w:t>Художественно-эстетическое развитие обучающихся</w:t>
      </w:r>
      <w:r>
        <w:rPr>
          <w:rStyle w:val="FontStyle1651"/>
          <w:sz w:val="24"/>
          <w:szCs w:val="24"/>
        </w:rPr>
        <w:t xml:space="preserve">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w:t>
      </w:r>
      <w:r>
        <w:rPr>
          <w:rStyle w:val="FontStyle1651"/>
          <w:sz w:val="24"/>
          <w:szCs w:val="24"/>
        </w:rPr>
        <w:t>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w:t>
      </w:r>
      <w:r>
        <w:rPr>
          <w:rStyle w:val="FontStyle1651"/>
          <w:sz w:val="24"/>
          <w:szCs w:val="24"/>
        </w:rPr>
        <w:t xml:space="preserve">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1639931C" w14:textId="77777777" w:rsidR="00C10E60" w:rsidRDefault="00F83393">
      <w:pPr>
        <w:pStyle w:val="Style102"/>
        <w:tabs>
          <w:tab w:val="left" w:pos="221"/>
        </w:tabs>
        <w:spacing w:before="149"/>
        <w:rPr>
          <w:rStyle w:val="FontStyle1641"/>
          <w:sz w:val="24"/>
          <w:szCs w:val="24"/>
        </w:rPr>
      </w:pPr>
      <w:r>
        <w:rPr>
          <w:rStyle w:val="FontStyle1641"/>
        </w:rPr>
        <w:t>8</w:t>
      </w:r>
      <w:r>
        <w:rPr>
          <w:rStyle w:val="FontStyle1641"/>
          <w:sz w:val="24"/>
          <w:szCs w:val="24"/>
        </w:rPr>
        <w:t>.</w:t>
      </w:r>
      <w:r>
        <w:rPr>
          <w:rStyle w:val="FontStyle1641"/>
          <w:sz w:val="24"/>
          <w:szCs w:val="24"/>
        </w:rPr>
        <w:tab/>
        <w:t>Воспитывающая предметно-эстетическая среда</w:t>
      </w:r>
    </w:p>
    <w:p w14:paraId="39CD4442" w14:textId="77777777" w:rsidR="00C10E60" w:rsidRDefault="00F83393">
      <w:pPr>
        <w:pStyle w:val="Style92"/>
        <w:spacing w:before="115"/>
        <w:ind w:firstLine="221"/>
        <w:rPr>
          <w:rStyle w:val="FontStyle1651"/>
          <w:sz w:val="24"/>
          <w:szCs w:val="24"/>
        </w:rPr>
      </w:pPr>
      <w:r>
        <w:rPr>
          <w:rStyle w:val="FontStyle1651"/>
          <w:sz w:val="24"/>
          <w:szCs w:val="24"/>
        </w:rPr>
        <w:t>В процессе художественно-эстетического воспитан</w:t>
      </w:r>
      <w:r>
        <w:rPr>
          <w:rStyle w:val="FontStyle1651"/>
          <w:sz w:val="24"/>
          <w:szCs w:val="24"/>
        </w:rPr>
        <w:t>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w:t>
      </w:r>
      <w:r>
        <w:rPr>
          <w:rStyle w:val="FontStyle1651"/>
          <w:sz w:val="24"/>
          <w:szCs w:val="24"/>
        </w:rPr>
        <w:t>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r>
        <w:rPr>
          <w:rStyle w:val="FontStyle1651"/>
          <w:sz w:val="24"/>
          <w:szCs w:val="24"/>
        </w:rPr>
        <w:t>.</w:t>
      </w:r>
    </w:p>
    <w:p w14:paraId="12C05C77" w14:textId="77777777" w:rsidR="00C10E60" w:rsidRDefault="00C10E60">
      <w:pPr>
        <w:pStyle w:val="Style94"/>
        <w:spacing w:line="240" w:lineRule="exact"/>
        <w:rPr>
          <w:rFonts w:hint="eastAsia"/>
          <w:sz w:val="24"/>
          <w:szCs w:val="24"/>
        </w:rPr>
      </w:pPr>
    </w:p>
    <w:p w14:paraId="78A7F574" w14:textId="77777777" w:rsidR="00C10E60" w:rsidRDefault="00C10E60">
      <w:pPr>
        <w:pStyle w:val="Style94"/>
        <w:spacing w:line="240" w:lineRule="exact"/>
        <w:rPr>
          <w:rFonts w:hint="eastAsia"/>
          <w:sz w:val="24"/>
          <w:szCs w:val="24"/>
        </w:rPr>
      </w:pPr>
    </w:p>
    <w:p w14:paraId="5E805422" w14:textId="77777777" w:rsidR="00C10E60" w:rsidRDefault="00F83393">
      <w:pPr>
        <w:pStyle w:val="Style94"/>
        <w:spacing w:before="14"/>
        <w:rPr>
          <w:rStyle w:val="FontStyle1641"/>
          <w:sz w:val="24"/>
          <w:szCs w:val="24"/>
        </w:rPr>
      </w:pPr>
      <w:r>
        <w:rPr>
          <w:rStyle w:val="FontStyle1641"/>
          <w:sz w:val="24"/>
          <w:szCs w:val="24"/>
        </w:rPr>
        <w:t>МЕТАПРЕДМЕТНЫЕ РЕЗУЛЬТАТЫ</w:t>
      </w:r>
    </w:p>
    <w:p w14:paraId="7C2872E4" w14:textId="77777777" w:rsidR="00C10E60" w:rsidRDefault="00F83393">
      <w:pPr>
        <w:pStyle w:val="Style92"/>
        <w:spacing w:before="168"/>
        <w:ind w:firstLine="221"/>
        <w:rPr>
          <w:rStyle w:val="FontStyle1651"/>
          <w:sz w:val="24"/>
          <w:szCs w:val="24"/>
        </w:rPr>
      </w:pPr>
      <w:r>
        <w:rPr>
          <w:rStyle w:val="FontStyle1651"/>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14:paraId="36CC8D2A" w14:textId="77777777" w:rsidR="00C10E60" w:rsidRDefault="00F83393">
      <w:pPr>
        <w:pStyle w:val="Style92"/>
        <w:spacing w:before="115"/>
        <w:ind w:firstLine="226"/>
        <w:rPr>
          <w:rStyle w:val="FontStyle1651"/>
          <w:sz w:val="24"/>
          <w:szCs w:val="24"/>
        </w:rPr>
      </w:pPr>
      <w:r>
        <w:rPr>
          <w:rStyle w:val="FontStyle1651"/>
          <w:sz w:val="24"/>
          <w:szCs w:val="24"/>
        </w:rPr>
        <w:t>Формирование пространственных представлений и сенсорных способностей:</w:t>
      </w:r>
    </w:p>
    <w:p w14:paraId="6050534E" w14:textId="77777777" w:rsidR="00C10E60" w:rsidRDefault="00F83393">
      <w:pPr>
        <w:pStyle w:val="Style103"/>
        <w:numPr>
          <w:ilvl w:val="0"/>
          <w:numId w:val="120"/>
        </w:numPr>
        <w:tabs>
          <w:tab w:val="left" w:pos="562"/>
        </w:tabs>
        <w:spacing w:before="5"/>
        <w:ind w:left="562" w:firstLine="0"/>
        <w:rPr>
          <w:rStyle w:val="FontStyle1651"/>
          <w:sz w:val="24"/>
          <w:szCs w:val="24"/>
        </w:rPr>
      </w:pPr>
      <w:r>
        <w:rPr>
          <w:rStyle w:val="FontStyle1651"/>
          <w:sz w:val="24"/>
          <w:szCs w:val="24"/>
        </w:rPr>
        <w:t xml:space="preserve">сравнивать предметные </w:t>
      </w:r>
      <w:r>
        <w:rPr>
          <w:rStyle w:val="FontStyle1651"/>
          <w:sz w:val="24"/>
          <w:szCs w:val="24"/>
        </w:rPr>
        <w:t>и пространственные объекты по заданным основаниям;</w:t>
      </w:r>
    </w:p>
    <w:p w14:paraId="0498C961" w14:textId="77777777" w:rsidR="00C10E60" w:rsidRDefault="00F83393">
      <w:pPr>
        <w:pStyle w:val="Style103"/>
        <w:numPr>
          <w:ilvl w:val="0"/>
          <w:numId w:val="120"/>
        </w:numPr>
        <w:tabs>
          <w:tab w:val="left" w:pos="562"/>
        </w:tabs>
        <w:ind w:left="240" w:firstLine="0"/>
        <w:jc w:val="left"/>
        <w:rPr>
          <w:rStyle w:val="FontStyle1651"/>
          <w:sz w:val="24"/>
          <w:szCs w:val="24"/>
        </w:rPr>
      </w:pPr>
      <w:r>
        <w:rPr>
          <w:rStyle w:val="FontStyle1651"/>
          <w:sz w:val="24"/>
          <w:szCs w:val="24"/>
        </w:rPr>
        <w:t>характеризовать форму предмета, конструкции;</w:t>
      </w:r>
    </w:p>
    <w:p w14:paraId="7472533F" w14:textId="77777777" w:rsidR="00C10E60" w:rsidRDefault="00F83393">
      <w:pPr>
        <w:pStyle w:val="Style103"/>
        <w:numPr>
          <w:ilvl w:val="0"/>
          <w:numId w:val="120"/>
        </w:numPr>
        <w:tabs>
          <w:tab w:val="left" w:pos="562"/>
        </w:tabs>
        <w:ind w:left="240" w:firstLine="0"/>
        <w:jc w:val="left"/>
        <w:rPr>
          <w:rStyle w:val="FontStyle1651"/>
          <w:sz w:val="24"/>
          <w:szCs w:val="24"/>
        </w:rPr>
      </w:pPr>
      <w:r>
        <w:rPr>
          <w:rStyle w:val="FontStyle1651"/>
          <w:sz w:val="24"/>
          <w:szCs w:val="24"/>
        </w:rPr>
        <w:t>выявлять положение предметной формы в пространстве;</w:t>
      </w:r>
    </w:p>
    <w:p w14:paraId="60F07CE3" w14:textId="77777777" w:rsidR="00C10E60" w:rsidRDefault="00F83393">
      <w:pPr>
        <w:pStyle w:val="Style103"/>
        <w:numPr>
          <w:ilvl w:val="0"/>
          <w:numId w:val="120"/>
        </w:numPr>
        <w:tabs>
          <w:tab w:val="left" w:pos="562"/>
        </w:tabs>
        <w:ind w:left="240" w:firstLine="0"/>
        <w:jc w:val="left"/>
        <w:rPr>
          <w:rStyle w:val="FontStyle1651"/>
          <w:sz w:val="24"/>
          <w:szCs w:val="24"/>
        </w:rPr>
      </w:pPr>
      <w:r>
        <w:rPr>
          <w:rStyle w:val="FontStyle1651"/>
          <w:sz w:val="24"/>
          <w:szCs w:val="24"/>
        </w:rPr>
        <w:t>обобщать форму составной конструкции;</w:t>
      </w:r>
    </w:p>
    <w:p w14:paraId="04F40AFA"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 xml:space="preserve">анализировать структуру предмета, конструкции, пространства, </w:t>
      </w:r>
      <w:r>
        <w:rPr>
          <w:rStyle w:val="FontStyle1651"/>
          <w:sz w:val="24"/>
          <w:szCs w:val="24"/>
        </w:rPr>
        <w:t>зрительного образа;</w:t>
      </w:r>
    </w:p>
    <w:p w14:paraId="2155CBA0" w14:textId="77777777" w:rsidR="00C10E60" w:rsidRDefault="00F83393">
      <w:pPr>
        <w:pStyle w:val="Style103"/>
        <w:numPr>
          <w:ilvl w:val="0"/>
          <w:numId w:val="120"/>
        </w:numPr>
        <w:tabs>
          <w:tab w:val="left" w:pos="562"/>
        </w:tabs>
        <w:ind w:left="240" w:firstLine="0"/>
        <w:jc w:val="left"/>
        <w:rPr>
          <w:rStyle w:val="FontStyle1651"/>
          <w:sz w:val="24"/>
          <w:szCs w:val="24"/>
        </w:rPr>
      </w:pPr>
      <w:r>
        <w:rPr>
          <w:rStyle w:val="FontStyle1651"/>
          <w:sz w:val="24"/>
          <w:szCs w:val="24"/>
        </w:rPr>
        <w:t>структурировать предметно-пространственные явления;</w:t>
      </w:r>
    </w:p>
    <w:p w14:paraId="73717271" w14:textId="77777777" w:rsidR="00C10E60" w:rsidRDefault="00F83393">
      <w:pPr>
        <w:pStyle w:val="Style103"/>
        <w:numPr>
          <w:ilvl w:val="0"/>
          <w:numId w:val="120"/>
        </w:numPr>
        <w:tabs>
          <w:tab w:val="left" w:pos="562"/>
        </w:tabs>
        <w:spacing w:before="5"/>
        <w:ind w:left="562" w:firstLine="0"/>
        <w:rPr>
          <w:rStyle w:val="FontStyle1651"/>
          <w:sz w:val="24"/>
          <w:szCs w:val="24"/>
        </w:rPr>
      </w:pPr>
      <w:r>
        <w:rPr>
          <w:rStyle w:val="FontStyle1651"/>
          <w:sz w:val="24"/>
          <w:szCs w:val="24"/>
        </w:rPr>
        <w:t>сопоставлять пропорциональное соотношение частей внутри целого и предметов между собой;</w:t>
      </w:r>
    </w:p>
    <w:p w14:paraId="62405787"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абстрагировать образ реальности в построении плоской или пространственной композиции.</w:t>
      </w:r>
    </w:p>
    <w:p w14:paraId="596AC742" w14:textId="77777777" w:rsidR="00C10E60" w:rsidRDefault="00F83393">
      <w:pPr>
        <w:pStyle w:val="Style92"/>
        <w:spacing w:before="5"/>
        <w:ind w:left="221" w:firstLine="0"/>
        <w:jc w:val="left"/>
        <w:rPr>
          <w:rStyle w:val="FontStyle1651"/>
          <w:sz w:val="24"/>
          <w:szCs w:val="24"/>
        </w:rPr>
      </w:pPr>
      <w:r>
        <w:rPr>
          <w:rStyle w:val="FontStyle1651"/>
          <w:sz w:val="24"/>
          <w:szCs w:val="24"/>
        </w:rPr>
        <w:t>Базовые ло</w:t>
      </w:r>
      <w:r>
        <w:rPr>
          <w:rStyle w:val="FontStyle1651"/>
          <w:sz w:val="24"/>
          <w:szCs w:val="24"/>
        </w:rPr>
        <w:t>гические и исследовательские действия:</w:t>
      </w:r>
    </w:p>
    <w:p w14:paraId="706B1A6C"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выявлять и характеризовать существенные признаки явлений художественной культуры;</w:t>
      </w:r>
    </w:p>
    <w:p w14:paraId="57E18D34"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сопоставлять, анализировать, сравнивать и оценивать с позиций эстетических категорий явления искусства и действительности;</w:t>
      </w:r>
    </w:p>
    <w:p w14:paraId="02F2FA5B"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классифициро</w:t>
      </w:r>
      <w:r>
        <w:rPr>
          <w:rStyle w:val="FontStyle1651"/>
          <w:sz w:val="24"/>
          <w:szCs w:val="24"/>
        </w:rPr>
        <w:t>вать произведения искусства по видам и, соответственно, по назначению в жизни людей;</w:t>
      </w:r>
    </w:p>
    <w:p w14:paraId="3E7B2F34"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ставить и использовать вопросы как исследовательский инструмент познания;</w:t>
      </w:r>
    </w:p>
    <w:p w14:paraId="16CEB5F0"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 xml:space="preserve">вести исследовательскую работу по сбору информационного материала по установленной или выбранной </w:t>
      </w:r>
      <w:r>
        <w:rPr>
          <w:rStyle w:val="FontStyle1651"/>
          <w:sz w:val="24"/>
          <w:szCs w:val="24"/>
        </w:rPr>
        <w:t>теме;</w:t>
      </w:r>
    </w:p>
    <w:p w14:paraId="13266CB7"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4425689F" w14:textId="77777777" w:rsidR="00C10E60" w:rsidRDefault="00F83393">
      <w:pPr>
        <w:pStyle w:val="Style92"/>
        <w:spacing w:before="43"/>
        <w:ind w:left="226" w:firstLine="0"/>
        <w:jc w:val="left"/>
        <w:rPr>
          <w:rStyle w:val="FontStyle1651"/>
          <w:sz w:val="24"/>
          <w:szCs w:val="24"/>
        </w:rPr>
      </w:pPr>
      <w:r>
        <w:rPr>
          <w:rStyle w:val="FontStyle1651"/>
          <w:sz w:val="24"/>
          <w:szCs w:val="24"/>
        </w:rPr>
        <w:lastRenderedPageBreak/>
        <w:t>Работа с информацией:</w:t>
      </w:r>
    </w:p>
    <w:p w14:paraId="6A2B61D1" w14:textId="77777777" w:rsidR="00C10E60" w:rsidRDefault="00F83393">
      <w:pPr>
        <w:pStyle w:val="Style103"/>
        <w:numPr>
          <w:ilvl w:val="0"/>
          <w:numId w:val="147"/>
        </w:numPr>
        <w:tabs>
          <w:tab w:val="left" w:pos="562"/>
        </w:tabs>
        <w:spacing w:before="5"/>
        <w:ind w:left="562" w:hanging="317"/>
        <w:rPr>
          <w:rStyle w:val="FontStyle1651"/>
          <w:sz w:val="24"/>
          <w:szCs w:val="24"/>
        </w:rPr>
      </w:pPr>
      <w:r>
        <w:rPr>
          <w:rStyle w:val="FontStyle1651"/>
          <w:sz w:val="24"/>
          <w:szCs w:val="24"/>
        </w:rPr>
        <w:t xml:space="preserve">использовать различные методы, в том числе электронные технологии, для поиска и отбора </w:t>
      </w:r>
      <w:r>
        <w:rPr>
          <w:rStyle w:val="FontStyle1651"/>
          <w:sz w:val="24"/>
          <w:szCs w:val="24"/>
        </w:rPr>
        <w:t>информации на основе образовательных задач и заданных критериев;</w:t>
      </w:r>
    </w:p>
    <w:p w14:paraId="1D5488C3" w14:textId="77777777" w:rsidR="00C10E60" w:rsidRDefault="00F83393">
      <w:pPr>
        <w:pStyle w:val="Style103"/>
        <w:numPr>
          <w:ilvl w:val="0"/>
          <w:numId w:val="147"/>
        </w:numPr>
        <w:tabs>
          <w:tab w:val="left" w:pos="562"/>
        </w:tabs>
        <w:ind w:left="245" w:firstLine="0"/>
        <w:jc w:val="left"/>
        <w:rPr>
          <w:rStyle w:val="FontStyle1651"/>
          <w:sz w:val="24"/>
          <w:szCs w:val="24"/>
        </w:rPr>
      </w:pPr>
      <w:r>
        <w:rPr>
          <w:rStyle w:val="FontStyle1651"/>
          <w:sz w:val="24"/>
          <w:szCs w:val="24"/>
        </w:rPr>
        <w:t>использовать электронные образовательные ресурсы;</w:t>
      </w:r>
    </w:p>
    <w:p w14:paraId="4F0F61A7"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уметь работать с электронными учебными пособиями и учебниками;</w:t>
      </w:r>
    </w:p>
    <w:p w14:paraId="1C222215"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 xml:space="preserve">выбирать, анализировать, интерпретировать, обобщать и систематизировать </w:t>
      </w:r>
      <w:r>
        <w:rPr>
          <w:rStyle w:val="FontStyle1651"/>
          <w:sz w:val="24"/>
          <w:szCs w:val="24"/>
        </w:rPr>
        <w:t>информацию, представленную в произведениях искусства, в текстах, таблицах и схемах;</w:t>
      </w:r>
    </w:p>
    <w:p w14:paraId="64822E02" w14:textId="77777777" w:rsidR="00C10E60" w:rsidRDefault="00F83393">
      <w:pPr>
        <w:spacing w:line="235" w:lineRule="exact"/>
        <w:ind w:firstLine="226"/>
        <w:rPr>
          <w:rStyle w:val="FontStyle1651"/>
          <w:sz w:val="24"/>
          <w:szCs w:val="24"/>
        </w:rPr>
      </w:pPr>
      <w:r>
        <w:rPr>
          <w:rStyle w:val="FontStyle1651"/>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w:t>
      </w:r>
      <w:r>
        <w:rPr>
          <w:rStyle w:val="FontStyle1651"/>
          <w:sz w:val="24"/>
          <w:szCs w:val="24"/>
        </w:rPr>
        <w:t>ях.</w:t>
      </w:r>
    </w:p>
    <w:p w14:paraId="712BED46" w14:textId="77777777" w:rsidR="00C10E60" w:rsidRDefault="00F83393">
      <w:pPr>
        <w:pStyle w:val="Style102"/>
        <w:tabs>
          <w:tab w:val="left" w:pos="230"/>
        </w:tabs>
        <w:spacing w:before="187" w:line="250" w:lineRule="exact"/>
        <w:jc w:val="left"/>
        <w:rPr>
          <w:rStyle w:val="FontStyle1641"/>
          <w:sz w:val="24"/>
          <w:szCs w:val="24"/>
        </w:rPr>
      </w:pPr>
      <w:r>
        <w:rPr>
          <w:rStyle w:val="FontStyle1641"/>
          <w:sz w:val="24"/>
          <w:szCs w:val="24"/>
        </w:rPr>
        <w:t>2.</w:t>
      </w:r>
      <w:r>
        <w:rPr>
          <w:rStyle w:val="FontStyle1641"/>
          <w:sz w:val="24"/>
          <w:szCs w:val="24"/>
        </w:rPr>
        <w:tab/>
        <w:t>Овладение универсальными коммуникативными действиями</w:t>
      </w:r>
    </w:p>
    <w:p w14:paraId="3D3A7B82" w14:textId="77777777" w:rsidR="00C10E60" w:rsidRDefault="00F83393">
      <w:pPr>
        <w:pStyle w:val="Style92"/>
        <w:spacing w:before="110"/>
        <w:ind w:firstLine="221"/>
        <w:rPr>
          <w:rStyle w:val="FontStyle1651"/>
          <w:sz w:val="24"/>
          <w:szCs w:val="24"/>
        </w:rPr>
      </w:pPr>
      <w:r>
        <w:rPr>
          <w:rStyle w:val="FontStyle1651"/>
          <w:sz w:val="24"/>
          <w:szCs w:val="24"/>
        </w:rPr>
        <w:t>Понимать искусство в качестве особого языка общения — межличностного (автор — зритель), между поколениями, между народами;</w:t>
      </w:r>
    </w:p>
    <w:p w14:paraId="07A1056B"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воспринимать и формулировать суждения, выражать эмоции в соответствии с ц</w:t>
      </w:r>
      <w:r>
        <w:rPr>
          <w:rStyle w:val="FontStyle1651"/>
          <w:sz w:val="24"/>
          <w:szCs w:val="24"/>
        </w:rPr>
        <w:t>елями и условиями общения, развивая способность к эмпатии и опираясь на восприятие окружающих;</w:t>
      </w:r>
    </w:p>
    <w:p w14:paraId="47598F85"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w:t>
      </w:r>
      <w:r>
        <w:rPr>
          <w:rStyle w:val="FontStyle1651"/>
          <w:sz w:val="24"/>
          <w:szCs w:val="24"/>
        </w:rPr>
        <w:t>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1E3BD41"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публично представлять и объяснять результаты своего творческого, художественного ил</w:t>
      </w:r>
      <w:r>
        <w:rPr>
          <w:rStyle w:val="FontStyle1651"/>
          <w:sz w:val="24"/>
          <w:szCs w:val="24"/>
        </w:rPr>
        <w:t>и исследовательского опыта;</w:t>
      </w:r>
    </w:p>
    <w:p w14:paraId="28E03B95"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w:t>
      </w:r>
      <w:r>
        <w:rPr>
          <w:rStyle w:val="FontStyle1651"/>
          <w:sz w:val="24"/>
          <w:szCs w:val="24"/>
        </w:rPr>
        <w:t>тноситься к задачам, своей роли в достижении общего результата.</w:t>
      </w:r>
    </w:p>
    <w:p w14:paraId="3D5A9C38" w14:textId="77777777" w:rsidR="00C10E60" w:rsidRDefault="00C10E60">
      <w:pPr>
        <w:pStyle w:val="Style102"/>
        <w:spacing w:line="240" w:lineRule="exact"/>
        <w:rPr>
          <w:rFonts w:hint="eastAsia"/>
          <w:sz w:val="24"/>
          <w:szCs w:val="24"/>
        </w:rPr>
      </w:pPr>
    </w:p>
    <w:p w14:paraId="5827E90F" w14:textId="77777777" w:rsidR="00C10E60" w:rsidRDefault="00F83393">
      <w:pPr>
        <w:pStyle w:val="Style102"/>
        <w:tabs>
          <w:tab w:val="left" w:pos="230"/>
        </w:tabs>
        <w:spacing w:before="24"/>
        <w:rPr>
          <w:rStyle w:val="FontStyle1641"/>
          <w:sz w:val="24"/>
          <w:szCs w:val="24"/>
        </w:rPr>
      </w:pPr>
      <w:r>
        <w:rPr>
          <w:rStyle w:val="FontStyle1641"/>
          <w:sz w:val="24"/>
          <w:szCs w:val="24"/>
        </w:rPr>
        <w:t>3.</w:t>
      </w:r>
      <w:r>
        <w:rPr>
          <w:rStyle w:val="FontStyle1641"/>
          <w:sz w:val="24"/>
          <w:szCs w:val="24"/>
        </w:rPr>
        <w:tab/>
        <w:t>Овладение универсальными регулятивными действиями</w:t>
      </w:r>
    </w:p>
    <w:p w14:paraId="0E24C0B0" w14:textId="77777777" w:rsidR="00C10E60" w:rsidRDefault="00F83393">
      <w:pPr>
        <w:pStyle w:val="Style92"/>
        <w:spacing w:before="139" w:line="240" w:lineRule="auto"/>
        <w:ind w:left="235" w:firstLine="0"/>
        <w:jc w:val="left"/>
        <w:rPr>
          <w:rStyle w:val="FontStyle1651"/>
          <w:sz w:val="24"/>
          <w:szCs w:val="24"/>
        </w:rPr>
      </w:pPr>
      <w:r>
        <w:rPr>
          <w:rStyle w:val="FontStyle1651"/>
          <w:sz w:val="24"/>
          <w:szCs w:val="24"/>
        </w:rPr>
        <w:t>Самоорганизация:</w:t>
      </w:r>
    </w:p>
    <w:p w14:paraId="3300EA6B" w14:textId="77777777" w:rsidR="00C10E60" w:rsidRDefault="00F83393">
      <w:pPr>
        <w:pStyle w:val="Style103"/>
        <w:numPr>
          <w:ilvl w:val="0"/>
          <w:numId w:val="147"/>
        </w:numPr>
        <w:tabs>
          <w:tab w:val="left" w:pos="562"/>
        </w:tabs>
        <w:spacing w:before="43"/>
        <w:ind w:left="562" w:hanging="317"/>
        <w:rPr>
          <w:rStyle w:val="FontStyle1651"/>
          <w:sz w:val="24"/>
          <w:szCs w:val="24"/>
        </w:rPr>
      </w:pPr>
      <w:r>
        <w:rPr>
          <w:rStyle w:val="FontStyle1651"/>
          <w:sz w:val="24"/>
          <w:szCs w:val="24"/>
        </w:rPr>
        <w:t>осознавать или самостоятельно формулировать цель и результат выполнения учебных задач, осознанно подчиняя поставленной це</w:t>
      </w:r>
      <w:r>
        <w:rPr>
          <w:rStyle w:val="FontStyle1651"/>
          <w:sz w:val="24"/>
          <w:szCs w:val="24"/>
        </w:rPr>
        <w:t>ли совершаемые учебные действия, развивать мотивы и интересы своей учебной деятельности;</w:t>
      </w:r>
    </w:p>
    <w:p w14:paraId="452DD37A" w14:textId="77777777" w:rsidR="00C10E60" w:rsidRDefault="00F83393">
      <w:pPr>
        <w:pStyle w:val="Style103"/>
        <w:numPr>
          <w:ilvl w:val="0"/>
          <w:numId w:val="147"/>
        </w:numPr>
        <w:tabs>
          <w:tab w:val="left" w:pos="562"/>
          <w:tab w:val="left" w:pos="1954"/>
          <w:tab w:val="left" w:pos="3360"/>
          <w:tab w:val="left" w:pos="4819"/>
        </w:tabs>
        <w:ind w:left="562" w:hanging="317"/>
        <w:jc w:val="left"/>
        <w:rPr>
          <w:rStyle w:val="FontStyle1651"/>
          <w:sz w:val="24"/>
          <w:szCs w:val="24"/>
        </w:rPr>
      </w:pPr>
      <w:r>
        <w:rPr>
          <w:rStyle w:val="FontStyle1651"/>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w:t>
      </w:r>
      <w:r>
        <w:rPr>
          <w:rStyle w:val="FontStyle1651"/>
          <w:sz w:val="24"/>
          <w:szCs w:val="24"/>
        </w:rPr>
        <w:t>художественно-творческих задач;</w:t>
      </w:r>
    </w:p>
    <w:p w14:paraId="0A16C98A"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73E5AEC" w14:textId="77777777" w:rsidR="00C10E60" w:rsidRDefault="00F83393">
      <w:pPr>
        <w:pStyle w:val="Style92"/>
        <w:ind w:left="235" w:firstLine="0"/>
        <w:jc w:val="left"/>
        <w:rPr>
          <w:rStyle w:val="FontStyle1651"/>
          <w:sz w:val="24"/>
          <w:szCs w:val="24"/>
        </w:rPr>
      </w:pPr>
      <w:r>
        <w:rPr>
          <w:rStyle w:val="FontStyle1651"/>
          <w:sz w:val="24"/>
          <w:szCs w:val="24"/>
        </w:rPr>
        <w:t>Самоконтроль:</w:t>
      </w:r>
    </w:p>
    <w:p w14:paraId="1E32D485"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соотносить свои действия с планируемыми результатами, ос</w:t>
      </w:r>
      <w:r>
        <w:rPr>
          <w:rStyle w:val="FontStyle1651"/>
          <w:sz w:val="24"/>
          <w:szCs w:val="24"/>
        </w:rPr>
        <w:t>уществлять контроль своей деятельности в процессе достижения результата;</w:t>
      </w:r>
    </w:p>
    <w:p w14:paraId="1F0FC26B"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владеть основами самоконтроля, рефлексии, самооценки на основе соответствующих целям критериев.</w:t>
      </w:r>
    </w:p>
    <w:p w14:paraId="3AA23D04" w14:textId="77777777" w:rsidR="00C10E60" w:rsidRDefault="00F83393">
      <w:pPr>
        <w:pStyle w:val="Style92"/>
        <w:ind w:left="235" w:firstLine="0"/>
        <w:jc w:val="left"/>
        <w:rPr>
          <w:rStyle w:val="FontStyle1651"/>
          <w:sz w:val="24"/>
          <w:szCs w:val="24"/>
        </w:rPr>
      </w:pPr>
      <w:r>
        <w:rPr>
          <w:rStyle w:val="FontStyle1651"/>
          <w:sz w:val="24"/>
          <w:szCs w:val="24"/>
        </w:rPr>
        <w:t>Эмоциональный интеллект:</w:t>
      </w:r>
    </w:p>
    <w:p w14:paraId="7D0B9A7E"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развивать способность управлять собственными эмоциями, стремит</w:t>
      </w:r>
      <w:r>
        <w:rPr>
          <w:rStyle w:val="FontStyle1651"/>
          <w:sz w:val="24"/>
          <w:szCs w:val="24"/>
        </w:rPr>
        <w:t>ься к пониманию эмоций других;</w:t>
      </w:r>
    </w:p>
    <w:p w14:paraId="4132BE06"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52B0B589"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развивать свои эмпатические способности, способность сопереживать, понимать намерения и переживания</w:t>
      </w:r>
      <w:r>
        <w:rPr>
          <w:rStyle w:val="FontStyle1651"/>
          <w:sz w:val="24"/>
          <w:szCs w:val="24"/>
        </w:rPr>
        <w:t xml:space="preserve"> свои и других;</w:t>
      </w:r>
    </w:p>
    <w:p w14:paraId="60311BF0" w14:textId="77777777" w:rsidR="00C10E60" w:rsidRDefault="00F83393">
      <w:pPr>
        <w:pStyle w:val="Style103"/>
        <w:numPr>
          <w:ilvl w:val="0"/>
          <w:numId w:val="147"/>
        </w:numPr>
        <w:tabs>
          <w:tab w:val="left" w:pos="562"/>
        </w:tabs>
        <w:ind w:left="245" w:firstLine="0"/>
        <w:jc w:val="left"/>
        <w:rPr>
          <w:rStyle w:val="FontStyle1651"/>
          <w:sz w:val="24"/>
          <w:szCs w:val="24"/>
        </w:rPr>
      </w:pPr>
      <w:r>
        <w:rPr>
          <w:rStyle w:val="FontStyle1651"/>
          <w:sz w:val="24"/>
          <w:szCs w:val="24"/>
        </w:rPr>
        <w:t>признавать своё и чужое право на ошибку;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5709B7DA" w14:textId="77777777" w:rsidR="00C10E60" w:rsidRDefault="00F83393">
      <w:pPr>
        <w:pStyle w:val="Style94"/>
        <w:spacing w:before="197"/>
        <w:rPr>
          <w:rStyle w:val="FontStyle1641"/>
          <w:sz w:val="24"/>
          <w:szCs w:val="24"/>
        </w:rPr>
      </w:pPr>
      <w:r>
        <w:rPr>
          <w:rStyle w:val="FontStyle1641"/>
          <w:sz w:val="24"/>
          <w:szCs w:val="24"/>
        </w:rPr>
        <w:t>ПРЕДМЕТНЫЕ РЕЗУЛЬТАТЫ</w:t>
      </w:r>
    </w:p>
    <w:p w14:paraId="2ADF1517" w14:textId="77777777" w:rsidR="00C10E60" w:rsidRDefault="00F83393">
      <w:pPr>
        <w:pStyle w:val="Style92"/>
        <w:spacing w:before="168"/>
        <w:ind w:firstLine="221"/>
        <w:rPr>
          <w:rStyle w:val="FontStyle1651"/>
          <w:sz w:val="24"/>
          <w:szCs w:val="24"/>
        </w:rPr>
      </w:pPr>
      <w:r>
        <w:rPr>
          <w:rStyle w:val="FontStyle1651"/>
          <w:sz w:val="24"/>
          <w:szCs w:val="24"/>
        </w:rPr>
        <w:t>Пред</w:t>
      </w:r>
      <w:r>
        <w:rPr>
          <w:rStyle w:val="FontStyle1651"/>
          <w:sz w:val="24"/>
          <w:szCs w:val="24"/>
        </w:rPr>
        <w:t>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4B38E69A" w14:textId="77777777" w:rsidR="00C10E60" w:rsidRDefault="00C10E60">
      <w:pPr>
        <w:pStyle w:val="Style94"/>
        <w:spacing w:line="240" w:lineRule="exact"/>
        <w:rPr>
          <w:rFonts w:hint="eastAsia"/>
          <w:sz w:val="24"/>
          <w:szCs w:val="24"/>
        </w:rPr>
      </w:pPr>
    </w:p>
    <w:p w14:paraId="60F37437" w14:textId="77777777" w:rsidR="00C10E60" w:rsidRDefault="00F83393">
      <w:pPr>
        <w:pStyle w:val="Style94"/>
        <w:spacing w:before="29"/>
        <w:rPr>
          <w:rStyle w:val="FontStyle1641"/>
          <w:sz w:val="24"/>
          <w:szCs w:val="24"/>
        </w:rPr>
      </w:pPr>
      <w:r>
        <w:rPr>
          <w:rStyle w:val="FontStyle1641"/>
          <w:sz w:val="24"/>
          <w:szCs w:val="24"/>
        </w:rPr>
        <w:t>Модуль № 1 «Декоративно-прикладное и народное искусство»:</w:t>
      </w:r>
    </w:p>
    <w:p w14:paraId="76BE4CC0" w14:textId="77777777" w:rsidR="00C10E60" w:rsidRDefault="00F83393">
      <w:pPr>
        <w:pStyle w:val="Style103"/>
        <w:spacing w:before="115"/>
        <w:ind w:left="571" w:hanging="326"/>
        <w:rPr>
          <w:rStyle w:val="FontStyle1651"/>
          <w:sz w:val="24"/>
          <w:szCs w:val="24"/>
        </w:rPr>
      </w:pPr>
      <w:r>
        <w:rPr>
          <w:rStyle w:val="FontStyle1651"/>
          <w:sz w:val="24"/>
          <w:szCs w:val="24"/>
        </w:rPr>
        <w:t>■ знать о многообразии видов декорат</w:t>
      </w:r>
      <w:r>
        <w:rPr>
          <w:rStyle w:val="FontStyle1651"/>
          <w:sz w:val="24"/>
          <w:szCs w:val="24"/>
        </w:rPr>
        <w:t>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7D935BBB"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 xml:space="preserve">иметь представление (уметь </w:t>
      </w:r>
      <w:r>
        <w:rPr>
          <w:rStyle w:val="FontStyle1651"/>
          <w:sz w:val="24"/>
          <w:szCs w:val="24"/>
        </w:rPr>
        <w:t>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9330A0D"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 xml:space="preserve">характеризовать коммуникативные, познавательные и </w:t>
      </w:r>
      <w:r>
        <w:rPr>
          <w:rStyle w:val="FontStyle1651"/>
          <w:sz w:val="24"/>
          <w:szCs w:val="24"/>
        </w:rPr>
        <w:t>культовые функции декоративно-прикладного искусства;</w:t>
      </w:r>
    </w:p>
    <w:p w14:paraId="5615449A" w14:textId="77777777" w:rsidR="00C10E60" w:rsidRDefault="00F83393">
      <w:pPr>
        <w:pStyle w:val="Style103"/>
        <w:numPr>
          <w:ilvl w:val="0"/>
          <w:numId w:val="147"/>
        </w:numPr>
        <w:tabs>
          <w:tab w:val="left" w:pos="317"/>
          <w:tab w:val="left" w:pos="1891"/>
          <w:tab w:val="left" w:pos="2870"/>
          <w:tab w:val="left" w:pos="4262"/>
          <w:tab w:val="left" w:pos="4934"/>
        </w:tabs>
        <w:spacing w:before="5"/>
        <w:ind w:left="317" w:hanging="317"/>
        <w:rPr>
          <w:rStyle w:val="FontStyle1651"/>
          <w:sz w:val="24"/>
          <w:szCs w:val="24"/>
        </w:rPr>
      </w:pPr>
      <w:r>
        <w:rPr>
          <w:rStyle w:val="FontStyle1651"/>
          <w:sz w:val="24"/>
          <w:szCs w:val="24"/>
        </w:rPr>
        <w:t>уметь объяснять коммуникативное значение декоративного образа в организации межличностных отношений, в обозначении социальной</w:t>
      </w:r>
      <w:r>
        <w:rPr>
          <w:rStyle w:val="FontStyle1651"/>
          <w:sz w:val="24"/>
          <w:szCs w:val="24"/>
        </w:rPr>
        <w:tab/>
        <w:t>роли</w:t>
      </w:r>
      <w:r>
        <w:rPr>
          <w:rStyle w:val="FontStyle1651"/>
          <w:sz w:val="24"/>
          <w:szCs w:val="24"/>
        </w:rPr>
        <w:tab/>
        <w:t>человека,воформлении предметно-пространственной среды;</w:t>
      </w:r>
    </w:p>
    <w:p w14:paraId="08F5A469"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распознавать прои</w:t>
      </w:r>
      <w:r>
        <w:rPr>
          <w:rStyle w:val="FontStyle1651"/>
          <w:sz w:val="24"/>
          <w:szCs w:val="24"/>
        </w:rPr>
        <w:t>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52B1092A"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распознавать и называть техники исполнения произведений декоративно-прикла</w:t>
      </w:r>
      <w:r>
        <w:rPr>
          <w:rStyle w:val="FontStyle1651"/>
          <w:sz w:val="24"/>
          <w:szCs w:val="24"/>
        </w:rPr>
        <w:t>дного искусства в разных материалах: резьба, роспись, вышивка, ткачество, плетение, ковка, др.;</w:t>
      </w:r>
    </w:p>
    <w:p w14:paraId="6CB972DC" w14:textId="77777777" w:rsidR="00C10E60" w:rsidRDefault="00F83393">
      <w:pPr>
        <w:pStyle w:val="Style103"/>
        <w:numPr>
          <w:ilvl w:val="0"/>
          <w:numId w:val="147"/>
        </w:numPr>
        <w:tabs>
          <w:tab w:val="left" w:pos="317"/>
        </w:tabs>
        <w:spacing w:before="5"/>
        <w:ind w:left="317" w:hanging="317"/>
        <w:rPr>
          <w:rStyle w:val="FontStyle1651"/>
          <w:sz w:val="24"/>
          <w:szCs w:val="24"/>
        </w:rPr>
      </w:pPr>
      <w:r>
        <w:rPr>
          <w:rStyle w:val="FontStyle1651"/>
          <w:sz w:val="24"/>
          <w:szCs w:val="24"/>
        </w:rPr>
        <w:t>знать специфику образного языка декоративного искусства — его знаковую природу, орнаментальность, стилизацию изображения;</w:t>
      </w:r>
    </w:p>
    <w:p w14:paraId="217863A0"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различать разные виды орнамента по сюж</w:t>
      </w:r>
      <w:r>
        <w:rPr>
          <w:rStyle w:val="FontStyle1651"/>
          <w:sz w:val="24"/>
          <w:szCs w:val="24"/>
        </w:rPr>
        <w:t>етной основе: геометрический, растительный, зооморфный, антропоморфный;</w:t>
      </w:r>
    </w:p>
    <w:p w14:paraId="2292B4CA" w14:textId="77777777" w:rsidR="00C10E60" w:rsidRDefault="00F83393">
      <w:pPr>
        <w:pStyle w:val="Style103"/>
        <w:numPr>
          <w:ilvl w:val="0"/>
          <w:numId w:val="147"/>
        </w:numPr>
        <w:tabs>
          <w:tab w:val="left" w:pos="317"/>
        </w:tabs>
        <w:spacing w:before="5"/>
        <w:ind w:left="317" w:hanging="317"/>
        <w:rPr>
          <w:rStyle w:val="FontStyle1651"/>
          <w:sz w:val="24"/>
          <w:szCs w:val="24"/>
        </w:rPr>
      </w:pPr>
      <w:r>
        <w:rPr>
          <w:rStyle w:val="FontStyle1651"/>
          <w:sz w:val="24"/>
          <w:szCs w:val="24"/>
        </w:rPr>
        <w:t>владеть практическими навыками самостоятельного творческого создания орнаментов ленточных, сетчатых, центрических;</w:t>
      </w:r>
    </w:p>
    <w:p w14:paraId="712E5DAE"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знать о значении ритма, раппорта, различных видов симметрии в построе</w:t>
      </w:r>
      <w:r>
        <w:rPr>
          <w:rStyle w:val="FontStyle1651"/>
          <w:sz w:val="24"/>
          <w:szCs w:val="24"/>
        </w:rPr>
        <w:t>нии орнамента и уметь применять эти знания в собственных творческих декоративных работах;</w:t>
      </w:r>
    </w:p>
    <w:p w14:paraId="1ACCD42C"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w:t>
      </w:r>
      <w:r>
        <w:rPr>
          <w:rStyle w:val="FontStyle1651"/>
          <w:sz w:val="24"/>
          <w:szCs w:val="24"/>
        </w:rPr>
        <w:t>ого мира, сказочных и мифологических персонажей с опорой на традиционные образы мирового искус-ства;</w:t>
      </w:r>
    </w:p>
    <w:p w14:paraId="3EF46E7B"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w:t>
      </w:r>
      <w:r>
        <w:rPr>
          <w:rStyle w:val="FontStyle1651"/>
          <w:sz w:val="24"/>
          <w:szCs w:val="24"/>
        </w:rPr>
        <w:t>у и злу, к жизни в целом;</w:t>
      </w:r>
    </w:p>
    <w:p w14:paraId="423F3E00"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F3A4D43" w14:textId="77777777" w:rsidR="00C10E60" w:rsidRDefault="00F83393">
      <w:pPr>
        <w:pStyle w:val="Style103"/>
        <w:numPr>
          <w:ilvl w:val="0"/>
          <w:numId w:val="147"/>
        </w:numPr>
        <w:tabs>
          <w:tab w:val="left" w:pos="317"/>
        </w:tabs>
        <w:spacing w:before="43"/>
        <w:ind w:left="317" w:hanging="317"/>
        <w:rPr>
          <w:rStyle w:val="FontStyle1651"/>
          <w:sz w:val="24"/>
          <w:szCs w:val="24"/>
        </w:rPr>
      </w:pPr>
      <w:r>
        <w:rPr>
          <w:rStyle w:val="FontStyle1651"/>
          <w:sz w:val="24"/>
          <w:szCs w:val="24"/>
        </w:rPr>
        <w:t xml:space="preserve">знать и самостоятельно изображать конструкцию традиционного крестьянского дома, </w:t>
      </w:r>
      <w:r>
        <w:rPr>
          <w:rStyle w:val="FontStyle1651"/>
          <w:sz w:val="24"/>
          <w:szCs w:val="24"/>
        </w:rPr>
        <w:t>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4AB2ACDA"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иметь практический опыт изображения характерных традиц</w:t>
      </w:r>
      <w:r>
        <w:rPr>
          <w:rStyle w:val="FontStyle1651"/>
          <w:sz w:val="24"/>
          <w:szCs w:val="24"/>
        </w:rPr>
        <w:t>ионных предметов крестьянского быта;</w:t>
      </w:r>
    </w:p>
    <w:p w14:paraId="439DF2CC"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w:t>
      </w:r>
      <w:r>
        <w:rPr>
          <w:rStyle w:val="FontStyle1651"/>
          <w:sz w:val="24"/>
          <w:szCs w:val="24"/>
        </w:rPr>
        <w:t>ь или смоделировать традиционный народный костюм;</w:t>
      </w:r>
    </w:p>
    <w:p w14:paraId="1D786084" w14:textId="77777777" w:rsidR="00C10E60" w:rsidRDefault="00F83393">
      <w:pPr>
        <w:pStyle w:val="Style103"/>
        <w:numPr>
          <w:ilvl w:val="0"/>
          <w:numId w:val="147"/>
        </w:numPr>
        <w:tabs>
          <w:tab w:val="left" w:pos="562"/>
        </w:tabs>
        <w:ind w:left="245" w:firstLine="0"/>
        <w:jc w:val="left"/>
        <w:rPr>
          <w:rStyle w:val="FontStyle1651"/>
          <w:sz w:val="24"/>
          <w:szCs w:val="24"/>
        </w:rPr>
      </w:pPr>
      <w:r>
        <w:rPr>
          <w:rStyle w:val="FontStyle1651"/>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E1B6AB7"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знать и уметь изображать или конструировать устройство традиц</w:t>
      </w:r>
      <w:r>
        <w:rPr>
          <w:rStyle w:val="FontStyle1651"/>
          <w:sz w:val="24"/>
          <w:szCs w:val="24"/>
        </w:rPr>
        <w:t>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CD9C23F"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иметь представление и распознавать примеры декоративного оформления жизнедеятельности — быт</w:t>
      </w:r>
      <w:r>
        <w:rPr>
          <w:rStyle w:val="FontStyle1651"/>
          <w:sz w:val="24"/>
          <w:szCs w:val="24"/>
        </w:rPr>
        <w:t>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w:t>
      </w:r>
      <w:r>
        <w:rPr>
          <w:rStyle w:val="FontStyle1651"/>
          <w:sz w:val="24"/>
          <w:szCs w:val="24"/>
        </w:rPr>
        <w:t>ьтуры, определяемые природными условиями и сложившийся историей;</w:t>
      </w:r>
    </w:p>
    <w:p w14:paraId="78FDEDEF"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объяснять значение народных промыслов и традиций художественного ремесла в современной жизни;</w:t>
      </w:r>
    </w:p>
    <w:p w14:paraId="409DDE30"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lastRenderedPageBreak/>
        <w:t xml:space="preserve">рассказывать о происхождении народных художественных промыслов; о соотношении ремесла и </w:t>
      </w:r>
      <w:r>
        <w:rPr>
          <w:rStyle w:val="FontStyle1651"/>
          <w:sz w:val="24"/>
          <w:szCs w:val="24"/>
        </w:rPr>
        <w:t>искусства;</w:t>
      </w:r>
    </w:p>
    <w:p w14:paraId="0361B4BA"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называть характерные черты орнаментов и изделий ряда отечественных народных художественных промыслов;</w:t>
      </w:r>
    </w:p>
    <w:p w14:paraId="565EFC84"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характеризовать древние образы народного искусства в произведениях современных народных промыслов;</w:t>
      </w:r>
    </w:p>
    <w:p w14:paraId="150A2F98"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 xml:space="preserve">уметь перечислять материалы, используемые в </w:t>
      </w:r>
      <w:r>
        <w:rPr>
          <w:rStyle w:val="FontStyle1651"/>
          <w:sz w:val="24"/>
          <w:szCs w:val="24"/>
        </w:rPr>
        <w:t>народных художественных промыслах: дерево, глина, металл, стекло, др.;</w:t>
      </w:r>
    </w:p>
    <w:p w14:paraId="42D09350"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различать изделия народных художественных промыслов по материалу изготовления и технике декора;</w:t>
      </w:r>
    </w:p>
    <w:p w14:paraId="56B04DA3"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объяснять связь между материалом, формой и техникой декора в произведениях народных промы</w:t>
      </w:r>
      <w:r>
        <w:rPr>
          <w:rStyle w:val="FontStyle1651"/>
          <w:sz w:val="24"/>
          <w:szCs w:val="24"/>
        </w:rPr>
        <w:t>слов;</w:t>
      </w:r>
    </w:p>
    <w:p w14:paraId="449F3D6E" w14:textId="77777777" w:rsidR="00C10E60" w:rsidRDefault="00F83393">
      <w:pPr>
        <w:pStyle w:val="Style103"/>
        <w:numPr>
          <w:ilvl w:val="0"/>
          <w:numId w:val="147"/>
        </w:numPr>
        <w:tabs>
          <w:tab w:val="left" w:pos="566"/>
        </w:tabs>
        <w:spacing w:before="43"/>
        <w:ind w:left="566" w:hanging="317"/>
        <w:rPr>
          <w:rStyle w:val="FontStyle1651"/>
          <w:sz w:val="24"/>
          <w:szCs w:val="24"/>
        </w:rPr>
      </w:pPr>
      <w:r>
        <w:rPr>
          <w:rStyle w:val="FontStyle1651"/>
          <w:sz w:val="24"/>
          <w:szCs w:val="24"/>
        </w:rPr>
        <w:t>иметь представление о приёмах и последовательности работы при создании изделий некоторых художественных промыслов;</w:t>
      </w:r>
    </w:p>
    <w:p w14:paraId="2C048F49" w14:textId="77777777" w:rsidR="00C10E60" w:rsidRDefault="00F83393">
      <w:pPr>
        <w:pStyle w:val="Style103"/>
        <w:numPr>
          <w:ilvl w:val="0"/>
          <w:numId w:val="147"/>
        </w:numPr>
        <w:tabs>
          <w:tab w:val="left" w:pos="566"/>
        </w:tabs>
        <w:ind w:left="566" w:hanging="317"/>
        <w:rPr>
          <w:rStyle w:val="FontStyle1651"/>
          <w:sz w:val="24"/>
          <w:szCs w:val="24"/>
        </w:rPr>
      </w:pPr>
      <w:r>
        <w:rPr>
          <w:rStyle w:val="FontStyle1651"/>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45F9B3B1" w14:textId="77777777" w:rsidR="00C10E60" w:rsidRDefault="00F83393">
      <w:pPr>
        <w:pStyle w:val="Style103"/>
        <w:numPr>
          <w:ilvl w:val="0"/>
          <w:numId w:val="147"/>
        </w:numPr>
        <w:tabs>
          <w:tab w:val="left" w:pos="566"/>
        </w:tabs>
        <w:ind w:left="566" w:hanging="317"/>
        <w:rPr>
          <w:rStyle w:val="FontStyle1651"/>
          <w:sz w:val="24"/>
          <w:szCs w:val="24"/>
        </w:rPr>
      </w:pPr>
      <w:r>
        <w:rPr>
          <w:rStyle w:val="FontStyle1651"/>
          <w:sz w:val="24"/>
          <w:szCs w:val="24"/>
        </w:rPr>
        <w:t>хара</w:t>
      </w:r>
      <w:r>
        <w:rPr>
          <w:rStyle w:val="FontStyle1651"/>
          <w:sz w:val="24"/>
          <w:szCs w:val="24"/>
        </w:rPr>
        <w:t>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76F74C8" w14:textId="77777777" w:rsidR="00C10E60" w:rsidRDefault="00F83393">
      <w:pPr>
        <w:pStyle w:val="Style103"/>
        <w:numPr>
          <w:ilvl w:val="0"/>
          <w:numId w:val="147"/>
        </w:numPr>
        <w:tabs>
          <w:tab w:val="left" w:pos="566"/>
        </w:tabs>
        <w:ind w:left="566" w:hanging="317"/>
        <w:rPr>
          <w:rStyle w:val="FontStyle1651"/>
          <w:sz w:val="24"/>
          <w:szCs w:val="24"/>
        </w:rPr>
      </w:pPr>
      <w:r>
        <w:rPr>
          <w:rStyle w:val="FontStyle1651"/>
          <w:sz w:val="24"/>
          <w:szCs w:val="24"/>
        </w:rPr>
        <w:t>понимать и объяснять значение государственной символики, иметь представление о значе</w:t>
      </w:r>
      <w:r>
        <w:rPr>
          <w:rStyle w:val="FontStyle1651"/>
          <w:sz w:val="24"/>
          <w:szCs w:val="24"/>
        </w:rPr>
        <w:t>нии и содержании геральдики;</w:t>
      </w:r>
    </w:p>
    <w:p w14:paraId="29DFCA37" w14:textId="77777777" w:rsidR="00C10E60" w:rsidRDefault="00F83393">
      <w:pPr>
        <w:pStyle w:val="Style103"/>
        <w:numPr>
          <w:ilvl w:val="0"/>
          <w:numId w:val="147"/>
        </w:numPr>
        <w:tabs>
          <w:tab w:val="left" w:pos="566"/>
          <w:tab w:val="left" w:pos="2611"/>
          <w:tab w:val="left" w:pos="4397"/>
          <w:tab w:val="left" w:pos="5131"/>
        </w:tabs>
        <w:ind w:left="566" w:hanging="317"/>
        <w:rPr>
          <w:rStyle w:val="FontStyle1651"/>
          <w:sz w:val="24"/>
          <w:szCs w:val="24"/>
        </w:rPr>
      </w:pPr>
      <w:r>
        <w:rPr>
          <w:rStyle w:val="FontStyle1651"/>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95D643E" w14:textId="77777777" w:rsidR="00C10E60" w:rsidRDefault="00F83393">
      <w:pPr>
        <w:pStyle w:val="Style103"/>
        <w:numPr>
          <w:ilvl w:val="0"/>
          <w:numId w:val="147"/>
        </w:numPr>
        <w:tabs>
          <w:tab w:val="left" w:pos="566"/>
        </w:tabs>
        <w:ind w:left="566" w:hanging="317"/>
        <w:rPr>
          <w:rStyle w:val="FontStyle1651"/>
          <w:sz w:val="24"/>
          <w:szCs w:val="24"/>
        </w:rPr>
      </w:pPr>
      <w:r>
        <w:rPr>
          <w:rStyle w:val="FontStyle1651"/>
          <w:sz w:val="24"/>
          <w:szCs w:val="24"/>
        </w:rPr>
        <w:t>ориентироваться в ши</w:t>
      </w:r>
      <w:r>
        <w:rPr>
          <w:rStyle w:val="FontStyle1651"/>
          <w:sz w:val="24"/>
          <w:szCs w:val="24"/>
        </w:rPr>
        <w:t>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5EDB6435" w14:textId="77777777" w:rsidR="00C10E60" w:rsidRDefault="00F83393">
      <w:pPr>
        <w:pStyle w:val="Style103"/>
        <w:numPr>
          <w:ilvl w:val="0"/>
          <w:numId w:val="147"/>
        </w:numPr>
        <w:tabs>
          <w:tab w:val="left" w:pos="562"/>
        </w:tabs>
        <w:ind w:left="245" w:firstLine="0"/>
        <w:jc w:val="left"/>
        <w:rPr>
          <w:rStyle w:val="FontStyle1651"/>
          <w:sz w:val="24"/>
          <w:szCs w:val="24"/>
        </w:rPr>
      </w:pPr>
      <w:r>
        <w:rPr>
          <w:rStyle w:val="FontStyle1651"/>
          <w:sz w:val="24"/>
          <w:szCs w:val="24"/>
        </w:rPr>
        <w:t>овладевать навыками коллективной практической творческой работы по оформлению про</w:t>
      </w:r>
      <w:r>
        <w:rPr>
          <w:rStyle w:val="FontStyle1651"/>
          <w:sz w:val="24"/>
          <w:szCs w:val="24"/>
        </w:rPr>
        <w:t>странства школы и школьных праздников.</w:t>
      </w:r>
    </w:p>
    <w:p w14:paraId="21A01C3F" w14:textId="77777777" w:rsidR="00C10E60" w:rsidRDefault="00F83393">
      <w:pPr>
        <w:pStyle w:val="Style94"/>
        <w:spacing w:before="24"/>
        <w:rPr>
          <w:rStyle w:val="FontStyle1641"/>
          <w:sz w:val="24"/>
          <w:szCs w:val="24"/>
        </w:rPr>
      </w:pPr>
      <w:r>
        <w:rPr>
          <w:rStyle w:val="FontStyle1641"/>
          <w:sz w:val="24"/>
          <w:szCs w:val="24"/>
        </w:rPr>
        <w:t>Модуль № 2 «Живопись, графика, скульптура»:</w:t>
      </w:r>
    </w:p>
    <w:p w14:paraId="1668724F" w14:textId="77777777" w:rsidR="00C10E60" w:rsidRDefault="00F83393">
      <w:pPr>
        <w:pStyle w:val="Style103"/>
        <w:numPr>
          <w:ilvl w:val="0"/>
          <w:numId w:val="147"/>
        </w:numPr>
        <w:tabs>
          <w:tab w:val="left" w:pos="566"/>
        </w:tabs>
        <w:spacing w:before="110"/>
        <w:ind w:left="566" w:hanging="317"/>
        <w:rPr>
          <w:rStyle w:val="FontStyle1651"/>
          <w:sz w:val="24"/>
          <w:szCs w:val="24"/>
        </w:rPr>
      </w:pPr>
      <w:r>
        <w:rPr>
          <w:rStyle w:val="FontStyle1651"/>
          <w:sz w:val="24"/>
          <w:szCs w:val="24"/>
        </w:rPr>
        <w:t>характеризовать различия между пространственными и временными видами искусства и их значение в жизни людей;</w:t>
      </w:r>
    </w:p>
    <w:p w14:paraId="3FF5F6DF" w14:textId="77777777" w:rsidR="00C10E60" w:rsidRDefault="00F83393">
      <w:pPr>
        <w:pStyle w:val="Style103"/>
        <w:numPr>
          <w:ilvl w:val="0"/>
          <w:numId w:val="158"/>
        </w:numPr>
        <w:tabs>
          <w:tab w:val="left" w:pos="566"/>
        </w:tabs>
        <w:ind w:left="250" w:firstLine="0"/>
        <w:jc w:val="left"/>
        <w:rPr>
          <w:rStyle w:val="FontStyle1651"/>
          <w:sz w:val="24"/>
          <w:szCs w:val="24"/>
        </w:rPr>
      </w:pPr>
      <w:r>
        <w:rPr>
          <w:rStyle w:val="FontStyle1651"/>
          <w:sz w:val="24"/>
          <w:szCs w:val="24"/>
        </w:rPr>
        <w:t>объяснять причины деления пространственных искусств на виды;</w:t>
      </w:r>
    </w:p>
    <w:p w14:paraId="5A0CAF5D" w14:textId="77777777" w:rsidR="00C10E60" w:rsidRDefault="00F83393">
      <w:pPr>
        <w:pStyle w:val="Style103"/>
        <w:numPr>
          <w:ilvl w:val="0"/>
          <w:numId w:val="147"/>
        </w:numPr>
        <w:tabs>
          <w:tab w:val="left" w:pos="566"/>
        </w:tabs>
        <w:ind w:left="566" w:hanging="317"/>
        <w:rPr>
          <w:rStyle w:val="FontStyle1651"/>
          <w:sz w:val="24"/>
          <w:szCs w:val="24"/>
        </w:rPr>
      </w:pPr>
      <w:r>
        <w:rPr>
          <w:rStyle w:val="FontStyle1651"/>
          <w:sz w:val="24"/>
          <w:szCs w:val="24"/>
        </w:rPr>
        <w:t>знать основные виды живописи, графики и скульптуры, объяснять их назначение в жизни людей.</w:t>
      </w:r>
    </w:p>
    <w:p w14:paraId="33B06145" w14:textId="77777777" w:rsidR="00C10E60" w:rsidRDefault="00C10E60">
      <w:pPr>
        <w:pStyle w:val="Style911"/>
        <w:spacing w:line="240" w:lineRule="exact"/>
        <w:rPr>
          <w:rFonts w:hint="eastAsia"/>
          <w:sz w:val="24"/>
          <w:szCs w:val="24"/>
        </w:rPr>
      </w:pPr>
    </w:p>
    <w:p w14:paraId="10906FC8" w14:textId="77777777" w:rsidR="00C10E60" w:rsidRDefault="00F83393">
      <w:pPr>
        <w:pStyle w:val="Style911"/>
        <w:spacing w:before="72" w:line="240" w:lineRule="auto"/>
        <w:rPr>
          <w:rStyle w:val="FontStyle1661"/>
          <w:sz w:val="24"/>
          <w:szCs w:val="24"/>
        </w:rPr>
      </w:pPr>
      <w:r>
        <w:rPr>
          <w:rStyle w:val="FontStyle1661"/>
          <w:sz w:val="24"/>
          <w:szCs w:val="24"/>
        </w:rPr>
        <w:t>Язык изобразительного искусства и его выразительные средства:</w:t>
      </w:r>
    </w:p>
    <w:p w14:paraId="101D0BB9" w14:textId="77777777" w:rsidR="00C10E60" w:rsidRDefault="00F83393">
      <w:pPr>
        <w:pStyle w:val="Style103"/>
        <w:numPr>
          <w:ilvl w:val="0"/>
          <w:numId w:val="147"/>
        </w:numPr>
        <w:tabs>
          <w:tab w:val="left" w:pos="566"/>
        </w:tabs>
        <w:spacing w:before="110"/>
        <w:ind w:left="566" w:hanging="317"/>
        <w:rPr>
          <w:rStyle w:val="FontStyle1651"/>
          <w:sz w:val="24"/>
          <w:szCs w:val="24"/>
        </w:rPr>
      </w:pPr>
      <w:r>
        <w:rPr>
          <w:rStyle w:val="FontStyle1651"/>
          <w:sz w:val="24"/>
          <w:szCs w:val="24"/>
        </w:rPr>
        <w:t>различать и характеризовать традиционные художественные материалы для графики, живописи, скульптуры;</w:t>
      </w:r>
    </w:p>
    <w:p w14:paraId="4557774C" w14:textId="77777777" w:rsidR="00C10E60" w:rsidRDefault="00F83393">
      <w:pPr>
        <w:pStyle w:val="Style103"/>
        <w:numPr>
          <w:ilvl w:val="0"/>
          <w:numId w:val="147"/>
        </w:numPr>
        <w:tabs>
          <w:tab w:val="left" w:pos="566"/>
        </w:tabs>
        <w:ind w:left="566" w:hanging="317"/>
        <w:rPr>
          <w:rStyle w:val="FontStyle1651"/>
          <w:sz w:val="24"/>
          <w:szCs w:val="24"/>
        </w:rPr>
      </w:pPr>
      <w:r>
        <w:rPr>
          <w:rStyle w:val="FontStyle1651"/>
          <w:sz w:val="24"/>
          <w:szCs w:val="24"/>
        </w:rPr>
        <w:t>о</w:t>
      </w:r>
      <w:r>
        <w:rPr>
          <w:rStyle w:val="FontStyle1651"/>
          <w:sz w:val="24"/>
          <w:szCs w:val="24"/>
        </w:rPr>
        <w:t>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7887633" w14:textId="77777777" w:rsidR="00C10E60" w:rsidRDefault="00F83393">
      <w:pPr>
        <w:pStyle w:val="Style103"/>
        <w:numPr>
          <w:ilvl w:val="0"/>
          <w:numId w:val="147"/>
        </w:numPr>
        <w:tabs>
          <w:tab w:val="left" w:pos="566"/>
        </w:tabs>
        <w:ind w:left="566" w:hanging="317"/>
        <w:rPr>
          <w:rStyle w:val="FontStyle1651"/>
          <w:sz w:val="24"/>
          <w:szCs w:val="24"/>
        </w:rPr>
      </w:pPr>
      <w:r>
        <w:rPr>
          <w:rStyle w:val="FontStyle1651"/>
          <w:sz w:val="24"/>
          <w:szCs w:val="24"/>
        </w:rPr>
        <w:t>иметь практические навыки изображения карандашами разной жёсткости, фломастерами, углём, пастелью и мелкам</w:t>
      </w:r>
      <w:r>
        <w:rPr>
          <w:rStyle w:val="FontStyle1651"/>
          <w:sz w:val="24"/>
          <w:szCs w:val="24"/>
        </w:rPr>
        <w:t>и, акварелью, гуашью, лепкой из пластилина, а также использовать возможности применять другие доступные художественные материалы;</w:t>
      </w:r>
    </w:p>
    <w:p w14:paraId="592B6954" w14:textId="77777777" w:rsidR="00C10E60" w:rsidRDefault="00F83393">
      <w:pPr>
        <w:pStyle w:val="Style103"/>
        <w:numPr>
          <w:ilvl w:val="0"/>
          <w:numId w:val="147"/>
        </w:numPr>
        <w:tabs>
          <w:tab w:val="left" w:pos="566"/>
        </w:tabs>
        <w:ind w:left="566" w:hanging="317"/>
        <w:rPr>
          <w:rStyle w:val="FontStyle1651"/>
          <w:sz w:val="24"/>
          <w:szCs w:val="24"/>
        </w:rPr>
      </w:pPr>
      <w:r>
        <w:rPr>
          <w:rStyle w:val="FontStyle1651"/>
          <w:sz w:val="24"/>
          <w:szCs w:val="24"/>
        </w:rPr>
        <w:t>иметь представление о различных художественных техниках в использовании художественных материалов;</w:t>
      </w:r>
    </w:p>
    <w:p w14:paraId="71749D72" w14:textId="77777777" w:rsidR="00C10E60" w:rsidRDefault="00F83393">
      <w:pPr>
        <w:pStyle w:val="Style103"/>
        <w:numPr>
          <w:ilvl w:val="0"/>
          <w:numId w:val="120"/>
        </w:numPr>
        <w:tabs>
          <w:tab w:val="left" w:pos="562"/>
        </w:tabs>
        <w:spacing w:before="43"/>
        <w:ind w:left="562" w:firstLine="0"/>
        <w:rPr>
          <w:rStyle w:val="FontStyle1651"/>
          <w:sz w:val="24"/>
          <w:szCs w:val="24"/>
        </w:rPr>
      </w:pPr>
      <w:r>
        <w:rPr>
          <w:rStyle w:val="FontStyle1651"/>
          <w:sz w:val="24"/>
          <w:szCs w:val="24"/>
        </w:rPr>
        <w:t>понимать роль рисунка как о</w:t>
      </w:r>
      <w:r>
        <w:rPr>
          <w:rStyle w:val="FontStyle1651"/>
          <w:sz w:val="24"/>
          <w:szCs w:val="24"/>
        </w:rPr>
        <w:t>сновы изобразительной деятельности;</w:t>
      </w:r>
    </w:p>
    <w:p w14:paraId="21C907C4" w14:textId="77777777" w:rsidR="00C10E60" w:rsidRDefault="00F83393">
      <w:pPr>
        <w:pStyle w:val="Style103"/>
        <w:numPr>
          <w:ilvl w:val="0"/>
          <w:numId w:val="120"/>
        </w:numPr>
        <w:tabs>
          <w:tab w:val="left" w:pos="562"/>
        </w:tabs>
        <w:spacing w:before="5"/>
        <w:ind w:left="562" w:firstLine="0"/>
        <w:rPr>
          <w:rStyle w:val="FontStyle1651"/>
          <w:sz w:val="24"/>
          <w:szCs w:val="24"/>
        </w:rPr>
      </w:pPr>
      <w:r>
        <w:rPr>
          <w:rStyle w:val="FontStyle1651"/>
          <w:sz w:val="24"/>
          <w:szCs w:val="24"/>
        </w:rPr>
        <w:t>иметь опыт учебного рисунка — светотеневого изображения объёмных форм;</w:t>
      </w:r>
    </w:p>
    <w:p w14:paraId="383BACAA"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знать основы линейной перспективы и уметь изображать объёмные геометрические тела на двухмерной плоскости;</w:t>
      </w:r>
    </w:p>
    <w:p w14:paraId="645BD404"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знать понятия графической грамоты изображе</w:t>
      </w:r>
      <w:r>
        <w:rPr>
          <w:rStyle w:val="FontStyle1651"/>
          <w:sz w:val="24"/>
          <w:szCs w:val="24"/>
        </w:rPr>
        <w:t>ния предмета «освещенная часть», «блик», «полутень», «собственная тень», «падающая тень» и уметь их применять в практике рисунка;</w:t>
      </w:r>
    </w:p>
    <w:p w14:paraId="31E18AA0"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понимать содержание понятий «тон», «тональные отношения» и иметь опыт их визуального анализа;</w:t>
      </w:r>
    </w:p>
    <w:p w14:paraId="348FE88E"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обладать навыком определения кон</w:t>
      </w:r>
      <w:r>
        <w:rPr>
          <w:rStyle w:val="FontStyle1651"/>
          <w:sz w:val="24"/>
          <w:szCs w:val="24"/>
        </w:rPr>
        <w:t>струкции сложных форм, геометризации плоскостных и объёмных форм, умением соотносить между собой пропорции частей внутри целого;</w:t>
      </w:r>
    </w:p>
    <w:p w14:paraId="0FD94D8E"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lastRenderedPageBreak/>
        <w:t>иметь опыт линейного рисунка, понимать выразительные возможности линии;</w:t>
      </w:r>
    </w:p>
    <w:p w14:paraId="1E80FC62"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 xml:space="preserve">иметь опыт творческого композиционного рисунка в ответ </w:t>
      </w:r>
      <w:r>
        <w:rPr>
          <w:rStyle w:val="FontStyle1651"/>
          <w:sz w:val="24"/>
          <w:szCs w:val="24"/>
        </w:rPr>
        <w:t>на заданную учебную задачу или как самостоятельное творческое действие;</w:t>
      </w:r>
    </w:p>
    <w:p w14:paraId="555EED21"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5BBE74D"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 xml:space="preserve">определять содержание понятий «колорит», </w:t>
      </w:r>
      <w:r>
        <w:rPr>
          <w:rStyle w:val="FontStyle1651"/>
          <w:sz w:val="24"/>
          <w:szCs w:val="24"/>
        </w:rPr>
        <w:t>«цветовые отношения», «цветовой контраст» и иметь навыки практической работы гуашью и акварелью;</w:t>
      </w:r>
    </w:p>
    <w:p w14:paraId="04A5466C"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w:t>
      </w:r>
      <w:r>
        <w:rPr>
          <w:rStyle w:val="FontStyle1651"/>
          <w:sz w:val="24"/>
          <w:szCs w:val="24"/>
        </w:rPr>
        <w:t xml:space="preserve"> животных.</w:t>
      </w:r>
    </w:p>
    <w:p w14:paraId="538B61B8" w14:textId="77777777" w:rsidR="00C10E60" w:rsidRDefault="00F83393">
      <w:pPr>
        <w:pStyle w:val="Style911"/>
        <w:spacing w:before="91" w:line="240" w:lineRule="exact"/>
        <w:rPr>
          <w:rStyle w:val="FontStyle1661"/>
          <w:sz w:val="24"/>
          <w:szCs w:val="24"/>
        </w:rPr>
      </w:pPr>
      <w:r>
        <w:rPr>
          <w:rStyle w:val="FontStyle1661"/>
          <w:sz w:val="24"/>
          <w:szCs w:val="24"/>
        </w:rPr>
        <w:t>Жанры изобразительного искусства:</w:t>
      </w:r>
    </w:p>
    <w:p w14:paraId="2530AA6F" w14:textId="77777777" w:rsidR="00C10E60" w:rsidRDefault="00F83393">
      <w:pPr>
        <w:pStyle w:val="Style103"/>
        <w:numPr>
          <w:ilvl w:val="0"/>
          <w:numId w:val="120"/>
        </w:numPr>
        <w:tabs>
          <w:tab w:val="left" w:pos="562"/>
        </w:tabs>
        <w:spacing w:before="14"/>
        <w:ind w:left="562" w:firstLine="0"/>
        <w:rPr>
          <w:rStyle w:val="FontStyle1651"/>
          <w:sz w:val="24"/>
          <w:szCs w:val="24"/>
        </w:rPr>
      </w:pPr>
      <w:r>
        <w:rPr>
          <w:rStyle w:val="FontStyle1651"/>
          <w:sz w:val="24"/>
          <w:szCs w:val="24"/>
        </w:rPr>
        <w:t>объяснять понятие «жанры в изобразительном искусстве», перечислять жанры;</w:t>
      </w:r>
    </w:p>
    <w:p w14:paraId="57072EF4"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объяснять разницу между предметом изображения, сюжетом и содержанием произведения искусства.</w:t>
      </w:r>
    </w:p>
    <w:p w14:paraId="49A11D2F" w14:textId="77777777" w:rsidR="00C10E60" w:rsidRDefault="00F83393">
      <w:pPr>
        <w:pStyle w:val="Style911"/>
        <w:spacing w:before="110" w:line="240" w:lineRule="auto"/>
        <w:rPr>
          <w:rStyle w:val="FontStyle1661"/>
          <w:sz w:val="24"/>
          <w:szCs w:val="24"/>
        </w:rPr>
      </w:pPr>
      <w:r>
        <w:rPr>
          <w:rStyle w:val="FontStyle1661"/>
          <w:sz w:val="24"/>
          <w:szCs w:val="24"/>
        </w:rPr>
        <w:t>Натюрморт:</w:t>
      </w:r>
    </w:p>
    <w:p w14:paraId="44E9660C" w14:textId="77777777" w:rsidR="00C10E60" w:rsidRDefault="00F83393">
      <w:pPr>
        <w:pStyle w:val="Style103"/>
        <w:numPr>
          <w:ilvl w:val="0"/>
          <w:numId w:val="120"/>
        </w:numPr>
        <w:tabs>
          <w:tab w:val="left" w:pos="562"/>
        </w:tabs>
        <w:spacing w:before="29"/>
        <w:ind w:left="562" w:firstLine="0"/>
        <w:rPr>
          <w:rStyle w:val="FontStyle1651"/>
          <w:sz w:val="24"/>
          <w:szCs w:val="24"/>
        </w:rPr>
      </w:pPr>
      <w:r>
        <w:rPr>
          <w:rStyle w:val="FontStyle1651"/>
          <w:sz w:val="24"/>
          <w:szCs w:val="24"/>
        </w:rPr>
        <w:t>характеризовать изображение предм</w:t>
      </w:r>
      <w:r>
        <w:rPr>
          <w:rStyle w:val="FontStyle1651"/>
          <w:sz w:val="24"/>
          <w:szCs w:val="24"/>
        </w:rPr>
        <w:t>етного мира в различные эпохи истории человечества и приводить примеры натюрморта в европейской живописи Нового времени;</w:t>
      </w:r>
    </w:p>
    <w:p w14:paraId="48FCA942"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w:t>
      </w:r>
      <w:r>
        <w:rPr>
          <w:rStyle w:val="FontStyle1651"/>
          <w:sz w:val="24"/>
          <w:szCs w:val="24"/>
        </w:rPr>
        <w:t>едения отечественных художников;</w:t>
      </w:r>
    </w:p>
    <w:p w14:paraId="1FF62D15"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422C4BE1" w14:textId="77777777" w:rsidR="00C10E60" w:rsidRDefault="00F83393">
      <w:pPr>
        <w:pStyle w:val="Style103"/>
        <w:numPr>
          <w:ilvl w:val="0"/>
          <w:numId w:val="147"/>
        </w:numPr>
        <w:tabs>
          <w:tab w:val="left" w:pos="557"/>
        </w:tabs>
        <w:ind w:left="240" w:firstLine="0"/>
        <w:jc w:val="left"/>
        <w:rPr>
          <w:rStyle w:val="FontStyle1651"/>
          <w:sz w:val="24"/>
          <w:szCs w:val="24"/>
        </w:rPr>
      </w:pPr>
      <w:r>
        <w:rPr>
          <w:rStyle w:val="FontStyle1651"/>
          <w:sz w:val="24"/>
          <w:szCs w:val="24"/>
        </w:rPr>
        <w:t>знать об освещении как средстве выявления объёма предмета;</w:t>
      </w:r>
    </w:p>
    <w:p w14:paraId="3867DAFE"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опыт построения композиции на</w:t>
      </w:r>
      <w:r>
        <w:rPr>
          <w:rStyle w:val="FontStyle1651"/>
          <w:sz w:val="24"/>
          <w:szCs w:val="24"/>
        </w:rPr>
        <w:t>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03491D77" w14:textId="77777777" w:rsidR="00C10E60" w:rsidRDefault="00F83393">
      <w:pPr>
        <w:pStyle w:val="Style103"/>
        <w:numPr>
          <w:ilvl w:val="0"/>
          <w:numId w:val="147"/>
        </w:numPr>
        <w:tabs>
          <w:tab w:val="left" w:pos="557"/>
        </w:tabs>
        <w:spacing w:before="5"/>
        <w:ind w:left="240" w:firstLine="0"/>
        <w:jc w:val="left"/>
        <w:rPr>
          <w:rStyle w:val="FontStyle1651"/>
          <w:sz w:val="24"/>
          <w:szCs w:val="24"/>
        </w:rPr>
      </w:pPr>
      <w:r>
        <w:rPr>
          <w:rStyle w:val="FontStyle1651"/>
          <w:sz w:val="24"/>
          <w:szCs w:val="24"/>
        </w:rPr>
        <w:t>иметь опыт создания графического натюрморта;</w:t>
      </w:r>
    </w:p>
    <w:p w14:paraId="26FC13E2" w14:textId="77777777" w:rsidR="00C10E60" w:rsidRDefault="00F83393">
      <w:pPr>
        <w:pStyle w:val="Style103"/>
        <w:numPr>
          <w:ilvl w:val="0"/>
          <w:numId w:val="147"/>
        </w:numPr>
        <w:tabs>
          <w:tab w:val="left" w:pos="557"/>
        </w:tabs>
        <w:ind w:left="240" w:firstLine="0"/>
        <w:jc w:val="left"/>
        <w:rPr>
          <w:rStyle w:val="FontStyle1651"/>
          <w:sz w:val="24"/>
          <w:szCs w:val="24"/>
        </w:rPr>
      </w:pPr>
      <w:r>
        <w:rPr>
          <w:rStyle w:val="FontStyle1651"/>
          <w:sz w:val="24"/>
          <w:szCs w:val="24"/>
        </w:rPr>
        <w:t>иметь опыт создания натюрморта средствами живописи.</w:t>
      </w:r>
    </w:p>
    <w:p w14:paraId="2F937AAE" w14:textId="77777777" w:rsidR="00C10E60" w:rsidRDefault="00F83393">
      <w:pPr>
        <w:pStyle w:val="Style911"/>
        <w:spacing w:before="221" w:line="240" w:lineRule="auto"/>
        <w:rPr>
          <w:rStyle w:val="FontStyle1661"/>
          <w:sz w:val="24"/>
          <w:szCs w:val="24"/>
        </w:rPr>
      </w:pPr>
      <w:r>
        <w:rPr>
          <w:rStyle w:val="FontStyle1661"/>
          <w:sz w:val="24"/>
          <w:szCs w:val="24"/>
        </w:rPr>
        <w:t>Портрет:</w:t>
      </w:r>
    </w:p>
    <w:p w14:paraId="47D62AD2" w14:textId="77777777" w:rsidR="00C10E60" w:rsidRDefault="00F83393">
      <w:pPr>
        <w:pStyle w:val="Style103"/>
        <w:numPr>
          <w:ilvl w:val="0"/>
          <w:numId w:val="147"/>
        </w:numPr>
        <w:tabs>
          <w:tab w:val="left" w:pos="557"/>
        </w:tabs>
        <w:spacing w:before="115"/>
        <w:ind w:left="557" w:hanging="317"/>
        <w:rPr>
          <w:rStyle w:val="FontStyle1651"/>
          <w:sz w:val="24"/>
          <w:szCs w:val="24"/>
        </w:rPr>
      </w:pPr>
      <w:r>
        <w:rPr>
          <w:rStyle w:val="FontStyle1651"/>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E358A4F" w14:textId="77777777" w:rsidR="00C10E60" w:rsidRDefault="00F83393">
      <w:pPr>
        <w:pStyle w:val="Style103"/>
        <w:numPr>
          <w:ilvl w:val="0"/>
          <w:numId w:val="147"/>
        </w:numPr>
        <w:tabs>
          <w:tab w:val="left" w:pos="557"/>
        </w:tabs>
        <w:spacing w:before="5"/>
        <w:ind w:left="557" w:hanging="317"/>
        <w:rPr>
          <w:rStyle w:val="FontStyle1651"/>
          <w:sz w:val="24"/>
          <w:szCs w:val="24"/>
        </w:rPr>
      </w:pPr>
      <w:r>
        <w:rPr>
          <w:rStyle w:val="FontStyle1651"/>
          <w:sz w:val="24"/>
          <w:szCs w:val="24"/>
        </w:rPr>
        <w:t>сравнивать содержание портретного образа в искусстве Древнего Рима, эпохи Возрождения и Нового времени;</w:t>
      </w:r>
    </w:p>
    <w:p w14:paraId="6707F89A"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 xml:space="preserve">понимать, что </w:t>
      </w:r>
      <w:r>
        <w:rPr>
          <w:rStyle w:val="FontStyle1651"/>
          <w:sz w:val="24"/>
          <w:szCs w:val="24"/>
        </w:rPr>
        <w:t>в художественном портрете присутствует также выражение идеалов эпохи и авторская позиция художника;</w:t>
      </w:r>
    </w:p>
    <w:p w14:paraId="37D9082F"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1C1BBD8E"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у</w:t>
      </w:r>
      <w:r>
        <w:rPr>
          <w:rStyle w:val="FontStyle1651"/>
          <w:sz w:val="24"/>
          <w:szCs w:val="24"/>
        </w:rPr>
        <w:t>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6F43B930"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знать и пре</w:t>
      </w:r>
      <w:r>
        <w:rPr>
          <w:rStyle w:val="FontStyle1651"/>
          <w:sz w:val="24"/>
          <w:szCs w:val="24"/>
        </w:rPr>
        <w:t>творять в рисунке основные позиции конструкции головы человека, пропорции лица, соотношение лицевой и черепной частей головы;</w:t>
      </w:r>
    </w:p>
    <w:p w14:paraId="14246704"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 способах объёмного изображения головы человека, создавать зарисовки объёмной конструкции головы; понимать те</w:t>
      </w:r>
      <w:r>
        <w:rPr>
          <w:rStyle w:val="FontStyle1651"/>
          <w:sz w:val="24"/>
          <w:szCs w:val="24"/>
        </w:rPr>
        <w:t>рмин «ракурс» и определять его на практике;</w:t>
      </w:r>
    </w:p>
    <w:p w14:paraId="5390D29A"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75EC4917" w14:textId="77777777" w:rsidR="00C10E60" w:rsidRDefault="00F83393">
      <w:pPr>
        <w:pStyle w:val="Style103"/>
        <w:numPr>
          <w:ilvl w:val="0"/>
          <w:numId w:val="147"/>
        </w:numPr>
        <w:tabs>
          <w:tab w:val="left" w:pos="557"/>
        </w:tabs>
        <w:ind w:left="240" w:firstLine="0"/>
        <w:jc w:val="left"/>
        <w:rPr>
          <w:rStyle w:val="FontStyle1651"/>
          <w:sz w:val="24"/>
          <w:szCs w:val="24"/>
        </w:rPr>
      </w:pPr>
      <w:r>
        <w:rPr>
          <w:rStyle w:val="FontStyle1651"/>
          <w:sz w:val="24"/>
          <w:szCs w:val="24"/>
        </w:rPr>
        <w:t>иметь начальный опыт лепки головы человека;</w:t>
      </w:r>
    </w:p>
    <w:p w14:paraId="04BCEDD2"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приобретать опыт графического по</w:t>
      </w:r>
      <w:r>
        <w:rPr>
          <w:rStyle w:val="FontStyle1651"/>
          <w:sz w:val="24"/>
          <w:szCs w:val="24"/>
        </w:rPr>
        <w:t>ртретного изображения как нового для себя видения индивидуальности человека;</w:t>
      </w:r>
    </w:p>
    <w:p w14:paraId="5EFC4B82"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0FE9993D" w14:textId="77777777" w:rsidR="00C10E60" w:rsidRDefault="00F83393">
      <w:pPr>
        <w:pStyle w:val="Style103"/>
        <w:numPr>
          <w:ilvl w:val="0"/>
          <w:numId w:val="147"/>
        </w:numPr>
        <w:tabs>
          <w:tab w:val="left" w:pos="557"/>
        </w:tabs>
        <w:spacing w:before="43"/>
        <w:ind w:left="557" w:hanging="317"/>
        <w:rPr>
          <w:rStyle w:val="FontStyle1651"/>
          <w:sz w:val="24"/>
          <w:szCs w:val="24"/>
        </w:rPr>
      </w:pPr>
      <w:r>
        <w:rPr>
          <w:rStyle w:val="FontStyle1651"/>
          <w:sz w:val="24"/>
          <w:szCs w:val="24"/>
        </w:rPr>
        <w:t>уметь характеризовать роль освещения как вырази</w:t>
      </w:r>
      <w:r>
        <w:rPr>
          <w:rStyle w:val="FontStyle1651"/>
          <w:sz w:val="24"/>
          <w:szCs w:val="24"/>
        </w:rPr>
        <w:t>тельного средства при создании художественного образа;</w:t>
      </w:r>
    </w:p>
    <w:p w14:paraId="0FA878ED"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D33E5AD"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 xml:space="preserve">иметь представление о жанре </w:t>
      </w:r>
      <w:r>
        <w:rPr>
          <w:rStyle w:val="FontStyle1651"/>
          <w:sz w:val="24"/>
          <w:szCs w:val="24"/>
        </w:rPr>
        <w:t>портрета в искусстве ХХ в. — западном и отечественном.</w:t>
      </w:r>
    </w:p>
    <w:p w14:paraId="5AFF05EC" w14:textId="77777777" w:rsidR="00C10E60" w:rsidRDefault="00F83393">
      <w:pPr>
        <w:pStyle w:val="Style911"/>
        <w:spacing w:before="221" w:line="240" w:lineRule="auto"/>
        <w:rPr>
          <w:rStyle w:val="FontStyle1661"/>
          <w:sz w:val="24"/>
          <w:szCs w:val="24"/>
        </w:rPr>
      </w:pPr>
      <w:r>
        <w:rPr>
          <w:rStyle w:val="FontStyle1661"/>
          <w:sz w:val="24"/>
          <w:szCs w:val="24"/>
        </w:rPr>
        <w:t>Пейзаж:</w:t>
      </w:r>
    </w:p>
    <w:p w14:paraId="0493140B" w14:textId="77777777" w:rsidR="00C10E60" w:rsidRDefault="00F83393">
      <w:pPr>
        <w:pStyle w:val="Style103"/>
        <w:numPr>
          <w:ilvl w:val="0"/>
          <w:numId w:val="147"/>
        </w:numPr>
        <w:tabs>
          <w:tab w:val="left" w:pos="557"/>
        </w:tabs>
        <w:spacing w:before="115"/>
        <w:ind w:left="557" w:hanging="317"/>
        <w:rPr>
          <w:rStyle w:val="FontStyle1651"/>
          <w:sz w:val="24"/>
          <w:szCs w:val="24"/>
        </w:rPr>
      </w:pPr>
      <w:r>
        <w:rPr>
          <w:rStyle w:val="FontStyle1651"/>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19748D4A"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знать правила построения линейной перспективы и уметь при</w:t>
      </w:r>
      <w:r>
        <w:rPr>
          <w:rStyle w:val="FontStyle1651"/>
          <w:sz w:val="24"/>
          <w:szCs w:val="24"/>
        </w:rPr>
        <w:t>менять их в рисунке;</w:t>
      </w:r>
    </w:p>
    <w:p w14:paraId="275D1891" w14:textId="77777777" w:rsidR="00C10E60" w:rsidRDefault="00F83393">
      <w:pPr>
        <w:pStyle w:val="Style103"/>
        <w:numPr>
          <w:ilvl w:val="0"/>
          <w:numId w:val="147"/>
        </w:numPr>
        <w:tabs>
          <w:tab w:val="left" w:pos="557"/>
        </w:tabs>
        <w:spacing w:before="5"/>
        <w:ind w:left="557" w:hanging="317"/>
        <w:rPr>
          <w:rStyle w:val="FontStyle1651"/>
          <w:sz w:val="24"/>
          <w:szCs w:val="24"/>
        </w:rPr>
      </w:pPr>
      <w:r>
        <w:rPr>
          <w:rStyle w:val="FontStyle1651"/>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9842D7F"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знать правила воздушной перспективы и уметь их применять на практике;</w:t>
      </w:r>
    </w:p>
    <w:p w14:paraId="1ED22B2B"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 xml:space="preserve">характеризовать </w:t>
      </w:r>
      <w:r>
        <w:rPr>
          <w:rStyle w:val="FontStyle1651"/>
          <w:sz w:val="24"/>
          <w:szCs w:val="24"/>
        </w:rPr>
        <w:t>особенности изображения разных состояний природы в романтическом пейзаже и пейзаже творчества импрессионистов и постимпрессионистов;</w:t>
      </w:r>
    </w:p>
    <w:p w14:paraId="7FCED5C7" w14:textId="77777777" w:rsidR="00C10E60" w:rsidRDefault="00F83393">
      <w:pPr>
        <w:pStyle w:val="Style103"/>
        <w:numPr>
          <w:ilvl w:val="0"/>
          <w:numId w:val="147"/>
        </w:numPr>
        <w:tabs>
          <w:tab w:val="left" w:pos="557"/>
        </w:tabs>
        <w:spacing w:before="5"/>
        <w:ind w:left="240" w:firstLine="0"/>
        <w:jc w:val="left"/>
        <w:rPr>
          <w:rStyle w:val="FontStyle1651"/>
          <w:sz w:val="24"/>
          <w:szCs w:val="24"/>
        </w:rPr>
      </w:pPr>
      <w:r>
        <w:rPr>
          <w:rStyle w:val="FontStyle1651"/>
          <w:sz w:val="24"/>
          <w:szCs w:val="24"/>
        </w:rPr>
        <w:t>иметь представление о морских пейзажах И. Айвазовского;</w:t>
      </w:r>
    </w:p>
    <w:p w14:paraId="3CEC263C"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об особенностях пленэрной живописи и колористич</w:t>
      </w:r>
      <w:r>
        <w:rPr>
          <w:rStyle w:val="FontStyle1651"/>
          <w:sz w:val="24"/>
          <w:szCs w:val="24"/>
        </w:rPr>
        <w:t>еской изменчивости состояний природы;</w:t>
      </w:r>
    </w:p>
    <w:p w14:paraId="4A8397D9"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56547AF"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уметь объяснять, как в пейзаж</w:t>
      </w:r>
      <w:r>
        <w:rPr>
          <w:rStyle w:val="FontStyle1651"/>
          <w:sz w:val="24"/>
          <w:szCs w:val="24"/>
        </w:rPr>
        <w:t>ной живописи развивался образ отечественной природы и каково его значение в развитии чувства Родины;</w:t>
      </w:r>
    </w:p>
    <w:p w14:paraId="097BD4FA"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опыт живописного изображения различных активно выраженных состояний природы;</w:t>
      </w:r>
    </w:p>
    <w:p w14:paraId="6EA62A79"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опыт пейзажных зарисовок, графического изображения природы по памя</w:t>
      </w:r>
      <w:r>
        <w:rPr>
          <w:rStyle w:val="FontStyle1651"/>
          <w:sz w:val="24"/>
          <w:szCs w:val="24"/>
        </w:rPr>
        <w:t>ти и представлению;</w:t>
      </w:r>
    </w:p>
    <w:p w14:paraId="77B851E0"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7529EA32"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опыт изображения городского пейзажа — по памяти или представлению;</w:t>
      </w:r>
    </w:p>
    <w:p w14:paraId="640A68B0" w14:textId="77777777" w:rsidR="00C10E60" w:rsidRDefault="00F83393">
      <w:pPr>
        <w:pStyle w:val="Style103"/>
        <w:numPr>
          <w:ilvl w:val="0"/>
          <w:numId w:val="147"/>
        </w:numPr>
        <w:tabs>
          <w:tab w:val="left" w:pos="557"/>
        </w:tabs>
        <w:spacing w:before="43"/>
        <w:ind w:left="557" w:hanging="317"/>
        <w:rPr>
          <w:rStyle w:val="FontStyle1651"/>
          <w:sz w:val="24"/>
          <w:szCs w:val="24"/>
        </w:rPr>
      </w:pPr>
      <w:r>
        <w:rPr>
          <w:rStyle w:val="FontStyle1651"/>
          <w:sz w:val="24"/>
          <w:szCs w:val="24"/>
        </w:rPr>
        <w:t>обрести навыки восприятия обр</w:t>
      </w:r>
      <w:r>
        <w:rPr>
          <w:rStyle w:val="FontStyle1651"/>
          <w:sz w:val="24"/>
          <w:szCs w:val="24"/>
        </w:rPr>
        <w:t>азности городского пространства как выражения самобытного лица культуры и истории народа;</w:t>
      </w:r>
    </w:p>
    <w:p w14:paraId="7E5F10C2" w14:textId="77777777" w:rsidR="00C10E60" w:rsidRDefault="00F83393">
      <w:pPr>
        <w:pStyle w:val="Style103"/>
        <w:tabs>
          <w:tab w:val="left" w:pos="562"/>
        </w:tabs>
        <w:ind w:left="245" w:firstLine="0"/>
        <w:jc w:val="left"/>
        <w:rPr>
          <w:rStyle w:val="FontStyle1651"/>
          <w:sz w:val="24"/>
          <w:szCs w:val="24"/>
        </w:rPr>
      </w:pPr>
      <w:r>
        <w:rPr>
          <w:rStyle w:val="FontStyle1651"/>
          <w:sz w:val="24"/>
          <w:szCs w:val="24"/>
        </w:rPr>
        <w:t>понимать и объяснять роль культурного наследия в городском пространстве, задачи его охраны и сохранения.</w:t>
      </w:r>
    </w:p>
    <w:p w14:paraId="2012E71A" w14:textId="77777777" w:rsidR="00C10E60" w:rsidRDefault="00F83393">
      <w:pPr>
        <w:pStyle w:val="Style911"/>
        <w:spacing w:before="67" w:line="240" w:lineRule="auto"/>
        <w:rPr>
          <w:rStyle w:val="FontStyle1661"/>
          <w:sz w:val="24"/>
          <w:szCs w:val="24"/>
        </w:rPr>
      </w:pPr>
      <w:r>
        <w:rPr>
          <w:rStyle w:val="FontStyle1661"/>
          <w:sz w:val="24"/>
          <w:szCs w:val="24"/>
        </w:rPr>
        <w:t>Бытовой жанр:</w:t>
      </w:r>
    </w:p>
    <w:p w14:paraId="10389768" w14:textId="77777777" w:rsidR="00C10E60" w:rsidRDefault="00F83393">
      <w:pPr>
        <w:pStyle w:val="Style103"/>
        <w:numPr>
          <w:ilvl w:val="0"/>
          <w:numId w:val="147"/>
        </w:numPr>
        <w:tabs>
          <w:tab w:val="left" w:pos="557"/>
        </w:tabs>
        <w:spacing w:before="29"/>
        <w:ind w:left="557" w:hanging="317"/>
        <w:rPr>
          <w:rStyle w:val="FontStyle1651"/>
          <w:sz w:val="24"/>
          <w:szCs w:val="24"/>
        </w:rPr>
      </w:pPr>
      <w:r>
        <w:rPr>
          <w:rStyle w:val="FontStyle1651"/>
          <w:sz w:val="24"/>
          <w:szCs w:val="24"/>
        </w:rPr>
        <w:t>характеризовать роль изобразительного искусства</w:t>
      </w:r>
      <w:r>
        <w:rPr>
          <w:rStyle w:val="FontStyle1651"/>
          <w:sz w:val="24"/>
          <w:szCs w:val="24"/>
        </w:rPr>
        <w:t xml:space="preserve"> в формировании представлений о жизни людей разных эпох и народов;</w:t>
      </w:r>
    </w:p>
    <w:p w14:paraId="661524C8"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уметь объяснять понятия «тематическая картина», «станко_вая живопись», «монументальная живопись»; перечислять основные жанры тематической картины;</w:t>
      </w:r>
    </w:p>
    <w:p w14:paraId="5430E8BE"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различать тему, сюжет и содержание в жанро</w:t>
      </w:r>
      <w:r>
        <w:rPr>
          <w:rStyle w:val="FontStyle1651"/>
          <w:sz w:val="24"/>
          <w:szCs w:val="24"/>
        </w:rPr>
        <w:t>вой картине; выявлять образ нравственных и ценностных смыслов в жанровой картине;</w:t>
      </w:r>
    </w:p>
    <w:p w14:paraId="735DA3ED"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A66B24E"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объяснять знач</w:t>
      </w:r>
      <w:r>
        <w:rPr>
          <w:rStyle w:val="FontStyle1651"/>
          <w:sz w:val="24"/>
          <w:szCs w:val="24"/>
        </w:rPr>
        <w:t>ение художественного изображения бытовой жизни людей в понимании истории человечества и современной жизни;</w:t>
      </w:r>
    </w:p>
    <w:p w14:paraId="00D35A3E"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осознавать многообразие форм организации бытовой жизни и одновременно единство мира людей;</w:t>
      </w:r>
    </w:p>
    <w:p w14:paraId="4739B252"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об изображении труда и повседневных за</w:t>
      </w:r>
      <w:r>
        <w:rPr>
          <w:rStyle w:val="FontStyle1651"/>
          <w:sz w:val="24"/>
          <w:szCs w:val="24"/>
        </w:rPr>
        <w:t>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0B7ADDAB"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 xml:space="preserve">иметь опыт изображения бытовой жизни разных народов в контексте </w:t>
      </w:r>
      <w:r>
        <w:rPr>
          <w:rStyle w:val="FontStyle1651"/>
          <w:sz w:val="24"/>
          <w:szCs w:val="24"/>
        </w:rPr>
        <w:t>традиций их искусства;</w:t>
      </w:r>
    </w:p>
    <w:p w14:paraId="03969AF4"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43C32E19" w14:textId="77777777" w:rsidR="00C10E60" w:rsidRDefault="00F83393">
      <w:pPr>
        <w:pStyle w:val="Style103"/>
        <w:numPr>
          <w:ilvl w:val="0"/>
          <w:numId w:val="147"/>
        </w:numPr>
        <w:tabs>
          <w:tab w:val="left" w:pos="557"/>
          <w:tab w:val="left" w:pos="2318"/>
          <w:tab w:val="left" w:pos="3490"/>
          <w:tab w:val="left" w:pos="4824"/>
        </w:tabs>
        <w:ind w:left="557" w:hanging="317"/>
        <w:jc w:val="left"/>
        <w:rPr>
          <w:rStyle w:val="FontStyle1651"/>
          <w:sz w:val="24"/>
          <w:szCs w:val="24"/>
        </w:rPr>
      </w:pPr>
      <w:r>
        <w:rPr>
          <w:rStyle w:val="FontStyle1651"/>
          <w:sz w:val="24"/>
          <w:szCs w:val="24"/>
        </w:rPr>
        <w:t>обрести опыт создания композиции на сюжеты из реальной повседневной жизни,обучаясь художественной наблю</w:t>
      </w:r>
      <w:r>
        <w:rPr>
          <w:rStyle w:val="FontStyle1651"/>
          <w:sz w:val="24"/>
          <w:szCs w:val="24"/>
        </w:rPr>
        <w:t>дательности и образному видению окружающей действительности.</w:t>
      </w:r>
    </w:p>
    <w:p w14:paraId="31CC5C69" w14:textId="77777777" w:rsidR="00C10E60" w:rsidRDefault="00C10E60">
      <w:pPr>
        <w:pStyle w:val="Style911"/>
        <w:spacing w:line="240" w:lineRule="exact"/>
        <w:rPr>
          <w:rFonts w:hint="eastAsia"/>
          <w:sz w:val="20"/>
        </w:rPr>
      </w:pPr>
    </w:p>
    <w:p w14:paraId="0801EE22" w14:textId="77777777" w:rsidR="00C10E60" w:rsidRDefault="00F83393">
      <w:pPr>
        <w:pStyle w:val="Style911"/>
        <w:spacing w:before="67" w:line="240" w:lineRule="auto"/>
        <w:rPr>
          <w:rStyle w:val="FontStyle1661"/>
          <w:sz w:val="24"/>
          <w:szCs w:val="24"/>
        </w:rPr>
      </w:pPr>
      <w:r>
        <w:rPr>
          <w:rStyle w:val="FontStyle1661"/>
          <w:sz w:val="24"/>
          <w:szCs w:val="24"/>
        </w:rPr>
        <w:t>Исторический жанр:</w:t>
      </w:r>
    </w:p>
    <w:p w14:paraId="4D19347D" w14:textId="77777777" w:rsidR="00C10E60" w:rsidRDefault="00F83393">
      <w:pPr>
        <w:pStyle w:val="Style103"/>
        <w:tabs>
          <w:tab w:val="left" w:pos="557"/>
        </w:tabs>
        <w:spacing w:before="115"/>
        <w:ind w:left="557" w:hanging="317"/>
        <w:rPr>
          <w:rStyle w:val="FontStyle1651"/>
          <w:sz w:val="24"/>
          <w:szCs w:val="24"/>
        </w:rPr>
      </w:pPr>
      <w:r>
        <w:rPr>
          <w:rStyle w:val="FontStyle1651"/>
          <w:sz w:val="24"/>
          <w:szCs w:val="24"/>
        </w:rPr>
        <w:lastRenderedPageBreak/>
        <w:t>■</w:t>
      </w:r>
      <w:r>
        <w:rPr>
          <w:rStyle w:val="FontStyle1651"/>
          <w:sz w:val="24"/>
          <w:szCs w:val="24"/>
        </w:rPr>
        <w:tab/>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w:t>
      </w:r>
      <w:r>
        <w:rPr>
          <w:rStyle w:val="FontStyle1651"/>
          <w:sz w:val="24"/>
          <w:szCs w:val="24"/>
        </w:rPr>
        <w:t>м произведений изобразительного искусства;</w:t>
      </w:r>
    </w:p>
    <w:p w14:paraId="5AFF8AB5"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18791FCB"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 разв</w:t>
      </w:r>
      <w:r>
        <w:rPr>
          <w:rStyle w:val="FontStyle1651"/>
          <w:sz w:val="24"/>
          <w:szCs w:val="24"/>
        </w:rPr>
        <w:t>итии исторического жанра в творчестве отечественных художников ХХ в.;</w:t>
      </w:r>
    </w:p>
    <w:p w14:paraId="79C560A5"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24199919"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узнавать и называть авторов таких произведений,</w:t>
      </w:r>
      <w:r>
        <w:rPr>
          <w:rStyle w:val="FontStyle1651"/>
          <w:sz w:val="24"/>
          <w:szCs w:val="24"/>
        </w:rPr>
        <w:t xml:space="preserve"> как «Давид» Микеланджело, «Весна» С. Боттичелли;</w:t>
      </w:r>
    </w:p>
    <w:p w14:paraId="05131101"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77FFA53"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о</w:t>
      </w:r>
      <w:r>
        <w:rPr>
          <w:rStyle w:val="FontStyle1651"/>
          <w:sz w:val="24"/>
          <w:szCs w:val="24"/>
        </w:rPr>
        <w:t>пыт разработки композиции на выбранную историческую тему (художественный проект): сбор материала, работа над эскизами, работа над композицией.</w:t>
      </w:r>
    </w:p>
    <w:p w14:paraId="13B32D61" w14:textId="77777777" w:rsidR="00C10E60" w:rsidRDefault="00F83393">
      <w:pPr>
        <w:pStyle w:val="Style911"/>
        <w:spacing w:before="173" w:line="240" w:lineRule="auto"/>
        <w:rPr>
          <w:rStyle w:val="FontStyle1661"/>
          <w:sz w:val="24"/>
          <w:szCs w:val="24"/>
        </w:rPr>
      </w:pPr>
      <w:r>
        <w:rPr>
          <w:rStyle w:val="FontStyle1661"/>
          <w:sz w:val="24"/>
          <w:szCs w:val="24"/>
        </w:rPr>
        <w:t>Библейские темы в изобразительном искусстве:</w:t>
      </w:r>
    </w:p>
    <w:p w14:paraId="5BE092F1" w14:textId="77777777" w:rsidR="00C10E60" w:rsidRDefault="00F83393">
      <w:pPr>
        <w:pStyle w:val="Style103"/>
        <w:numPr>
          <w:ilvl w:val="0"/>
          <w:numId w:val="147"/>
        </w:numPr>
        <w:tabs>
          <w:tab w:val="left" w:pos="557"/>
        </w:tabs>
        <w:spacing w:before="106"/>
        <w:ind w:left="557" w:hanging="317"/>
        <w:rPr>
          <w:rStyle w:val="FontStyle1651"/>
          <w:sz w:val="24"/>
          <w:szCs w:val="24"/>
        </w:rPr>
      </w:pPr>
      <w:r>
        <w:rPr>
          <w:rStyle w:val="FontStyle1651"/>
          <w:sz w:val="24"/>
          <w:szCs w:val="24"/>
        </w:rPr>
        <w:t>знать о значении библейских сюжетов в истории культуры и узнавать сю</w:t>
      </w:r>
      <w:r>
        <w:rPr>
          <w:rStyle w:val="FontStyle1651"/>
          <w:sz w:val="24"/>
          <w:szCs w:val="24"/>
        </w:rPr>
        <w:t>жеты Священной истории в произведениях искусства;</w:t>
      </w:r>
    </w:p>
    <w:p w14:paraId="517203F0" w14:textId="77777777" w:rsidR="00C10E60" w:rsidRDefault="00F83393">
      <w:pPr>
        <w:pStyle w:val="Style103"/>
        <w:numPr>
          <w:ilvl w:val="0"/>
          <w:numId w:val="147"/>
        </w:numPr>
        <w:tabs>
          <w:tab w:val="left" w:pos="557"/>
        </w:tabs>
        <w:spacing w:before="5"/>
        <w:ind w:left="557" w:hanging="317"/>
        <w:rPr>
          <w:rStyle w:val="FontStyle1651"/>
          <w:sz w:val="24"/>
          <w:szCs w:val="24"/>
        </w:rPr>
      </w:pPr>
      <w:r>
        <w:rPr>
          <w:rStyle w:val="FontStyle1651"/>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E0DE69B"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знать, объяснять содержание, узнавать произведения великих ев</w:t>
      </w:r>
      <w:r>
        <w:rPr>
          <w:rStyle w:val="FontStyle1651"/>
          <w:sz w:val="24"/>
          <w:szCs w:val="24"/>
        </w:rPr>
        <w:t>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165488AD"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 xml:space="preserve">знать о картинах на библейские </w:t>
      </w:r>
      <w:r>
        <w:rPr>
          <w:rStyle w:val="FontStyle1651"/>
          <w:sz w:val="24"/>
          <w:szCs w:val="24"/>
        </w:rPr>
        <w:t>темы в истории русского искусства;</w:t>
      </w:r>
    </w:p>
    <w:p w14:paraId="440C0973"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1CD347E3"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 смысловом различии между иконой и картиной на библейские темы;</w:t>
      </w:r>
    </w:p>
    <w:p w14:paraId="70799166"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знания о русской иконописи, о великих русских иконописцах: Андрее Рублёве, Феофане Греке, Дионисии;</w:t>
      </w:r>
    </w:p>
    <w:p w14:paraId="02CBF044" w14:textId="77777777" w:rsidR="00C10E60" w:rsidRDefault="00F83393">
      <w:pPr>
        <w:pStyle w:val="Style94"/>
        <w:spacing w:before="43"/>
        <w:rPr>
          <w:rStyle w:val="FontStyle1641"/>
          <w:sz w:val="24"/>
          <w:szCs w:val="24"/>
        </w:rPr>
      </w:pPr>
      <w:r>
        <w:rPr>
          <w:rStyle w:val="FontStyle1641"/>
          <w:sz w:val="24"/>
          <w:szCs w:val="24"/>
        </w:rPr>
        <w:t>Модуль № 3 «Архитектура и дизайн»:</w:t>
      </w:r>
    </w:p>
    <w:p w14:paraId="64CD1E11" w14:textId="77777777" w:rsidR="00C10E60" w:rsidRDefault="00F83393">
      <w:pPr>
        <w:pStyle w:val="Style103"/>
        <w:numPr>
          <w:ilvl w:val="0"/>
          <w:numId w:val="147"/>
        </w:numPr>
        <w:tabs>
          <w:tab w:val="left" w:pos="557"/>
        </w:tabs>
        <w:spacing w:before="115"/>
        <w:ind w:left="557" w:hanging="317"/>
        <w:rPr>
          <w:rStyle w:val="FontStyle1651"/>
          <w:sz w:val="24"/>
          <w:szCs w:val="24"/>
        </w:rPr>
      </w:pPr>
      <w:r>
        <w:rPr>
          <w:rStyle w:val="FontStyle1651"/>
          <w:sz w:val="24"/>
          <w:szCs w:val="24"/>
        </w:rPr>
        <w:t xml:space="preserve">характеризовать архитектуру и </w:t>
      </w:r>
      <w:r>
        <w:rPr>
          <w:rStyle w:val="FontStyle1651"/>
          <w:sz w:val="24"/>
          <w:szCs w:val="24"/>
        </w:rPr>
        <w:t>дизайн как конструктивные виды искусства, т. е. искусства художественного построения предметно-пространственной среды жизни людей;</w:t>
      </w:r>
    </w:p>
    <w:p w14:paraId="2C076951"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объяснять роль архитектуры и дизайна в построении предметно-пространственной среды жизнедеятельности человека;</w:t>
      </w:r>
    </w:p>
    <w:p w14:paraId="33600B90"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рассуждать о в</w:t>
      </w:r>
      <w:r>
        <w:rPr>
          <w:rStyle w:val="FontStyle1651"/>
          <w:sz w:val="24"/>
          <w:szCs w:val="24"/>
        </w:rPr>
        <w:t>лиянии предметно-пространственной среды на чувства, установки и поведение человека;</w:t>
      </w:r>
    </w:p>
    <w:p w14:paraId="06A86391"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рассуждать о том, как предметно-пространственная среда организует деятельность человека и представления о самом себе;</w:t>
      </w:r>
    </w:p>
    <w:p w14:paraId="05005366"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объяснять ценность сохранения культурного наследия, вы</w:t>
      </w:r>
      <w:r>
        <w:rPr>
          <w:rStyle w:val="FontStyle1651"/>
          <w:sz w:val="24"/>
          <w:szCs w:val="24"/>
        </w:rPr>
        <w:t>раженного в архитектуре, предметах труда и быта разных эпох.</w:t>
      </w:r>
    </w:p>
    <w:p w14:paraId="788C197D" w14:textId="77777777" w:rsidR="00C10E60" w:rsidRDefault="00C10E60">
      <w:pPr>
        <w:pStyle w:val="Style911"/>
        <w:spacing w:line="240" w:lineRule="exact"/>
        <w:rPr>
          <w:rFonts w:hint="eastAsia"/>
          <w:sz w:val="24"/>
          <w:szCs w:val="24"/>
        </w:rPr>
      </w:pPr>
    </w:p>
    <w:p w14:paraId="31BABB69" w14:textId="77777777" w:rsidR="00C10E60" w:rsidRDefault="00F83393">
      <w:pPr>
        <w:pStyle w:val="Style911"/>
        <w:spacing w:before="62" w:line="240" w:lineRule="auto"/>
        <w:rPr>
          <w:rStyle w:val="FontStyle1661"/>
          <w:sz w:val="24"/>
          <w:szCs w:val="24"/>
        </w:rPr>
      </w:pPr>
      <w:r>
        <w:rPr>
          <w:rStyle w:val="FontStyle1661"/>
          <w:sz w:val="24"/>
          <w:szCs w:val="24"/>
        </w:rPr>
        <w:t>Графический дизайн:</w:t>
      </w:r>
    </w:p>
    <w:p w14:paraId="63B46D4E" w14:textId="77777777" w:rsidR="00C10E60" w:rsidRDefault="00F83393">
      <w:pPr>
        <w:pStyle w:val="Style103"/>
        <w:numPr>
          <w:ilvl w:val="0"/>
          <w:numId w:val="147"/>
        </w:numPr>
        <w:tabs>
          <w:tab w:val="left" w:pos="557"/>
        </w:tabs>
        <w:spacing w:before="115"/>
        <w:ind w:left="557" w:hanging="317"/>
        <w:rPr>
          <w:rStyle w:val="FontStyle1651"/>
          <w:sz w:val="24"/>
          <w:szCs w:val="24"/>
        </w:rPr>
      </w:pPr>
      <w:r>
        <w:rPr>
          <w:rStyle w:val="FontStyle1651"/>
          <w:sz w:val="24"/>
          <w:szCs w:val="24"/>
        </w:rPr>
        <w:t>объяснять понятие формальной композиции и её значение как основы языка конструктивных искусств;</w:t>
      </w:r>
    </w:p>
    <w:p w14:paraId="1BD23217" w14:textId="77777777" w:rsidR="00C10E60" w:rsidRDefault="00F83393">
      <w:pPr>
        <w:pStyle w:val="Style103"/>
        <w:numPr>
          <w:ilvl w:val="0"/>
          <w:numId w:val="147"/>
        </w:numPr>
        <w:tabs>
          <w:tab w:val="left" w:pos="557"/>
        </w:tabs>
        <w:ind w:left="240" w:firstLine="0"/>
        <w:jc w:val="left"/>
        <w:rPr>
          <w:rStyle w:val="FontStyle1651"/>
          <w:sz w:val="24"/>
          <w:szCs w:val="24"/>
        </w:rPr>
      </w:pPr>
      <w:r>
        <w:rPr>
          <w:rStyle w:val="FontStyle1651"/>
          <w:sz w:val="24"/>
          <w:szCs w:val="24"/>
        </w:rPr>
        <w:t>объяснять основные средства — требования к композиции;</w:t>
      </w:r>
    </w:p>
    <w:p w14:paraId="69D84D48"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 xml:space="preserve">уметь перечислять и </w:t>
      </w:r>
      <w:r>
        <w:rPr>
          <w:rStyle w:val="FontStyle1651"/>
          <w:sz w:val="24"/>
          <w:szCs w:val="24"/>
        </w:rPr>
        <w:t>объяснять основные типы формальной композиции;</w:t>
      </w:r>
    </w:p>
    <w:p w14:paraId="2A19B473"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составлять различные формальные композиции на плоскости в зависимости от поставленных задач;</w:t>
      </w:r>
    </w:p>
    <w:p w14:paraId="372C6BD5"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выделять при творческом построении композиции листа композиционную доминанту;</w:t>
      </w:r>
    </w:p>
    <w:p w14:paraId="3E318BDE"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составлять формальные композиции на вы</w:t>
      </w:r>
      <w:r>
        <w:rPr>
          <w:rStyle w:val="FontStyle1651"/>
          <w:sz w:val="24"/>
          <w:szCs w:val="24"/>
        </w:rPr>
        <w:t>ражение в них движения и статики;</w:t>
      </w:r>
    </w:p>
    <w:p w14:paraId="0DCF940D"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осваивать навыки вариативности в ритмической организации листа;</w:t>
      </w:r>
    </w:p>
    <w:p w14:paraId="6F6F6660" w14:textId="77777777" w:rsidR="00C10E60" w:rsidRDefault="00F83393">
      <w:pPr>
        <w:pStyle w:val="Style103"/>
        <w:numPr>
          <w:ilvl w:val="0"/>
          <w:numId w:val="147"/>
        </w:numPr>
        <w:tabs>
          <w:tab w:val="left" w:pos="557"/>
        </w:tabs>
        <w:ind w:left="240" w:firstLine="0"/>
        <w:jc w:val="left"/>
        <w:rPr>
          <w:rStyle w:val="FontStyle1651"/>
          <w:sz w:val="24"/>
          <w:szCs w:val="24"/>
        </w:rPr>
      </w:pPr>
      <w:r>
        <w:rPr>
          <w:rStyle w:val="FontStyle1651"/>
          <w:sz w:val="24"/>
          <w:szCs w:val="24"/>
        </w:rPr>
        <w:lastRenderedPageBreak/>
        <w:t>объяснять роль цвета в конструктивных искусствах;</w:t>
      </w:r>
    </w:p>
    <w:p w14:paraId="1FB75ECC"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различать технологию использования цвета в живописи и в конструктивных искусствах;</w:t>
      </w:r>
    </w:p>
    <w:p w14:paraId="58BC7D91" w14:textId="77777777" w:rsidR="00C10E60" w:rsidRDefault="00F83393">
      <w:pPr>
        <w:pStyle w:val="Style103"/>
        <w:numPr>
          <w:ilvl w:val="0"/>
          <w:numId w:val="147"/>
        </w:numPr>
        <w:tabs>
          <w:tab w:val="left" w:pos="557"/>
        </w:tabs>
        <w:spacing w:before="5"/>
        <w:ind w:left="240" w:firstLine="0"/>
        <w:jc w:val="left"/>
        <w:rPr>
          <w:rStyle w:val="FontStyle1651"/>
          <w:sz w:val="24"/>
          <w:szCs w:val="24"/>
        </w:rPr>
      </w:pPr>
      <w:r>
        <w:rPr>
          <w:rStyle w:val="FontStyle1651"/>
          <w:sz w:val="24"/>
          <w:szCs w:val="24"/>
        </w:rPr>
        <w:t>объяснять выражение «цвет</w:t>
      </w:r>
      <w:r>
        <w:rPr>
          <w:rStyle w:val="FontStyle1651"/>
          <w:sz w:val="24"/>
          <w:szCs w:val="24"/>
        </w:rPr>
        <w:t>овой образ»;</w:t>
      </w:r>
    </w:p>
    <w:p w14:paraId="522A0C20"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применять цвет в графических композициях как акцент или доминанту, объединённые одним стилем;</w:t>
      </w:r>
    </w:p>
    <w:p w14:paraId="32200968" w14:textId="77777777" w:rsidR="00C10E60" w:rsidRDefault="00F83393">
      <w:pPr>
        <w:pStyle w:val="Style103"/>
        <w:numPr>
          <w:ilvl w:val="0"/>
          <w:numId w:val="120"/>
        </w:numPr>
        <w:tabs>
          <w:tab w:val="left" w:pos="562"/>
        </w:tabs>
        <w:spacing w:before="43"/>
        <w:ind w:left="562" w:firstLine="0"/>
        <w:rPr>
          <w:rStyle w:val="FontStyle1651"/>
          <w:sz w:val="24"/>
          <w:szCs w:val="24"/>
        </w:rPr>
      </w:pPr>
      <w:r>
        <w:rPr>
          <w:rStyle w:val="FontStyle1651"/>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215B632"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соотносить особенн</w:t>
      </w:r>
      <w:r>
        <w:rPr>
          <w:rStyle w:val="FontStyle1651"/>
          <w:sz w:val="24"/>
          <w:szCs w:val="24"/>
        </w:rPr>
        <w:t>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5FB66B7"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применять печатное слово, типографскую строку в качестве элементов графич</w:t>
      </w:r>
      <w:r>
        <w:rPr>
          <w:rStyle w:val="FontStyle1651"/>
          <w:sz w:val="24"/>
          <w:szCs w:val="24"/>
        </w:rPr>
        <w:t>еской композиции;</w:t>
      </w:r>
    </w:p>
    <w:p w14:paraId="78A0706A"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E058EF7"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 xml:space="preserve">приобрести творческий опыт построения </w:t>
      </w:r>
      <w:r>
        <w:rPr>
          <w:rStyle w:val="FontStyle1651"/>
          <w:sz w:val="24"/>
          <w:szCs w:val="24"/>
        </w:rPr>
        <w:t>композиции плаката, поздравительной открытки или рекламы на основе соединения текста и изображения;</w:t>
      </w:r>
    </w:p>
    <w:p w14:paraId="764A6854" w14:textId="77777777" w:rsidR="00C10E60" w:rsidRDefault="00F83393">
      <w:pPr>
        <w:pStyle w:val="Style103"/>
        <w:tabs>
          <w:tab w:val="left" w:pos="557"/>
        </w:tabs>
        <w:ind w:left="240" w:firstLine="0"/>
        <w:rPr>
          <w:rStyle w:val="FontStyle1651"/>
          <w:sz w:val="24"/>
          <w:szCs w:val="24"/>
        </w:rPr>
      </w:pPr>
      <w:r>
        <w:rPr>
          <w:rStyle w:val="FontStyle1651"/>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w:t>
      </w:r>
      <w:r>
        <w:rPr>
          <w:rStyle w:val="FontStyle1651"/>
          <w:sz w:val="24"/>
          <w:szCs w:val="24"/>
        </w:rPr>
        <w:t>оротов в качестве графических композиций</w:t>
      </w:r>
    </w:p>
    <w:p w14:paraId="1F914D1D" w14:textId="77777777" w:rsidR="00C10E60" w:rsidRDefault="00F83393">
      <w:pPr>
        <w:pStyle w:val="Style103"/>
        <w:numPr>
          <w:ilvl w:val="0"/>
          <w:numId w:val="147"/>
        </w:numPr>
        <w:tabs>
          <w:tab w:val="left" w:pos="557"/>
        </w:tabs>
        <w:spacing w:before="43"/>
        <w:ind w:left="557" w:hanging="317"/>
        <w:rPr>
          <w:rStyle w:val="FontStyle1651"/>
          <w:sz w:val="24"/>
          <w:szCs w:val="24"/>
        </w:rPr>
      </w:pPr>
      <w:r>
        <w:rPr>
          <w:rStyle w:val="FontStyle1651"/>
          <w:sz w:val="24"/>
          <w:szCs w:val="24"/>
        </w:rPr>
        <w:t>воспринимать искусство древнерусской иконописи как уникальное и высокое достижение отечественной культуры;</w:t>
      </w:r>
    </w:p>
    <w:p w14:paraId="244808E9"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объяснять творческий и деятельный характер восприятия произведений искусства на основе художественной культу</w:t>
      </w:r>
      <w:r>
        <w:rPr>
          <w:rStyle w:val="FontStyle1651"/>
          <w:sz w:val="24"/>
          <w:szCs w:val="24"/>
        </w:rPr>
        <w:t>ры зрителя;</w:t>
      </w:r>
    </w:p>
    <w:p w14:paraId="7A8A8F09" w14:textId="77777777" w:rsidR="00C10E60" w:rsidRDefault="00F83393">
      <w:pPr>
        <w:pStyle w:val="Style103"/>
        <w:tabs>
          <w:tab w:val="left" w:pos="562"/>
        </w:tabs>
        <w:ind w:left="245" w:firstLine="0"/>
        <w:jc w:val="left"/>
        <w:rPr>
          <w:rStyle w:val="FontStyle1651"/>
          <w:sz w:val="24"/>
          <w:szCs w:val="24"/>
        </w:rPr>
      </w:pPr>
      <w:r>
        <w:rPr>
          <w:rStyle w:val="FontStyle1651"/>
          <w:sz w:val="24"/>
          <w:szCs w:val="24"/>
        </w:rPr>
        <w:t>уметь рассуждать о месте и значении изобразительного искусства в культуре, в жизни общества, в жизни человек</w:t>
      </w:r>
    </w:p>
    <w:p w14:paraId="309E358C" w14:textId="77777777" w:rsidR="00C10E60" w:rsidRDefault="00F83393">
      <w:pPr>
        <w:pStyle w:val="Style911"/>
        <w:spacing w:before="91"/>
        <w:rPr>
          <w:rStyle w:val="FontStyle1661"/>
          <w:sz w:val="24"/>
          <w:szCs w:val="24"/>
        </w:rPr>
      </w:pPr>
      <w:r>
        <w:rPr>
          <w:rStyle w:val="FontStyle1661"/>
          <w:sz w:val="24"/>
          <w:szCs w:val="24"/>
        </w:rPr>
        <w:t>Социальное значение дизайна и архитектуры как среды жизни человека:</w:t>
      </w:r>
    </w:p>
    <w:p w14:paraId="4078F747" w14:textId="77777777" w:rsidR="00C10E60" w:rsidRDefault="00F83393">
      <w:pPr>
        <w:pStyle w:val="Style103"/>
        <w:numPr>
          <w:ilvl w:val="0"/>
          <w:numId w:val="120"/>
        </w:numPr>
        <w:tabs>
          <w:tab w:val="left" w:pos="562"/>
        </w:tabs>
        <w:spacing w:before="19"/>
        <w:ind w:left="562" w:firstLine="0"/>
        <w:rPr>
          <w:rStyle w:val="FontStyle1651"/>
          <w:sz w:val="24"/>
          <w:szCs w:val="24"/>
        </w:rPr>
      </w:pPr>
      <w:r>
        <w:rPr>
          <w:rStyle w:val="FontStyle1651"/>
          <w:sz w:val="24"/>
          <w:szCs w:val="24"/>
        </w:rPr>
        <w:t>иметь опыт построения объёмно-пространственной композиции как макет</w:t>
      </w:r>
      <w:r>
        <w:rPr>
          <w:rStyle w:val="FontStyle1651"/>
          <w:sz w:val="24"/>
          <w:szCs w:val="24"/>
        </w:rPr>
        <w:t>а архитектурного пространства в реальной жизни;</w:t>
      </w:r>
    </w:p>
    <w:p w14:paraId="7BB33A34" w14:textId="77777777" w:rsidR="00C10E60" w:rsidRDefault="00F83393">
      <w:pPr>
        <w:pStyle w:val="Style103"/>
        <w:numPr>
          <w:ilvl w:val="0"/>
          <w:numId w:val="120"/>
        </w:numPr>
        <w:tabs>
          <w:tab w:val="left" w:pos="562"/>
        </w:tabs>
        <w:spacing w:before="5"/>
        <w:ind w:left="562" w:firstLine="0"/>
        <w:rPr>
          <w:rStyle w:val="FontStyle1651"/>
          <w:sz w:val="24"/>
          <w:szCs w:val="24"/>
        </w:rPr>
      </w:pPr>
      <w:r>
        <w:rPr>
          <w:rStyle w:val="FontStyle1651"/>
          <w:sz w:val="24"/>
          <w:szCs w:val="24"/>
        </w:rPr>
        <w:t>выполнять построение макета пространственно-объёмной композиции по его чертежу;</w:t>
      </w:r>
    </w:p>
    <w:p w14:paraId="25CCCDCF"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выявлять структуру различных типов зданий и характеризовать влияние объёмов и их сочетаний на образный характер постройки и её в</w:t>
      </w:r>
      <w:r>
        <w:rPr>
          <w:rStyle w:val="FontStyle1651"/>
          <w:sz w:val="24"/>
          <w:szCs w:val="24"/>
        </w:rPr>
        <w:t>лияние на организацию жизнедеятельности людей;</w:t>
      </w:r>
    </w:p>
    <w:p w14:paraId="3D004DD9"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знать о роли строительного материала в эволюции архитектурных конструкций и изменении облика архитектурных сооружений;</w:t>
      </w:r>
    </w:p>
    <w:p w14:paraId="4FB75AE4"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иметь представление, как в архитектуре проявляются мировоззренческие изменения в жизни общ</w:t>
      </w:r>
      <w:r>
        <w:rPr>
          <w:rStyle w:val="FontStyle1651"/>
          <w:sz w:val="24"/>
          <w:szCs w:val="24"/>
        </w:rPr>
        <w:t>ества и как изменение архитектуры влияет на характер организации и жизнедеятельности людей;</w:t>
      </w:r>
    </w:p>
    <w:p w14:paraId="4826CD98"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w:t>
      </w:r>
      <w:r>
        <w:rPr>
          <w:rStyle w:val="FontStyle1651"/>
          <w:sz w:val="24"/>
          <w:szCs w:val="24"/>
        </w:rPr>
        <w:t>тном строительстве, в организации городской среды;</w:t>
      </w:r>
    </w:p>
    <w:p w14:paraId="13AA2839" w14:textId="77777777" w:rsidR="00C10E60" w:rsidRDefault="00F83393">
      <w:pPr>
        <w:pStyle w:val="Style103"/>
        <w:numPr>
          <w:ilvl w:val="0"/>
          <w:numId w:val="120"/>
        </w:numPr>
        <w:tabs>
          <w:tab w:val="left" w:pos="562"/>
        </w:tabs>
        <w:ind w:left="562" w:firstLine="0"/>
        <w:rPr>
          <w:rStyle w:val="FontStyle1651"/>
          <w:sz w:val="24"/>
          <w:szCs w:val="24"/>
        </w:rPr>
      </w:pPr>
      <w:r>
        <w:rPr>
          <w:rStyle w:val="FontStyle1651"/>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w:t>
      </w:r>
      <w:r>
        <w:rPr>
          <w:rStyle w:val="FontStyle1651"/>
          <w:sz w:val="24"/>
          <w:szCs w:val="24"/>
        </w:rPr>
        <w:t>еменной городской среды и поисках путей их преодоления;</w:t>
      </w:r>
    </w:p>
    <w:p w14:paraId="01D5CAAF"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1CD42FE"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 xml:space="preserve">определять </w:t>
      </w:r>
      <w:r>
        <w:rPr>
          <w:rStyle w:val="FontStyle1651"/>
          <w:sz w:val="24"/>
          <w:szCs w:val="24"/>
        </w:rPr>
        <w:t>понятие «городская среда»; рассматривать и объяснять планировку города как способ организации образа жизни людей;</w:t>
      </w:r>
    </w:p>
    <w:p w14:paraId="3A8FAC38"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34CEB5AF"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характ</w:t>
      </w:r>
      <w:r>
        <w:rPr>
          <w:rStyle w:val="FontStyle1651"/>
          <w:sz w:val="24"/>
          <w:szCs w:val="24"/>
        </w:rPr>
        <w:t>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91CC87F"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объяснять роль малой архитектуры и архитектурного дизайна в установке связ</w:t>
      </w:r>
      <w:r>
        <w:rPr>
          <w:rStyle w:val="FontStyle1651"/>
          <w:sz w:val="24"/>
          <w:szCs w:val="24"/>
        </w:rPr>
        <w:t>и между человеком и архитектурой, в «проживании» городского пространства;</w:t>
      </w:r>
    </w:p>
    <w:p w14:paraId="6044ACBE"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lastRenderedPageBreak/>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w:t>
      </w:r>
      <w:r>
        <w:rPr>
          <w:rStyle w:val="FontStyle1651"/>
          <w:sz w:val="24"/>
          <w:szCs w:val="24"/>
        </w:rPr>
        <w:t>редметах его быта;</w:t>
      </w:r>
    </w:p>
    <w:p w14:paraId="45A3D18F"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8AB414D"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иметь опыт творческого проектирования интерьерного</w:t>
      </w:r>
      <w:r>
        <w:rPr>
          <w:rStyle w:val="FontStyle1651"/>
          <w:sz w:val="24"/>
          <w:szCs w:val="24"/>
        </w:rPr>
        <w:t xml:space="preserve"> пространства для конкретных задач жизнедеятельности человека;</w:t>
      </w:r>
    </w:p>
    <w:p w14:paraId="1CF50576"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EDF3536"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иметь представление об истории костюма в исто</w:t>
      </w:r>
      <w:r>
        <w:rPr>
          <w:rStyle w:val="FontStyle1651"/>
          <w:sz w:val="24"/>
          <w:szCs w:val="24"/>
        </w:rPr>
        <w:t>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54096568"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иметь представление о конструкции костюма и применении зако</w:t>
      </w:r>
      <w:r>
        <w:rPr>
          <w:rStyle w:val="FontStyle1651"/>
          <w:sz w:val="24"/>
          <w:szCs w:val="24"/>
        </w:rPr>
        <w:t>нов композиции в проектировании одежды, ансамбле в костюме;</w:t>
      </w:r>
    </w:p>
    <w:p w14:paraId="07842C50" w14:textId="77777777" w:rsidR="00C10E60" w:rsidRDefault="00F83393">
      <w:pPr>
        <w:pStyle w:val="Style103"/>
        <w:numPr>
          <w:ilvl w:val="0"/>
          <w:numId w:val="147"/>
        </w:numPr>
        <w:tabs>
          <w:tab w:val="left" w:pos="317"/>
        </w:tabs>
        <w:ind w:left="317" w:hanging="317"/>
        <w:rPr>
          <w:rStyle w:val="FontStyle1651"/>
          <w:sz w:val="24"/>
          <w:szCs w:val="24"/>
        </w:rPr>
      </w:pPr>
      <w:r>
        <w:rPr>
          <w:rStyle w:val="FontStyle1651"/>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4A4B141" w14:textId="77777777" w:rsidR="00C10E60" w:rsidRDefault="00F83393">
      <w:pPr>
        <w:pStyle w:val="Style103"/>
        <w:numPr>
          <w:ilvl w:val="0"/>
          <w:numId w:val="120"/>
        </w:numPr>
        <w:tabs>
          <w:tab w:val="left" w:pos="566"/>
        </w:tabs>
        <w:spacing w:before="43"/>
        <w:ind w:left="566" w:firstLine="0"/>
        <w:rPr>
          <w:rStyle w:val="FontStyle1651"/>
          <w:sz w:val="24"/>
          <w:szCs w:val="24"/>
        </w:rPr>
      </w:pPr>
      <w:r>
        <w:rPr>
          <w:rStyle w:val="FontStyle1651"/>
          <w:sz w:val="24"/>
          <w:szCs w:val="24"/>
        </w:rPr>
        <w:t>иметь опыт выполнения практиче</w:t>
      </w:r>
      <w:r>
        <w:rPr>
          <w:rStyle w:val="FontStyle1651"/>
          <w:sz w:val="24"/>
          <w:szCs w:val="24"/>
        </w:rPr>
        <w:t>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6D3113A8" w14:textId="77777777" w:rsidR="00C10E60" w:rsidRDefault="00F83393">
      <w:pPr>
        <w:pStyle w:val="Style103"/>
        <w:numPr>
          <w:ilvl w:val="0"/>
          <w:numId w:val="120"/>
        </w:numPr>
        <w:tabs>
          <w:tab w:val="left" w:pos="566"/>
        </w:tabs>
        <w:ind w:left="566" w:firstLine="0"/>
        <w:rPr>
          <w:rStyle w:val="FontStyle1651"/>
          <w:sz w:val="24"/>
          <w:szCs w:val="24"/>
        </w:rPr>
      </w:pPr>
      <w:r>
        <w:rPr>
          <w:rStyle w:val="FontStyle1651"/>
          <w:sz w:val="24"/>
          <w:szCs w:val="24"/>
        </w:rPr>
        <w:t xml:space="preserve">различать задачи искусства театрального грима и бытового макияжа; иметь представление </w:t>
      </w:r>
      <w:r>
        <w:rPr>
          <w:rStyle w:val="FontStyle1651"/>
          <w:sz w:val="24"/>
          <w:szCs w:val="24"/>
        </w:rPr>
        <w:t>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0ECBF66A" w14:textId="77777777" w:rsidR="00C10E60" w:rsidRDefault="00F83393">
      <w:pPr>
        <w:pStyle w:val="Style94"/>
        <w:spacing w:before="235" w:line="245" w:lineRule="exact"/>
        <w:rPr>
          <w:rStyle w:val="FontStyle1641"/>
          <w:sz w:val="24"/>
          <w:szCs w:val="24"/>
        </w:rPr>
      </w:pPr>
      <w:r>
        <w:rPr>
          <w:rStyle w:val="FontStyle1641"/>
          <w:sz w:val="24"/>
          <w:szCs w:val="24"/>
        </w:rPr>
        <w:t xml:space="preserve">Модуль № 4 </w:t>
      </w:r>
      <w:r>
        <w:rPr>
          <w:rStyle w:val="FontStyle1641"/>
          <w:sz w:val="24"/>
          <w:szCs w:val="24"/>
        </w:rPr>
        <w:t>«Изображение в синтетических,</w:t>
      </w:r>
    </w:p>
    <w:p w14:paraId="41B90704" w14:textId="77777777" w:rsidR="00C10E60" w:rsidRDefault="00F83393">
      <w:pPr>
        <w:pStyle w:val="Style94"/>
        <w:spacing w:line="245" w:lineRule="exact"/>
        <w:rPr>
          <w:rStyle w:val="FontStyle1641"/>
          <w:sz w:val="24"/>
          <w:szCs w:val="24"/>
        </w:rPr>
      </w:pPr>
      <w:r>
        <w:rPr>
          <w:rStyle w:val="FontStyle1641"/>
          <w:sz w:val="24"/>
          <w:szCs w:val="24"/>
        </w:rPr>
        <w:t>экранных видах искусства и художественная фотография»</w:t>
      </w:r>
    </w:p>
    <w:p w14:paraId="724EFB5E" w14:textId="77777777" w:rsidR="00C10E60" w:rsidRDefault="00F83393">
      <w:pPr>
        <w:pStyle w:val="Style95"/>
        <w:spacing w:line="245" w:lineRule="exact"/>
        <w:rPr>
          <w:rStyle w:val="FontStyle1631"/>
          <w:sz w:val="24"/>
          <w:szCs w:val="24"/>
        </w:rPr>
      </w:pPr>
      <w:r>
        <w:rPr>
          <w:rStyle w:val="FontStyle1631"/>
          <w:sz w:val="24"/>
          <w:szCs w:val="24"/>
        </w:rPr>
        <w:t>(вариативный):</w:t>
      </w:r>
    </w:p>
    <w:p w14:paraId="5B0E39F6" w14:textId="77777777" w:rsidR="00C10E60" w:rsidRDefault="00F83393">
      <w:pPr>
        <w:pStyle w:val="Style103"/>
        <w:numPr>
          <w:ilvl w:val="0"/>
          <w:numId w:val="120"/>
        </w:numPr>
        <w:tabs>
          <w:tab w:val="left" w:pos="566"/>
        </w:tabs>
        <w:spacing w:before="115"/>
        <w:ind w:left="566" w:firstLine="0"/>
        <w:rPr>
          <w:rStyle w:val="FontStyle1651"/>
          <w:sz w:val="24"/>
          <w:szCs w:val="24"/>
        </w:rPr>
      </w:pPr>
      <w:r>
        <w:rPr>
          <w:rStyle w:val="FontStyle1651"/>
          <w:sz w:val="24"/>
          <w:szCs w:val="24"/>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w:t>
      </w:r>
      <w:r>
        <w:rPr>
          <w:rStyle w:val="FontStyle1651"/>
          <w:sz w:val="24"/>
          <w:szCs w:val="24"/>
        </w:rPr>
        <w:t>художественного творчества;</w:t>
      </w:r>
    </w:p>
    <w:p w14:paraId="4BD27319" w14:textId="77777777" w:rsidR="00C10E60" w:rsidRDefault="00F83393">
      <w:pPr>
        <w:pStyle w:val="Style103"/>
        <w:numPr>
          <w:ilvl w:val="0"/>
          <w:numId w:val="120"/>
        </w:numPr>
        <w:tabs>
          <w:tab w:val="left" w:pos="566"/>
        </w:tabs>
        <w:ind w:left="566" w:firstLine="0"/>
        <w:rPr>
          <w:rStyle w:val="FontStyle1651"/>
          <w:sz w:val="24"/>
          <w:szCs w:val="24"/>
        </w:rPr>
      </w:pPr>
      <w:r>
        <w:rPr>
          <w:rStyle w:val="FontStyle1651"/>
          <w:sz w:val="24"/>
          <w:szCs w:val="24"/>
        </w:rPr>
        <w:t>понимать и характеризовать роль визуального образа в синтетических искусствах;</w:t>
      </w:r>
    </w:p>
    <w:p w14:paraId="63967307" w14:textId="77777777" w:rsidR="00C10E60" w:rsidRDefault="00F83393">
      <w:pPr>
        <w:pStyle w:val="Style103"/>
        <w:numPr>
          <w:ilvl w:val="0"/>
          <w:numId w:val="120"/>
        </w:numPr>
        <w:tabs>
          <w:tab w:val="left" w:pos="566"/>
        </w:tabs>
        <w:ind w:left="566" w:firstLine="0"/>
        <w:rPr>
          <w:rStyle w:val="FontStyle1651"/>
          <w:sz w:val="24"/>
          <w:szCs w:val="24"/>
        </w:rPr>
      </w:pPr>
      <w:r>
        <w:rPr>
          <w:rStyle w:val="FontStyle1651"/>
          <w:sz w:val="24"/>
          <w:szCs w:val="24"/>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w:t>
      </w:r>
      <w:r>
        <w:rPr>
          <w:rStyle w:val="FontStyle1651"/>
          <w:sz w:val="24"/>
          <w:szCs w:val="24"/>
        </w:rPr>
        <w:t>видами искусства.</w:t>
      </w:r>
    </w:p>
    <w:p w14:paraId="1DC7B16E" w14:textId="77777777" w:rsidR="00C10E60" w:rsidRDefault="00F83393">
      <w:pPr>
        <w:pStyle w:val="Style911"/>
        <w:spacing w:before="115" w:line="240" w:lineRule="auto"/>
        <w:rPr>
          <w:rStyle w:val="FontStyle1661"/>
          <w:sz w:val="24"/>
          <w:szCs w:val="24"/>
        </w:rPr>
      </w:pPr>
      <w:r>
        <w:rPr>
          <w:rStyle w:val="FontStyle1661"/>
          <w:sz w:val="24"/>
          <w:szCs w:val="24"/>
        </w:rPr>
        <w:t>Художник и искусство театра:</w:t>
      </w:r>
    </w:p>
    <w:p w14:paraId="10EE934B" w14:textId="77777777" w:rsidR="00C10E60" w:rsidRDefault="00F83393">
      <w:pPr>
        <w:pStyle w:val="Style103"/>
        <w:numPr>
          <w:ilvl w:val="0"/>
          <w:numId w:val="120"/>
        </w:numPr>
        <w:tabs>
          <w:tab w:val="left" w:pos="566"/>
        </w:tabs>
        <w:spacing w:before="29"/>
        <w:ind w:left="566" w:firstLine="0"/>
        <w:rPr>
          <w:rStyle w:val="FontStyle1651"/>
          <w:sz w:val="24"/>
          <w:szCs w:val="24"/>
        </w:rPr>
      </w:pPr>
      <w:r>
        <w:rPr>
          <w:rStyle w:val="FontStyle1651"/>
          <w:sz w:val="24"/>
          <w:szCs w:val="24"/>
        </w:rPr>
        <w:t>иметь представление об истории развития театра и жанровом многообразии театральных представлений;</w:t>
      </w:r>
    </w:p>
    <w:p w14:paraId="2B955EEB" w14:textId="77777777" w:rsidR="00C10E60" w:rsidRDefault="00F83393">
      <w:pPr>
        <w:pStyle w:val="Style103"/>
        <w:numPr>
          <w:ilvl w:val="0"/>
          <w:numId w:val="120"/>
        </w:numPr>
        <w:tabs>
          <w:tab w:val="left" w:pos="566"/>
        </w:tabs>
        <w:ind w:left="566" w:firstLine="0"/>
        <w:rPr>
          <w:rStyle w:val="FontStyle1651"/>
          <w:sz w:val="24"/>
          <w:szCs w:val="24"/>
        </w:rPr>
      </w:pPr>
      <w:r>
        <w:rPr>
          <w:rStyle w:val="FontStyle1651"/>
          <w:sz w:val="24"/>
          <w:szCs w:val="24"/>
        </w:rPr>
        <w:t>знать о роли художника и видах профессиональной художнической деятельности в современном театре;</w:t>
      </w:r>
    </w:p>
    <w:p w14:paraId="1C671977" w14:textId="77777777" w:rsidR="00C10E60" w:rsidRDefault="00F83393">
      <w:pPr>
        <w:pStyle w:val="Style103"/>
        <w:numPr>
          <w:ilvl w:val="0"/>
          <w:numId w:val="120"/>
        </w:numPr>
        <w:tabs>
          <w:tab w:val="left" w:pos="566"/>
        </w:tabs>
        <w:ind w:left="566" w:firstLine="0"/>
        <w:rPr>
          <w:rStyle w:val="FontStyle1651"/>
          <w:sz w:val="24"/>
          <w:szCs w:val="24"/>
        </w:rPr>
      </w:pPr>
      <w:r>
        <w:rPr>
          <w:rStyle w:val="FontStyle1651"/>
          <w:sz w:val="24"/>
          <w:szCs w:val="24"/>
        </w:rPr>
        <w:t>иметь представ</w:t>
      </w:r>
      <w:r>
        <w:rPr>
          <w:rStyle w:val="FontStyle1651"/>
          <w:sz w:val="24"/>
          <w:szCs w:val="24"/>
        </w:rPr>
        <w:t>ление о сценографии и символическом характере сценического образа;</w:t>
      </w:r>
    </w:p>
    <w:p w14:paraId="3A48B7A2" w14:textId="77777777" w:rsidR="00C10E60" w:rsidRDefault="00F83393">
      <w:pPr>
        <w:pStyle w:val="Style103"/>
        <w:numPr>
          <w:ilvl w:val="0"/>
          <w:numId w:val="120"/>
        </w:numPr>
        <w:tabs>
          <w:tab w:val="left" w:pos="566"/>
        </w:tabs>
        <w:ind w:left="566" w:firstLine="0"/>
        <w:rPr>
          <w:rStyle w:val="FontStyle1651"/>
          <w:sz w:val="24"/>
          <w:szCs w:val="24"/>
        </w:rPr>
      </w:pPr>
      <w:r>
        <w:rPr>
          <w:rStyle w:val="FontStyle1651"/>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12B98DAF" w14:textId="77777777" w:rsidR="00C10E60" w:rsidRDefault="00F83393">
      <w:pPr>
        <w:pStyle w:val="Style103"/>
        <w:numPr>
          <w:ilvl w:val="0"/>
          <w:numId w:val="120"/>
        </w:numPr>
        <w:tabs>
          <w:tab w:val="left" w:pos="566"/>
        </w:tabs>
        <w:ind w:left="566" w:firstLine="0"/>
        <w:rPr>
          <w:rStyle w:val="FontStyle1651"/>
          <w:sz w:val="24"/>
          <w:szCs w:val="24"/>
        </w:rPr>
      </w:pPr>
      <w:r>
        <w:rPr>
          <w:rStyle w:val="FontStyle1651"/>
          <w:sz w:val="24"/>
          <w:szCs w:val="24"/>
        </w:rPr>
        <w:t>име</w:t>
      </w:r>
      <w:r>
        <w:rPr>
          <w:rStyle w:val="FontStyle1651"/>
          <w:sz w:val="24"/>
          <w:szCs w:val="24"/>
        </w:rPr>
        <w:t>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737D1F27" w14:textId="77777777" w:rsidR="00C10E60" w:rsidRDefault="00F83393">
      <w:pPr>
        <w:pStyle w:val="Style103"/>
        <w:numPr>
          <w:ilvl w:val="0"/>
          <w:numId w:val="120"/>
        </w:numPr>
        <w:tabs>
          <w:tab w:val="left" w:pos="566"/>
        </w:tabs>
        <w:ind w:left="566" w:firstLine="0"/>
        <w:rPr>
          <w:rStyle w:val="FontStyle1651"/>
          <w:sz w:val="24"/>
          <w:szCs w:val="24"/>
        </w:rPr>
      </w:pPr>
      <w:r>
        <w:rPr>
          <w:rStyle w:val="FontStyle1651"/>
          <w:sz w:val="24"/>
          <w:szCs w:val="24"/>
        </w:rPr>
        <w:t>иметь практический опыт создания эскизов оформления спектак</w:t>
      </w:r>
      <w:r>
        <w:rPr>
          <w:rStyle w:val="FontStyle1651"/>
          <w:sz w:val="24"/>
          <w:szCs w:val="24"/>
        </w:rPr>
        <w:t>ля по выбранной пьесе; уметь применять полученные знания при постановке школьного спектакля;</w:t>
      </w:r>
    </w:p>
    <w:p w14:paraId="22211E4B" w14:textId="77777777" w:rsidR="00C10E60" w:rsidRDefault="00F83393">
      <w:pPr>
        <w:pStyle w:val="Style103"/>
        <w:numPr>
          <w:ilvl w:val="0"/>
          <w:numId w:val="147"/>
        </w:numPr>
        <w:tabs>
          <w:tab w:val="left" w:pos="562"/>
        </w:tabs>
        <w:spacing w:before="43"/>
        <w:ind w:left="562" w:hanging="317"/>
        <w:rPr>
          <w:rStyle w:val="FontStyle1651"/>
          <w:sz w:val="24"/>
          <w:szCs w:val="24"/>
        </w:rPr>
      </w:pPr>
      <w:r>
        <w:rPr>
          <w:rStyle w:val="FontStyle1651"/>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6B93F84A"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иметь практический навык игрового одуше</w:t>
      </w:r>
      <w:r>
        <w:rPr>
          <w:rStyle w:val="FontStyle1651"/>
          <w:sz w:val="24"/>
          <w:szCs w:val="24"/>
        </w:rPr>
        <w:t>вления куклы из простых бытовых предметов;</w:t>
      </w:r>
    </w:p>
    <w:p w14:paraId="26A90EF1"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EAF084C" w14:textId="77777777" w:rsidR="00C10E60" w:rsidRDefault="00F83393">
      <w:pPr>
        <w:pStyle w:val="Style911"/>
        <w:spacing w:before="110" w:line="240" w:lineRule="auto"/>
        <w:rPr>
          <w:rStyle w:val="FontStyle1661"/>
          <w:sz w:val="24"/>
          <w:szCs w:val="24"/>
        </w:rPr>
      </w:pPr>
      <w:r>
        <w:rPr>
          <w:rStyle w:val="FontStyle1661"/>
          <w:sz w:val="24"/>
          <w:szCs w:val="24"/>
        </w:rPr>
        <w:t>Художественная фот</w:t>
      </w:r>
      <w:r>
        <w:rPr>
          <w:rStyle w:val="FontStyle1661"/>
          <w:sz w:val="24"/>
          <w:szCs w:val="24"/>
        </w:rPr>
        <w:t>ография:</w:t>
      </w:r>
    </w:p>
    <w:p w14:paraId="5BDE0FCB" w14:textId="77777777" w:rsidR="00C10E60" w:rsidRDefault="00F83393">
      <w:pPr>
        <w:pStyle w:val="Style103"/>
        <w:numPr>
          <w:ilvl w:val="0"/>
          <w:numId w:val="147"/>
        </w:numPr>
        <w:tabs>
          <w:tab w:val="left" w:pos="562"/>
        </w:tabs>
        <w:spacing w:before="24"/>
        <w:ind w:left="562" w:hanging="317"/>
        <w:rPr>
          <w:rStyle w:val="FontStyle1651"/>
          <w:sz w:val="24"/>
          <w:szCs w:val="24"/>
        </w:rPr>
      </w:pPr>
      <w:r>
        <w:rPr>
          <w:rStyle w:val="FontStyle1651"/>
          <w:sz w:val="24"/>
          <w:szCs w:val="24"/>
        </w:rPr>
        <w:lastRenderedPageBreak/>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7110C3D2"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уметь объяснять понятия «длительность экспозиции», «выдержка», «диафрагма»;</w:t>
      </w:r>
    </w:p>
    <w:p w14:paraId="2B3550C4"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иметь навыки фотогра</w:t>
      </w:r>
      <w:r>
        <w:rPr>
          <w:rStyle w:val="FontStyle1651"/>
          <w:sz w:val="24"/>
          <w:szCs w:val="24"/>
        </w:rPr>
        <w:t>фирования и обработки цифровых фотографий с помощью компьютерных графических редакторов;</w:t>
      </w:r>
    </w:p>
    <w:p w14:paraId="3768443F"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360F04F2"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различать и характеризовать</w:t>
      </w:r>
      <w:r>
        <w:rPr>
          <w:rStyle w:val="FontStyle1651"/>
          <w:sz w:val="24"/>
          <w:szCs w:val="24"/>
        </w:rPr>
        <w:t xml:space="preserve"> различные жанры художественной фотографии;</w:t>
      </w:r>
    </w:p>
    <w:p w14:paraId="793D8C81"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объяснять роль света как художественного средства в искусстве фотографии;</w:t>
      </w:r>
    </w:p>
    <w:p w14:paraId="494433D6"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w:t>
      </w:r>
      <w:r>
        <w:rPr>
          <w:rStyle w:val="FontStyle1651"/>
          <w:sz w:val="24"/>
          <w:szCs w:val="24"/>
        </w:rPr>
        <w:t>своей практике фотографирования;</w:t>
      </w:r>
    </w:p>
    <w:p w14:paraId="58858610"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1574EE2E"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иметь опыт применения знаний о художественно-образных критериях к композиции кадра при са</w:t>
      </w:r>
      <w:r>
        <w:rPr>
          <w:rStyle w:val="FontStyle1651"/>
          <w:sz w:val="24"/>
          <w:szCs w:val="24"/>
        </w:rPr>
        <w:t>мостоятельном фотографировании окружающей жизни;</w:t>
      </w:r>
    </w:p>
    <w:p w14:paraId="41E2106F"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обретать опыт художественного наблюдения жизни, развивая познавательный интерес и внимание к окружающему миру, к людям;</w:t>
      </w:r>
    </w:p>
    <w:p w14:paraId="189D553B" w14:textId="77777777" w:rsidR="00C10E60" w:rsidRDefault="00F83393">
      <w:pPr>
        <w:pStyle w:val="Style103"/>
        <w:numPr>
          <w:ilvl w:val="0"/>
          <w:numId w:val="147"/>
        </w:numPr>
        <w:tabs>
          <w:tab w:val="left" w:pos="562"/>
        </w:tabs>
        <w:ind w:left="562" w:hanging="317"/>
        <w:rPr>
          <w:rStyle w:val="FontStyle1651"/>
          <w:sz w:val="24"/>
          <w:szCs w:val="24"/>
        </w:rPr>
      </w:pPr>
      <w:r>
        <w:rPr>
          <w:rStyle w:val="FontStyle1651"/>
          <w:sz w:val="24"/>
          <w:szCs w:val="24"/>
        </w:rPr>
        <w:t>уметь объяснять разницу в содержании искусства живописной картины, графического рисунка</w:t>
      </w:r>
      <w:r>
        <w:rPr>
          <w:rStyle w:val="FontStyle1651"/>
          <w:sz w:val="24"/>
          <w:szCs w:val="24"/>
        </w:rPr>
        <w:t xml:space="preserve"> и фотоснимка, возможности их одновременного существования и актуальности в современной художественной культуре;</w:t>
      </w:r>
    </w:p>
    <w:p w14:paraId="66DB8947" w14:textId="77777777" w:rsidR="00C10E60" w:rsidRDefault="00F83393">
      <w:pPr>
        <w:pStyle w:val="Style103"/>
        <w:numPr>
          <w:ilvl w:val="0"/>
          <w:numId w:val="147"/>
        </w:numPr>
        <w:tabs>
          <w:tab w:val="left" w:pos="557"/>
        </w:tabs>
        <w:spacing w:before="43" w:line="235" w:lineRule="exact"/>
        <w:ind w:left="557" w:hanging="317"/>
        <w:rPr>
          <w:rStyle w:val="FontStyle1651"/>
          <w:sz w:val="24"/>
          <w:szCs w:val="24"/>
        </w:rPr>
      </w:pPr>
      <w:r>
        <w:rPr>
          <w:rStyle w:val="FontStyle1651"/>
          <w:sz w:val="24"/>
          <w:szCs w:val="24"/>
        </w:rPr>
        <w:t>понимать значение репортажного жанра, роли журналистов-фотографов в истории ХХ в. и современном мире;</w:t>
      </w:r>
    </w:p>
    <w:p w14:paraId="0F2E68A0" w14:textId="77777777" w:rsidR="00C10E60" w:rsidRDefault="00F83393">
      <w:pPr>
        <w:pStyle w:val="Style103"/>
        <w:numPr>
          <w:ilvl w:val="0"/>
          <w:numId w:val="147"/>
        </w:numPr>
        <w:tabs>
          <w:tab w:val="left" w:pos="557"/>
        </w:tabs>
        <w:spacing w:before="43" w:line="235" w:lineRule="exact"/>
        <w:ind w:left="557" w:hanging="317"/>
        <w:rPr>
          <w:rStyle w:val="FontStyle1651"/>
          <w:sz w:val="24"/>
          <w:szCs w:val="24"/>
        </w:rPr>
      </w:pPr>
      <w:r>
        <w:rPr>
          <w:rStyle w:val="FontStyle1651"/>
          <w:sz w:val="24"/>
          <w:szCs w:val="24"/>
        </w:rPr>
        <w:t>иметь представление о фототворчестве А. Р</w:t>
      </w:r>
      <w:r>
        <w:rPr>
          <w:rStyle w:val="FontStyle1651"/>
          <w:sz w:val="24"/>
          <w:szCs w:val="24"/>
        </w:rPr>
        <w:t>одченко, о том, как его фотографии выражают образ эпохи, его авторскую позицию, и о влиянии его фотографий на стиль эпохи</w:t>
      </w:r>
    </w:p>
    <w:p w14:paraId="027070F6" w14:textId="77777777" w:rsidR="00C10E60" w:rsidRDefault="00F83393">
      <w:pPr>
        <w:pStyle w:val="Style103"/>
        <w:numPr>
          <w:ilvl w:val="0"/>
          <w:numId w:val="147"/>
        </w:numPr>
        <w:tabs>
          <w:tab w:val="left" w:pos="557"/>
        </w:tabs>
        <w:spacing w:line="235" w:lineRule="exact"/>
        <w:ind w:left="557" w:hanging="317"/>
        <w:rPr>
          <w:rStyle w:val="FontStyle1651"/>
          <w:sz w:val="24"/>
          <w:szCs w:val="24"/>
        </w:rPr>
      </w:pPr>
      <w:r>
        <w:rPr>
          <w:rStyle w:val="FontStyle1651"/>
          <w:sz w:val="24"/>
          <w:szCs w:val="24"/>
        </w:rPr>
        <w:t>иметь навыки компьютерной обработки и преобразования фотографий.</w:t>
      </w:r>
    </w:p>
    <w:p w14:paraId="2EAA2EA3" w14:textId="77777777" w:rsidR="00C10E60" w:rsidRDefault="00F83393">
      <w:pPr>
        <w:pStyle w:val="Style911"/>
        <w:spacing w:before="226" w:line="240" w:lineRule="auto"/>
        <w:rPr>
          <w:rStyle w:val="FontStyle1661"/>
          <w:sz w:val="24"/>
          <w:szCs w:val="24"/>
        </w:rPr>
      </w:pPr>
      <w:r>
        <w:rPr>
          <w:rStyle w:val="FontStyle1661"/>
          <w:sz w:val="24"/>
          <w:szCs w:val="24"/>
        </w:rPr>
        <w:t>Изображение и искусство кино:</w:t>
      </w:r>
    </w:p>
    <w:p w14:paraId="51CBEF91" w14:textId="77777777" w:rsidR="00C10E60" w:rsidRDefault="00F83393">
      <w:pPr>
        <w:pStyle w:val="Style103"/>
        <w:numPr>
          <w:ilvl w:val="0"/>
          <w:numId w:val="147"/>
        </w:numPr>
        <w:tabs>
          <w:tab w:val="left" w:pos="557"/>
        </w:tabs>
        <w:spacing w:before="110"/>
        <w:ind w:left="557" w:hanging="317"/>
        <w:rPr>
          <w:rStyle w:val="FontStyle1651"/>
          <w:sz w:val="24"/>
          <w:szCs w:val="24"/>
        </w:rPr>
      </w:pPr>
      <w:r>
        <w:rPr>
          <w:rStyle w:val="FontStyle1651"/>
          <w:sz w:val="24"/>
          <w:szCs w:val="24"/>
        </w:rPr>
        <w:t>иметь представление об этапах в истории</w:t>
      </w:r>
      <w:r>
        <w:rPr>
          <w:rStyle w:val="FontStyle1651"/>
          <w:sz w:val="24"/>
          <w:szCs w:val="24"/>
        </w:rPr>
        <w:t xml:space="preserve"> кино и его эволюции как искусства;</w:t>
      </w:r>
    </w:p>
    <w:p w14:paraId="17B2820B"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63396D8"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об экранных искусствах как монтаже композиционно построенных кадро</w:t>
      </w:r>
      <w:r>
        <w:rPr>
          <w:rStyle w:val="FontStyle1651"/>
          <w:sz w:val="24"/>
          <w:szCs w:val="24"/>
        </w:rPr>
        <w:t>в;</w:t>
      </w:r>
    </w:p>
    <w:p w14:paraId="742EB4CE" w14:textId="77777777" w:rsidR="00C10E60" w:rsidRDefault="00F83393">
      <w:pPr>
        <w:pStyle w:val="Style103"/>
        <w:numPr>
          <w:ilvl w:val="0"/>
          <w:numId w:val="147"/>
        </w:numPr>
        <w:tabs>
          <w:tab w:val="left" w:pos="557"/>
        </w:tabs>
        <w:spacing w:before="5"/>
        <w:ind w:left="557" w:hanging="317"/>
        <w:rPr>
          <w:rStyle w:val="FontStyle1651"/>
          <w:sz w:val="24"/>
          <w:szCs w:val="24"/>
        </w:rPr>
      </w:pPr>
      <w:r>
        <w:rPr>
          <w:rStyle w:val="FontStyle1651"/>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3EDB48F5" w14:textId="77777777" w:rsidR="00C10E60" w:rsidRDefault="00F83393">
      <w:pPr>
        <w:pStyle w:val="Style103"/>
        <w:numPr>
          <w:ilvl w:val="0"/>
          <w:numId w:val="147"/>
        </w:numPr>
        <w:tabs>
          <w:tab w:val="left" w:pos="557"/>
        </w:tabs>
        <w:ind w:left="240" w:firstLine="0"/>
        <w:jc w:val="left"/>
        <w:rPr>
          <w:rStyle w:val="FontStyle1651"/>
          <w:sz w:val="24"/>
          <w:szCs w:val="24"/>
        </w:rPr>
      </w:pPr>
      <w:r>
        <w:rPr>
          <w:rStyle w:val="FontStyle1651"/>
          <w:sz w:val="24"/>
          <w:szCs w:val="24"/>
        </w:rPr>
        <w:t>объяснять роль видео в современной бытовой культуре;</w:t>
      </w:r>
    </w:p>
    <w:p w14:paraId="7D8ABE3C"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 xml:space="preserve">приобрести опыт создания видеоролика; осваивать </w:t>
      </w:r>
      <w:r>
        <w:rPr>
          <w:rStyle w:val="FontStyle1651"/>
          <w:sz w:val="24"/>
          <w:szCs w:val="24"/>
        </w:rPr>
        <w:t>основные этапы создания видеоролика и планировать свою работу по созданию видеоролика;</w:t>
      </w:r>
    </w:p>
    <w:p w14:paraId="4EB0FED4"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w:t>
      </w:r>
      <w:r>
        <w:rPr>
          <w:rStyle w:val="FontStyle1651"/>
          <w:sz w:val="24"/>
          <w:szCs w:val="24"/>
        </w:rPr>
        <w:t>музыкального клипа, документального фильма;</w:t>
      </w:r>
    </w:p>
    <w:p w14:paraId="772CEEBE"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осваивать начальные навыки практической работы по видеомонтажу на основе соответствующих компьютерных программ;</w:t>
      </w:r>
    </w:p>
    <w:p w14:paraId="11CFE62A"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обрести навык критического осмысления качества снятых роликов;</w:t>
      </w:r>
    </w:p>
    <w:p w14:paraId="6FBD858A"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знания по истории мультипликаци</w:t>
      </w:r>
      <w:r>
        <w:rPr>
          <w:rStyle w:val="FontStyle1651"/>
          <w:sz w:val="24"/>
          <w:szCs w:val="24"/>
        </w:rPr>
        <w:t>и и уметь приводить примеры использования электронно-цифровых технологий в современном игровом кинематографе;</w:t>
      </w:r>
    </w:p>
    <w:p w14:paraId="54B8E662"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w:t>
      </w:r>
      <w:r>
        <w:rPr>
          <w:rStyle w:val="FontStyle1651"/>
          <w:sz w:val="24"/>
          <w:szCs w:val="24"/>
        </w:rPr>
        <w:t xml:space="preserve"> уникальность художественных образов отечественной мультипликации;</w:t>
      </w:r>
    </w:p>
    <w:p w14:paraId="546B2321"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осваивать опыт создания компьютерной анимации в выбранной технике и в соответствующей компьютерной программе;</w:t>
      </w:r>
    </w:p>
    <w:p w14:paraId="2D2F878D" w14:textId="77777777" w:rsidR="00C10E60" w:rsidRDefault="00F83393">
      <w:pPr>
        <w:pStyle w:val="Style103"/>
        <w:tabs>
          <w:tab w:val="left" w:pos="557"/>
        </w:tabs>
        <w:spacing w:before="43"/>
        <w:ind w:left="557" w:hanging="317"/>
        <w:rPr>
          <w:rStyle w:val="FontStyle1651"/>
          <w:sz w:val="24"/>
          <w:szCs w:val="24"/>
        </w:rPr>
      </w:pPr>
      <w:r>
        <w:rPr>
          <w:rStyle w:val="FontStyle1651"/>
          <w:sz w:val="24"/>
          <w:szCs w:val="24"/>
        </w:rPr>
        <w:t>■</w:t>
      </w:r>
      <w:r>
        <w:rPr>
          <w:rStyle w:val="FontStyle1651"/>
          <w:sz w:val="24"/>
          <w:szCs w:val="24"/>
        </w:rPr>
        <w:tab/>
        <w:t>иметь опыт совместной творческой коллективной работы по созданию анимационног</w:t>
      </w:r>
      <w:r>
        <w:rPr>
          <w:rStyle w:val="FontStyle1651"/>
          <w:sz w:val="24"/>
          <w:szCs w:val="24"/>
        </w:rPr>
        <w:t>о фильма.</w:t>
      </w:r>
    </w:p>
    <w:p w14:paraId="136FE88B" w14:textId="77777777" w:rsidR="00C10E60" w:rsidRDefault="00C10E60">
      <w:pPr>
        <w:pStyle w:val="Style911"/>
        <w:spacing w:line="240" w:lineRule="exact"/>
        <w:rPr>
          <w:rFonts w:hint="eastAsia"/>
          <w:sz w:val="24"/>
          <w:szCs w:val="24"/>
        </w:rPr>
      </w:pPr>
    </w:p>
    <w:p w14:paraId="4738D870" w14:textId="77777777" w:rsidR="00C10E60" w:rsidRDefault="00F83393">
      <w:pPr>
        <w:pStyle w:val="Style911"/>
        <w:spacing w:before="72" w:line="240" w:lineRule="auto"/>
        <w:rPr>
          <w:rStyle w:val="FontStyle1661"/>
          <w:sz w:val="24"/>
          <w:szCs w:val="24"/>
        </w:rPr>
      </w:pPr>
      <w:r>
        <w:rPr>
          <w:rStyle w:val="FontStyle1661"/>
          <w:sz w:val="24"/>
          <w:szCs w:val="24"/>
        </w:rPr>
        <w:t>Изобразительное искусство на телевидении:</w:t>
      </w:r>
    </w:p>
    <w:p w14:paraId="6AD42683" w14:textId="77777777" w:rsidR="00C10E60" w:rsidRDefault="00F83393">
      <w:pPr>
        <w:pStyle w:val="Style103"/>
        <w:numPr>
          <w:ilvl w:val="0"/>
          <w:numId w:val="147"/>
        </w:numPr>
        <w:tabs>
          <w:tab w:val="left" w:pos="557"/>
        </w:tabs>
        <w:spacing w:before="106"/>
        <w:ind w:left="557" w:hanging="317"/>
        <w:rPr>
          <w:rStyle w:val="FontStyle1651"/>
          <w:sz w:val="24"/>
          <w:szCs w:val="24"/>
        </w:rPr>
      </w:pPr>
      <w:r>
        <w:rPr>
          <w:rStyle w:val="FontStyle1651"/>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7D66A05" w14:textId="77777777" w:rsidR="00C10E60" w:rsidRDefault="00F83393">
      <w:pPr>
        <w:pStyle w:val="Style103"/>
        <w:numPr>
          <w:ilvl w:val="0"/>
          <w:numId w:val="147"/>
        </w:numPr>
        <w:tabs>
          <w:tab w:val="left" w:pos="557"/>
        </w:tabs>
        <w:spacing w:before="5"/>
        <w:ind w:left="557" w:hanging="317"/>
        <w:rPr>
          <w:rStyle w:val="FontStyle1651"/>
          <w:sz w:val="24"/>
          <w:szCs w:val="24"/>
        </w:rPr>
      </w:pPr>
      <w:r>
        <w:rPr>
          <w:rStyle w:val="FontStyle1651"/>
          <w:sz w:val="24"/>
          <w:szCs w:val="24"/>
        </w:rPr>
        <w:lastRenderedPageBreak/>
        <w:t>знать о созд</w:t>
      </w:r>
      <w:r>
        <w:rPr>
          <w:rStyle w:val="FontStyle1651"/>
          <w:sz w:val="24"/>
          <w:szCs w:val="24"/>
        </w:rPr>
        <w:t>ателе телевидения — русском инженере Владимире Зворыкине;</w:t>
      </w:r>
    </w:p>
    <w:p w14:paraId="27AE3A87"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осознавать роль телевидения в превращении мира в единое информационное пространство;</w:t>
      </w:r>
    </w:p>
    <w:p w14:paraId="6208186B"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иметь представление о многих направлениях деятельности и профессиях художника на телевидении;</w:t>
      </w:r>
    </w:p>
    <w:p w14:paraId="6B9DB6BB"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применять полученны</w:t>
      </w:r>
      <w:r>
        <w:rPr>
          <w:rStyle w:val="FontStyle1651"/>
          <w:sz w:val="24"/>
          <w:szCs w:val="24"/>
        </w:rPr>
        <w:t>е знания и опыт творчества в работе школьного телевидения и студии мультимедиа;</w:t>
      </w:r>
    </w:p>
    <w:p w14:paraId="1C78196C"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понимать образовательные задачи зрительской культуры и необходимость зрительских умений;</w:t>
      </w:r>
    </w:p>
    <w:p w14:paraId="467416E1" w14:textId="77777777" w:rsidR="00C10E60" w:rsidRDefault="00F83393">
      <w:pPr>
        <w:pStyle w:val="Style103"/>
        <w:numPr>
          <w:ilvl w:val="0"/>
          <w:numId w:val="147"/>
        </w:numPr>
        <w:tabs>
          <w:tab w:val="left" w:pos="557"/>
        </w:tabs>
        <w:ind w:left="557" w:hanging="317"/>
        <w:rPr>
          <w:rStyle w:val="FontStyle1651"/>
          <w:sz w:val="24"/>
          <w:szCs w:val="24"/>
        </w:rPr>
      </w:pPr>
      <w:r>
        <w:rPr>
          <w:rStyle w:val="FontStyle1651"/>
          <w:sz w:val="24"/>
          <w:szCs w:val="24"/>
        </w:rPr>
        <w:t xml:space="preserve">осознавать значение художественной культуры для личностного духовно-нравственного </w:t>
      </w:r>
      <w:r>
        <w:rPr>
          <w:rStyle w:val="FontStyle1651"/>
          <w:sz w:val="24"/>
          <w:szCs w:val="24"/>
        </w:rPr>
        <w:t>развития и самореализации, определять место и роль художественной деятельности в своей жизни и в жизни общества</w:t>
      </w:r>
    </w:p>
    <w:p w14:paraId="6E9E9CFD" w14:textId="77777777" w:rsidR="00C10E60" w:rsidRDefault="00F83393">
      <w:pPr>
        <w:pStyle w:val="Style311"/>
        <w:spacing w:before="62"/>
        <w:rPr>
          <w:rStyle w:val="FontStyle1601"/>
          <w:szCs w:val="24"/>
        </w:rPr>
      </w:pPr>
      <w:r>
        <w:rPr>
          <w:rStyle w:val="FontStyle1601"/>
          <w:szCs w:val="24"/>
        </w:rPr>
        <w:t>2.1.13 музыка</w:t>
      </w:r>
    </w:p>
    <w:p w14:paraId="55F97B4A" w14:textId="77777777" w:rsidR="00C10E60" w:rsidRDefault="00C10E60">
      <w:pPr>
        <w:pStyle w:val="Style92"/>
        <w:ind w:firstLine="221"/>
        <w:rPr>
          <w:rFonts w:hint="eastAsia"/>
          <w:sz w:val="24"/>
          <w:szCs w:val="24"/>
        </w:rPr>
      </w:pPr>
    </w:p>
    <w:p w14:paraId="5EFB9694" w14:textId="77777777" w:rsidR="00C10E60" w:rsidRDefault="00F83393">
      <w:pPr>
        <w:pStyle w:val="Style92"/>
        <w:spacing w:before="38"/>
        <w:ind w:firstLine="221"/>
        <w:rPr>
          <w:rStyle w:val="FontStyle1651"/>
          <w:sz w:val="24"/>
          <w:szCs w:val="24"/>
        </w:rPr>
      </w:pPr>
      <w:r>
        <w:rPr>
          <w:rStyle w:val="FontStyle1651"/>
          <w:sz w:val="24"/>
          <w:szCs w:val="24"/>
        </w:rPr>
        <w:t>рабочая программа по предмету «Музыка» на уровне основного общего образования составлена на основе Требований к результатам освое</w:t>
      </w:r>
      <w:r>
        <w:rPr>
          <w:rStyle w:val="FontStyle1651"/>
          <w:sz w:val="24"/>
          <w:szCs w:val="24"/>
        </w:rPr>
        <w:t>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4CC9DA7" w14:textId="77777777" w:rsidR="00C10E60" w:rsidRDefault="00F83393">
      <w:pPr>
        <w:pStyle w:val="Style103"/>
        <w:numPr>
          <w:ilvl w:val="0"/>
          <w:numId w:val="120"/>
        </w:numPr>
        <w:tabs>
          <w:tab w:val="left" w:pos="571"/>
        </w:tabs>
        <w:ind w:left="571" w:firstLine="0"/>
        <w:rPr>
          <w:rStyle w:val="FontStyle1651"/>
          <w:sz w:val="24"/>
          <w:szCs w:val="24"/>
        </w:rPr>
      </w:pPr>
      <w:r>
        <w:rPr>
          <w:rStyle w:val="FontStyle1651"/>
          <w:sz w:val="24"/>
          <w:szCs w:val="24"/>
        </w:rPr>
        <w:t>распределённых по модулям проверяемых требований к результатам освоения основной образовательной прог</w:t>
      </w:r>
      <w:r>
        <w:rPr>
          <w:rStyle w:val="FontStyle1651"/>
          <w:sz w:val="24"/>
          <w:szCs w:val="24"/>
        </w:rPr>
        <w:t>раммы основного общего образования по предмету «Музыка»;</w:t>
      </w:r>
    </w:p>
    <w:p w14:paraId="68C91377" w14:textId="77777777" w:rsidR="00C10E60" w:rsidRDefault="00F83393">
      <w:pPr>
        <w:pStyle w:val="Style103"/>
        <w:numPr>
          <w:ilvl w:val="0"/>
          <w:numId w:val="121"/>
        </w:numPr>
        <w:tabs>
          <w:tab w:val="left" w:pos="571"/>
        </w:tabs>
        <w:ind w:left="250" w:firstLine="0"/>
        <w:jc w:val="left"/>
        <w:rPr>
          <w:rStyle w:val="FontStyle1651"/>
          <w:sz w:val="24"/>
          <w:szCs w:val="24"/>
        </w:rPr>
      </w:pPr>
      <w:r>
        <w:rPr>
          <w:rStyle w:val="FontStyle1651"/>
          <w:sz w:val="24"/>
          <w:szCs w:val="24"/>
        </w:rPr>
        <w:t>программы воспитания.</w:t>
      </w:r>
    </w:p>
    <w:p w14:paraId="04FCA98E" w14:textId="77777777" w:rsidR="00C10E60" w:rsidRDefault="00F83393">
      <w:pPr>
        <w:pStyle w:val="Style311"/>
        <w:spacing w:before="5"/>
        <w:rPr>
          <w:rStyle w:val="FontStyle1601"/>
        </w:rPr>
      </w:pPr>
      <w:r>
        <w:rPr>
          <w:rStyle w:val="FontStyle1601"/>
        </w:rPr>
        <w:t>пояснительная записка</w:t>
      </w:r>
    </w:p>
    <w:p w14:paraId="6C016095" w14:textId="77777777" w:rsidR="00C10E60" w:rsidRDefault="00C10E60">
      <w:pPr>
        <w:pStyle w:val="Style94"/>
        <w:spacing w:line="240" w:lineRule="exact"/>
        <w:rPr>
          <w:rFonts w:hint="eastAsia"/>
          <w:sz w:val="20"/>
        </w:rPr>
      </w:pPr>
    </w:p>
    <w:p w14:paraId="0BE33695" w14:textId="77777777" w:rsidR="00C10E60" w:rsidRDefault="00F83393">
      <w:pPr>
        <w:pStyle w:val="Style94"/>
        <w:spacing w:before="101" w:line="254" w:lineRule="exact"/>
        <w:jc w:val="left"/>
        <w:rPr>
          <w:rStyle w:val="FontStyle1641"/>
          <w:sz w:val="24"/>
          <w:szCs w:val="24"/>
        </w:rPr>
      </w:pPr>
      <w:r>
        <w:rPr>
          <w:rStyle w:val="FontStyle1641"/>
          <w:sz w:val="24"/>
          <w:szCs w:val="24"/>
        </w:rPr>
        <w:t>ОБЩАЯ ХАРАКТЕРИСТИКА УЧЕБНОГО ПРЕДМЕТА «МУЗЫКА»</w:t>
      </w:r>
    </w:p>
    <w:p w14:paraId="26B1AEBF" w14:textId="77777777" w:rsidR="00C10E60" w:rsidRDefault="00F83393">
      <w:pPr>
        <w:pStyle w:val="Style92"/>
        <w:spacing w:before="163"/>
        <w:ind w:firstLine="221"/>
        <w:jc w:val="left"/>
        <w:rPr>
          <w:rStyle w:val="FontStyle1651"/>
          <w:sz w:val="24"/>
          <w:szCs w:val="24"/>
        </w:rPr>
      </w:pPr>
      <w:r>
        <w:rPr>
          <w:rStyle w:val="FontStyle1651"/>
          <w:sz w:val="24"/>
          <w:szCs w:val="24"/>
        </w:rPr>
        <w:t>Музыка — универсальный антропологический феномен, неизменно присутствующий во всех культурах и цивилизация</w:t>
      </w:r>
      <w:r>
        <w:rPr>
          <w:rStyle w:val="FontStyle1651"/>
          <w:sz w:val="24"/>
          <w:szCs w:val="24"/>
        </w:rPr>
        <w:t>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w:t>
      </w:r>
      <w:r>
        <w:rPr>
          <w:rStyle w:val="FontStyle1651"/>
          <w:sz w:val="24"/>
          <w:szCs w:val="24"/>
        </w:rPr>
        <w:t>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w:t>
      </w:r>
      <w:r>
        <w:rPr>
          <w:rStyle w:val="FontStyle1651"/>
          <w:sz w:val="24"/>
          <w:szCs w:val="24"/>
        </w:rPr>
        <w:t>тия музыкальным искусством.</w:t>
      </w:r>
    </w:p>
    <w:p w14:paraId="0989AD35" w14:textId="77777777" w:rsidR="00C10E60" w:rsidRDefault="00F83393">
      <w:pPr>
        <w:pStyle w:val="Style92"/>
        <w:ind w:firstLine="221"/>
        <w:jc w:val="left"/>
        <w:rPr>
          <w:rStyle w:val="FontStyle1651"/>
          <w:sz w:val="24"/>
          <w:szCs w:val="24"/>
        </w:rPr>
      </w:pPr>
      <w:r>
        <w:rPr>
          <w:rStyle w:val="FontStyle1651"/>
          <w:sz w:val="24"/>
          <w:szCs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w:t>
      </w:r>
      <w:r>
        <w:rPr>
          <w:rStyle w:val="FontStyle1651"/>
          <w:sz w:val="24"/>
          <w:szCs w:val="24"/>
        </w:rPr>
        <w:t>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01C6793D" w14:textId="77777777" w:rsidR="00C10E60" w:rsidRDefault="00F83393">
      <w:pPr>
        <w:pStyle w:val="Style92"/>
        <w:ind w:firstLine="221"/>
        <w:jc w:val="left"/>
        <w:rPr>
          <w:rStyle w:val="FontStyle1651"/>
          <w:sz w:val="24"/>
          <w:szCs w:val="24"/>
        </w:rPr>
      </w:pPr>
      <w:r>
        <w:rPr>
          <w:rStyle w:val="FontStyle1651"/>
          <w:sz w:val="24"/>
          <w:szCs w:val="24"/>
        </w:rPr>
        <w:t>Музыка, являясь эффективным способом коммуникации, обеспечивает межличностное и социальное взаимодействие</w:t>
      </w:r>
      <w:r>
        <w:rPr>
          <w:rStyle w:val="FontStyle1651"/>
          <w:sz w:val="24"/>
          <w:szCs w:val="24"/>
        </w:rPr>
        <w:t xml:space="preserve">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w:t>
      </w:r>
      <w:r>
        <w:rPr>
          <w:rStyle w:val="FontStyle1651"/>
          <w:sz w:val="24"/>
          <w:szCs w:val="24"/>
        </w:rPr>
        <w:t xml:space="preserve">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w:t>
      </w:r>
      <w:r>
        <w:rPr>
          <w:rStyle w:val="FontStyle1651"/>
          <w:sz w:val="24"/>
          <w:szCs w:val="24"/>
        </w:rPr>
        <w:t>м — подсознательном — уровне.</w:t>
      </w:r>
    </w:p>
    <w:p w14:paraId="3625C85E" w14:textId="77777777" w:rsidR="00C10E60" w:rsidRDefault="00F83393">
      <w:pPr>
        <w:pStyle w:val="Style92"/>
        <w:spacing w:before="5"/>
        <w:ind w:firstLine="226"/>
        <w:jc w:val="left"/>
        <w:rPr>
          <w:rStyle w:val="FontStyle1651"/>
          <w:sz w:val="24"/>
          <w:szCs w:val="24"/>
        </w:rPr>
      </w:pPr>
      <w:r>
        <w:rPr>
          <w:rStyle w:val="FontStyle1651"/>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w:t>
      </w:r>
      <w:r>
        <w:rPr>
          <w:rStyle w:val="FontStyle1651"/>
          <w:sz w:val="24"/>
          <w:szCs w:val="24"/>
        </w:rPr>
        <w:t>гики развития событий, обогощать индивидуальный опыт в предвидении будущего и его сравнении с прошлым.</w:t>
      </w:r>
    </w:p>
    <w:p w14:paraId="62848242" w14:textId="77777777" w:rsidR="00C10E60" w:rsidRDefault="00F83393">
      <w:pPr>
        <w:pStyle w:val="Style92"/>
        <w:ind w:firstLine="221"/>
        <w:jc w:val="left"/>
        <w:rPr>
          <w:rStyle w:val="FontStyle1651"/>
          <w:sz w:val="24"/>
          <w:szCs w:val="24"/>
        </w:rPr>
      </w:pPr>
      <w:r>
        <w:rPr>
          <w:rStyle w:val="FontStyle1651"/>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w:t>
      </w:r>
      <w:r>
        <w:rPr>
          <w:rStyle w:val="FontStyle1651"/>
          <w:sz w:val="24"/>
          <w:szCs w:val="24"/>
        </w:rPr>
        <w:t>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0861318" w14:textId="77777777" w:rsidR="00C10E60" w:rsidRDefault="00F83393">
      <w:pPr>
        <w:pStyle w:val="Style92"/>
        <w:spacing w:before="5"/>
        <w:ind w:firstLine="221"/>
        <w:jc w:val="left"/>
        <w:rPr>
          <w:rStyle w:val="FontStyle1651"/>
          <w:sz w:val="24"/>
          <w:szCs w:val="24"/>
        </w:rPr>
      </w:pPr>
      <w:r>
        <w:rPr>
          <w:rStyle w:val="FontStyle1651"/>
          <w:sz w:val="24"/>
          <w:szCs w:val="24"/>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2972F87" w14:textId="77777777" w:rsidR="00C10E60" w:rsidRDefault="00F83393">
      <w:pPr>
        <w:pStyle w:val="Style99"/>
        <w:tabs>
          <w:tab w:val="left" w:pos="562"/>
        </w:tabs>
        <w:spacing w:line="240" w:lineRule="exact"/>
        <w:jc w:val="left"/>
        <w:rPr>
          <w:rStyle w:val="FontStyle1651"/>
          <w:sz w:val="24"/>
          <w:szCs w:val="24"/>
        </w:rPr>
      </w:pPr>
      <w:r>
        <w:rPr>
          <w:rStyle w:val="FontStyle1651"/>
          <w:sz w:val="24"/>
          <w:szCs w:val="24"/>
        </w:rPr>
        <w:lastRenderedPageBreak/>
        <w:t>1)</w:t>
      </w:r>
      <w:r>
        <w:rPr>
          <w:rStyle w:val="FontStyle1651"/>
          <w:sz w:val="24"/>
          <w:szCs w:val="24"/>
        </w:rPr>
        <w:tab/>
        <w:t>реализовать в процессе преподавания музыки современные подходы к формированию личностных,</w:t>
      </w:r>
      <w:r>
        <w:rPr>
          <w:rStyle w:val="FontStyle1651"/>
          <w:sz w:val="24"/>
          <w:szCs w:val="24"/>
        </w:rPr>
        <w:t xml:space="preserve">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D06FD2B" w14:textId="77777777" w:rsidR="00C10E60" w:rsidRDefault="00F83393">
      <w:pPr>
        <w:pStyle w:val="Style99"/>
        <w:tabs>
          <w:tab w:val="left" w:pos="470"/>
        </w:tabs>
        <w:spacing w:line="240" w:lineRule="exact"/>
        <w:ind w:firstLine="235"/>
        <w:jc w:val="left"/>
        <w:rPr>
          <w:rStyle w:val="FontStyle1651"/>
          <w:sz w:val="24"/>
          <w:szCs w:val="24"/>
        </w:rPr>
      </w:pPr>
      <w:r>
        <w:rPr>
          <w:rStyle w:val="FontStyle1651"/>
          <w:sz w:val="24"/>
          <w:szCs w:val="24"/>
        </w:rPr>
        <w:t>2)</w:t>
      </w:r>
      <w:r>
        <w:rPr>
          <w:rStyle w:val="FontStyle1651"/>
          <w:sz w:val="24"/>
          <w:szCs w:val="24"/>
        </w:rPr>
        <w:tab/>
        <w:t>определить и структурировать планируемые результаты обучения и содержание учебного предмета «Музыка</w:t>
      </w:r>
      <w:r>
        <w:rPr>
          <w:rStyle w:val="FontStyle1651"/>
          <w:sz w:val="24"/>
          <w:szCs w:val="24"/>
        </w:rPr>
        <w:t>»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w:t>
      </w:r>
      <w:r>
        <w:rPr>
          <w:rStyle w:val="FontStyle1651"/>
          <w:sz w:val="24"/>
          <w:szCs w:val="24"/>
        </w:rPr>
        <w:br/>
        <w:t>основной образовательной п</w:t>
      </w:r>
      <w:r>
        <w:rPr>
          <w:rStyle w:val="FontStyle1651"/>
          <w:sz w:val="24"/>
          <w:szCs w:val="24"/>
        </w:rPr>
        <w:t>рограммой основного общего образования (в</w:t>
      </w:r>
      <w:r>
        <w:rPr>
          <w:rStyle w:val="FontStyle1651"/>
          <w:sz w:val="24"/>
          <w:szCs w:val="24"/>
        </w:rPr>
        <w:br/>
        <w:t>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w:t>
      </w:r>
      <w:r>
        <w:rPr>
          <w:rStyle w:val="FontStyle1651"/>
          <w:sz w:val="24"/>
          <w:szCs w:val="24"/>
        </w:rPr>
        <w:br/>
        <w:t>учебно-методического объединения по обще</w:t>
      </w:r>
      <w:r>
        <w:rPr>
          <w:rStyle w:val="FontStyle1651"/>
          <w:sz w:val="24"/>
          <w:szCs w:val="24"/>
        </w:rPr>
        <w:t>му образованию, протокол от 2 июня 2020 г.  №2/20);</w:t>
      </w:r>
    </w:p>
    <w:p w14:paraId="102B647F" w14:textId="77777777" w:rsidR="00C10E60" w:rsidRDefault="00F83393">
      <w:pPr>
        <w:pStyle w:val="Style103"/>
        <w:tabs>
          <w:tab w:val="left" w:pos="557"/>
        </w:tabs>
        <w:ind w:left="240" w:firstLine="0"/>
        <w:jc w:val="left"/>
        <w:rPr>
          <w:rStyle w:val="FontStyle1651"/>
          <w:sz w:val="24"/>
          <w:szCs w:val="24"/>
        </w:rPr>
      </w:pPr>
      <w:r>
        <w:rPr>
          <w:rStyle w:val="FontStyle1651"/>
          <w:sz w:val="24"/>
          <w:szCs w:val="24"/>
        </w:rPr>
        <w:t>3)</w:t>
      </w:r>
      <w:r>
        <w:rPr>
          <w:rStyle w:val="FontStyle1651"/>
          <w:sz w:val="24"/>
          <w:szCs w:val="24"/>
        </w:rPr>
        <w:tab/>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w:t>
      </w:r>
      <w:r>
        <w:rPr>
          <w:rStyle w:val="FontStyle1651"/>
          <w:sz w:val="24"/>
          <w:szCs w:val="24"/>
        </w:rPr>
        <w:t>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6BBB08B7" w14:textId="77777777" w:rsidR="00C10E60" w:rsidRDefault="00F83393">
      <w:pPr>
        <w:pStyle w:val="Style94"/>
        <w:spacing w:before="38"/>
        <w:rPr>
          <w:rStyle w:val="FontStyle1641"/>
        </w:rPr>
      </w:pPr>
      <w:r>
        <w:rPr>
          <w:rStyle w:val="FontStyle1641"/>
        </w:rPr>
        <w:t>ЦЕЛЬ ИЗУЧЕНИЯ УЧЕБНОГО ПРЕДМЕТА «МУЗЫКА»</w:t>
      </w:r>
    </w:p>
    <w:p w14:paraId="014A579C" w14:textId="77777777" w:rsidR="00C10E60" w:rsidRDefault="00F83393">
      <w:pPr>
        <w:pStyle w:val="Style92"/>
        <w:spacing w:before="173"/>
        <w:ind w:firstLine="221"/>
        <w:jc w:val="left"/>
        <w:rPr>
          <w:rStyle w:val="FontStyle1651"/>
          <w:sz w:val="24"/>
          <w:szCs w:val="24"/>
        </w:rPr>
      </w:pPr>
      <w:r>
        <w:rPr>
          <w:rStyle w:val="FontStyle1651"/>
          <w:sz w:val="24"/>
          <w:szCs w:val="24"/>
        </w:rPr>
        <w:t xml:space="preserve">Музыка жизненно необходима для полноценного образования и воспитания </w:t>
      </w:r>
      <w:r>
        <w:rPr>
          <w:rStyle w:val="FontStyle1651"/>
          <w:sz w:val="24"/>
          <w:szCs w:val="24"/>
        </w:rPr>
        <w:t>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1C0FAA5B" w14:textId="77777777" w:rsidR="00C10E60" w:rsidRDefault="00F83393">
      <w:pPr>
        <w:pStyle w:val="Style92"/>
        <w:ind w:firstLine="226"/>
        <w:jc w:val="left"/>
        <w:rPr>
          <w:rStyle w:val="FontStyle1651"/>
          <w:sz w:val="24"/>
          <w:szCs w:val="24"/>
        </w:rPr>
      </w:pPr>
      <w:r>
        <w:rPr>
          <w:rStyle w:val="FontStyle1651"/>
          <w:sz w:val="24"/>
          <w:szCs w:val="24"/>
        </w:rPr>
        <w:t>Основна</w:t>
      </w:r>
      <w:r>
        <w:rPr>
          <w:rStyle w:val="FontStyle1651"/>
          <w:sz w:val="24"/>
          <w:szCs w:val="24"/>
        </w:rPr>
        <w:t xml:space="preserve">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w:t>
      </w:r>
      <w:r>
        <w:rPr>
          <w:rStyle w:val="FontStyle1651"/>
          <w:sz w:val="24"/>
          <w:szCs w:val="24"/>
        </w:rPr>
        <w:t>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w:t>
      </w:r>
      <w:r>
        <w:rPr>
          <w:rStyle w:val="FontStyle1651"/>
          <w:sz w:val="24"/>
          <w:szCs w:val="24"/>
        </w:rPr>
        <w:t>о).</w:t>
      </w:r>
    </w:p>
    <w:p w14:paraId="20071EC2" w14:textId="77777777" w:rsidR="00C10E60" w:rsidRDefault="00F83393">
      <w:pPr>
        <w:pStyle w:val="Style92"/>
        <w:ind w:firstLine="221"/>
        <w:jc w:val="left"/>
        <w:rPr>
          <w:rStyle w:val="FontStyle1651"/>
          <w:sz w:val="24"/>
          <w:szCs w:val="24"/>
        </w:rPr>
      </w:pPr>
      <w:r>
        <w:rPr>
          <w:rStyle w:val="FontStyle1651"/>
          <w:sz w:val="24"/>
          <w:szCs w:val="24"/>
        </w:rPr>
        <w:t>В процессе конкретизации учебных целей их реализация осуществляется по следующим направлениям:</w:t>
      </w:r>
    </w:p>
    <w:p w14:paraId="4C33B235" w14:textId="77777777" w:rsidR="00C10E60" w:rsidRDefault="00F83393">
      <w:pPr>
        <w:pStyle w:val="Style99"/>
        <w:tabs>
          <w:tab w:val="left" w:pos="634"/>
        </w:tabs>
        <w:spacing w:line="240" w:lineRule="exact"/>
        <w:ind w:firstLine="245"/>
        <w:jc w:val="left"/>
        <w:rPr>
          <w:rStyle w:val="FontStyle1651"/>
          <w:sz w:val="24"/>
          <w:szCs w:val="24"/>
        </w:rPr>
      </w:pPr>
      <w:r>
        <w:rPr>
          <w:rStyle w:val="FontStyle1651"/>
          <w:sz w:val="24"/>
          <w:szCs w:val="24"/>
        </w:rPr>
        <w:t>1)</w:t>
      </w:r>
      <w:r>
        <w:rPr>
          <w:rStyle w:val="FontStyle1651"/>
          <w:sz w:val="24"/>
          <w:szCs w:val="24"/>
        </w:rPr>
        <w:tab/>
        <w:t>становление системы ценностей обучающихся, развитие целостного миропонимания в единстве эмоциональной и познавательной сферы;</w:t>
      </w:r>
    </w:p>
    <w:p w14:paraId="76488683" w14:textId="77777777" w:rsidR="00C10E60" w:rsidRDefault="00F83393">
      <w:pPr>
        <w:pStyle w:val="Style99"/>
        <w:tabs>
          <w:tab w:val="left" w:pos="499"/>
        </w:tabs>
        <w:spacing w:line="240" w:lineRule="exact"/>
        <w:ind w:firstLine="226"/>
        <w:jc w:val="left"/>
        <w:rPr>
          <w:rStyle w:val="FontStyle1651"/>
          <w:sz w:val="24"/>
          <w:szCs w:val="24"/>
        </w:rPr>
      </w:pPr>
      <w:r>
        <w:rPr>
          <w:rStyle w:val="FontStyle1651"/>
          <w:sz w:val="24"/>
          <w:szCs w:val="24"/>
        </w:rPr>
        <w:t>2)</w:t>
      </w:r>
      <w:r>
        <w:rPr>
          <w:rStyle w:val="FontStyle1651"/>
          <w:sz w:val="24"/>
          <w:szCs w:val="24"/>
        </w:rPr>
        <w:tab/>
        <w:t>развитие потребности в об</w:t>
      </w:r>
      <w:r>
        <w:rPr>
          <w:rStyle w:val="FontStyle1651"/>
          <w:sz w:val="24"/>
          <w:szCs w:val="24"/>
        </w:rPr>
        <w:t>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75D3D49" w14:textId="77777777" w:rsidR="00C10E60" w:rsidRDefault="00F83393">
      <w:pPr>
        <w:pStyle w:val="Style99"/>
        <w:tabs>
          <w:tab w:val="left" w:pos="600"/>
        </w:tabs>
        <w:spacing w:before="5" w:line="240" w:lineRule="exact"/>
        <w:ind w:firstLine="230"/>
        <w:jc w:val="left"/>
        <w:rPr>
          <w:rStyle w:val="FontStyle1651"/>
          <w:sz w:val="24"/>
          <w:szCs w:val="24"/>
        </w:rPr>
      </w:pPr>
      <w:r>
        <w:rPr>
          <w:rStyle w:val="FontStyle1651"/>
          <w:sz w:val="24"/>
          <w:szCs w:val="24"/>
        </w:rPr>
        <w:t>3)</w:t>
      </w:r>
      <w:r>
        <w:rPr>
          <w:rStyle w:val="FontStyle1651"/>
          <w:sz w:val="24"/>
          <w:szCs w:val="24"/>
        </w:rPr>
        <w:tab/>
        <w:t>формирование творческих способностей ребёнка, развит</w:t>
      </w:r>
      <w:r>
        <w:rPr>
          <w:rStyle w:val="FontStyle1651"/>
          <w:sz w:val="24"/>
          <w:szCs w:val="24"/>
        </w:rPr>
        <w:t>ие внутренней мотивации к интонационно-содержательной деятельности. Важнейшими задачами изучения предмета «Музыка» в основной школе являются:</w:t>
      </w:r>
    </w:p>
    <w:p w14:paraId="2F04F05D" w14:textId="77777777" w:rsidR="00C10E60" w:rsidRDefault="00F83393">
      <w:pPr>
        <w:pStyle w:val="Style99"/>
        <w:numPr>
          <w:ilvl w:val="0"/>
          <w:numId w:val="159"/>
        </w:numPr>
        <w:tabs>
          <w:tab w:val="left" w:pos="432"/>
        </w:tabs>
        <w:spacing w:line="240" w:lineRule="exact"/>
        <w:ind w:firstLine="230"/>
        <w:jc w:val="left"/>
        <w:rPr>
          <w:rStyle w:val="FontStyle1651"/>
          <w:sz w:val="24"/>
          <w:szCs w:val="24"/>
        </w:rPr>
      </w:pPr>
      <w:r>
        <w:rPr>
          <w:rStyle w:val="FontStyle1651"/>
          <w:sz w:val="24"/>
          <w:szCs w:val="24"/>
        </w:rPr>
        <w:t xml:space="preserve">Приобщение к общечеловеческим духовным ценностям через личный психологический опыт эмоционально-эстетического </w:t>
      </w:r>
      <w:r>
        <w:rPr>
          <w:rStyle w:val="FontStyle1651"/>
          <w:sz w:val="24"/>
          <w:szCs w:val="24"/>
        </w:rPr>
        <w:t>переживания.</w:t>
      </w:r>
    </w:p>
    <w:p w14:paraId="6B85E744" w14:textId="77777777" w:rsidR="00C10E60" w:rsidRDefault="00F83393">
      <w:pPr>
        <w:pStyle w:val="Style99"/>
        <w:numPr>
          <w:ilvl w:val="0"/>
          <w:numId w:val="159"/>
        </w:numPr>
        <w:tabs>
          <w:tab w:val="left" w:pos="432"/>
        </w:tabs>
        <w:spacing w:line="240" w:lineRule="exact"/>
        <w:ind w:firstLine="230"/>
        <w:jc w:val="left"/>
        <w:rPr>
          <w:rStyle w:val="FontStyle1651"/>
          <w:sz w:val="24"/>
          <w:szCs w:val="24"/>
        </w:rPr>
      </w:pPr>
      <w:r>
        <w:rPr>
          <w:rStyle w:val="FontStyle1651"/>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0B06007C" w14:textId="77777777" w:rsidR="00C10E60" w:rsidRDefault="00F83393">
      <w:pPr>
        <w:pStyle w:val="Style99"/>
        <w:numPr>
          <w:ilvl w:val="0"/>
          <w:numId w:val="160"/>
        </w:numPr>
        <w:tabs>
          <w:tab w:val="left" w:pos="427"/>
        </w:tabs>
        <w:spacing w:before="43" w:line="240" w:lineRule="exact"/>
        <w:ind w:firstLine="226"/>
        <w:jc w:val="left"/>
        <w:rPr>
          <w:rStyle w:val="FontStyle1651"/>
          <w:sz w:val="24"/>
          <w:szCs w:val="24"/>
        </w:rPr>
      </w:pPr>
      <w:r>
        <w:rPr>
          <w:rStyle w:val="FontStyle1651"/>
          <w:sz w:val="24"/>
          <w:szCs w:val="24"/>
        </w:rPr>
        <w:t xml:space="preserve">Формирование ценностных </w:t>
      </w:r>
      <w:r>
        <w:rPr>
          <w:rStyle w:val="FontStyle1651"/>
          <w:sz w:val="24"/>
          <w:szCs w:val="24"/>
        </w:rPr>
        <w:t>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04D545E" w14:textId="77777777" w:rsidR="00C10E60" w:rsidRDefault="00F83393">
      <w:pPr>
        <w:pStyle w:val="Style99"/>
        <w:numPr>
          <w:ilvl w:val="0"/>
          <w:numId w:val="160"/>
        </w:numPr>
        <w:tabs>
          <w:tab w:val="left" w:pos="427"/>
        </w:tabs>
        <w:spacing w:before="5" w:line="240" w:lineRule="exact"/>
        <w:ind w:firstLine="226"/>
        <w:jc w:val="left"/>
        <w:rPr>
          <w:rStyle w:val="FontStyle1651"/>
          <w:sz w:val="24"/>
          <w:szCs w:val="24"/>
        </w:rPr>
      </w:pPr>
      <w:r>
        <w:rPr>
          <w:rStyle w:val="FontStyle1651"/>
          <w:sz w:val="24"/>
          <w:szCs w:val="24"/>
        </w:rPr>
        <w:t>Формирование целостного представления о комплексе в</w:t>
      </w:r>
      <w:r>
        <w:rPr>
          <w:rStyle w:val="FontStyle1651"/>
          <w:sz w:val="24"/>
          <w:szCs w:val="24"/>
        </w:rPr>
        <w:t>ыразительных средств музыкального искусства. Освоение ключевых элементов музыкального языка, характерных для различных музыкальных стилей.</w:t>
      </w:r>
    </w:p>
    <w:p w14:paraId="31AA39EB" w14:textId="77777777" w:rsidR="00C10E60" w:rsidRDefault="00F83393">
      <w:pPr>
        <w:pStyle w:val="Style99"/>
        <w:numPr>
          <w:ilvl w:val="0"/>
          <w:numId w:val="160"/>
        </w:numPr>
        <w:tabs>
          <w:tab w:val="left" w:pos="427"/>
        </w:tabs>
        <w:spacing w:line="240" w:lineRule="exact"/>
        <w:ind w:firstLine="226"/>
        <w:jc w:val="left"/>
        <w:rPr>
          <w:rStyle w:val="FontStyle1651"/>
          <w:sz w:val="24"/>
          <w:szCs w:val="24"/>
        </w:rPr>
      </w:pPr>
      <w:r>
        <w:rPr>
          <w:rStyle w:val="FontStyle1651"/>
          <w:sz w:val="24"/>
          <w:szCs w:val="24"/>
        </w:rPr>
        <w:t>Развитие общих и специальных музыкальных способностей, совершенствование в предметных умениях и навыках, в том числе:</w:t>
      </w:r>
    </w:p>
    <w:p w14:paraId="6A7CC6CF" w14:textId="77777777" w:rsidR="00C10E60" w:rsidRDefault="00F83393">
      <w:pPr>
        <w:pStyle w:val="Style99"/>
        <w:tabs>
          <w:tab w:val="left" w:pos="610"/>
        </w:tabs>
        <w:spacing w:line="240" w:lineRule="exact"/>
        <w:ind w:firstLine="230"/>
        <w:jc w:val="left"/>
        <w:rPr>
          <w:rStyle w:val="FontStyle1651"/>
          <w:sz w:val="24"/>
          <w:szCs w:val="24"/>
        </w:rPr>
      </w:pPr>
      <w:r>
        <w:rPr>
          <w:rStyle w:val="FontStyle1651"/>
          <w:sz w:val="24"/>
          <w:szCs w:val="24"/>
        </w:rPr>
        <w:t>а)</w:t>
      </w:r>
      <w:r>
        <w:rPr>
          <w:rStyle w:val="FontStyle1651"/>
          <w:sz w:val="24"/>
          <w:szCs w:val="24"/>
        </w:rPr>
        <w:tab/>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FE3E4A4" w14:textId="77777777" w:rsidR="00C10E60" w:rsidRDefault="00F83393">
      <w:pPr>
        <w:pStyle w:val="Style99"/>
        <w:tabs>
          <w:tab w:val="left" w:pos="461"/>
        </w:tabs>
        <w:spacing w:line="240" w:lineRule="exact"/>
        <w:ind w:firstLine="230"/>
        <w:jc w:val="left"/>
        <w:rPr>
          <w:rStyle w:val="FontStyle1651"/>
          <w:sz w:val="24"/>
          <w:szCs w:val="24"/>
        </w:rPr>
      </w:pPr>
      <w:r>
        <w:rPr>
          <w:rStyle w:val="FontStyle1651"/>
          <w:sz w:val="24"/>
          <w:szCs w:val="24"/>
        </w:rPr>
        <w:t>б)</w:t>
      </w:r>
      <w:r>
        <w:rPr>
          <w:rStyle w:val="FontStyle1651"/>
          <w:sz w:val="24"/>
          <w:szCs w:val="24"/>
        </w:rPr>
        <w:tab/>
        <w:t>исполнение (пение в различных манерах, составах, стилях; игра н</w:t>
      </w:r>
      <w:r>
        <w:rPr>
          <w:rStyle w:val="FontStyle1651"/>
          <w:sz w:val="24"/>
          <w:szCs w:val="24"/>
        </w:rPr>
        <w:t>а доступных музыкальных инструментах, опыт исполнительской деятельности на электронных и виртуальных музыкальных инструментах);</w:t>
      </w:r>
    </w:p>
    <w:p w14:paraId="74C74190" w14:textId="77777777" w:rsidR="00C10E60" w:rsidRDefault="00F83393">
      <w:pPr>
        <w:pStyle w:val="Style99"/>
        <w:tabs>
          <w:tab w:val="left" w:pos="686"/>
        </w:tabs>
        <w:spacing w:line="240" w:lineRule="exact"/>
        <w:ind w:firstLine="226"/>
        <w:jc w:val="left"/>
        <w:rPr>
          <w:rStyle w:val="FontStyle1651"/>
          <w:sz w:val="24"/>
          <w:szCs w:val="24"/>
        </w:rPr>
      </w:pPr>
      <w:r>
        <w:rPr>
          <w:rStyle w:val="FontStyle1651"/>
          <w:sz w:val="24"/>
          <w:szCs w:val="24"/>
        </w:rPr>
        <w:lastRenderedPageBreak/>
        <w:t>в)</w:t>
      </w:r>
      <w:r>
        <w:rPr>
          <w:rStyle w:val="FontStyle1651"/>
          <w:sz w:val="24"/>
          <w:szCs w:val="24"/>
        </w:rPr>
        <w:tab/>
        <w:t>сочинение (элементы вокальной и инструментальной импровизации, композиции, аранжировки, в том числе с использованием цифровых</w:t>
      </w:r>
      <w:r>
        <w:rPr>
          <w:rStyle w:val="FontStyle1651"/>
          <w:sz w:val="24"/>
          <w:szCs w:val="24"/>
        </w:rPr>
        <w:t xml:space="preserve"> программных продуктов);</w:t>
      </w:r>
    </w:p>
    <w:p w14:paraId="1B2B3749" w14:textId="77777777" w:rsidR="00C10E60" w:rsidRDefault="00F83393">
      <w:pPr>
        <w:pStyle w:val="Style99"/>
        <w:tabs>
          <w:tab w:val="left" w:pos="686"/>
        </w:tabs>
        <w:spacing w:line="240" w:lineRule="exact"/>
        <w:ind w:firstLine="226"/>
        <w:jc w:val="left"/>
        <w:rPr>
          <w:rStyle w:val="FontStyle1651"/>
          <w:sz w:val="24"/>
          <w:szCs w:val="24"/>
        </w:rPr>
      </w:pPr>
      <w:r>
        <w:rPr>
          <w:rStyle w:val="FontStyle1651"/>
          <w:sz w:val="24"/>
          <w:szCs w:val="24"/>
        </w:rPr>
        <w:t>г)</w:t>
      </w:r>
      <w:r>
        <w:rPr>
          <w:rStyle w:val="FontStyle1651"/>
          <w:sz w:val="24"/>
          <w:szCs w:val="24"/>
        </w:rPr>
        <w:tab/>
        <w:t>музыкальное движение (пластическое интонирование, инсценировка, танец, двигательное моделирование и др.);</w:t>
      </w:r>
    </w:p>
    <w:p w14:paraId="63F4BCAA" w14:textId="77777777" w:rsidR="00C10E60" w:rsidRDefault="00F83393">
      <w:pPr>
        <w:pStyle w:val="Style99"/>
        <w:tabs>
          <w:tab w:val="left" w:pos="610"/>
        </w:tabs>
        <w:spacing w:line="240" w:lineRule="exact"/>
        <w:ind w:firstLine="216"/>
        <w:jc w:val="left"/>
        <w:rPr>
          <w:rStyle w:val="FontStyle1651"/>
          <w:sz w:val="24"/>
          <w:szCs w:val="24"/>
        </w:rPr>
      </w:pPr>
      <w:r>
        <w:rPr>
          <w:rStyle w:val="FontStyle1651"/>
          <w:sz w:val="24"/>
          <w:szCs w:val="24"/>
        </w:rPr>
        <w:t>д)</w:t>
      </w:r>
      <w:r>
        <w:rPr>
          <w:rStyle w:val="FontStyle1651"/>
          <w:sz w:val="24"/>
          <w:szCs w:val="24"/>
        </w:rPr>
        <w:tab/>
        <w:t>творческие проекты, музыкально-театральная деятельность (концерты, фестивали, представления);</w:t>
      </w:r>
    </w:p>
    <w:p w14:paraId="3EF6BB19" w14:textId="77777777" w:rsidR="00C10E60" w:rsidRDefault="00F83393">
      <w:pPr>
        <w:pStyle w:val="Style99"/>
        <w:tabs>
          <w:tab w:val="left" w:pos="552"/>
        </w:tabs>
        <w:spacing w:line="240" w:lineRule="exact"/>
        <w:ind w:firstLine="226"/>
        <w:jc w:val="left"/>
        <w:rPr>
          <w:rStyle w:val="FontStyle1651"/>
          <w:sz w:val="24"/>
          <w:szCs w:val="24"/>
        </w:rPr>
      </w:pPr>
      <w:r>
        <w:rPr>
          <w:rStyle w:val="FontStyle1651"/>
          <w:sz w:val="24"/>
          <w:szCs w:val="24"/>
        </w:rPr>
        <w:t>е)</w:t>
      </w:r>
      <w:r>
        <w:rPr>
          <w:rStyle w:val="FontStyle1651"/>
          <w:sz w:val="24"/>
          <w:szCs w:val="24"/>
        </w:rPr>
        <w:tab/>
        <w:t xml:space="preserve">исследовательская </w:t>
      </w:r>
      <w:r>
        <w:rPr>
          <w:rStyle w:val="FontStyle1651"/>
          <w:sz w:val="24"/>
          <w:szCs w:val="24"/>
        </w:rPr>
        <w:t>деятельность на материале музыкального искусства.</w:t>
      </w:r>
    </w:p>
    <w:p w14:paraId="1A7472CB" w14:textId="77777777" w:rsidR="00C10E60" w:rsidRDefault="00F83393">
      <w:pPr>
        <w:pStyle w:val="Style99"/>
        <w:tabs>
          <w:tab w:val="left" w:pos="427"/>
        </w:tabs>
        <w:spacing w:line="240" w:lineRule="exact"/>
        <w:ind w:firstLine="226"/>
        <w:jc w:val="left"/>
        <w:rPr>
          <w:rStyle w:val="FontStyle1651"/>
          <w:sz w:val="24"/>
          <w:szCs w:val="24"/>
        </w:rPr>
      </w:pPr>
      <w:r>
        <w:rPr>
          <w:rStyle w:val="FontStyle1651"/>
          <w:sz w:val="24"/>
          <w:szCs w:val="24"/>
        </w:rPr>
        <w:t>6.</w:t>
      </w:r>
      <w:r>
        <w:rPr>
          <w:rStyle w:val="FontStyle1651"/>
          <w:sz w:val="24"/>
          <w:szCs w:val="24"/>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w:t>
      </w:r>
      <w:r>
        <w:rPr>
          <w:rStyle w:val="FontStyle1651"/>
          <w:sz w:val="24"/>
          <w:szCs w:val="24"/>
        </w:rPr>
        <w:t xml:space="preserve"> ориентации в истории развития музыкального искусства и современной музыкальной культуре.</w:t>
      </w:r>
    </w:p>
    <w:p w14:paraId="00649EE1" w14:textId="77777777" w:rsidR="00C10E60" w:rsidRDefault="00F83393">
      <w:pPr>
        <w:pStyle w:val="Style92"/>
        <w:ind w:firstLine="230"/>
        <w:jc w:val="left"/>
        <w:rPr>
          <w:rStyle w:val="FontStyle1651"/>
          <w:sz w:val="24"/>
          <w:szCs w:val="24"/>
        </w:rPr>
      </w:pPr>
      <w:r>
        <w:rPr>
          <w:rStyle w:val="FontStyle1651"/>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w:t>
      </w:r>
      <w:r>
        <w:rPr>
          <w:rStyle w:val="FontStyle1651"/>
          <w:sz w:val="24"/>
          <w:szCs w:val="24"/>
        </w:rPr>
        <w:t>чебных тем, форм и методов освоения содержания.</w:t>
      </w:r>
    </w:p>
    <w:p w14:paraId="2F2FDC01" w14:textId="77777777" w:rsidR="00C10E60" w:rsidRDefault="00F83393">
      <w:pPr>
        <w:pStyle w:val="Style103"/>
        <w:tabs>
          <w:tab w:val="left" w:pos="557"/>
        </w:tabs>
        <w:ind w:left="0" w:firstLine="0"/>
        <w:jc w:val="left"/>
        <w:rPr>
          <w:rStyle w:val="FontStyle1651"/>
          <w:sz w:val="24"/>
          <w:szCs w:val="24"/>
        </w:rPr>
      </w:pPr>
      <w:r>
        <w:rPr>
          <w:rStyle w:val="FontStyle1651"/>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w:t>
      </w:r>
    </w:p>
    <w:p w14:paraId="5A17EA08" w14:textId="77777777" w:rsidR="00C10E60" w:rsidRDefault="00F83393">
      <w:pPr>
        <w:pStyle w:val="Style92"/>
        <w:ind w:firstLine="230"/>
        <w:rPr>
          <w:rStyle w:val="FontStyle1651"/>
          <w:sz w:val="24"/>
          <w:szCs w:val="24"/>
        </w:rPr>
      </w:pPr>
      <w:r>
        <w:rPr>
          <w:rStyle w:val="FontStyle1651"/>
          <w:sz w:val="24"/>
          <w:szCs w:val="24"/>
        </w:rPr>
        <w:t xml:space="preserve"> изучения пре</w:t>
      </w:r>
      <w:r>
        <w:rPr>
          <w:rStyle w:val="FontStyle1651"/>
          <w:sz w:val="24"/>
          <w:szCs w:val="24"/>
        </w:rPr>
        <w:t>дмета и образовательной области «Искусство» на протяжении всего курса школьного обучения:</w:t>
      </w:r>
    </w:p>
    <w:p w14:paraId="627A0AB3" w14:textId="77777777" w:rsidR="00C10E60" w:rsidRDefault="00F83393">
      <w:pPr>
        <w:pStyle w:val="Style92"/>
        <w:ind w:left="235" w:firstLine="0"/>
        <w:jc w:val="left"/>
        <w:rPr>
          <w:rStyle w:val="FontStyle1651"/>
          <w:sz w:val="24"/>
          <w:szCs w:val="24"/>
        </w:rPr>
      </w:pPr>
      <w:r>
        <w:rPr>
          <w:rStyle w:val="FontStyle1651"/>
          <w:sz w:val="24"/>
          <w:szCs w:val="24"/>
        </w:rPr>
        <w:t>модуль № 1 «Музыка моего края»;</w:t>
      </w:r>
    </w:p>
    <w:p w14:paraId="7EF94E0A" w14:textId="77777777" w:rsidR="00C10E60" w:rsidRDefault="00F83393">
      <w:pPr>
        <w:pStyle w:val="Style89"/>
        <w:spacing w:before="43" w:line="240" w:lineRule="exact"/>
        <w:ind w:left="235"/>
        <w:rPr>
          <w:rStyle w:val="FontStyle1651"/>
          <w:sz w:val="24"/>
          <w:szCs w:val="24"/>
        </w:rPr>
      </w:pPr>
      <w:r>
        <w:rPr>
          <w:rStyle w:val="FontStyle1651"/>
          <w:sz w:val="24"/>
          <w:szCs w:val="24"/>
        </w:rPr>
        <w:t>модуль № 2 «Народное музыкальное творчество России»; модуль № 3 «Музыка народов мира»; модуль № 4 «Европейская классическая музыка»; м</w:t>
      </w:r>
      <w:r>
        <w:rPr>
          <w:rStyle w:val="FontStyle1651"/>
          <w:sz w:val="24"/>
          <w:szCs w:val="24"/>
        </w:rPr>
        <w:t>одуль № 5 «Русская классическая музыка»;</w:t>
      </w:r>
    </w:p>
    <w:p w14:paraId="3D33CDBE" w14:textId="77777777" w:rsidR="00C10E60" w:rsidRDefault="00F83393">
      <w:pPr>
        <w:pStyle w:val="Style92"/>
        <w:ind w:firstLine="226"/>
        <w:rPr>
          <w:rStyle w:val="FontStyle1651"/>
          <w:sz w:val="24"/>
          <w:szCs w:val="24"/>
        </w:rPr>
      </w:pPr>
      <w:r>
        <w:rPr>
          <w:rStyle w:val="FontStyle1651"/>
          <w:sz w:val="24"/>
          <w:szCs w:val="24"/>
        </w:rPr>
        <w:t>модуль № 6 «Истоки и образы русской и европейской духовной музыки»;</w:t>
      </w:r>
    </w:p>
    <w:p w14:paraId="0768D276" w14:textId="77777777" w:rsidR="00C10E60" w:rsidRDefault="00F83393">
      <w:pPr>
        <w:pStyle w:val="Style89"/>
        <w:spacing w:line="240" w:lineRule="exact"/>
        <w:ind w:left="235"/>
        <w:rPr>
          <w:rStyle w:val="FontStyle1651"/>
          <w:sz w:val="24"/>
          <w:szCs w:val="24"/>
        </w:rPr>
      </w:pPr>
      <w:r>
        <w:rPr>
          <w:rStyle w:val="FontStyle1651"/>
          <w:sz w:val="24"/>
          <w:szCs w:val="24"/>
        </w:rPr>
        <w:t>модуль № 7 «Современная музыка: основные жанры и направления»; модуль № 8 «Связь музыки с другими видами искусства»; модуль № 9 «Жанры музыкального</w:t>
      </w:r>
      <w:r>
        <w:rPr>
          <w:rStyle w:val="FontStyle1651"/>
          <w:sz w:val="24"/>
          <w:szCs w:val="24"/>
        </w:rPr>
        <w:t xml:space="preserve"> искусства».</w:t>
      </w:r>
    </w:p>
    <w:p w14:paraId="5B5EA393" w14:textId="77777777" w:rsidR="00C10E60" w:rsidRDefault="00C10E60">
      <w:pPr>
        <w:pStyle w:val="Style94"/>
        <w:spacing w:line="240" w:lineRule="exact"/>
        <w:rPr>
          <w:rFonts w:hint="eastAsia"/>
          <w:sz w:val="24"/>
          <w:szCs w:val="24"/>
        </w:rPr>
      </w:pPr>
    </w:p>
    <w:p w14:paraId="58B62CC5" w14:textId="77777777" w:rsidR="00C10E60" w:rsidRDefault="00C10E60">
      <w:pPr>
        <w:pStyle w:val="Style94"/>
        <w:spacing w:line="240" w:lineRule="exact"/>
        <w:rPr>
          <w:rFonts w:hint="eastAsia"/>
          <w:sz w:val="24"/>
          <w:szCs w:val="24"/>
        </w:rPr>
      </w:pPr>
    </w:p>
    <w:p w14:paraId="5FE070C2" w14:textId="77777777" w:rsidR="00C10E60" w:rsidRDefault="00F83393">
      <w:pPr>
        <w:pStyle w:val="Style94"/>
        <w:spacing w:before="62"/>
        <w:rPr>
          <w:rStyle w:val="FontStyle1641"/>
          <w:sz w:val="24"/>
          <w:szCs w:val="24"/>
        </w:rPr>
      </w:pPr>
      <w:r>
        <w:rPr>
          <w:rStyle w:val="FontStyle1641"/>
          <w:sz w:val="24"/>
          <w:szCs w:val="24"/>
        </w:rPr>
        <w:t>МЕСТО ПРЕДМЕТА В УЧЕБНОМ ПЛАНЕ</w:t>
      </w:r>
    </w:p>
    <w:p w14:paraId="4052B198" w14:textId="77777777" w:rsidR="00C10E60" w:rsidRDefault="00F83393">
      <w:pPr>
        <w:pStyle w:val="Style92"/>
        <w:spacing w:before="173"/>
        <w:ind w:firstLine="221"/>
        <w:rPr>
          <w:rStyle w:val="FontStyle1651"/>
          <w:sz w:val="24"/>
          <w:szCs w:val="24"/>
        </w:rPr>
      </w:pPr>
      <w:r>
        <w:rPr>
          <w:rStyle w:val="FontStyle1651"/>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w:t>
      </w:r>
      <w:r>
        <w:rPr>
          <w:rStyle w:val="FontStyle1651"/>
          <w:sz w:val="24"/>
          <w:szCs w:val="24"/>
        </w:rPr>
        <w:t>аётся в основной школе с 5 по 8 класс включительно.</w:t>
      </w:r>
    </w:p>
    <w:p w14:paraId="3F73FC5F" w14:textId="77777777" w:rsidR="00C10E60" w:rsidRDefault="00F83393">
      <w:pPr>
        <w:pStyle w:val="Style92"/>
        <w:ind w:firstLine="221"/>
        <w:rPr>
          <w:rStyle w:val="FontStyle1651"/>
          <w:sz w:val="24"/>
          <w:szCs w:val="24"/>
        </w:rPr>
      </w:pPr>
      <w:r>
        <w:rPr>
          <w:rStyle w:val="FontStyle1651"/>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w:t>
      </w:r>
      <w:r>
        <w:rPr>
          <w:rStyle w:val="FontStyle1651"/>
          <w:sz w:val="24"/>
          <w:szCs w:val="24"/>
        </w:rPr>
        <w:t>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w:t>
      </w:r>
      <w:r>
        <w:rPr>
          <w:rStyle w:val="FontStyle1651"/>
          <w:sz w:val="24"/>
          <w:szCs w:val="24"/>
        </w:rPr>
        <w:t>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w:t>
      </w:r>
    </w:p>
    <w:p w14:paraId="5FA58E6B" w14:textId="77777777" w:rsidR="00C10E60" w:rsidRDefault="00F83393">
      <w:pPr>
        <w:pStyle w:val="Style96"/>
        <w:spacing w:line="240" w:lineRule="exact"/>
        <w:rPr>
          <w:rStyle w:val="FontStyle1651"/>
          <w:sz w:val="24"/>
          <w:szCs w:val="24"/>
        </w:rPr>
      </w:pPr>
      <w:r>
        <w:rPr>
          <w:rStyle w:val="FontStyle1651"/>
          <w:sz w:val="24"/>
          <w:szCs w:val="24"/>
        </w:rPr>
        <w:t>год).</w:t>
      </w:r>
    </w:p>
    <w:p w14:paraId="6D558AC4" w14:textId="77777777" w:rsidR="00C10E60" w:rsidRDefault="00F83393">
      <w:pPr>
        <w:pStyle w:val="Style92"/>
        <w:ind w:firstLine="221"/>
        <w:rPr>
          <w:rStyle w:val="FontStyle1651"/>
          <w:sz w:val="24"/>
          <w:szCs w:val="24"/>
        </w:rPr>
      </w:pPr>
      <w:r>
        <w:rPr>
          <w:rStyle w:val="FontStyle1651"/>
          <w:sz w:val="24"/>
          <w:szCs w:val="24"/>
        </w:rPr>
        <w:t xml:space="preserve">При разработке рабочей программы по предмету «Музыка» образовательная </w:t>
      </w:r>
      <w:r>
        <w:rPr>
          <w:rStyle w:val="FontStyle1651"/>
          <w:sz w:val="24"/>
          <w:szCs w:val="24"/>
        </w:rPr>
        <w:t>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05B970A0" w14:textId="77777777" w:rsidR="00C10E60" w:rsidRDefault="00F83393">
      <w:pPr>
        <w:pStyle w:val="Style92"/>
        <w:ind w:firstLine="221"/>
        <w:rPr>
          <w:rStyle w:val="FontStyle1651"/>
          <w:sz w:val="24"/>
          <w:szCs w:val="24"/>
        </w:rPr>
      </w:pPr>
      <w:r>
        <w:rPr>
          <w:rStyle w:val="FontStyle1651"/>
          <w:sz w:val="24"/>
          <w:szCs w:val="24"/>
        </w:rPr>
        <w:t xml:space="preserve">Изучение предмета </w:t>
      </w:r>
      <w:r>
        <w:rPr>
          <w:rStyle w:val="FontStyle1651"/>
          <w:sz w:val="24"/>
          <w:szCs w:val="24"/>
        </w:rPr>
        <w:t>«Музыка»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w:t>
      </w:r>
      <w:r>
        <w:rPr>
          <w:rStyle w:val="FontStyle1651"/>
          <w:sz w:val="24"/>
          <w:szCs w:val="24"/>
        </w:rPr>
        <w:t>тература», «География», «История», «Обществознание», «Иностранный язык» и др.</w:t>
      </w:r>
    </w:p>
    <w:p w14:paraId="3622617F" w14:textId="77777777" w:rsidR="00C10E60" w:rsidRDefault="00F83393">
      <w:pPr>
        <w:pStyle w:val="Style92"/>
        <w:ind w:firstLine="230"/>
        <w:rPr>
          <w:rStyle w:val="FontStyle1651"/>
          <w:sz w:val="24"/>
          <w:szCs w:val="24"/>
        </w:rPr>
      </w:pPr>
      <w:r>
        <w:rPr>
          <w:rStyle w:val="FontStyle1651"/>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w:t>
      </w:r>
      <w:r>
        <w:rPr>
          <w:rStyle w:val="FontStyle1651"/>
          <w:sz w:val="24"/>
          <w:szCs w:val="24"/>
        </w:rPr>
        <w:t>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w:t>
      </w:r>
      <w:r>
        <w:rPr>
          <w:rStyle w:val="FontStyle1651"/>
          <w:sz w:val="24"/>
          <w:szCs w:val="24"/>
        </w:rPr>
        <w:t>и данный материал был хорошо освоен в начальной школе.</w:t>
      </w:r>
    </w:p>
    <w:p w14:paraId="600327E4" w14:textId="77777777" w:rsidR="00C10E60" w:rsidRDefault="00F83393">
      <w:pPr>
        <w:pStyle w:val="Style103"/>
        <w:tabs>
          <w:tab w:val="left" w:pos="557"/>
        </w:tabs>
        <w:ind w:left="0" w:firstLine="0"/>
        <w:jc w:val="left"/>
        <w:rPr>
          <w:rStyle w:val="FontStyle1651"/>
          <w:sz w:val="24"/>
          <w:szCs w:val="24"/>
        </w:rPr>
      </w:pPr>
      <w:r>
        <w:rPr>
          <w:rStyle w:val="FontStyle1651"/>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w:t>
      </w:r>
      <w:r>
        <w:rPr>
          <w:rStyle w:val="FontStyle1651"/>
          <w:sz w:val="24"/>
          <w:szCs w:val="24"/>
        </w:rPr>
        <w:lastRenderedPageBreak/>
        <w:t>музеев, концертных залов; работы н</w:t>
      </w:r>
      <w:r>
        <w:rPr>
          <w:rStyle w:val="FontStyle1651"/>
          <w:sz w:val="24"/>
          <w:szCs w:val="24"/>
        </w:rPr>
        <w:t>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w:t>
      </w:r>
      <w:r>
        <w:rPr>
          <w:rStyle w:val="FontStyle1651"/>
          <w:sz w:val="24"/>
          <w:szCs w:val="24"/>
        </w:rPr>
        <w:t>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741E3F19" w14:textId="77777777" w:rsidR="00C10E60" w:rsidRDefault="00F83393">
      <w:pPr>
        <w:pStyle w:val="Style103"/>
        <w:tabs>
          <w:tab w:val="left" w:pos="557"/>
        </w:tabs>
        <w:ind w:left="0" w:firstLine="0"/>
        <w:jc w:val="left"/>
        <w:rPr>
          <w:rStyle w:val="FontStyle1601"/>
        </w:rPr>
      </w:pPr>
      <w:r>
        <w:rPr>
          <w:rStyle w:val="FontStyle1601"/>
        </w:rPr>
        <w:t>содержание учебного пред</w:t>
      </w:r>
      <w:r>
        <w:rPr>
          <w:rStyle w:val="FontStyle1601"/>
        </w:rPr>
        <w:t>мета «музыка»</w:t>
      </w:r>
    </w:p>
    <w:p w14:paraId="4767AA27" w14:textId="77777777" w:rsidR="00C10E60" w:rsidRDefault="00F83393">
      <w:pPr>
        <w:pStyle w:val="Style87"/>
        <w:ind w:firstLine="240"/>
        <w:rPr>
          <w:rStyle w:val="FontStyle1591"/>
          <w:sz w:val="24"/>
          <w:szCs w:val="24"/>
        </w:rPr>
      </w:pPr>
      <w:r>
        <w:rPr>
          <w:rStyle w:val="FontStyle1591"/>
          <w:sz w:val="24"/>
          <w:szCs w:val="24"/>
          <w:vertAlign w:val="superscript"/>
        </w:rPr>
        <w:t>1</w:t>
      </w:r>
      <w:r>
        <w:rPr>
          <w:rStyle w:val="FontStyle1591"/>
          <w:sz w:val="24"/>
          <w:szCs w:val="24"/>
        </w:rP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6EF76E9C" w14:textId="77777777" w:rsidR="00C10E60" w:rsidRDefault="00F83393">
      <w:pPr>
        <w:pStyle w:val="Style94"/>
        <w:spacing w:before="43"/>
        <w:rPr>
          <w:rStyle w:val="FontStyle1641"/>
          <w:sz w:val="24"/>
          <w:szCs w:val="24"/>
        </w:rPr>
      </w:pPr>
      <w:r>
        <w:rPr>
          <w:rStyle w:val="FontStyle1641"/>
          <w:sz w:val="24"/>
          <w:szCs w:val="24"/>
        </w:rPr>
        <w:t xml:space="preserve">МОДУЛЬ № 1 </w:t>
      </w:r>
      <w:r>
        <w:rPr>
          <w:rStyle w:val="FontStyle1641"/>
          <w:sz w:val="24"/>
          <w:szCs w:val="24"/>
        </w:rPr>
        <w:t>«МУЗЫКА МОЕГО КРАЯ»</w:t>
      </w:r>
    </w:p>
    <w:tbl>
      <w:tblPr>
        <w:tblW w:w="0" w:type="auto"/>
        <w:tblInd w:w="40" w:type="dxa"/>
        <w:tblLayout w:type="fixed"/>
        <w:tblCellMar>
          <w:left w:w="40" w:type="dxa"/>
          <w:right w:w="40" w:type="dxa"/>
        </w:tblCellMar>
        <w:tblLook w:val="04A0" w:firstRow="1" w:lastRow="0" w:firstColumn="1" w:lastColumn="0" w:noHBand="0" w:noVBand="1"/>
      </w:tblPr>
      <w:tblGrid>
        <w:gridCol w:w="1334"/>
        <w:gridCol w:w="1545"/>
        <w:gridCol w:w="2775"/>
        <w:gridCol w:w="4200"/>
        <w:gridCol w:w="30"/>
      </w:tblGrid>
      <w:tr w:rsidR="00C10E60" w14:paraId="56D5A1FF" w14:textId="77777777">
        <w:trPr>
          <w:gridAfter w:val="1"/>
          <w:wAfter w:w="30" w:type="dxa"/>
        </w:trPr>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55B4BB6" w14:textId="77777777" w:rsidR="00C10E60" w:rsidRDefault="00F83393">
            <w:pPr>
              <w:pStyle w:val="Style98"/>
              <w:rPr>
                <w:rStyle w:val="FontStyle1581"/>
              </w:rPr>
            </w:pPr>
            <w:r>
              <w:rPr>
                <w:rStyle w:val="FontStyle1581"/>
              </w:rPr>
              <w:t>№ блока, кол-во часов</w:t>
            </w:r>
          </w:p>
        </w:tc>
        <w:tc>
          <w:tcPr>
            <w:tcW w:w="15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A745478" w14:textId="77777777" w:rsidR="00C10E60" w:rsidRDefault="00F83393">
            <w:pPr>
              <w:pStyle w:val="Style98"/>
              <w:spacing w:line="240" w:lineRule="auto"/>
              <w:ind w:left="432" w:firstLine="0"/>
              <w:rPr>
                <w:rStyle w:val="FontStyle1581"/>
              </w:rPr>
            </w:pPr>
            <w:r>
              <w:rPr>
                <w:rStyle w:val="FontStyle1581"/>
              </w:rPr>
              <w:t>Темы</w:t>
            </w:r>
          </w:p>
        </w:tc>
        <w:tc>
          <w:tcPr>
            <w:tcW w:w="2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BD940C9" w14:textId="77777777" w:rsidR="00C10E60" w:rsidRDefault="00F83393">
            <w:pPr>
              <w:pStyle w:val="Style98"/>
              <w:spacing w:line="240" w:lineRule="auto"/>
              <w:ind w:left="485" w:firstLine="0"/>
              <w:rPr>
                <w:rStyle w:val="FontStyle1581"/>
              </w:rPr>
            </w:pPr>
            <w:r>
              <w:rPr>
                <w:rStyle w:val="FontStyle1581"/>
              </w:rPr>
              <w:t>Содержание</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897138B" w14:textId="77777777" w:rsidR="00C10E60" w:rsidRDefault="00F83393">
            <w:pPr>
              <w:pStyle w:val="Style98"/>
              <w:spacing w:line="240" w:lineRule="auto"/>
              <w:ind w:left="1046" w:firstLine="0"/>
              <w:rPr>
                <w:rStyle w:val="FontStyle1581"/>
              </w:rPr>
            </w:pPr>
            <w:r>
              <w:rPr>
                <w:rStyle w:val="FontStyle1581"/>
              </w:rPr>
              <w:t>Виды деятельности обучающихся</w:t>
            </w:r>
          </w:p>
        </w:tc>
      </w:tr>
      <w:tr w:rsidR="00C10E60" w14:paraId="225F4C04" w14:textId="77777777">
        <w:trPr>
          <w:gridAfter w:val="1"/>
          <w:wAfter w:w="30" w:type="dxa"/>
        </w:trPr>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CB4A00E" w14:textId="77777777" w:rsidR="00C10E60" w:rsidRDefault="00F83393">
            <w:pPr>
              <w:pStyle w:val="Style59"/>
              <w:spacing w:line="211" w:lineRule="exact"/>
              <w:rPr>
                <w:rStyle w:val="FontStyle1591"/>
              </w:rPr>
            </w:pPr>
            <w:r>
              <w:rPr>
                <w:rStyle w:val="FontStyle1591"/>
              </w:rPr>
              <w:t>А) 3—4 учебных часа</w:t>
            </w:r>
          </w:p>
        </w:tc>
        <w:tc>
          <w:tcPr>
            <w:tcW w:w="15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86D32EC" w14:textId="77777777" w:rsidR="00C10E60" w:rsidRDefault="00F83393">
            <w:pPr>
              <w:pStyle w:val="Style59"/>
              <w:tabs>
                <w:tab w:val="left" w:leader="hyphen" w:pos="1104"/>
              </w:tabs>
              <w:spacing w:line="216" w:lineRule="exact"/>
              <w:rPr>
                <w:rStyle w:val="FontStyle1591"/>
              </w:rPr>
            </w:pPr>
            <w:r>
              <w:rPr>
                <w:rStyle w:val="FontStyle1591"/>
              </w:rPr>
              <w:t>Фольклор</w:t>
            </w:r>
            <w:r>
              <w:rPr>
                <w:rStyle w:val="FontStyle1591"/>
              </w:rPr>
              <w:tab/>
            </w:r>
          </w:p>
          <w:p w14:paraId="3047488C" w14:textId="77777777" w:rsidR="00C10E60" w:rsidRDefault="00F83393">
            <w:pPr>
              <w:pStyle w:val="Style59"/>
              <w:spacing w:line="216" w:lineRule="exact"/>
              <w:rPr>
                <w:rStyle w:val="FontStyle1591"/>
                <w:vertAlign w:val="superscript"/>
              </w:rPr>
            </w:pPr>
            <w:r>
              <w:rPr>
                <w:rStyle w:val="FontStyle1591"/>
              </w:rPr>
              <w:t>народное творчество</w:t>
            </w:r>
            <w:r>
              <w:rPr>
                <w:rStyle w:val="FontStyle1591"/>
                <w:vertAlign w:val="superscript"/>
              </w:rPr>
              <w:t>1</w:t>
            </w:r>
          </w:p>
        </w:tc>
        <w:tc>
          <w:tcPr>
            <w:tcW w:w="2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9B70145" w14:textId="77777777" w:rsidR="00C10E60" w:rsidRDefault="00F83393">
            <w:pPr>
              <w:pStyle w:val="Style59"/>
              <w:spacing w:line="216" w:lineRule="exact"/>
              <w:rPr>
                <w:rStyle w:val="FontStyle1591"/>
              </w:rPr>
            </w:pPr>
            <w:r>
              <w:rPr>
                <w:rStyle w:val="FontStyle1591"/>
              </w:rPr>
              <w:t>Традиционная музыка — отражение жизни народа. Жанры детского и игрового фольклора (игры, пляски, хороводы и др.)</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CB888D0" w14:textId="77777777" w:rsidR="00C10E60" w:rsidRDefault="00F83393">
            <w:pPr>
              <w:pStyle w:val="Style59"/>
              <w:spacing w:line="216" w:lineRule="exact"/>
              <w:ind w:firstLine="5"/>
              <w:rPr>
                <w:rStyle w:val="FontStyle1591"/>
              </w:rPr>
            </w:pPr>
            <w:r>
              <w:rPr>
                <w:rStyle w:val="FontStyle1591"/>
              </w:rPr>
              <w:t>Знакомство со звучанием фольклорных образцов в аудио- и видеозаписи. Определение на слух:</w:t>
            </w:r>
          </w:p>
          <w:p w14:paraId="0E6557C0" w14:textId="77777777" w:rsidR="00C10E60" w:rsidRDefault="00F83393">
            <w:pPr>
              <w:pStyle w:val="Style59"/>
              <w:tabs>
                <w:tab w:val="left" w:pos="336"/>
              </w:tabs>
              <w:spacing w:line="216" w:lineRule="exact"/>
              <w:rPr>
                <w:rStyle w:val="FontStyle1591"/>
              </w:rPr>
            </w:pPr>
            <w:r>
              <w:rPr>
                <w:rStyle w:val="FontStyle1591"/>
              </w:rPr>
              <w:t>—</w:t>
            </w:r>
            <w:r>
              <w:rPr>
                <w:rStyle w:val="FontStyle1591"/>
              </w:rPr>
              <w:tab/>
              <w:t>принадлежности к народной или композиторской музыке;</w:t>
            </w:r>
          </w:p>
          <w:p w14:paraId="60E41F77" w14:textId="77777777" w:rsidR="00C10E60" w:rsidRDefault="00F83393">
            <w:pPr>
              <w:pStyle w:val="Style59"/>
              <w:tabs>
                <w:tab w:val="left" w:pos="336"/>
              </w:tabs>
              <w:spacing w:line="216" w:lineRule="exact"/>
              <w:rPr>
                <w:rStyle w:val="FontStyle1591"/>
              </w:rPr>
            </w:pPr>
            <w:r>
              <w:rPr>
                <w:rStyle w:val="FontStyle1591"/>
              </w:rPr>
              <w:t>—</w:t>
            </w:r>
            <w:r>
              <w:rPr>
                <w:rStyle w:val="FontStyle1591"/>
              </w:rPr>
              <w:tab/>
              <w:t>исполнительского состава (вокального, инструментального, смешанного);</w:t>
            </w:r>
          </w:p>
          <w:p w14:paraId="2A97F358" w14:textId="77777777" w:rsidR="00C10E60" w:rsidRDefault="00F83393">
            <w:pPr>
              <w:pStyle w:val="Style59"/>
              <w:tabs>
                <w:tab w:val="left" w:pos="336"/>
              </w:tabs>
              <w:spacing w:line="216" w:lineRule="exact"/>
              <w:rPr>
                <w:rStyle w:val="FontStyle1591"/>
              </w:rPr>
            </w:pPr>
            <w:r>
              <w:rPr>
                <w:rStyle w:val="FontStyle1591"/>
              </w:rPr>
              <w:t>—</w:t>
            </w:r>
            <w:r>
              <w:rPr>
                <w:rStyle w:val="FontStyle1591"/>
              </w:rPr>
              <w:tab/>
              <w:t>жанра, основного настроения, характер</w:t>
            </w:r>
            <w:r>
              <w:rPr>
                <w:rStyle w:val="FontStyle1591"/>
              </w:rPr>
              <w:t>а музыки. Разучивание и исполнение народных песен, танцев, инструментальных наигрышей, фольклорных игр</w:t>
            </w:r>
          </w:p>
        </w:tc>
      </w:tr>
      <w:tr w:rsidR="00C10E60" w14:paraId="0D351BC1" w14:textId="77777777">
        <w:trPr>
          <w:gridAfter w:val="1"/>
          <w:wAfter w:w="30" w:type="dxa"/>
        </w:trPr>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CF3EF26" w14:textId="77777777" w:rsidR="00C10E60" w:rsidRDefault="00F83393">
            <w:pPr>
              <w:pStyle w:val="Style59"/>
              <w:spacing w:line="240" w:lineRule="auto"/>
              <w:rPr>
                <w:rStyle w:val="FontStyle1591"/>
              </w:rPr>
            </w:pPr>
            <w:r>
              <w:rPr>
                <w:rStyle w:val="FontStyle1591"/>
              </w:rPr>
              <w:t>Б)</w:t>
            </w:r>
          </w:p>
          <w:p w14:paraId="752A5965" w14:textId="77777777" w:rsidR="00C10E60" w:rsidRDefault="00F83393">
            <w:pPr>
              <w:pStyle w:val="Style59"/>
              <w:spacing w:line="221" w:lineRule="exact"/>
              <w:rPr>
                <w:rStyle w:val="FontStyle1591"/>
              </w:rPr>
            </w:pPr>
            <w:r>
              <w:rPr>
                <w:rStyle w:val="FontStyle1591"/>
              </w:rPr>
              <w:t>3—4</w:t>
            </w:r>
          </w:p>
          <w:p w14:paraId="74B47AAA" w14:textId="77777777" w:rsidR="00C10E60" w:rsidRDefault="00F83393">
            <w:pPr>
              <w:pStyle w:val="Style59"/>
              <w:spacing w:line="221" w:lineRule="exact"/>
              <w:rPr>
                <w:rStyle w:val="FontStyle1591"/>
              </w:rPr>
            </w:pPr>
            <w:r>
              <w:rPr>
                <w:rStyle w:val="FontStyle1591"/>
              </w:rPr>
              <w:t>Учебных часа</w:t>
            </w:r>
          </w:p>
        </w:tc>
        <w:tc>
          <w:tcPr>
            <w:tcW w:w="15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AD2B914" w14:textId="77777777" w:rsidR="00C10E60" w:rsidRDefault="00F83393">
            <w:pPr>
              <w:pStyle w:val="Style59"/>
              <w:spacing w:line="221" w:lineRule="exact"/>
              <w:ind w:left="5" w:hanging="5"/>
              <w:rPr>
                <w:rStyle w:val="FontStyle1591"/>
                <w:vertAlign w:val="superscript"/>
              </w:rPr>
            </w:pPr>
            <w:r>
              <w:rPr>
                <w:rStyle w:val="FontStyle1591"/>
              </w:rPr>
              <w:t>Календарный фольклор</w:t>
            </w:r>
            <w:r>
              <w:rPr>
                <w:rStyle w:val="FontStyle1591"/>
                <w:vertAlign w:val="superscript"/>
              </w:rPr>
              <w:t>1</w:t>
            </w:r>
          </w:p>
        </w:tc>
        <w:tc>
          <w:tcPr>
            <w:tcW w:w="2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1130EB5" w14:textId="77777777" w:rsidR="00C10E60" w:rsidRDefault="00F83393">
            <w:pPr>
              <w:pStyle w:val="Style59"/>
              <w:spacing w:line="221" w:lineRule="exact"/>
              <w:rPr>
                <w:rStyle w:val="FontStyle1591"/>
              </w:rPr>
            </w:pPr>
            <w:r>
              <w:rPr>
                <w:rStyle w:val="FontStyle1591"/>
              </w:rPr>
              <w:t>Календарные обряды, традиционные для данной местности (осенние, зимние, весенние — на выбор учителя)</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327F273" w14:textId="77777777" w:rsidR="00C10E60" w:rsidRDefault="00F83393">
            <w:pPr>
              <w:pStyle w:val="Style59"/>
              <w:spacing w:line="216" w:lineRule="exact"/>
              <w:ind w:firstLine="5"/>
              <w:rPr>
                <w:rStyle w:val="FontStyle1671"/>
              </w:rPr>
            </w:pPr>
            <w:r>
              <w:rPr>
                <w:rStyle w:val="FontStyle1591"/>
              </w:rPr>
              <w:t xml:space="preserve">Знакомство с символикой календарных обрядов, поиск информации о соответствующих фольклорных традициях. Разучивание и исполнение народных песен, танцев. </w:t>
            </w:r>
            <w:r>
              <w:rPr>
                <w:rStyle w:val="FontStyle1671"/>
              </w:rPr>
              <w:t>На выбор или факультативно</w:t>
            </w:r>
          </w:p>
          <w:p w14:paraId="4E8CDE33" w14:textId="77777777" w:rsidR="00C10E60" w:rsidRDefault="00F83393">
            <w:pPr>
              <w:pStyle w:val="Style59"/>
              <w:spacing w:line="216" w:lineRule="exact"/>
              <w:rPr>
                <w:rStyle w:val="FontStyle1591"/>
              </w:rPr>
            </w:pPr>
            <w:r>
              <w:rPr>
                <w:rStyle w:val="FontStyle1591"/>
              </w:rPr>
              <w:t>Реконструкция фольклорного обряда или его фрагмента. Участие в народном гулян</w:t>
            </w:r>
            <w:r>
              <w:rPr>
                <w:rStyle w:val="FontStyle1591"/>
              </w:rPr>
              <w:t>ии, празднике на улицах своего города, посёлка</w:t>
            </w:r>
          </w:p>
        </w:tc>
      </w:tr>
      <w:tr w:rsidR="00C10E60" w14:paraId="6689B539" w14:textId="77777777">
        <w:trPr>
          <w:gridAfter w:val="1"/>
          <w:wAfter w:w="30" w:type="dxa"/>
        </w:trPr>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9766AB1" w14:textId="77777777" w:rsidR="00C10E60" w:rsidRDefault="00F83393">
            <w:pPr>
              <w:pStyle w:val="Style59"/>
              <w:spacing w:line="211" w:lineRule="exact"/>
              <w:rPr>
                <w:rStyle w:val="FontStyle1591"/>
              </w:rPr>
            </w:pPr>
            <w:r>
              <w:rPr>
                <w:rStyle w:val="FontStyle1591"/>
              </w:rPr>
              <w:t>В)3—4 учебных часа</w:t>
            </w:r>
          </w:p>
        </w:tc>
        <w:tc>
          <w:tcPr>
            <w:tcW w:w="15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EE7EF40" w14:textId="77777777" w:rsidR="00C10E60" w:rsidRDefault="00F83393">
            <w:pPr>
              <w:pStyle w:val="Style59"/>
              <w:spacing w:line="221" w:lineRule="exact"/>
              <w:rPr>
                <w:rStyle w:val="FontStyle1591"/>
              </w:rPr>
            </w:pPr>
            <w:r>
              <w:rPr>
                <w:rStyle w:val="FontStyle1591"/>
              </w:rPr>
              <w:t>Семейный фольклор</w:t>
            </w:r>
          </w:p>
        </w:tc>
        <w:tc>
          <w:tcPr>
            <w:tcW w:w="2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2D25A1F" w14:textId="77777777" w:rsidR="00C10E60" w:rsidRDefault="00F83393">
            <w:pPr>
              <w:pStyle w:val="Style59"/>
              <w:spacing w:line="221" w:lineRule="exact"/>
              <w:ind w:firstLine="5"/>
              <w:rPr>
                <w:rStyle w:val="FontStyle1591"/>
              </w:rPr>
            </w:pPr>
            <w:r>
              <w:rPr>
                <w:rStyle w:val="FontStyle1591"/>
              </w:rPr>
              <w:t>Фольклорные жанры, связанные с жизнью человека: свадебный обряд, рекрутские песни,</w:t>
            </w:r>
          </w:p>
          <w:p w14:paraId="5AD81201" w14:textId="77777777" w:rsidR="00C10E60" w:rsidRDefault="00F83393">
            <w:pPr>
              <w:pStyle w:val="Style59"/>
              <w:spacing w:line="221" w:lineRule="exact"/>
              <w:rPr>
                <w:rStyle w:val="FontStyle1591"/>
              </w:rPr>
            </w:pPr>
            <w:r>
              <w:rPr>
                <w:rStyle w:val="FontStyle1591"/>
              </w:rPr>
              <w:t>плачи-причитания</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E3799CB" w14:textId="77777777" w:rsidR="00C10E60" w:rsidRDefault="00F83393">
            <w:pPr>
              <w:pStyle w:val="Style59"/>
              <w:spacing w:line="221" w:lineRule="exact"/>
              <w:ind w:firstLine="5"/>
              <w:rPr>
                <w:rStyle w:val="FontStyle1591"/>
              </w:rPr>
            </w:pPr>
            <w:r>
              <w:rPr>
                <w:rStyle w:val="FontStyle1591"/>
              </w:rPr>
              <w:t xml:space="preserve">Знакомство с фольклорными жанрами семейного цикла. Изучение </w:t>
            </w:r>
            <w:r>
              <w:rPr>
                <w:rStyle w:val="FontStyle1591"/>
              </w:rPr>
              <w:t>особенностей их исполнения и звучания. Определение на слух жанровой принадлежности, анализ символики традиционных образов.</w:t>
            </w:r>
          </w:p>
          <w:p w14:paraId="2613BAAB" w14:textId="77777777" w:rsidR="00C10E60" w:rsidRDefault="00F83393">
            <w:pPr>
              <w:pStyle w:val="Style59"/>
              <w:spacing w:line="221" w:lineRule="exact"/>
              <w:rPr>
                <w:rStyle w:val="FontStyle1671"/>
              </w:rPr>
            </w:pPr>
            <w:r>
              <w:rPr>
                <w:rStyle w:val="FontStyle1591"/>
              </w:rPr>
              <w:t xml:space="preserve">Разучивание и исполнение отдельных песен, фрагментов обрядов (по выбору учителя). </w:t>
            </w:r>
            <w:r>
              <w:rPr>
                <w:rStyle w:val="FontStyle1671"/>
              </w:rPr>
              <w:t>На выбор или факультативно</w:t>
            </w:r>
          </w:p>
          <w:p w14:paraId="5DECF541" w14:textId="77777777" w:rsidR="00C10E60" w:rsidRDefault="00F83393">
            <w:pPr>
              <w:pStyle w:val="Style59"/>
              <w:spacing w:line="221" w:lineRule="exact"/>
              <w:rPr>
                <w:rStyle w:val="FontStyle1591"/>
              </w:rPr>
            </w:pPr>
            <w:r>
              <w:rPr>
                <w:rStyle w:val="FontStyle1591"/>
              </w:rPr>
              <w:t>Реконструкция фольклорно</w:t>
            </w:r>
            <w:r>
              <w:rPr>
                <w:rStyle w:val="FontStyle1591"/>
              </w:rPr>
              <w:t>го обряда или его фрагмента. Исследовательские проекты по теме «Жанры семейного фольклора»</w:t>
            </w:r>
          </w:p>
        </w:tc>
      </w:tr>
      <w:tr w:rsidR="00C10E60" w14:paraId="031F6D36" w14:textId="77777777">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BFA3A27" w14:textId="77777777" w:rsidR="00C10E60" w:rsidRDefault="00F83393">
            <w:pPr>
              <w:pStyle w:val="Style59"/>
              <w:spacing w:line="240" w:lineRule="auto"/>
              <w:rPr>
                <w:rStyle w:val="FontStyle1591"/>
              </w:rPr>
            </w:pPr>
            <w:r>
              <w:rPr>
                <w:rStyle w:val="FontStyle1591"/>
              </w:rPr>
              <w:t>Г)</w:t>
            </w:r>
          </w:p>
          <w:p w14:paraId="5995B9F7" w14:textId="77777777" w:rsidR="00C10E60" w:rsidRDefault="00F83393">
            <w:pPr>
              <w:pStyle w:val="Style59"/>
              <w:spacing w:line="221" w:lineRule="exact"/>
              <w:rPr>
                <w:rStyle w:val="FontStyle1591"/>
              </w:rPr>
            </w:pPr>
            <w:r>
              <w:rPr>
                <w:rStyle w:val="FontStyle1591"/>
              </w:rPr>
              <w:t>3—4</w:t>
            </w:r>
          </w:p>
          <w:p w14:paraId="600C23BA" w14:textId="77777777" w:rsidR="00C10E60" w:rsidRDefault="00F83393">
            <w:pPr>
              <w:pStyle w:val="Style59"/>
              <w:spacing w:line="221" w:lineRule="exact"/>
              <w:rPr>
                <w:rStyle w:val="FontStyle1591"/>
              </w:rPr>
            </w:pPr>
            <w:r>
              <w:rPr>
                <w:rStyle w:val="FontStyle1591"/>
              </w:rPr>
              <w:t>учебных</w:t>
            </w:r>
          </w:p>
          <w:p w14:paraId="4CC37F18" w14:textId="77777777" w:rsidR="00C10E60" w:rsidRDefault="00F83393">
            <w:pPr>
              <w:pStyle w:val="Style59"/>
              <w:spacing w:line="221" w:lineRule="exact"/>
              <w:rPr>
                <w:rStyle w:val="FontStyle1591"/>
              </w:rPr>
            </w:pPr>
            <w:r>
              <w:rPr>
                <w:rStyle w:val="FontStyle1591"/>
              </w:rPr>
              <w:t>часа</w:t>
            </w:r>
          </w:p>
        </w:tc>
        <w:tc>
          <w:tcPr>
            <w:tcW w:w="15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2EFA479" w14:textId="77777777" w:rsidR="00C10E60" w:rsidRDefault="00F83393">
            <w:pPr>
              <w:pStyle w:val="Style59"/>
              <w:spacing w:line="221" w:lineRule="exact"/>
              <w:rPr>
                <w:rStyle w:val="FontStyle1591"/>
              </w:rPr>
            </w:pPr>
            <w:r>
              <w:rPr>
                <w:rStyle w:val="FontStyle1591"/>
              </w:rPr>
              <w:t>Наш край сегодня</w:t>
            </w:r>
          </w:p>
        </w:tc>
        <w:tc>
          <w:tcPr>
            <w:tcW w:w="2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E8566E3" w14:textId="77777777" w:rsidR="00C10E60" w:rsidRDefault="00F83393">
            <w:pPr>
              <w:pStyle w:val="Style59"/>
              <w:spacing w:line="216" w:lineRule="exact"/>
              <w:ind w:firstLine="5"/>
              <w:rPr>
                <w:rStyle w:val="FontStyle1591"/>
              </w:rPr>
            </w:pPr>
            <w:r>
              <w:rPr>
                <w:rStyle w:val="FontStyle1591"/>
              </w:rPr>
              <w:t xml:space="preserve">Современная музыкальная культура родного края. Гимн республики, города (при наличии). Земляки — композиторы, исполнители, </w:t>
            </w:r>
            <w:r>
              <w:rPr>
                <w:rStyle w:val="FontStyle1591"/>
              </w:rPr>
              <w:t>деятели культуры. Театр, филармония, консерватория</w:t>
            </w:r>
          </w:p>
        </w:tc>
        <w:tc>
          <w:tcPr>
            <w:tcW w:w="4230" w:type="dxa"/>
            <w:gridSpan w:val="2"/>
            <w:tcBorders>
              <w:top w:val="single" w:sz="6" w:space="0" w:color="000000"/>
              <w:left w:val="single" w:sz="6" w:space="0" w:color="000000"/>
              <w:bottom w:val="single" w:sz="6" w:space="0" w:color="000000"/>
              <w:right w:val="single" w:sz="6" w:space="0" w:color="000000"/>
            </w:tcBorders>
            <w:tcMar>
              <w:left w:w="40" w:type="dxa"/>
              <w:right w:w="40" w:type="dxa"/>
            </w:tcMar>
          </w:tcPr>
          <w:p w14:paraId="1EC8DD66" w14:textId="77777777" w:rsidR="00C10E60" w:rsidRDefault="00F83393">
            <w:pPr>
              <w:pStyle w:val="Style59"/>
              <w:spacing w:line="216" w:lineRule="exact"/>
              <w:rPr>
                <w:rStyle w:val="FontStyle1591"/>
              </w:rPr>
            </w:pPr>
            <w:r>
              <w:rPr>
                <w:rStyle w:val="FontStyle1591"/>
              </w:rPr>
              <w:t>Разучивание и исполнение гимна республики, города; песен местных композиторов.</w:t>
            </w:r>
          </w:p>
          <w:p w14:paraId="1AE24EC0" w14:textId="77777777" w:rsidR="00C10E60" w:rsidRDefault="00F83393">
            <w:pPr>
              <w:pStyle w:val="Style59"/>
              <w:spacing w:line="216" w:lineRule="exact"/>
              <w:ind w:firstLine="5"/>
              <w:rPr>
                <w:rStyle w:val="FontStyle1671"/>
              </w:rPr>
            </w:pPr>
            <w:r>
              <w:rPr>
                <w:rStyle w:val="FontStyle1591"/>
              </w:rPr>
              <w:t xml:space="preserve">Знакомство с творческой биографией, деятельностью местных мастеров культуры и искусства. </w:t>
            </w:r>
            <w:r>
              <w:rPr>
                <w:rStyle w:val="FontStyle1671"/>
              </w:rPr>
              <w:t>На выбор или факультативно</w:t>
            </w:r>
          </w:p>
          <w:p w14:paraId="76F3D42B" w14:textId="77777777" w:rsidR="00C10E60" w:rsidRDefault="00F83393">
            <w:pPr>
              <w:pStyle w:val="Style59"/>
              <w:spacing w:line="216" w:lineRule="exact"/>
              <w:rPr>
                <w:rStyle w:val="FontStyle1591"/>
              </w:rPr>
            </w:pPr>
            <w:r>
              <w:rPr>
                <w:rStyle w:val="FontStyle1591"/>
              </w:rPr>
              <w:t xml:space="preserve">Посещение </w:t>
            </w:r>
            <w:r>
              <w:rPr>
                <w:rStyle w:val="FontStyle1591"/>
              </w:rPr>
              <w:t>местных музыкальных театров, музеев, концертов; написание отзыва с анализом спектакля, концерта, экскурсии. Исследовательские проекты, посвященные деятелям музыкальной культуры своей малой родины (композиторам, исполнителям, творческим коллективам). Творче</w:t>
            </w:r>
            <w:r>
              <w:rPr>
                <w:rStyle w:val="FontStyle1591"/>
              </w:rPr>
              <w:t>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67AD6032" w14:textId="77777777" w:rsidR="00C10E60" w:rsidRDefault="00C10E60">
      <w:pPr>
        <w:pStyle w:val="Style94"/>
        <w:spacing w:before="43"/>
        <w:rPr>
          <w:rStyle w:val="FontStyle1641"/>
        </w:rPr>
      </w:pPr>
    </w:p>
    <w:p w14:paraId="0150451F" w14:textId="77777777" w:rsidR="00C10E60" w:rsidRDefault="00F83393">
      <w:pPr>
        <w:pStyle w:val="Style94"/>
        <w:spacing w:before="43"/>
        <w:rPr>
          <w:rStyle w:val="FontStyle1641"/>
          <w:vertAlign w:val="superscript"/>
        </w:rPr>
      </w:pPr>
      <w:r>
        <w:rPr>
          <w:rStyle w:val="FontStyle1641"/>
        </w:rPr>
        <w:t>МОДУЛЬ № 2 «НАРОДНОЕ МУЗЫКАЛЬНОЕ ТВОРЧЕСТВО РОССИИ</w:t>
      </w:r>
      <w:r>
        <w:rPr>
          <w:rStyle w:val="FontStyle1641"/>
        </w:rPr>
        <w:t>»</w:t>
      </w:r>
      <w:r>
        <w:rPr>
          <w:rStyle w:val="FontStyle1641"/>
          <w:vertAlign w:val="superscript"/>
        </w:rPr>
        <w:t>1</w:t>
      </w:r>
    </w:p>
    <w:tbl>
      <w:tblPr>
        <w:tblW w:w="0" w:type="auto"/>
        <w:tblInd w:w="40" w:type="dxa"/>
        <w:tblLayout w:type="fixed"/>
        <w:tblCellMar>
          <w:left w:w="40" w:type="dxa"/>
          <w:right w:w="40" w:type="dxa"/>
        </w:tblCellMar>
        <w:tblLook w:val="04A0" w:firstRow="1" w:lastRow="0" w:firstColumn="1" w:lastColumn="0" w:noHBand="0" w:noVBand="1"/>
      </w:tblPr>
      <w:tblGrid>
        <w:gridCol w:w="1334"/>
        <w:gridCol w:w="1590"/>
        <w:gridCol w:w="2745"/>
        <w:gridCol w:w="4230"/>
      </w:tblGrid>
      <w:tr w:rsidR="00C10E60" w14:paraId="04DAA9E5" w14:textId="77777777">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F787067" w14:textId="77777777" w:rsidR="00C10E60" w:rsidRDefault="00F83393">
            <w:pPr>
              <w:pStyle w:val="Style98"/>
              <w:ind w:firstLine="110"/>
              <w:rPr>
                <w:rStyle w:val="FontStyle1581"/>
              </w:rPr>
            </w:pPr>
            <w:r>
              <w:rPr>
                <w:rStyle w:val="FontStyle1581"/>
              </w:rPr>
              <w:t>№ блока, кол-во часов</w:t>
            </w:r>
          </w:p>
        </w:tc>
        <w:tc>
          <w:tcPr>
            <w:tcW w:w="159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A7D1DD3" w14:textId="77777777" w:rsidR="00C10E60" w:rsidRDefault="00F83393">
            <w:pPr>
              <w:pStyle w:val="Style98"/>
              <w:spacing w:line="240" w:lineRule="auto"/>
              <w:ind w:left="336" w:firstLine="0"/>
              <w:rPr>
                <w:rStyle w:val="FontStyle1581"/>
              </w:rPr>
            </w:pPr>
            <w:r>
              <w:rPr>
                <w:rStyle w:val="FontStyle1581"/>
              </w:rPr>
              <w:t>Темы</w:t>
            </w:r>
          </w:p>
        </w:tc>
        <w:tc>
          <w:tcPr>
            <w:tcW w:w="27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CEDF727" w14:textId="77777777" w:rsidR="00C10E60" w:rsidRDefault="00F83393">
            <w:pPr>
              <w:pStyle w:val="Style98"/>
              <w:spacing w:line="240" w:lineRule="auto"/>
              <w:ind w:left="422" w:firstLine="0"/>
              <w:rPr>
                <w:rStyle w:val="FontStyle1581"/>
              </w:rPr>
            </w:pPr>
            <w:r>
              <w:rPr>
                <w:rStyle w:val="FontStyle1581"/>
              </w:rPr>
              <w:t>Содержание</w:t>
            </w:r>
          </w:p>
        </w:tc>
        <w:tc>
          <w:tcPr>
            <w:tcW w:w="423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02F624C" w14:textId="77777777" w:rsidR="00C10E60" w:rsidRDefault="00F83393">
            <w:pPr>
              <w:pStyle w:val="Style98"/>
              <w:spacing w:line="240" w:lineRule="auto"/>
              <w:ind w:left="1258" w:firstLine="0"/>
              <w:rPr>
                <w:rStyle w:val="FontStyle1581"/>
              </w:rPr>
            </w:pPr>
            <w:r>
              <w:rPr>
                <w:rStyle w:val="FontStyle1581"/>
              </w:rPr>
              <w:t>Виды деятельности обучающихся</w:t>
            </w:r>
          </w:p>
        </w:tc>
      </w:tr>
      <w:tr w:rsidR="00C10E60" w14:paraId="46112EC7" w14:textId="77777777">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3B47714" w14:textId="77777777" w:rsidR="00C10E60" w:rsidRDefault="00F83393">
            <w:pPr>
              <w:pStyle w:val="Style59"/>
              <w:spacing w:line="211" w:lineRule="exact"/>
              <w:rPr>
                <w:rStyle w:val="FontStyle1591"/>
              </w:rPr>
            </w:pPr>
            <w:r>
              <w:rPr>
                <w:rStyle w:val="FontStyle1591"/>
              </w:rPr>
              <w:t>А) 3—4 учебных часа</w:t>
            </w:r>
          </w:p>
        </w:tc>
        <w:tc>
          <w:tcPr>
            <w:tcW w:w="159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D491FA5" w14:textId="77777777" w:rsidR="00C10E60" w:rsidRDefault="00F83393">
            <w:pPr>
              <w:pStyle w:val="Style59"/>
              <w:spacing w:line="216" w:lineRule="exact"/>
              <w:ind w:left="5" w:hanging="5"/>
              <w:rPr>
                <w:rStyle w:val="FontStyle1591"/>
              </w:rPr>
            </w:pPr>
            <w:r>
              <w:rPr>
                <w:rStyle w:val="FontStyle1591"/>
              </w:rPr>
              <w:t>Россия — наш общий дом</w:t>
            </w:r>
          </w:p>
        </w:tc>
        <w:tc>
          <w:tcPr>
            <w:tcW w:w="27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94FCD91" w14:textId="77777777" w:rsidR="00C10E60" w:rsidRDefault="00F83393">
            <w:pPr>
              <w:pStyle w:val="Style59"/>
              <w:spacing w:line="216" w:lineRule="exact"/>
              <w:ind w:left="5" w:hanging="5"/>
              <w:rPr>
                <w:rStyle w:val="FontStyle1591"/>
                <w:vertAlign w:val="superscript"/>
              </w:rPr>
            </w:pPr>
            <w:r>
              <w:rPr>
                <w:rStyle w:val="FontStyle1591"/>
              </w:rPr>
              <w:t xml:space="preserve">Богатство и разнообразие фольклорных традиций народов нашей страны. Музыка наших </w:t>
            </w:r>
            <w:r>
              <w:rPr>
                <w:rStyle w:val="FontStyle1591"/>
              </w:rPr>
              <w:lastRenderedPageBreak/>
              <w:t>соседей, музыка других регионов</w:t>
            </w:r>
            <w:r>
              <w:rPr>
                <w:rStyle w:val="FontStyle1591"/>
                <w:vertAlign w:val="superscript"/>
              </w:rPr>
              <w:t>2</w:t>
            </w:r>
          </w:p>
        </w:tc>
        <w:tc>
          <w:tcPr>
            <w:tcW w:w="423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58DF83C" w14:textId="77777777" w:rsidR="00C10E60" w:rsidRDefault="00F83393">
            <w:pPr>
              <w:pStyle w:val="Style59"/>
              <w:spacing w:line="216" w:lineRule="exact"/>
              <w:rPr>
                <w:rStyle w:val="FontStyle1591"/>
              </w:rPr>
            </w:pPr>
            <w:r>
              <w:rPr>
                <w:rStyle w:val="FontStyle1591"/>
              </w:rPr>
              <w:lastRenderedPageBreak/>
              <w:t xml:space="preserve">Знакомство со звучанием </w:t>
            </w:r>
            <w:r>
              <w:rPr>
                <w:rStyle w:val="FontStyle1591"/>
              </w:rPr>
              <w:t>фольклорных образцов близких и далёких регионов в аудио- и видеозаписи. Определение на слух:</w:t>
            </w:r>
          </w:p>
          <w:p w14:paraId="4278F75B" w14:textId="77777777" w:rsidR="00C10E60" w:rsidRDefault="00F83393">
            <w:pPr>
              <w:pStyle w:val="Style59"/>
              <w:tabs>
                <w:tab w:val="left" w:pos="341"/>
              </w:tabs>
              <w:spacing w:line="216" w:lineRule="exact"/>
              <w:rPr>
                <w:rStyle w:val="FontStyle1591"/>
              </w:rPr>
            </w:pPr>
            <w:r>
              <w:rPr>
                <w:rStyle w:val="FontStyle1591"/>
              </w:rPr>
              <w:lastRenderedPageBreak/>
              <w:t>—</w:t>
            </w:r>
            <w:r>
              <w:rPr>
                <w:rStyle w:val="FontStyle1591"/>
              </w:rPr>
              <w:tab/>
              <w:t>принадлежности к народной или композиторской музыке;</w:t>
            </w:r>
          </w:p>
          <w:p w14:paraId="35B62491" w14:textId="77777777" w:rsidR="00C10E60" w:rsidRDefault="00F83393">
            <w:pPr>
              <w:pStyle w:val="Style59"/>
              <w:tabs>
                <w:tab w:val="left" w:pos="341"/>
              </w:tabs>
              <w:spacing w:line="216" w:lineRule="exact"/>
              <w:ind w:left="5" w:hanging="5"/>
              <w:rPr>
                <w:rStyle w:val="FontStyle1591"/>
              </w:rPr>
            </w:pPr>
            <w:r>
              <w:rPr>
                <w:rStyle w:val="FontStyle1591"/>
              </w:rPr>
              <w:t>—</w:t>
            </w:r>
            <w:r>
              <w:rPr>
                <w:rStyle w:val="FontStyle1591"/>
              </w:rPr>
              <w:tab/>
              <w:t>исполнительского состава (вокального, инструментального, смешанного);</w:t>
            </w:r>
          </w:p>
          <w:p w14:paraId="27A5A598" w14:textId="77777777" w:rsidR="00C10E60" w:rsidRDefault="00F83393">
            <w:pPr>
              <w:pStyle w:val="Style59"/>
              <w:tabs>
                <w:tab w:val="left" w:pos="341"/>
              </w:tabs>
              <w:spacing w:line="216" w:lineRule="exact"/>
              <w:rPr>
                <w:rStyle w:val="FontStyle1591"/>
              </w:rPr>
            </w:pPr>
            <w:r>
              <w:rPr>
                <w:rStyle w:val="FontStyle1591"/>
              </w:rPr>
              <w:t>—</w:t>
            </w:r>
            <w:r>
              <w:rPr>
                <w:rStyle w:val="FontStyle1591"/>
              </w:rPr>
              <w:tab/>
              <w:t>жанра, характера музыки.</w:t>
            </w:r>
          </w:p>
          <w:p w14:paraId="18CE86AC" w14:textId="77777777" w:rsidR="00C10E60" w:rsidRDefault="00F83393">
            <w:pPr>
              <w:pStyle w:val="Style59"/>
              <w:spacing w:line="216" w:lineRule="exact"/>
              <w:ind w:left="5" w:hanging="5"/>
              <w:rPr>
                <w:rStyle w:val="FontStyle1591"/>
              </w:rPr>
            </w:pPr>
            <w:r>
              <w:rPr>
                <w:rStyle w:val="FontStyle1591"/>
              </w:rPr>
              <w:t>Разучивание и исполнение народных песен, танцев, инструментальных наигрышей, фольклорных игр разных народов России</w:t>
            </w:r>
          </w:p>
        </w:tc>
      </w:tr>
      <w:tr w:rsidR="00C10E60" w14:paraId="5F22853B" w14:textId="77777777">
        <w:trPr>
          <w:trHeight w:val="3471"/>
        </w:trPr>
        <w:tc>
          <w:tcPr>
            <w:tcW w:w="1334" w:type="dxa"/>
            <w:tcBorders>
              <w:top w:val="single" w:sz="6" w:space="0" w:color="000000"/>
              <w:left w:val="single" w:sz="6" w:space="0" w:color="000000"/>
              <w:right w:val="single" w:sz="6" w:space="0" w:color="000000"/>
            </w:tcBorders>
            <w:tcMar>
              <w:left w:w="40" w:type="dxa"/>
              <w:right w:w="40" w:type="dxa"/>
            </w:tcMar>
          </w:tcPr>
          <w:p w14:paraId="1C3C6E46" w14:textId="77777777" w:rsidR="00C10E60" w:rsidRDefault="00F83393">
            <w:pPr>
              <w:pStyle w:val="Style59"/>
              <w:spacing w:line="240" w:lineRule="auto"/>
              <w:rPr>
                <w:rStyle w:val="FontStyle1591"/>
              </w:rPr>
            </w:pPr>
            <w:r>
              <w:rPr>
                <w:rStyle w:val="FontStyle1591"/>
              </w:rPr>
              <w:lastRenderedPageBreak/>
              <w:t>Б)</w:t>
            </w:r>
          </w:p>
          <w:p w14:paraId="555F2F12" w14:textId="77777777" w:rsidR="00C10E60" w:rsidRDefault="00F83393">
            <w:pPr>
              <w:pStyle w:val="Style59"/>
              <w:spacing w:line="240" w:lineRule="auto"/>
              <w:rPr>
                <w:rStyle w:val="FontStyle1591"/>
              </w:rPr>
            </w:pPr>
            <w:r>
              <w:rPr>
                <w:rStyle w:val="FontStyle1591"/>
              </w:rPr>
              <w:t>3—4</w:t>
            </w:r>
          </w:p>
          <w:p w14:paraId="3F9DB5DB" w14:textId="77777777" w:rsidR="00C10E60" w:rsidRDefault="00F83393">
            <w:pPr>
              <w:pStyle w:val="Style59"/>
              <w:spacing w:line="221" w:lineRule="exact"/>
              <w:rPr>
                <w:rStyle w:val="FontStyle1591"/>
              </w:rPr>
            </w:pPr>
            <w:r>
              <w:rPr>
                <w:rStyle w:val="FontStyle1591"/>
              </w:rPr>
              <w:t>учебных часа</w:t>
            </w:r>
          </w:p>
        </w:tc>
        <w:tc>
          <w:tcPr>
            <w:tcW w:w="1590" w:type="dxa"/>
            <w:tcBorders>
              <w:top w:val="single" w:sz="6" w:space="0" w:color="000000"/>
              <w:left w:val="single" w:sz="6" w:space="0" w:color="000000"/>
              <w:right w:val="single" w:sz="6" w:space="0" w:color="000000"/>
            </w:tcBorders>
            <w:tcMar>
              <w:left w:w="40" w:type="dxa"/>
              <w:right w:w="40" w:type="dxa"/>
            </w:tcMar>
          </w:tcPr>
          <w:p w14:paraId="2056771D" w14:textId="77777777" w:rsidR="00C10E60" w:rsidRDefault="00F83393">
            <w:pPr>
              <w:pStyle w:val="Style59"/>
              <w:spacing w:line="221" w:lineRule="exact"/>
              <w:rPr>
                <w:rStyle w:val="FontStyle1591"/>
              </w:rPr>
            </w:pPr>
            <w:r>
              <w:rPr>
                <w:rStyle w:val="FontStyle1591"/>
              </w:rPr>
              <w:t>Фольклорные жанры</w:t>
            </w:r>
          </w:p>
        </w:tc>
        <w:tc>
          <w:tcPr>
            <w:tcW w:w="2745" w:type="dxa"/>
            <w:tcBorders>
              <w:top w:val="single" w:sz="6" w:space="0" w:color="000000"/>
              <w:left w:val="single" w:sz="6" w:space="0" w:color="000000"/>
              <w:right w:val="single" w:sz="6" w:space="0" w:color="000000"/>
            </w:tcBorders>
            <w:tcMar>
              <w:left w:w="40" w:type="dxa"/>
              <w:right w:w="40" w:type="dxa"/>
            </w:tcMar>
          </w:tcPr>
          <w:p w14:paraId="3024643C" w14:textId="77777777" w:rsidR="00C10E60" w:rsidRDefault="00F83393">
            <w:pPr>
              <w:pStyle w:val="Style59"/>
              <w:spacing w:line="221" w:lineRule="exact"/>
              <w:rPr>
                <w:rStyle w:val="FontStyle1591"/>
              </w:rPr>
            </w:pPr>
            <w:r>
              <w:rPr>
                <w:rStyle w:val="FontStyle1591"/>
              </w:rPr>
              <w:t>Общее и особенное в фольклоре народов</w:t>
            </w:r>
          </w:p>
          <w:p w14:paraId="7F261D52" w14:textId="77777777" w:rsidR="00C10E60" w:rsidRDefault="00F83393">
            <w:pPr>
              <w:pStyle w:val="Style59"/>
              <w:spacing w:line="221" w:lineRule="exact"/>
              <w:rPr>
                <w:rStyle w:val="FontStyle1591"/>
              </w:rPr>
            </w:pPr>
            <w:r>
              <w:rPr>
                <w:rStyle w:val="FontStyle1591"/>
              </w:rPr>
              <w:t>России: лирика, эпос, танец</w:t>
            </w:r>
          </w:p>
        </w:tc>
        <w:tc>
          <w:tcPr>
            <w:tcW w:w="423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43FD696" w14:textId="77777777" w:rsidR="00C10E60" w:rsidRDefault="00F83393">
            <w:pPr>
              <w:pStyle w:val="Style59"/>
              <w:spacing w:line="221" w:lineRule="exact"/>
              <w:rPr>
                <w:rStyle w:val="FontStyle1591"/>
              </w:rPr>
            </w:pPr>
            <w:r>
              <w:rPr>
                <w:rStyle w:val="FontStyle1591"/>
              </w:rPr>
              <w:t>Знакомство со звучанием фольклора ра</w:t>
            </w:r>
            <w:r>
              <w:rPr>
                <w:rStyle w:val="FontStyle1591"/>
              </w:rPr>
              <w:t>зных регионов России в аудио- и видеозаписи. Аутентичная манера исполнения.</w:t>
            </w:r>
          </w:p>
          <w:p w14:paraId="501825D0" w14:textId="77777777" w:rsidR="00C10E60" w:rsidRDefault="00F83393">
            <w:pPr>
              <w:pStyle w:val="Style59"/>
              <w:spacing w:line="216" w:lineRule="exact"/>
              <w:rPr>
                <w:rStyle w:val="FontStyle1591"/>
              </w:rPr>
            </w:pPr>
            <w:r>
              <w:rPr>
                <w:rStyle w:val="FontStyle1591"/>
              </w:rPr>
              <w:t>Выявление характерных интонаций и ритмов в звучании традиционной музыки разных народов.</w:t>
            </w:r>
          </w:p>
          <w:p w14:paraId="496F7700" w14:textId="77777777" w:rsidR="00C10E60" w:rsidRDefault="00F83393">
            <w:pPr>
              <w:pStyle w:val="Style59"/>
              <w:spacing w:line="216" w:lineRule="exact"/>
              <w:rPr>
                <w:rStyle w:val="FontStyle1591"/>
              </w:rPr>
            </w:pPr>
            <w:r>
              <w:rPr>
                <w:rStyle w:val="FontStyle1591"/>
              </w:rPr>
              <w:t>Выявление общего и особенного при сравнении танцевальных, лирических и эпических песенных об</w:t>
            </w:r>
            <w:r>
              <w:rPr>
                <w:rStyle w:val="FontStyle1591"/>
              </w:rPr>
              <w:t>разцов фольклора разных народов России.</w:t>
            </w:r>
          </w:p>
          <w:p w14:paraId="54351E0E" w14:textId="77777777" w:rsidR="00C10E60" w:rsidRDefault="00F83393">
            <w:pPr>
              <w:pStyle w:val="Style59"/>
              <w:spacing w:line="216" w:lineRule="exact"/>
              <w:rPr>
                <w:rStyle w:val="FontStyle1671"/>
              </w:rPr>
            </w:pPr>
            <w:r>
              <w:rPr>
                <w:rStyle w:val="FontStyle1591"/>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Pr>
                <w:rStyle w:val="FontStyle1671"/>
              </w:rPr>
              <w:t>На выбор или факультативно</w:t>
            </w:r>
          </w:p>
          <w:p w14:paraId="14CEDDE0" w14:textId="77777777" w:rsidR="00C10E60" w:rsidRDefault="00F83393">
            <w:pPr>
              <w:pStyle w:val="Style59"/>
              <w:spacing w:line="216" w:lineRule="exact"/>
              <w:rPr>
                <w:rStyle w:val="FontStyle1591"/>
              </w:rPr>
            </w:pPr>
            <w:r>
              <w:rPr>
                <w:rStyle w:val="FontStyle1591"/>
              </w:rPr>
              <w:t xml:space="preserve">Исследовательские </w:t>
            </w:r>
            <w:r>
              <w:rPr>
                <w:rStyle w:val="FontStyle1591"/>
              </w:rPr>
              <w:t>проекты, посвящённые музыке разных народов России. Музыкальный фестиваль «Народы России»</w:t>
            </w:r>
          </w:p>
        </w:tc>
      </w:tr>
      <w:tr w:rsidR="00C10E60" w14:paraId="6D2E9A5F" w14:textId="77777777">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A5E24BD" w14:textId="77777777" w:rsidR="00C10E60" w:rsidRDefault="00F83393">
            <w:pPr>
              <w:pStyle w:val="Style59"/>
              <w:spacing w:line="211" w:lineRule="exact"/>
              <w:ind w:firstLine="5"/>
              <w:rPr>
                <w:rStyle w:val="FontStyle1591"/>
              </w:rPr>
            </w:pPr>
            <w:r>
              <w:rPr>
                <w:rStyle w:val="FontStyle1591"/>
              </w:rPr>
              <w:t>В) 3—4 учебных часа</w:t>
            </w:r>
          </w:p>
        </w:tc>
        <w:tc>
          <w:tcPr>
            <w:tcW w:w="159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8B44D9D" w14:textId="77777777" w:rsidR="00C10E60" w:rsidRDefault="00F83393">
            <w:pPr>
              <w:pStyle w:val="Style59"/>
              <w:spacing w:line="216" w:lineRule="exact"/>
              <w:rPr>
                <w:rStyle w:val="FontStyle1591"/>
              </w:rPr>
            </w:pPr>
            <w:r>
              <w:rPr>
                <w:rStyle w:val="FontStyle1591"/>
              </w:rPr>
              <w:t>Фольклор в</w:t>
            </w:r>
          </w:p>
          <w:p w14:paraId="5812498A" w14:textId="77777777" w:rsidR="00C10E60" w:rsidRDefault="00F83393">
            <w:pPr>
              <w:pStyle w:val="Style59"/>
              <w:spacing w:line="216" w:lineRule="exact"/>
              <w:rPr>
                <w:rStyle w:val="FontStyle1591"/>
              </w:rPr>
            </w:pPr>
            <w:r>
              <w:rPr>
                <w:rStyle w:val="FontStyle1591"/>
              </w:rPr>
              <w:t>творчестве</w:t>
            </w:r>
          </w:p>
          <w:p w14:paraId="509C143D" w14:textId="77777777" w:rsidR="00C10E60" w:rsidRDefault="00F83393">
            <w:pPr>
              <w:pStyle w:val="Style59"/>
              <w:spacing w:line="216" w:lineRule="exact"/>
              <w:rPr>
                <w:rStyle w:val="FontStyle1591"/>
              </w:rPr>
            </w:pPr>
            <w:r>
              <w:rPr>
                <w:rStyle w:val="FontStyle1591"/>
              </w:rPr>
              <w:t>профессиона</w:t>
            </w:r>
          </w:p>
          <w:p w14:paraId="0EC15196" w14:textId="77777777" w:rsidR="00C10E60" w:rsidRDefault="00F83393">
            <w:pPr>
              <w:pStyle w:val="Style59"/>
              <w:spacing w:line="216" w:lineRule="exact"/>
              <w:rPr>
                <w:rStyle w:val="FontStyle1591"/>
              </w:rPr>
            </w:pPr>
            <w:r>
              <w:rPr>
                <w:rStyle w:val="FontStyle1591"/>
              </w:rPr>
              <w:t>льных</w:t>
            </w:r>
          </w:p>
          <w:p w14:paraId="2963B0C6" w14:textId="77777777" w:rsidR="00C10E60" w:rsidRDefault="00F83393">
            <w:pPr>
              <w:pStyle w:val="Style59"/>
              <w:spacing w:line="216" w:lineRule="exact"/>
              <w:rPr>
                <w:rStyle w:val="FontStyle1591"/>
              </w:rPr>
            </w:pPr>
            <w:r>
              <w:rPr>
                <w:rStyle w:val="FontStyle1591"/>
              </w:rPr>
              <w:t>композиторо</w:t>
            </w:r>
          </w:p>
          <w:p w14:paraId="70816821" w14:textId="77777777" w:rsidR="00C10E60" w:rsidRDefault="00F83393">
            <w:pPr>
              <w:pStyle w:val="Style59"/>
              <w:spacing w:line="216" w:lineRule="exact"/>
              <w:rPr>
                <w:rStyle w:val="FontStyle1591"/>
              </w:rPr>
            </w:pPr>
            <w:r>
              <w:rPr>
                <w:rStyle w:val="FontStyle1591"/>
              </w:rPr>
              <w:t>в</w:t>
            </w:r>
          </w:p>
        </w:tc>
        <w:tc>
          <w:tcPr>
            <w:tcW w:w="27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F84AFC7" w14:textId="77777777" w:rsidR="00C10E60" w:rsidRDefault="00F83393">
            <w:pPr>
              <w:pStyle w:val="Style59"/>
              <w:spacing w:line="216" w:lineRule="exact"/>
              <w:rPr>
                <w:rStyle w:val="FontStyle1591"/>
              </w:rPr>
            </w:pPr>
            <w:r>
              <w:rPr>
                <w:rStyle w:val="FontStyle1591"/>
              </w:rPr>
              <w:t xml:space="preserve">Народные истоки композиторского творчества: обработки фольклора, цитаты; картины родной </w:t>
            </w:r>
            <w:r>
              <w:rPr>
                <w:rStyle w:val="FontStyle1591"/>
              </w:rPr>
              <w:t>природы и отражение типичных образов, характеров, важных исторических событий. Внутреннее родство композиторского и</w:t>
            </w:r>
          </w:p>
        </w:tc>
        <w:tc>
          <w:tcPr>
            <w:tcW w:w="423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0582D74" w14:textId="77777777" w:rsidR="00C10E60" w:rsidRDefault="00F83393">
            <w:pPr>
              <w:pStyle w:val="Style59"/>
              <w:spacing w:line="216" w:lineRule="exact"/>
              <w:ind w:firstLine="5"/>
              <w:rPr>
                <w:rStyle w:val="FontStyle1671"/>
              </w:rPr>
            </w:pPr>
            <w:r>
              <w:rPr>
                <w:rStyle w:val="FontStyle1591"/>
              </w:rPr>
              <w:t>Сравнение аутентичного звучания фольклора и фольклорных мелодий в композиторской обработке. Разучивание, исполнение народной песни в компози</w:t>
            </w:r>
            <w:r>
              <w:rPr>
                <w:rStyle w:val="FontStyle1591"/>
              </w:rPr>
              <w:t>торской обработке. 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w:t>
            </w:r>
            <w:r>
              <w:rPr>
                <w:rStyle w:val="FontStyle1591"/>
              </w:rPr>
              <w:t xml:space="preserve">го материала. </w:t>
            </w:r>
            <w:r>
              <w:rPr>
                <w:rStyle w:val="FontStyle1671"/>
              </w:rPr>
              <w:t>На выбор или факультативно</w:t>
            </w:r>
          </w:p>
          <w:p w14:paraId="21D46B8C" w14:textId="77777777" w:rsidR="00C10E60" w:rsidRDefault="00F83393">
            <w:pPr>
              <w:pStyle w:val="Style59"/>
              <w:spacing w:line="216" w:lineRule="exact"/>
              <w:rPr>
                <w:rStyle w:val="FontStyle1591"/>
              </w:rPr>
            </w:pPr>
            <w:r>
              <w:rPr>
                <w:rStyle w:val="FontStyle1591"/>
              </w:rPr>
              <w:t>Исследовательские, творческие проекты, раскрывающие тему отражения фольклора в творчестве профессиональных</w:t>
            </w:r>
          </w:p>
        </w:tc>
      </w:tr>
      <w:tr w:rsidR="00C10E60" w14:paraId="3D358659" w14:textId="77777777">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FE5176A" w14:textId="77777777" w:rsidR="00C10E60" w:rsidRDefault="00F83393">
            <w:pPr>
              <w:pStyle w:val="Style98"/>
              <w:ind w:firstLine="110"/>
              <w:rPr>
                <w:rStyle w:val="FontStyle1581"/>
              </w:rPr>
            </w:pPr>
            <w:r>
              <w:rPr>
                <w:rStyle w:val="FontStyle1581"/>
              </w:rPr>
              <w:t>№ блока, кол-во часов</w:t>
            </w:r>
          </w:p>
        </w:tc>
        <w:tc>
          <w:tcPr>
            <w:tcW w:w="159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2BFFC60" w14:textId="77777777" w:rsidR="00C10E60" w:rsidRDefault="00F83393">
            <w:pPr>
              <w:pStyle w:val="Style98"/>
              <w:spacing w:line="240" w:lineRule="auto"/>
              <w:ind w:left="336" w:firstLine="0"/>
              <w:rPr>
                <w:rStyle w:val="FontStyle1581"/>
              </w:rPr>
            </w:pPr>
            <w:r>
              <w:rPr>
                <w:rStyle w:val="FontStyle1581"/>
              </w:rPr>
              <w:t>Темы</w:t>
            </w:r>
          </w:p>
        </w:tc>
        <w:tc>
          <w:tcPr>
            <w:tcW w:w="27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A41B190" w14:textId="77777777" w:rsidR="00C10E60" w:rsidRDefault="00F83393">
            <w:pPr>
              <w:pStyle w:val="Style98"/>
              <w:spacing w:line="240" w:lineRule="auto"/>
              <w:ind w:left="422" w:firstLine="0"/>
              <w:rPr>
                <w:rStyle w:val="FontStyle1581"/>
              </w:rPr>
            </w:pPr>
            <w:r>
              <w:rPr>
                <w:rStyle w:val="FontStyle1581"/>
              </w:rPr>
              <w:t>Содержание</w:t>
            </w:r>
          </w:p>
        </w:tc>
        <w:tc>
          <w:tcPr>
            <w:tcW w:w="423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545AE1D" w14:textId="77777777" w:rsidR="00C10E60" w:rsidRDefault="00F83393">
            <w:pPr>
              <w:pStyle w:val="Style98"/>
              <w:spacing w:line="240" w:lineRule="auto"/>
              <w:ind w:left="1258" w:firstLine="0"/>
              <w:rPr>
                <w:rStyle w:val="FontStyle1581"/>
              </w:rPr>
            </w:pPr>
            <w:r>
              <w:rPr>
                <w:rStyle w:val="FontStyle1581"/>
              </w:rPr>
              <w:t>Виды деятельности обучающихся</w:t>
            </w:r>
          </w:p>
        </w:tc>
      </w:tr>
      <w:tr w:rsidR="00C10E60" w14:paraId="317CA088" w14:textId="77777777">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96FC8D1" w14:textId="77777777" w:rsidR="00C10E60" w:rsidRDefault="00C10E60">
            <w:pPr>
              <w:pStyle w:val="Style97"/>
              <w:rPr>
                <w:rFonts w:hint="eastAsia"/>
              </w:rPr>
            </w:pPr>
          </w:p>
        </w:tc>
        <w:tc>
          <w:tcPr>
            <w:tcW w:w="159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077D483" w14:textId="77777777" w:rsidR="00C10E60" w:rsidRDefault="00C10E60">
            <w:pPr>
              <w:pStyle w:val="Style97"/>
              <w:rPr>
                <w:rFonts w:hint="eastAsia"/>
              </w:rPr>
            </w:pPr>
          </w:p>
        </w:tc>
        <w:tc>
          <w:tcPr>
            <w:tcW w:w="27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0209694" w14:textId="77777777" w:rsidR="00C10E60" w:rsidRDefault="00F83393">
            <w:pPr>
              <w:pStyle w:val="Style59"/>
              <w:spacing w:line="221" w:lineRule="exact"/>
              <w:ind w:left="5" w:hanging="5"/>
              <w:rPr>
                <w:rStyle w:val="FontStyle1591"/>
              </w:rPr>
            </w:pPr>
            <w:r>
              <w:rPr>
                <w:rStyle w:val="FontStyle1591"/>
              </w:rPr>
              <w:t xml:space="preserve">народного творчества на </w:t>
            </w:r>
            <w:r>
              <w:rPr>
                <w:rStyle w:val="FontStyle1591"/>
              </w:rPr>
              <w:t>интонационном уровне</w:t>
            </w:r>
          </w:p>
        </w:tc>
        <w:tc>
          <w:tcPr>
            <w:tcW w:w="423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D3DA8AC" w14:textId="77777777" w:rsidR="00C10E60" w:rsidRDefault="00F83393">
            <w:pPr>
              <w:pStyle w:val="Style59"/>
              <w:spacing w:line="221" w:lineRule="exact"/>
              <w:rPr>
                <w:rStyle w:val="FontStyle1591"/>
              </w:rPr>
            </w:pPr>
            <w:r>
              <w:rPr>
                <w:rStyle w:val="FontStyle1591"/>
              </w:rPr>
              <w:t>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C10E60" w14:paraId="24FE0F85" w14:textId="77777777">
        <w:tc>
          <w:tcPr>
            <w:tcW w:w="133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5275747" w14:textId="77777777" w:rsidR="00C10E60" w:rsidRDefault="00F83393">
            <w:pPr>
              <w:pStyle w:val="Style59"/>
              <w:spacing w:line="240" w:lineRule="auto"/>
              <w:rPr>
                <w:rStyle w:val="FontStyle1591"/>
              </w:rPr>
            </w:pPr>
            <w:r>
              <w:rPr>
                <w:rStyle w:val="FontStyle1591"/>
              </w:rPr>
              <w:t>Г)</w:t>
            </w:r>
          </w:p>
          <w:p w14:paraId="214BF86A" w14:textId="77777777" w:rsidR="00C10E60" w:rsidRDefault="00F83393">
            <w:pPr>
              <w:pStyle w:val="Style59"/>
              <w:spacing w:line="240" w:lineRule="auto"/>
              <w:rPr>
                <w:rStyle w:val="FontStyle1591"/>
              </w:rPr>
            </w:pPr>
            <w:r>
              <w:rPr>
                <w:rStyle w:val="FontStyle1591"/>
              </w:rPr>
              <w:t>3—4</w:t>
            </w:r>
          </w:p>
          <w:p w14:paraId="7A85C821" w14:textId="77777777" w:rsidR="00C10E60" w:rsidRDefault="00F83393">
            <w:pPr>
              <w:pStyle w:val="Style59"/>
              <w:spacing w:line="221" w:lineRule="exact"/>
              <w:ind w:firstLine="5"/>
              <w:rPr>
                <w:rStyle w:val="FontStyle1591"/>
              </w:rPr>
            </w:pPr>
            <w:r>
              <w:rPr>
                <w:rStyle w:val="FontStyle1591"/>
              </w:rPr>
              <w:t xml:space="preserve">учебных </w:t>
            </w:r>
            <w:r>
              <w:rPr>
                <w:rStyle w:val="FontStyle1591"/>
              </w:rPr>
              <w:t>часа</w:t>
            </w:r>
          </w:p>
        </w:tc>
        <w:tc>
          <w:tcPr>
            <w:tcW w:w="159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95BA115" w14:textId="77777777" w:rsidR="00C10E60" w:rsidRDefault="00F83393">
            <w:pPr>
              <w:pStyle w:val="Style59"/>
              <w:spacing w:line="221" w:lineRule="exact"/>
              <w:rPr>
                <w:rStyle w:val="FontStyle1591"/>
              </w:rPr>
            </w:pPr>
            <w:r>
              <w:rPr>
                <w:rStyle w:val="FontStyle1591"/>
              </w:rPr>
              <w:t>На рубежах культур</w:t>
            </w:r>
          </w:p>
        </w:tc>
        <w:tc>
          <w:tcPr>
            <w:tcW w:w="27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B3F8FA6" w14:textId="77777777" w:rsidR="00C10E60" w:rsidRDefault="00F83393">
            <w:pPr>
              <w:pStyle w:val="Style59"/>
              <w:spacing w:line="216" w:lineRule="exact"/>
              <w:ind w:left="5" w:hanging="5"/>
              <w:rPr>
                <w:rStyle w:val="FontStyle1591"/>
              </w:rPr>
            </w:pPr>
            <w:r>
              <w:rPr>
                <w:rStyle w:val="FontStyle1591"/>
              </w:rPr>
              <w:t>Взаимное влияние фольклорных традиций друг на друга.</w:t>
            </w:r>
          </w:p>
          <w:p w14:paraId="6076B83B" w14:textId="77777777" w:rsidR="00C10E60" w:rsidRDefault="00F83393">
            <w:pPr>
              <w:pStyle w:val="Style59"/>
              <w:spacing w:line="216" w:lineRule="exact"/>
              <w:rPr>
                <w:rStyle w:val="FontStyle1591"/>
              </w:rPr>
            </w:pPr>
            <w:r>
              <w:rPr>
                <w:rStyle w:val="FontStyle1591"/>
              </w:rPr>
              <w:t>Этнографические экспедиции и фестивали. Современная жизнь фольклора</w:t>
            </w:r>
          </w:p>
        </w:tc>
        <w:tc>
          <w:tcPr>
            <w:tcW w:w="423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586A2F9" w14:textId="77777777" w:rsidR="00C10E60" w:rsidRDefault="00F83393">
            <w:pPr>
              <w:pStyle w:val="Style59"/>
              <w:spacing w:line="221" w:lineRule="exact"/>
              <w:ind w:firstLine="5"/>
              <w:rPr>
                <w:rStyle w:val="FontStyle1591"/>
              </w:rPr>
            </w:pPr>
            <w:r>
              <w:rPr>
                <w:rStyle w:val="FontStyle1591"/>
              </w:rPr>
              <w:t>Знакомство с примерами смешения культурных традиций в пограничных территориях</w:t>
            </w:r>
            <w:r>
              <w:rPr>
                <w:rStyle w:val="FontStyle1591"/>
                <w:vertAlign w:val="superscript"/>
              </w:rPr>
              <w:t>1</w:t>
            </w:r>
            <w:r>
              <w:rPr>
                <w:rStyle w:val="FontStyle1591"/>
              </w:rPr>
              <w:t>. Выявление причинно-следственных</w:t>
            </w:r>
            <w:r>
              <w:rPr>
                <w:rStyle w:val="FontStyle1591"/>
              </w:rPr>
              <w:t xml:space="preserve"> связей такого смешения.</w:t>
            </w:r>
          </w:p>
          <w:p w14:paraId="592707BE" w14:textId="77777777" w:rsidR="00C10E60" w:rsidRDefault="00F83393">
            <w:pPr>
              <w:pStyle w:val="Style59"/>
              <w:spacing w:line="221" w:lineRule="exact"/>
              <w:rPr>
                <w:rStyle w:val="FontStyle1671"/>
              </w:rPr>
            </w:pPr>
            <w:r>
              <w:rPr>
                <w:rStyle w:val="FontStyle1591"/>
              </w:rPr>
              <w:t xml:space="preserve">Изучение творчества и вклада в развитие культуры современных этно-исполнителей, исследователей традиционного фольклора. </w:t>
            </w:r>
            <w:r>
              <w:rPr>
                <w:rStyle w:val="FontStyle1671"/>
              </w:rPr>
              <w:t>На выбор или факультативно</w:t>
            </w:r>
          </w:p>
          <w:p w14:paraId="4960E355" w14:textId="77777777" w:rsidR="00C10E60" w:rsidRDefault="00F83393">
            <w:pPr>
              <w:pStyle w:val="Style59"/>
              <w:spacing w:line="221" w:lineRule="exact"/>
              <w:ind w:firstLine="5"/>
              <w:rPr>
                <w:rStyle w:val="FontStyle1591"/>
              </w:rPr>
            </w:pPr>
            <w:r>
              <w:rPr>
                <w:rStyle w:val="FontStyle1591"/>
              </w:rPr>
              <w:t>Участие в этнографической экспедиции, посещение/ участие в фестивале традиционной ку</w:t>
            </w:r>
            <w:r>
              <w:rPr>
                <w:rStyle w:val="FontStyle1591"/>
              </w:rPr>
              <w:t>льтуры</w:t>
            </w:r>
          </w:p>
        </w:tc>
      </w:tr>
    </w:tbl>
    <w:p w14:paraId="41A61A69" w14:textId="77777777" w:rsidR="00C10E60" w:rsidRDefault="00F83393">
      <w:pPr>
        <w:pStyle w:val="Style36"/>
        <w:spacing w:before="14"/>
        <w:ind w:left="365"/>
        <w:rPr>
          <w:rStyle w:val="FontStyle1591"/>
        </w:rPr>
      </w:pPr>
      <w:r>
        <w:rPr>
          <w:rStyle w:val="FontStyle1591"/>
        </w:rPr>
        <w:t>Например, казачья лезгинка, калмыцкая гармошка и т. п.</w:t>
      </w:r>
    </w:p>
    <w:p w14:paraId="1C5017B9" w14:textId="77777777" w:rsidR="00C10E60" w:rsidRDefault="00F83393">
      <w:pPr>
        <w:pStyle w:val="Style104"/>
        <w:tabs>
          <w:tab w:val="left" w:pos="360"/>
        </w:tabs>
        <w:rPr>
          <w:rStyle w:val="FontStyle1591"/>
        </w:rPr>
      </w:pPr>
      <w:r>
        <w:rPr>
          <w:rStyle w:val="FontStyle1591"/>
          <w:vertAlign w:val="superscript"/>
        </w:rPr>
        <w:t>1</w:t>
      </w:r>
      <w:r>
        <w:rPr>
          <w:rStyle w:val="FontStyle1591"/>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w:t>
      </w:r>
      <w:r>
        <w:rPr>
          <w:rStyle w:val="FontStyle1591"/>
        </w:rPr>
        <w:t>я смысловые арки, сопоставляя и сравнивая музыкальный материал данных разделов программы между собой.</w:t>
      </w:r>
    </w:p>
    <w:p w14:paraId="47AAC50F" w14:textId="77777777" w:rsidR="00C10E60" w:rsidRDefault="00F83393">
      <w:pPr>
        <w:pStyle w:val="Style103"/>
        <w:tabs>
          <w:tab w:val="left" w:pos="557"/>
        </w:tabs>
        <w:ind w:left="0" w:firstLine="0"/>
        <w:jc w:val="left"/>
        <w:rPr>
          <w:rStyle w:val="FontStyle1591"/>
        </w:rPr>
      </w:pPr>
      <w:r>
        <w:rPr>
          <w:rStyle w:val="FontStyle1591"/>
          <w:vertAlign w:val="superscript"/>
        </w:rPr>
        <w:t>2</w:t>
      </w:r>
      <w:r>
        <w:rPr>
          <w:rStyle w:val="FontStyle1591"/>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w:t>
      </w:r>
      <w:r>
        <w:rPr>
          <w:rStyle w:val="FontStyle1591"/>
        </w:rPr>
        <w:t>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w:t>
      </w:r>
    </w:p>
    <w:p w14:paraId="7D56BAC5" w14:textId="77777777" w:rsidR="00C10E60" w:rsidRDefault="00F83393">
      <w:pPr>
        <w:pStyle w:val="Style94"/>
        <w:spacing w:before="43"/>
        <w:rPr>
          <w:rStyle w:val="FontStyle1641"/>
          <w:vertAlign w:val="superscript"/>
        </w:rPr>
      </w:pPr>
      <w:r>
        <w:rPr>
          <w:rStyle w:val="FontStyle1641"/>
        </w:rPr>
        <w:t>МОДУЛЬ № 3 «МУЗЫКА НАРОДОВ МИРА»</w:t>
      </w:r>
      <w:r>
        <w:rPr>
          <w:rStyle w:val="FontStyle1641"/>
          <w:vertAlign w:val="superscript"/>
        </w:rPr>
        <w:t>1</w:t>
      </w:r>
    </w:p>
    <w:p w14:paraId="03480E1B" w14:textId="77777777" w:rsidR="00C10E60" w:rsidRDefault="00C10E60">
      <w:pPr>
        <w:pStyle w:val="Style94"/>
        <w:spacing w:before="43"/>
        <w:rPr>
          <w:rStyle w:val="FontStyle1641"/>
          <w:vertAlign w:val="superscript"/>
        </w:rPr>
      </w:pPr>
    </w:p>
    <w:tbl>
      <w:tblPr>
        <w:tblW w:w="10274" w:type="dxa"/>
        <w:tblInd w:w="40" w:type="dxa"/>
        <w:tblLayout w:type="fixed"/>
        <w:tblCellMar>
          <w:left w:w="40" w:type="dxa"/>
          <w:right w:w="40" w:type="dxa"/>
        </w:tblCellMar>
        <w:tblLook w:val="04A0" w:firstRow="1" w:lastRow="0" w:firstColumn="1" w:lastColumn="0" w:noHBand="0" w:noVBand="1"/>
      </w:tblPr>
      <w:tblGrid>
        <w:gridCol w:w="1319"/>
        <w:gridCol w:w="1605"/>
        <w:gridCol w:w="2760"/>
        <w:gridCol w:w="4200"/>
        <w:gridCol w:w="390"/>
      </w:tblGrid>
      <w:tr w:rsidR="00C10E60" w14:paraId="43E60084" w14:textId="77777777">
        <w:trPr>
          <w:gridAfter w:val="1"/>
          <w:wAfter w:w="390" w:type="dxa"/>
          <w:trHeight w:val="992"/>
        </w:trPr>
        <w:tc>
          <w:tcPr>
            <w:tcW w:w="131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E51E311" w14:textId="77777777" w:rsidR="00C10E60" w:rsidRDefault="00F83393">
            <w:pPr>
              <w:pStyle w:val="Style98"/>
              <w:ind w:firstLine="110"/>
              <w:rPr>
                <w:rStyle w:val="FontStyle1581"/>
              </w:rPr>
            </w:pPr>
            <w:r>
              <w:rPr>
                <w:rStyle w:val="FontStyle1581"/>
              </w:rPr>
              <w:lastRenderedPageBreak/>
              <w:t>№ блока, кол-во часов</w:t>
            </w:r>
          </w:p>
        </w:tc>
        <w:tc>
          <w:tcPr>
            <w:tcW w:w="16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6810B66" w14:textId="77777777" w:rsidR="00C10E60" w:rsidRDefault="00F83393">
            <w:pPr>
              <w:pStyle w:val="Style98"/>
              <w:spacing w:line="240" w:lineRule="auto"/>
              <w:ind w:left="336" w:firstLine="0"/>
              <w:rPr>
                <w:rStyle w:val="FontStyle1581"/>
              </w:rPr>
            </w:pPr>
            <w:r>
              <w:rPr>
                <w:rStyle w:val="FontStyle1581"/>
              </w:rPr>
              <w:t>Темы</w:t>
            </w:r>
          </w:p>
        </w:tc>
        <w:tc>
          <w:tcPr>
            <w:tcW w:w="276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F9F1B27" w14:textId="77777777" w:rsidR="00C10E60" w:rsidRDefault="00F83393">
            <w:pPr>
              <w:pStyle w:val="Style98"/>
              <w:spacing w:line="240" w:lineRule="auto"/>
              <w:ind w:left="422" w:firstLine="0"/>
              <w:rPr>
                <w:rStyle w:val="FontStyle1581"/>
              </w:rPr>
            </w:pPr>
            <w:r>
              <w:rPr>
                <w:rStyle w:val="FontStyle1581"/>
              </w:rPr>
              <w:t>Содержание</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5E16B80" w14:textId="77777777" w:rsidR="00C10E60" w:rsidRDefault="00F83393">
            <w:pPr>
              <w:pStyle w:val="Style98"/>
              <w:spacing w:line="240" w:lineRule="auto"/>
              <w:ind w:left="1258" w:firstLine="0"/>
              <w:rPr>
                <w:rStyle w:val="FontStyle1581"/>
              </w:rPr>
            </w:pPr>
            <w:r>
              <w:rPr>
                <w:rStyle w:val="FontStyle1581"/>
              </w:rPr>
              <w:t xml:space="preserve">Виды </w:t>
            </w:r>
            <w:r>
              <w:rPr>
                <w:rStyle w:val="FontStyle1581"/>
              </w:rPr>
              <w:t>деятельности обучающихся</w:t>
            </w:r>
          </w:p>
        </w:tc>
      </w:tr>
      <w:tr w:rsidR="00C10E60" w14:paraId="5ED8B9FB" w14:textId="77777777">
        <w:trPr>
          <w:gridAfter w:val="1"/>
          <w:wAfter w:w="390" w:type="dxa"/>
        </w:trPr>
        <w:tc>
          <w:tcPr>
            <w:tcW w:w="131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9AE9AD2" w14:textId="77777777" w:rsidR="00C10E60" w:rsidRDefault="00F83393">
            <w:pPr>
              <w:pStyle w:val="Style59"/>
              <w:spacing w:line="211" w:lineRule="exact"/>
              <w:ind w:left="5" w:hanging="5"/>
              <w:rPr>
                <w:rStyle w:val="FontStyle1591"/>
              </w:rPr>
            </w:pPr>
            <w:r>
              <w:rPr>
                <w:rStyle w:val="FontStyle1591"/>
              </w:rPr>
              <w:t>А) 3—4 учебных часа</w:t>
            </w:r>
          </w:p>
        </w:tc>
        <w:tc>
          <w:tcPr>
            <w:tcW w:w="16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A766671" w14:textId="77777777" w:rsidR="00C10E60" w:rsidRDefault="00F83393">
            <w:pPr>
              <w:pStyle w:val="Style59"/>
              <w:spacing w:line="216" w:lineRule="exact"/>
              <w:rPr>
                <w:rStyle w:val="FontStyle1591"/>
              </w:rPr>
            </w:pPr>
            <w:r>
              <w:rPr>
                <w:rStyle w:val="FontStyle1591"/>
              </w:rPr>
              <w:t>Музыка —</w:t>
            </w:r>
          </w:p>
          <w:p w14:paraId="5B44FC6D" w14:textId="77777777" w:rsidR="00C10E60" w:rsidRDefault="00F83393">
            <w:pPr>
              <w:pStyle w:val="Style59"/>
              <w:spacing w:line="216" w:lineRule="exact"/>
              <w:rPr>
                <w:rStyle w:val="FontStyle1591"/>
              </w:rPr>
            </w:pPr>
            <w:r>
              <w:rPr>
                <w:rStyle w:val="FontStyle1591"/>
              </w:rPr>
              <w:t>древнейший</w:t>
            </w:r>
          </w:p>
          <w:p w14:paraId="0094D9B6" w14:textId="77777777" w:rsidR="00C10E60" w:rsidRDefault="00F83393">
            <w:pPr>
              <w:pStyle w:val="Style59"/>
              <w:spacing w:line="216" w:lineRule="exact"/>
              <w:rPr>
                <w:rStyle w:val="FontStyle1591"/>
              </w:rPr>
            </w:pPr>
            <w:r>
              <w:rPr>
                <w:rStyle w:val="FontStyle1591"/>
              </w:rPr>
              <w:t>язык</w:t>
            </w:r>
          </w:p>
          <w:p w14:paraId="6970D51C" w14:textId="77777777" w:rsidR="00C10E60" w:rsidRDefault="00F83393">
            <w:pPr>
              <w:pStyle w:val="Style59"/>
              <w:spacing w:line="216" w:lineRule="exact"/>
              <w:rPr>
                <w:rStyle w:val="FontStyle1591"/>
              </w:rPr>
            </w:pPr>
            <w:r>
              <w:rPr>
                <w:rStyle w:val="FontStyle1591"/>
              </w:rPr>
              <w:t>человечеств а</w:t>
            </w:r>
          </w:p>
        </w:tc>
        <w:tc>
          <w:tcPr>
            <w:tcW w:w="276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8AC83A4" w14:textId="77777777" w:rsidR="00C10E60" w:rsidRDefault="00F83393">
            <w:pPr>
              <w:pStyle w:val="Style59"/>
              <w:spacing w:line="216" w:lineRule="exact"/>
              <w:ind w:left="10" w:hanging="10"/>
              <w:rPr>
                <w:rStyle w:val="FontStyle1591"/>
              </w:rPr>
            </w:pPr>
            <w:r>
              <w:rPr>
                <w:rStyle w:val="FontStyle1591"/>
              </w:rPr>
              <w:t>Археологические находки, легенды и сказания о музыке древних.</w:t>
            </w:r>
          </w:p>
          <w:p w14:paraId="7D43022A" w14:textId="77777777" w:rsidR="00C10E60" w:rsidRDefault="00F83393">
            <w:pPr>
              <w:pStyle w:val="Style59"/>
              <w:spacing w:line="216" w:lineRule="exact"/>
              <w:rPr>
                <w:rStyle w:val="FontStyle1591"/>
              </w:rPr>
            </w:pPr>
            <w:r>
              <w:rPr>
                <w:rStyle w:val="FontStyle1591"/>
              </w:rPr>
              <w:t>Древняя Греция — колыбель европейской культуры (театр, хор, оркестр, лады, учение о гармонии и др.)</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EB7126D" w14:textId="77777777" w:rsidR="00C10E60" w:rsidRDefault="00F83393">
            <w:pPr>
              <w:pStyle w:val="Style59"/>
              <w:spacing w:line="216" w:lineRule="exact"/>
              <w:ind w:firstLine="5"/>
              <w:rPr>
                <w:rStyle w:val="FontStyle1591"/>
              </w:rPr>
            </w:pPr>
            <w:r>
              <w:rPr>
                <w:rStyle w:val="FontStyle1591"/>
              </w:rPr>
              <w:t>Экскурсия</w:t>
            </w:r>
            <w:r>
              <w:rPr>
                <w:rStyle w:val="FontStyle1591"/>
              </w:rPr>
              <w:t xml:space="preserve"> в музей (реальный или виртуальный) с экспозицией музыкальных артефактов древности, последующий пересказ полученной информации.</w:t>
            </w:r>
          </w:p>
          <w:p w14:paraId="204A9B2B" w14:textId="77777777" w:rsidR="00C10E60" w:rsidRDefault="00F83393">
            <w:pPr>
              <w:pStyle w:val="Style59"/>
              <w:spacing w:line="216" w:lineRule="exact"/>
              <w:rPr>
                <w:rStyle w:val="FontStyle1671"/>
              </w:rPr>
            </w:pPr>
            <w:r>
              <w:rPr>
                <w:rStyle w:val="FontStyle1591"/>
              </w:rPr>
              <w:t>Импровизация в духе древнего обряда (вызывание дождя, поклонение тотемному животному и т. п.). Озвучивание, театрализация легенд</w:t>
            </w:r>
            <w:r>
              <w:rPr>
                <w:rStyle w:val="FontStyle1591"/>
              </w:rPr>
              <w:t xml:space="preserve">ы/мифа о музыке. </w:t>
            </w:r>
            <w:r>
              <w:rPr>
                <w:rStyle w:val="FontStyle1671"/>
              </w:rPr>
              <w:t>На выбор или факультативно</w:t>
            </w:r>
          </w:p>
          <w:p w14:paraId="692F839B" w14:textId="77777777" w:rsidR="00C10E60" w:rsidRDefault="00F83393">
            <w:pPr>
              <w:pStyle w:val="Style59"/>
              <w:spacing w:line="216" w:lineRule="exact"/>
              <w:rPr>
                <w:rStyle w:val="FontStyle1591"/>
              </w:rPr>
            </w:pPr>
            <w:r>
              <w:rPr>
                <w:rStyle w:val="FontStyle1591"/>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C10E60" w14:paraId="1D77222D" w14:textId="77777777">
        <w:trPr>
          <w:gridAfter w:val="1"/>
          <w:wAfter w:w="390" w:type="dxa"/>
          <w:trHeight w:val="1440"/>
        </w:trPr>
        <w:tc>
          <w:tcPr>
            <w:tcW w:w="131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B63C8DF" w14:textId="77777777" w:rsidR="00C10E60" w:rsidRDefault="00F83393">
            <w:pPr>
              <w:pStyle w:val="Style59"/>
              <w:spacing w:line="240" w:lineRule="auto"/>
              <w:rPr>
                <w:rStyle w:val="FontStyle1591"/>
              </w:rPr>
            </w:pPr>
            <w:r>
              <w:rPr>
                <w:rStyle w:val="FontStyle1591"/>
              </w:rPr>
              <w:t>Б)</w:t>
            </w:r>
          </w:p>
          <w:p w14:paraId="7E1DE20F" w14:textId="77777777" w:rsidR="00C10E60" w:rsidRDefault="00F83393">
            <w:pPr>
              <w:pStyle w:val="Style59"/>
              <w:spacing w:line="221" w:lineRule="exact"/>
              <w:rPr>
                <w:rStyle w:val="FontStyle1591"/>
              </w:rPr>
            </w:pPr>
            <w:r>
              <w:rPr>
                <w:rStyle w:val="FontStyle1591"/>
              </w:rPr>
              <w:t>3—4</w:t>
            </w:r>
          </w:p>
          <w:p w14:paraId="5B764B7D" w14:textId="77777777" w:rsidR="00C10E60" w:rsidRDefault="00F83393">
            <w:pPr>
              <w:pStyle w:val="Style59"/>
              <w:spacing w:line="221" w:lineRule="exact"/>
              <w:rPr>
                <w:rStyle w:val="FontStyle1591"/>
              </w:rPr>
            </w:pPr>
            <w:r>
              <w:rPr>
                <w:rStyle w:val="FontStyle1591"/>
              </w:rPr>
              <w:t>учебных</w:t>
            </w:r>
          </w:p>
          <w:p w14:paraId="643AE5EE" w14:textId="77777777" w:rsidR="00C10E60" w:rsidRDefault="00F83393">
            <w:pPr>
              <w:pStyle w:val="Style59"/>
              <w:spacing w:line="221" w:lineRule="exact"/>
              <w:rPr>
                <w:rStyle w:val="FontStyle1591"/>
              </w:rPr>
            </w:pPr>
            <w:r>
              <w:rPr>
                <w:rStyle w:val="FontStyle1591"/>
              </w:rPr>
              <w:t>часа</w:t>
            </w:r>
          </w:p>
        </w:tc>
        <w:tc>
          <w:tcPr>
            <w:tcW w:w="16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293CE67" w14:textId="77777777" w:rsidR="00C10E60" w:rsidRDefault="00F83393">
            <w:pPr>
              <w:pStyle w:val="Style59"/>
              <w:spacing w:line="216" w:lineRule="exact"/>
              <w:rPr>
                <w:rStyle w:val="FontStyle1591"/>
              </w:rPr>
            </w:pPr>
            <w:r>
              <w:rPr>
                <w:rStyle w:val="FontStyle1591"/>
              </w:rPr>
              <w:t>Музыкальны й фольклор народов Европы</w:t>
            </w:r>
          </w:p>
        </w:tc>
        <w:tc>
          <w:tcPr>
            <w:tcW w:w="276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B621152" w14:textId="77777777" w:rsidR="00C10E60" w:rsidRDefault="00F83393">
            <w:pPr>
              <w:pStyle w:val="Style59"/>
              <w:spacing w:line="216" w:lineRule="exact"/>
              <w:ind w:left="5" w:hanging="5"/>
              <w:rPr>
                <w:rStyle w:val="FontStyle1591"/>
                <w:vertAlign w:val="superscript"/>
              </w:rPr>
            </w:pPr>
            <w:r>
              <w:rPr>
                <w:rStyle w:val="FontStyle1591"/>
              </w:rPr>
              <w:t>Интонации и ритмы, формы и жанры европейского фольклора</w:t>
            </w:r>
            <w:r>
              <w:rPr>
                <w:rStyle w:val="FontStyle1591"/>
                <w:vertAlign w:val="superscript"/>
              </w:rPr>
              <w:t>2</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C3F50B4" w14:textId="77777777" w:rsidR="00C10E60" w:rsidRDefault="00F83393">
            <w:pPr>
              <w:pStyle w:val="Style59"/>
              <w:spacing w:line="216" w:lineRule="exact"/>
              <w:rPr>
                <w:rStyle w:val="FontStyle1591"/>
              </w:rPr>
            </w:pPr>
            <w:r>
              <w:rPr>
                <w:rStyle w:val="FontStyle1591"/>
              </w:rPr>
              <w:t>Выявление характерных интонаций и ритмов в звучании традиционной музыки народов Европы.</w:t>
            </w:r>
          </w:p>
          <w:p w14:paraId="6407E207" w14:textId="77777777" w:rsidR="00C10E60" w:rsidRDefault="00F83393">
            <w:pPr>
              <w:pStyle w:val="Style59"/>
              <w:spacing w:line="216" w:lineRule="exact"/>
              <w:rPr>
                <w:rStyle w:val="FontStyle1591"/>
              </w:rPr>
            </w:pPr>
            <w:r>
              <w:rPr>
                <w:rStyle w:val="FontStyle1591"/>
              </w:rPr>
              <w:t>Выявление общего и особенного при сравнении изучаемых образцов европейского фольклора и фольклора народов Росси</w:t>
            </w:r>
            <w:r>
              <w:rPr>
                <w:rStyle w:val="FontStyle1591"/>
              </w:rPr>
              <w:t>и.</w:t>
            </w:r>
          </w:p>
        </w:tc>
      </w:tr>
      <w:tr w:rsidR="00C10E60" w14:paraId="5D3A3779" w14:textId="77777777">
        <w:tc>
          <w:tcPr>
            <w:tcW w:w="131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E66E6F2" w14:textId="77777777" w:rsidR="00C10E60" w:rsidRDefault="00F83393">
            <w:pPr>
              <w:pStyle w:val="Style98"/>
              <w:ind w:firstLine="110"/>
              <w:rPr>
                <w:rStyle w:val="FontStyle1581"/>
              </w:rPr>
            </w:pPr>
            <w:r>
              <w:rPr>
                <w:rStyle w:val="FontStyle1581"/>
              </w:rPr>
              <w:t>№ блока, кол-во часов</w:t>
            </w:r>
          </w:p>
        </w:tc>
        <w:tc>
          <w:tcPr>
            <w:tcW w:w="16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CB6C082" w14:textId="77777777" w:rsidR="00C10E60" w:rsidRDefault="00F83393">
            <w:pPr>
              <w:pStyle w:val="Style98"/>
              <w:spacing w:line="240" w:lineRule="auto"/>
              <w:ind w:left="317" w:firstLine="0"/>
              <w:rPr>
                <w:rStyle w:val="FontStyle1581"/>
              </w:rPr>
            </w:pPr>
            <w:r>
              <w:rPr>
                <w:rStyle w:val="FontStyle1581"/>
              </w:rPr>
              <w:t>Темы</w:t>
            </w:r>
          </w:p>
        </w:tc>
        <w:tc>
          <w:tcPr>
            <w:tcW w:w="276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A0418F7" w14:textId="77777777" w:rsidR="00C10E60" w:rsidRDefault="00F83393">
            <w:pPr>
              <w:pStyle w:val="Style98"/>
              <w:spacing w:line="240" w:lineRule="auto"/>
              <w:ind w:left="413" w:firstLine="0"/>
              <w:rPr>
                <w:rStyle w:val="FontStyle1581"/>
              </w:rPr>
            </w:pPr>
            <w:r>
              <w:rPr>
                <w:rStyle w:val="FontStyle1581"/>
              </w:rPr>
              <w:t>Содержание</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A3E7820" w14:textId="77777777" w:rsidR="00C10E60" w:rsidRDefault="00F83393">
            <w:pPr>
              <w:pStyle w:val="Style98"/>
              <w:spacing w:line="240" w:lineRule="auto"/>
              <w:ind w:left="1277" w:firstLine="0"/>
              <w:rPr>
                <w:rStyle w:val="FontStyle1581"/>
              </w:rPr>
            </w:pPr>
            <w:r>
              <w:rPr>
                <w:rStyle w:val="FontStyle1581"/>
              </w:rPr>
              <w:t>Виды деятельности обучающихся</w:t>
            </w:r>
          </w:p>
        </w:tc>
        <w:tc>
          <w:tcPr>
            <w:tcW w:w="390" w:type="dxa"/>
            <w:tcMar>
              <w:left w:w="40" w:type="dxa"/>
              <w:right w:w="40" w:type="dxa"/>
            </w:tcMar>
          </w:tcPr>
          <w:p w14:paraId="39932689" w14:textId="77777777" w:rsidR="00C10E60" w:rsidRDefault="00C10E60">
            <w:pPr>
              <w:rPr>
                <w:rFonts w:hint="eastAsia"/>
              </w:rPr>
            </w:pPr>
          </w:p>
        </w:tc>
      </w:tr>
      <w:tr w:rsidR="00C10E60" w14:paraId="00CB235D" w14:textId="77777777">
        <w:tc>
          <w:tcPr>
            <w:tcW w:w="131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D6F17C4" w14:textId="77777777" w:rsidR="00C10E60" w:rsidRDefault="00C10E60">
            <w:pPr>
              <w:pStyle w:val="Style97"/>
              <w:rPr>
                <w:rFonts w:hint="eastAsia"/>
              </w:rPr>
            </w:pPr>
          </w:p>
        </w:tc>
        <w:tc>
          <w:tcPr>
            <w:tcW w:w="16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9EF88E1" w14:textId="77777777" w:rsidR="00C10E60" w:rsidRDefault="00C10E60">
            <w:pPr>
              <w:pStyle w:val="Style97"/>
              <w:rPr>
                <w:rFonts w:hint="eastAsia"/>
              </w:rPr>
            </w:pPr>
          </w:p>
        </w:tc>
        <w:tc>
          <w:tcPr>
            <w:tcW w:w="276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562EEF1" w14:textId="77777777" w:rsidR="00C10E60" w:rsidRDefault="00F83393">
            <w:pPr>
              <w:pStyle w:val="Style59"/>
              <w:spacing w:line="216" w:lineRule="exact"/>
              <w:rPr>
                <w:rStyle w:val="FontStyle1591"/>
              </w:rPr>
            </w:pPr>
            <w:r>
              <w:rPr>
                <w:rStyle w:val="FontStyle1591"/>
              </w:rPr>
              <w:t>Отражение</w:t>
            </w:r>
          </w:p>
          <w:p w14:paraId="3F7546CD" w14:textId="77777777" w:rsidR="00C10E60" w:rsidRDefault="00F83393">
            <w:pPr>
              <w:pStyle w:val="Style59"/>
              <w:spacing w:line="216" w:lineRule="exact"/>
              <w:rPr>
                <w:rStyle w:val="FontStyle1591"/>
              </w:rPr>
            </w:pPr>
            <w:r>
              <w:rPr>
                <w:rStyle w:val="FontStyle1591"/>
              </w:rPr>
              <w:t>европейского</w:t>
            </w:r>
          </w:p>
          <w:p w14:paraId="112A099B" w14:textId="77777777" w:rsidR="00C10E60" w:rsidRDefault="00F83393">
            <w:pPr>
              <w:pStyle w:val="Style59"/>
              <w:spacing w:line="216" w:lineRule="exact"/>
              <w:rPr>
                <w:rStyle w:val="FontStyle1591"/>
              </w:rPr>
            </w:pPr>
            <w:r>
              <w:rPr>
                <w:rStyle w:val="FontStyle1591"/>
              </w:rPr>
              <w:t>фольклора в</w:t>
            </w:r>
          </w:p>
          <w:p w14:paraId="14BF3EB3" w14:textId="77777777" w:rsidR="00C10E60" w:rsidRDefault="00F83393">
            <w:pPr>
              <w:pStyle w:val="Style59"/>
              <w:spacing w:line="216" w:lineRule="exact"/>
              <w:rPr>
                <w:rStyle w:val="FontStyle1591"/>
              </w:rPr>
            </w:pPr>
            <w:r>
              <w:rPr>
                <w:rStyle w:val="FontStyle1591"/>
              </w:rPr>
              <w:t>творчестве</w:t>
            </w:r>
          </w:p>
          <w:p w14:paraId="07D52622" w14:textId="77777777" w:rsidR="00C10E60" w:rsidRDefault="00F83393">
            <w:pPr>
              <w:pStyle w:val="Style59"/>
              <w:spacing w:line="216" w:lineRule="exact"/>
              <w:rPr>
                <w:rStyle w:val="FontStyle1591"/>
              </w:rPr>
            </w:pPr>
            <w:r>
              <w:rPr>
                <w:rStyle w:val="FontStyle1591"/>
              </w:rPr>
              <w:t>профессиональных</w:t>
            </w:r>
          </w:p>
          <w:p w14:paraId="1724964F" w14:textId="77777777" w:rsidR="00C10E60" w:rsidRDefault="00F83393">
            <w:pPr>
              <w:pStyle w:val="Style59"/>
              <w:spacing w:line="216" w:lineRule="exact"/>
              <w:rPr>
                <w:rStyle w:val="FontStyle1591"/>
              </w:rPr>
            </w:pPr>
            <w:r>
              <w:rPr>
                <w:rStyle w:val="FontStyle1591"/>
              </w:rPr>
              <w:t>композиторов</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1A711C3" w14:textId="77777777" w:rsidR="00C10E60" w:rsidRDefault="00F83393">
            <w:pPr>
              <w:pStyle w:val="Style59"/>
              <w:spacing w:line="216" w:lineRule="exact"/>
              <w:rPr>
                <w:rStyle w:val="FontStyle1591"/>
              </w:rPr>
            </w:pPr>
            <w:r>
              <w:rPr>
                <w:rStyle w:val="FontStyle1591"/>
              </w:rPr>
              <w:t xml:space="preserve">Разучивание и исполнение народных песен, танцев. Двигательная, ритмическая, интонационная импровизация </w:t>
            </w:r>
            <w:r>
              <w:rPr>
                <w:rStyle w:val="FontStyle1591"/>
              </w:rPr>
              <w:t>по мотивам изученных традиций народов Европы (в том числе в форме рондо)</w:t>
            </w:r>
          </w:p>
        </w:tc>
        <w:tc>
          <w:tcPr>
            <w:tcW w:w="390" w:type="dxa"/>
            <w:tcMar>
              <w:left w:w="40" w:type="dxa"/>
              <w:right w:w="40" w:type="dxa"/>
            </w:tcMar>
          </w:tcPr>
          <w:p w14:paraId="31616778" w14:textId="77777777" w:rsidR="00C10E60" w:rsidRDefault="00C10E60">
            <w:pPr>
              <w:rPr>
                <w:rFonts w:hint="eastAsia"/>
              </w:rPr>
            </w:pPr>
          </w:p>
        </w:tc>
      </w:tr>
      <w:tr w:rsidR="00C10E60" w14:paraId="7F796F1E" w14:textId="77777777">
        <w:tc>
          <w:tcPr>
            <w:tcW w:w="131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C18662E" w14:textId="77777777" w:rsidR="00C10E60" w:rsidRDefault="00F83393">
            <w:pPr>
              <w:pStyle w:val="Style59"/>
              <w:spacing w:line="211" w:lineRule="exact"/>
              <w:ind w:firstLine="5"/>
              <w:rPr>
                <w:rStyle w:val="FontStyle1591"/>
              </w:rPr>
            </w:pPr>
            <w:r>
              <w:rPr>
                <w:rStyle w:val="FontStyle1591"/>
              </w:rPr>
              <w:t>В) 3—4 учебных часа</w:t>
            </w:r>
          </w:p>
        </w:tc>
        <w:tc>
          <w:tcPr>
            <w:tcW w:w="16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F149974" w14:textId="77777777" w:rsidR="00C10E60" w:rsidRDefault="00F83393">
            <w:pPr>
              <w:pStyle w:val="Style59"/>
              <w:spacing w:line="216" w:lineRule="exact"/>
              <w:rPr>
                <w:rStyle w:val="FontStyle1591"/>
              </w:rPr>
            </w:pPr>
            <w:r>
              <w:rPr>
                <w:rStyle w:val="FontStyle1591"/>
              </w:rPr>
              <w:t>Музыкальн ый</w:t>
            </w:r>
          </w:p>
          <w:p w14:paraId="744FB298" w14:textId="77777777" w:rsidR="00C10E60" w:rsidRDefault="00F83393">
            <w:pPr>
              <w:pStyle w:val="Style59"/>
              <w:spacing w:line="216" w:lineRule="exact"/>
              <w:ind w:firstLine="10"/>
              <w:rPr>
                <w:rStyle w:val="FontStyle1591"/>
              </w:rPr>
            </w:pPr>
            <w:r>
              <w:rPr>
                <w:rStyle w:val="FontStyle1591"/>
              </w:rPr>
              <w:t>фольклор народов Азии и Африки</w:t>
            </w:r>
          </w:p>
        </w:tc>
        <w:tc>
          <w:tcPr>
            <w:tcW w:w="276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083634C" w14:textId="77777777" w:rsidR="00C10E60" w:rsidRDefault="00F83393">
            <w:pPr>
              <w:pStyle w:val="Style59"/>
              <w:spacing w:line="216" w:lineRule="exact"/>
              <w:ind w:left="5" w:hanging="5"/>
              <w:rPr>
                <w:rStyle w:val="FontStyle1591"/>
              </w:rPr>
            </w:pPr>
            <w:r>
              <w:rPr>
                <w:rStyle w:val="FontStyle1591"/>
              </w:rPr>
              <w:t>Африканская музыка — стихия ритма.</w:t>
            </w:r>
          </w:p>
          <w:p w14:paraId="3B853666" w14:textId="77777777" w:rsidR="00C10E60" w:rsidRDefault="00F83393">
            <w:pPr>
              <w:pStyle w:val="Style59"/>
              <w:spacing w:line="216" w:lineRule="exact"/>
              <w:rPr>
                <w:rStyle w:val="FontStyle1591"/>
              </w:rPr>
            </w:pPr>
            <w:r>
              <w:rPr>
                <w:rStyle w:val="FontStyle1591"/>
              </w:rPr>
              <w:t>Интонационно-ладовая основа музыки стран Азии</w:t>
            </w:r>
            <w:r>
              <w:rPr>
                <w:rStyle w:val="FontStyle1591"/>
                <w:vertAlign w:val="superscript"/>
              </w:rPr>
              <w:t>1</w:t>
            </w:r>
            <w:r>
              <w:rPr>
                <w:rStyle w:val="FontStyle1591"/>
              </w:rPr>
              <w:t xml:space="preserve">, уникальные традиции, музыкальные </w:t>
            </w:r>
            <w:r>
              <w:rPr>
                <w:rStyle w:val="FontStyle1591"/>
              </w:rPr>
              <w:t>инструменты. Представления о роли музыки в жизни людей</w:t>
            </w:r>
          </w:p>
        </w:tc>
        <w:tc>
          <w:tcPr>
            <w:tcW w:w="42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084AE17" w14:textId="77777777" w:rsidR="00C10E60" w:rsidRDefault="00F83393">
            <w:pPr>
              <w:pStyle w:val="Style59"/>
              <w:spacing w:line="216" w:lineRule="exact"/>
              <w:rPr>
                <w:rStyle w:val="FontStyle1591"/>
              </w:rPr>
            </w:pPr>
            <w:r>
              <w:rPr>
                <w:rStyle w:val="FontStyle1591"/>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w:t>
            </w:r>
            <w:r>
              <w:rPr>
                <w:rStyle w:val="FontStyle1591"/>
              </w:rPr>
              <w:t>ссии. Разучивание и исполнение народных песен, танцев. Коллективные ритмические импровизации на шумовых и ударных инструментах.</w:t>
            </w:r>
          </w:p>
          <w:p w14:paraId="7D176352" w14:textId="77777777" w:rsidR="00C10E60" w:rsidRDefault="00F83393">
            <w:pPr>
              <w:pStyle w:val="Style101"/>
              <w:spacing w:line="216" w:lineRule="exact"/>
              <w:rPr>
                <w:rStyle w:val="FontStyle1671"/>
              </w:rPr>
            </w:pPr>
            <w:r>
              <w:rPr>
                <w:rStyle w:val="FontStyle1671"/>
              </w:rPr>
              <w:t>На выбор или факультативно</w:t>
            </w:r>
          </w:p>
          <w:p w14:paraId="054A3F20" w14:textId="77777777" w:rsidR="00C10E60" w:rsidRDefault="00F83393">
            <w:pPr>
              <w:pStyle w:val="Style59"/>
              <w:spacing w:line="216" w:lineRule="exact"/>
              <w:rPr>
                <w:rStyle w:val="FontStyle1591"/>
              </w:rPr>
            </w:pPr>
            <w:r>
              <w:rPr>
                <w:rStyle w:val="FontStyle1591"/>
              </w:rPr>
              <w:t>Исследовательские проекты по теме «Музыка стран Азии и Африки»</w:t>
            </w:r>
          </w:p>
        </w:tc>
        <w:tc>
          <w:tcPr>
            <w:tcW w:w="390" w:type="dxa"/>
            <w:tcMar>
              <w:left w:w="40" w:type="dxa"/>
              <w:right w:w="40" w:type="dxa"/>
            </w:tcMar>
          </w:tcPr>
          <w:p w14:paraId="0C6450B9" w14:textId="77777777" w:rsidR="00C10E60" w:rsidRDefault="00C10E60">
            <w:pPr>
              <w:rPr>
                <w:rFonts w:hint="eastAsia"/>
              </w:rPr>
            </w:pPr>
          </w:p>
        </w:tc>
      </w:tr>
    </w:tbl>
    <w:p w14:paraId="70A8CEA7" w14:textId="77777777" w:rsidR="00C10E60" w:rsidRDefault="00F83393">
      <w:pPr>
        <w:pStyle w:val="Style87"/>
        <w:ind w:firstLine="240"/>
        <w:rPr>
          <w:rStyle w:val="FontStyle1591"/>
          <w:sz w:val="24"/>
          <w:szCs w:val="24"/>
        </w:rPr>
      </w:pPr>
      <w:r>
        <w:rPr>
          <w:rStyle w:val="FontStyle1591"/>
          <w:vertAlign w:val="superscript"/>
        </w:rPr>
        <w:t>1</w:t>
      </w:r>
      <w:r>
        <w:rPr>
          <w:rStyle w:val="FontStyle1591"/>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w:t>
      </w:r>
      <w:r>
        <w:rPr>
          <w:rStyle w:val="FontStyle1591"/>
          <w:sz w:val="24"/>
          <w:szCs w:val="24"/>
        </w:rPr>
        <w:t>ьзованию лишь в качестве контекста и не должны подменять собой освоение, постижение смысла самих музыкальных произведений.</w:t>
      </w:r>
    </w:p>
    <w:p w14:paraId="170CC725" w14:textId="77777777" w:rsidR="00C10E60" w:rsidRDefault="00F83393">
      <w:pPr>
        <w:pStyle w:val="Style87"/>
        <w:ind w:firstLine="221"/>
        <w:rPr>
          <w:rStyle w:val="FontStyle1591"/>
        </w:rPr>
      </w:pPr>
      <w:r>
        <w:rPr>
          <w:rStyle w:val="FontStyle1591"/>
          <w:sz w:val="24"/>
          <w:szCs w:val="24"/>
        </w:rPr>
        <w:t>В календарном планировании данный модуль целесообразно соотносить с изучением модуля «Музыка народов мира», переходя от фольклора той</w:t>
      </w:r>
      <w:r>
        <w:rPr>
          <w:rStyle w:val="FontStyle1591"/>
          <w:sz w:val="24"/>
          <w:szCs w:val="24"/>
        </w:rPr>
        <w:t xml:space="preserve"> или иной страны к творчеству професси</w:t>
      </w:r>
      <w:r>
        <w:rPr>
          <w:rStyle w:val="FontStyle1591"/>
        </w:rPr>
        <w:t>ональных композиторов, в котором изученная национальная традиция получила продолжение и развитие.</w:t>
      </w:r>
    </w:p>
    <w:p w14:paraId="60408E43" w14:textId="77777777" w:rsidR="00C10E60" w:rsidRDefault="00F83393">
      <w:pPr>
        <w:pStyle w:val="Style94"/>
        <w:spacing w:before="43"/>
        <w:rPr>
          <w:rStyle w:val="FontStyle1641"/>
          <w:vertAlign w:val="superscript"/>
        </w:rPr>
      </w:pPr>
      <w:r>
        <w:rPr>
          <w:rStyle w:val="FontStyle1641"/>
        </w:rPr>
        <w:t>МОДУЛЬ № 4 «ЕВРОПЕЙСКАЯ КЛАССИЧЕСКАЯ МУЗЫКА»</w:t>
      </w:r>
      <w:r>
        <w:rPr>
          <w:rStyle w:val="FontStyle1641"/>
          <w:vertAlign w:val="superscript"/>
        </w:rPr>
        <w:t>1</w:t>
      </w:r>
    </w:p>
    <w:p w14:paraId="279E868B" w14:textId="77777777" w:rsidR="00C10E60" w:rsidRDefault="00C10E60">
      <w:pPr>
        <w:pStyle w:val="Style87"/>
        <w:ind w:firstLine="221"/>
        <w:rPr>
          <w:rStyle w:val="FontStyle1591"/>
        </w:rPr>
      </w:pPr>
    </w:p>
    <w:p w14:paraId="079C530C" w14:textId="77777777" w:rsidR="00C10E60" w:rsidRDefault="00C10E60">
      <w:pPr>
        <w:pStyle w:val="Style103"/>
        <w:tabs>
          <w:tab w:val="left" w:pos="557"/>
        </w:tabs>
        <w:ind w:left="0" w:firstLine="0"/>
        <w:jc w:val="left"/>
        <w:rPr>
          <w:rStyle w:val="FontStyle1591"/>
        </w:rPr>
      </w:pPr>
    </w:p>
    <w:tbl>
      <w:tblPr>
        <w:tblW w:w="9912" w:type="dxa"/>
        <w:tblInd w:w="40" w:type="dxa"/>
        <w:tblLayout w:type="fixed"/>
        <w:tblCellMar>
          <w:left w:w="40" w:type="dxa"/>
          <w:right w:w="40" w:type="dxa"/>
        </w:tblCellMar>
        <w:tblLook w:val="04A0" w:firstRow="1" w:lastRow="0" w:firstColumn="1" w:lastColumn="0" w:noHBand="0" w:noVBand="1"/>
      </w:tblPr>
      <w:tblGrid>
        <w:gridCol w:w="1287"/>
        <w:gridCol w:w="1775"/>
        <w:gridCol w:w="2658"/>
        <w:gridCol w:w="4192"/>
      </w:tblGrid>
      <w:tr w:rsidR="00C10E60" w14:paraId="43D83039"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32AB0F4" w14:textId="77777777" w:rsidR="00C10E60" w:rsidRDefault="00F83393">
            <w:pPr>
              <w:pStyle w:val="Style98"/>
              <w:spacing w:line="216" w:lineRule="exact"/>
              <w:ind w:firstLine="115"/>
              <w:rPr>
                <w:rStyle w:val="FontStyle1581"/>
              </w:rPr>
            </w:pPr>
            <w:r>
              <w:rPr>
                <w:rStyle w:val="FontStyle1581"/>
              </w:rPr>
              <w:t>№ блока, кол-во часов</w:t>
            </w:r>
          </w:p>
        </w:tc>
        <w:tc>
          <w:tcPr>
            <w:tcW w:w="1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7D33FF4" w14:textId="77777777" w:rsidR="00C10E60" w:rsidRDefault="00F83393">
            <w:pPr>
              <w:pStyle w:val="Style98"/>
              <w:spacing w:line="240" w:lineRule="auto"/>
              <w:ind w:left="322" w:firstLine="0"/>
              <w:rPr>
                <w:rStyle w:val="FontStyle1581"/>
              </w:rPr>
            </w:pPr>
            <w:r>
              <w:rPr>
                <w:rStyle w:val="FontStyle1581"/>
              </w:rPr>
              <w:t>Темы</w:t>
            </w:r>
          </w:p>
        </w:tc>
        <w:tc>
          <w:tcPr>
            <w:tcW w:w="265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E496023" w14:textId="77777777" w:rsidR="00C10E60" w:rsidRDefault="00F83393">
            <w:pPr>
              <w:pStyle w:val="Style98"/>
              <w:spacing w:line="240" w:lineRule="auto"/>
              <w:ind w:left="408" w:firstLine="0"/>
              <w:rPr>
                <w:rStyle w:val="FontStyle1581"/>
              </w:rPr>
            </w:pPr>
            <w:r>
              <w:rPr>
                <w:rStyle w:val="FontStyle1581"/>
              </w:rPr>
              <w:t>Содержание</w:t>
            </w: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FF9F927" w14:textId="77777777" w:rsidR="00C10E60" w:rsidRDefault="00F83393">
            <w:pPr>
              <w:pStyle w:val="Style98"/>
              <w:spacing w:line="240" w:lineRule="auto"/>
              <w:ind w:left="1277" w:firstLine="0"/>
              <w:rPr>
                <w:rStyle w:val="FontStyle1581"/>
              </w:rPr>
            </w:pPr>
            <w:r>
              <w:rPr>
                <w:rStyle w:val="FontStyle1581"/>
              </w:rPr>
              <w:t>Виды деятельности обучающихся</w:t>
            </w:r>
          </w:p>
        </w:tc>
      </w:tr>
      <w:tr w:rsidR="00C10E60" w14:paraId="631F44E5" w14:textId="77777777">
        <w:trPr>
          <w:trHeight w:val="3054"/>
        </w:trPr>
        <w:tc>
          <w:tcPr>
            <w:tcW w:w="1287" w:type="dxa"/>
            <w:tcBorders>
              <w:top w:val="single" w:sz="6" w:space="0" w:color="000000"/>
              <w:left w:val="single" w:sz="6" w:space="0" w:color="000000"/>
              <w:right w:val="single" w:sz="6" w:space="0" w:color="000000"/>
            </w:tcBorders>
            <w:tcMar>
              <w:left w:w="40" w:type="dxa"/>
              <w:right w:w="40" w:type="dxa"/>
            </w:tcMar>
          </w:tcPr>
          <w:p w14:paraId="57BED97D" w14:textId="77777777" w:rsidR="00C10E60" w:rsidRDefault="00F83393">
            <w:pPr>
              <w:pStyle w:val="Style59"/>
              <w:spacing w:line="211" w:lineRule="exact"/>
              <w:ind w:firstLine="5"/>
              <w:rPr>
                <w:rStyle w:val="FontStyle1591"/>
              </w:rPr>
            </w:pPr>
            <w:r>
              <w:rPr>
                <w:rStyle w:val="FontStyle1591"/>
              </w:rPr>
              <w:lastRenderedPageBreak/>
              <w:t>А)2—3 учебных часа</w:t>
            </w:r>
          </w:p>
        </w:tc>
        <w:tc>
          <w:tcPr>
            <w:tcW w:w="1775" w:type="dxa"/>
            <w:tcBorders>
              <w:top w:val="single" w:sz="6" w:space="0" w:color="000000"/>
              <w:left w:val="single" w:sz="6" w:space="0" w:color="000000"/>
              <w:right w:val="single" w:sz="6" w:space="0" w:color="000000"/>
            </w:tcBorders>
            <w:tcMar>
              <w:left w:w="40" w:type="dxa"/>
              <w:right w:w="40" w:type="dxa"/>
            </w:tcMar>
          </w:tcPr>
          <w:p w14:paraId="4FAA87FF" w14:textId="77777777" w:rsidR="00C10E60" w:rsidRDefault="00F83393">
            <w:pPr>
              <w:pStyle w:val="Style59"/>
              <w:spacing w:line="221" w:lineRule="exact"/>
              <w:rPr>
                <w:rStyle w:val="FontStyle1591"/>
              </w:rPr>
            </w:pPr>
            <w:r>
              <w:rPr>
                <w:rStyle w:val="FontStyle1591"/>
              </w:rPr>
              <w:t>Национальные истоки</w:t>
            </w:r>
            <w:r>
              <w:rPr>
                <w:rStyle w:val="FontStyle1591"/>
                <w:lang w:val="en-US"/>
              </w:rPr>
              <w:t xml:space="preserve"> </w:t>
            </w:r>
            <w:r>
              <w:rPr>
                <w:rStyle w:val="FontStyle1591"/>
              </w:rPr>
              <w:t>классической музыки</w:t>
            </w:r>
          </w:p>
        </w:tc>
        <w:tc>
          <w:tcPr>
            <w:tcW w:w="2658" w:type="dxa"/>
            <w:vMerge w:val="restart"/>
            <w:tcBorders>
              <w:top w:val="single" w:sz="6" w:space="0" w:color="000000"/>
              <w:left w:val="single" w:sz="6" w:space="0" w:color="000000"/>
              <w:right w:val="single" w:sz="6" w:space="0" w:color="000000"/>
            </w:tcBorders>
            <w:tcMar>
              <w:left w:w="40" w:type="dxa"/>
              <w:right w:w="40" w:type="dxa"/>
            </w:tcMar>
          </w:tcPr>
          <w:p w14:paraId="5C301794" w14:textId="77777777" w:rsidR="00C10E60" w:rsidRDefault="00F83393">
            <w:pPr>
              <w:pStyle w:val="Style59"/>
              <w:spacing w:line="221" w:lineRule="exact"/>
              <w:rPr>
                <w:rStyle w:val="FontStyle1591"/>
              </w:rPr>
            </w:pPr>
            <w:r>
              <w:rPr>
                <w:rStyle w:val="FontStyle1591"/>
              </w:rPr>
              <w:t>Национальный</w:t>
            </w:r>
          </w:p>
          <w:p w14:paraId="3C056FB8" w14:textId="77777777" w:rsidR="00C10E60" w:rsidRDefault="00F83393">
            <w:pPr>
              <w:pStyle w:val="Style59"/>
              <w:spacing w:line="221" w:lineRule="exact"/>
              <w:rPr>
                <w:rStyle w:val="FontStyle1591"/>
              </w:rPr>
            </w:pPr>
            <w:r>
              <w:rPr>
                <w:rStyle w:val="FontStyle1591"/>
              </w:rPr>
              <w:t>музыкальный стиль</w:t>
            </w:r>
          </w:p>
          <w:p w14:paraId="379BAF59" w14:textId="77777777" w:rsidR="00C10E60" w:rsidRDefault="00F83393">
            <w:pPr>
              <w:pStyle w:val="Style59"/>
              <w:spacing w:line="221" w:lineRule="exact"/>
              <w:rPr>
                <w:rStyle w:val="FontStyle1591"/>
              </w:rPr>
            </w:pPr>
            <w:r>
              <w:rPr>
                <w:rStyle w:val="FontStyle1591"/>
              </w:rPr>
              <w:t>на примере</w:t>
            </w:r>
          </w:p>
          <w:p w14:paraId="6AA2CA70" w14:textId="77777777" w:rsidR="00C10E60" w:rsidRDefault="00F83393">
            <w:pPr>
              <w:pStyle w:val="Style59"/>
              <w:spacing w:line="221" w:lineRule="exact"/>
              <w:rPr>
                <w:rStyle w:val="FontStyle1591"/>
              </w:rPr>
            </w:pPr>
            <w:r>
              <w:rPr>
                <w:rStyle w:val="FontStyle1591"/>
              </w:rPr>
              <w:t>творчества</w:t>
            </w:r>
          </w:p>
          <w:p w14:paraId="023D141E" w14:textId="77777777" w:rsidR="00C10E60" w:rsidRDefault="00F83393">
            <w:pPr>
              <w:pStyle w:val="Style59"/>
              <w:spacing w:line="221" w:lineRule="exact"/>
              <w:rPr>
                <w:rStyle w:val="FontStyle1591"/>
              </w:rPr>
            </w:pPr>
            <w:r>
              <w:rPr>
                <w:rStyle w:val="FontStyle1591"/>
              </w:rPr>
              <w:t>Ф. Шопена, Э. Грига</w:t>
            </w:r>
          </w:p>
          <w:p w14:paraId="7C3965D0" w14:textId="77777777" w:rsidR="00C10E60" w:rsidRDefault="00F83393">
            <w:pPr>
              <w:pStyle w:val="Style59"/>
              <w:spacing w:line="221" w:lineRule="exact"/>
              <w:rPr>
                <w:rStyle w:val="FontStyle1591"/>
              </w:rPr>
            </w:pPr>
            <w:r>
              <w:rPr>
                <w:rStyle w:val="FontStyle1591"/>
              </w:rPr>
              <w:t>и др.</w:t>
            </w:r>
          </w:p>
          <w:p w14:paraId="4103CF21" w14:textId="77777777" w:rsidR="00C10E60" w:rsidRDefault="00F83393">
            <w:pPr>
              <w:pStyle w:val="Style59"/>
              <w:spacing w:line="221" w:lineRule="exact"/>
              <w:ind w:firstLine="5"/>
              <w:rPr>
                <w:rStyle w:val="FontStyle1591"/>
              </w:rPr>
            </w:pPr>
            <w:r>
              <w:rPr>
                <w:rStyle w:val="FontStyle1591"/>
              </w:rPr>
              <w:t>Значение и роль композитора — основоположника национальной классической</w:t>
            </w:r>
          </w:p>
          <w:p w14:paraId="4A2E0B6A" w14:textId="77777777" w:rsidR="00C10E60" w:rsidRDefault="00F83393">
            <w:pPr>
              <w:pStyle w:val="Style59"/>
              <w:spacing w:line="221" w:lineRule="exact"/>
              <w:rPr>
                <w:rStyle w:val="FontStyle1591"/>
              </w:rPr>
            </w:pPr>
            <w:r>
              <w:rPr>
                <w:rStyle w:val="FontStyle1591"/>
              </w:rPr>
              <w:t>музыки.</w:t>
            </w:r>
          </w:p>
          <w:p w14:paraId="6378C6F5" w14:textId="77777777" w:rsidR="00C10E60" w:rsidRDefault="00F83393">
            <w:pPr>
              <w:pStyle w:val="Style59"/>
              <w:spacing w:line="221" w:lineRule="exact"/>
              <w:rPr>
                <w:rStyle w:val="FontStyle1591"/>
              </w:rPr>
            </w:pPr>
            <w:r>
              <w:rPr>
                <w:rStyle w:val="FontStyle1591"/>
              </w:rPr>
              <w:t>Характерные жанры, образы, элементы му</w:t>
            </w:r>
            <w:r>
              <w:rPr>
                <w:rStyle w:val="FontStyle1591"/>
              </w:rPr>
              <w:t>зыкального языка</w:t>
            </w: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B75A2F6" w14:textId="77777777" w:rsidR="00C10E60" w:rsidRDefault="00F83393">
            <w:pPr>
              <w:pStyle w:val="Style59"/>
              <w:spacing w:line="216" w:lineRule="exact"/>
              <w:ind w:firstLine="5"/>
              <w:rPr>
                <w:rStyle w:val="FontStyle1591"/>
              </w:rPr>
            </w:pPr>
            <w:r>
              <w:rPr>
                <w:rStyle w:val="FontStyle1591"/>
              </w:rPr>
              <w:t>Знакомство с образцами музыки разных жанров, типичных для рассматриваемых национальных стилей, творчества изучаемых композиторов.</w:t>
            </w:r>
          </w:p>
          <w:p w14:paraId="5AF977CE" w14:textId="77777777" w:rsidR="00C10E60" w:rsidRDefault="00F83393">
            <w:pPr>
              <w:pStyle w:val="Style59"/>
              <w:spacing w:line="216" w:lineRule="exact"/>
              <w:ind w:firstLine="5"/>
              <w:rPr>
                <w:rStyle w:val="FontStyle1591"/>
              </w:rPr>
            </w:pPr>
            <w:r>
              <w:rPr>
                <w:rStyle w:val="FontStyle1591"/>
              </w:rPr>
              <w:t>Определение на слух характерных интонаций, ритмов, элементов музыкального языка, умение напеть наиболее яркие</w:t>
            </w:r>
            <w:r>
              <w:rPr>
                <w:rStyle w:val="FontStyle1591"/>
              </w:rPr>
              <w:t xml:space="preserve"> интонации, прохлопать ритмические примеры из числа изучаемых классических произведений.</w:t>
            </w:r>
          </w:p>
          <w:p w14:paraId="2F75FBC5" w14:textId="77777777" w:rsidR="00C10E60" w:rsidRDefault="00F83393">
            <w:pPr>
              <w:pStyle w:val="Style59"/>
              <w:spacing w:line="221" w:lineRule="exact"/>
              <w:rPr>
                <w:rStyle w:val="FontStyle1591"/>
              </w:rPr>
            </w:pPr>
            <w:r>
              <w:rPr>
                <w:rStyle w:val="FontStyle1591"/>
              </w:rPr>
              <w:t>Разучивание, исполнение не менее одного вокального произведения, сочинённого композитором-классиком (из числа изучаемых в данном разделе).</w:t>
            </w:r>
          </w:p>
          <w:p w14:paraId="5C48778D" w14:textId="77777777" w:rsidR="00C10E60" w:rsidRDefault="00F83393">
            <w:pPr>
              <w:pStyle w:val="Style59"/>
              <w:spacing w:line="221" w:lineRule="exact"/>
              <w:rPr>
                <w:rStyle w:val="FontStyle1591"/>
              </w:rPr>
            </w:pPr>
            <w:r>
              <w:rPr>
                <w:rStyle w:val="FontStyle1591"/>
              </w:rPr>
              <w:t>Музыкальная викторина на зна</w:t>
            </w:r>
            <w:r>
              <w:rPr>
                <w:rStyle w:val="FontStyle1591"/>
              </w:rPr>
              <w:t>ние музыки, названий и авторов изученных произведений.</w:t>
            </w:r>
          </w:p>
        </w:tc>
      </w:tr>
      <w:tr w:rsidR="00C10E60" w14:paraId="434E4B7E"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1A2FBE1" w14:textId="77777777" w:rsidR="00C10E60" w:rsidRDefault="00C10E60">
            <w:pPr>
              <w:pStyle w:val="Style97"/>
              <w:rPr>
                <w:rFonts w:hint="eastAsia"/>
              </w:rPr>
            </w:pPr>
          </w:p>
        </w:tc>
        <w:tc>
          <w:tcPr>
            <w:tcW w:w="1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4A5B5CA" w14:textId="77777777" w:rsidR="00C10E60" w:rsidRDefault="00C10E60">
            <w:pPr>
              <w:pStyle w:val="Style97"/>
              <w:rPr>
                <w:rFonts w:hint="eastAsia"/>
              </w:rPr>
            </w:pPr>
          </w:p>
        </w:tc>
        <w:tc>
          <w:tcPr>
            <w:tcW w:w="2658" w:type="dxa"/>
            <w:vMerge/>
            <w:tcBorders>
              <w:left w:val="single" w:sz="6" w:space="0" w:color="000000"/>
              <w:bottom w:val="single" w:sz="6" w:space="0" w:color="000000"/>
              <w:right w:val="single" w:sz="6" w:space="0" w:color="000000"/>
            </w:tcBorders>
            <w:tcMar>
              <w:left w:w="40" w:type="dxa"/>
              <w:right w:w="40" w:type="dxa"/>
            </w:tcMar>
          </w:tcPr>
          <w:p w14:paraId="043BD210" w14:textId="77777777" w:rsidR="00C10E60" w:rsidRDefault="00C10E60">
            <w:pPr>
              <w:pStyle w:val="Style59"/>
              <w:spacing w:line="221" w:lineRule="exact"/>
              <w:rPr>
                <w:rStyle w:val="FontStyle1591"/>
              </w:rPr>
            </w:pP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5F674D3" w14:textId="77777777" w:rsidR="00C10E60" w:rsidRDefault="00F83393">
            <w:pPr>
              <w:pStyle w:val="Style101"/>
              <w:spacing w:line="216" w:lineRule="exact"/>
              <w:rPr>
                <w:rStyle w:val="FontStyle1671"/>
              </w:rPr>
            </w:pPr>
            <w:r>
              <w:rPr>
                <w:rStyle w:val="FontStyle1671"/>
              </w:rPr>
              <w:t>На выбор или факультативно</w:t>
            </w:r>
          </w:p>
          <w:p w14:paraId="5AEC814B" w14:textId="77777777" w:rsidR="00C10E60" w:rsidRDefault="00F83393">
            <w:pPr>
              <w:pStyle w:val="Style59"/>
              <w:spacing w:line="216" w:lineRule="exact"/>
              <w:rPr>
                <w:rStyle w:val="FontStyle1591"/>
              </w:rPr>
            </w:pPr>
            <w:r>
              <w:rPr>
                <w:rStyle w:val="FontStyle1591"/>
              </w:rPr>
              <w:t>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w:t>
            </w:r>
            <w:r>
              <w:rPr>
                <w:rStyle w:val="FontStyle1591"/>
              </w:rPr>
              <w:t xml:space="preserve"> выдающих европейских композиторов с последующим обсуждением в классе.</w:t>
            </w:r>
          </w:p>
          <w:p w14:paraId="3E28EE64" w14:textId="77777777" w:rsidR="00C10E60" w:rsidRDefault="00F83393">
            <w:pPr>
              <w:pStyle w:val="Style59"/>
              <w:spacing w:line="216" w:lineRule="exact"/>
              <w:rPr>
                <w:rStyle w:val="FontStyle1591"/>
              </w:rPr>
            </w:pPr>
            <w:r>
              <w:rPr>
                <w:rStyle w:val="FontStyle1591"/>
              </w:rPr>
              <w:t>Посещение концерта классической музыки, балета, драматического спектакля</w:t>
            </w:r>
          </w:p>
        </w:tc>
      </w:tr>
      <w:tr w:rsidR="00C10E60" w14:paraId="77349599"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DB30075" w14:textId="77777777" w:rsidR="00C10E60" w:rsidRDefault="00F83393">
            <w:pPr>
              <w:pStyle w:val="Style59"/>
              <w:spacing w:line="240" w:lineRule="auto"/>
              <w:rPr>
                <w:rStyle w:val="FontStyle1591"/>
              </w:rPr>
            </w:pPr>
            <w:r>
              <w:rPr>
                <w:rStyle w:val="FontStyle1591"/>
              </w:rPr>
              <w:t>Б)</w:t>
            </w:r>
          </w:p>
          <w:p w14:paraId="4725609F" w14:textId="77777777" w:rsidR="00C10E60" w:rsidRDefault="00F83393">
            <w:pPr>
              <w:pStyle w:val="Style59"/>
              <w:spacing w:line="221" w:lineRule="exact"/>
              <w:rPr>
                <w:rStyle w:val="FontStyle1591"/>
              </w:rPr>
            </w:pPr>
            <w:r>
              <w:rPr>
                <w:rStyle w:val="FontStyle1591"/>
              </w:rPr>
              <w:t>2—3</w:t>
            </w:r>
          </w:p>
          <w:p w14:paraId="7FF87E9D" w14:textId="77777777" w:rsidR="00C10E60" w:rsidRDefault="00F83393">
            <w:pPr>
              <w:pStyle w:val="Style59"/>
              <w:spacing w:line="221" w:lineRule="exact"/>
              <w:rPr>
                <w:rStyle w:val="FontStyle1591"/>
              </w:rPr>
            </w:pPr>
            <w:r>
              <w:rPr>
                <w:rStyle w:val="FontStyle1591"/>
              </w:rPr>
              <w:t>учебных</w:t>
            </w:r>
          </w:p>
          <w:p w14:paraId="7B1E387B" w14:textId="77777777" w:rsidR="00C10E60" w:rsidRDefault="00F83393">
            <w:pPr>
              <w:pStyle w:val="Style59"/>
              <w:spacing w:line="221" w:lineRule="exact"/>
              <w:rPr>
                <w:rStyle w:val="FontStyle1591"/>
              </w:rPr>
            </w:pPr>
            <w:r>
              <w:rPr>
                <w:rStyle w:val="FontStyle1591"/>
              </w:rPr>
              <w:t>часа</w:t>
            </w:r>
          </w:p>
        </w:tc>
        <w:tc>
          <w:tcPr>
            <w:tcW w:w="1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169B2CE" w14:textId="77777777" w:rsidR="00C10E60" w:rsidRDefault="00F83393">
            <w:pPr>
              <w:pStyle w:val="Style59"/>
              <w:spacing w:line="221" w:lineRule="exact"/>
              <w:rPr>
                <w:rStyle w:val="FontStyle1591"/>
              </w:rPr>
            </w:pPr>
            <w:r>
              <w:rPr>
                <w:rStyle w:val="FontStyle1591"/>
              </w:rPr>
              <w:t>Музыкант и публика</w:t>
            </w:r>
          </w:p>
        </w:tc>
        <w:tc>
          <w:tcPr>
            <w:tcW w:w="265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EFD66DF" w14:textId="77777777" w:rsidR="00C10E60" w:rsidRDefault="00F83393">
            <w:pPr>
              <w:pStyle w:val="Style59"/>
              <w:spacing w:line="216" w:lineRule="exact"/>
              <w:rPr>
                <w:rStyle w:val="FontStyle1591"/>
              </w:rPr>
            </w:pPr>
            <w:r>
              <w:rPr>
                <w:rStyle w:val="FontStyle1591"/>
              </w:rPr>
              <w:t xml:space="preserve">Кумиры публики (на примере творчества В. А. Моцарта, Н. Паганини, Ф. </w:t>
            </w:r>
            <w:r>
              <w:rPr>
                <w:rStyle w:val="FontStyle1591"/>
              </w:rPr>
              <w:t>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A605147" w14:textId="77777777" w:rsidR="00C10E60" w:rsidRDefault="00F83393">
            <w:pPr>
              <w:pStyle w:val="Style59"/>
              <w:spacing w:line="216" w:lineRule="exact"/>
              <w:ind w:firstLine="5"/>
              <w:rPr>
                <w:rStyle w:val="FontStyle1591"/>
              </w:rPr>
            </w:pPr>
            <w:r>
              <w:rPr>
                <w:rStyle w:val="FontStyle1591"/>
              </w:rPr>
              <w:t>Знакомство с образцами виртуозной музыки. Размышление над фактами биографий великих музыкант</w:t>
            </w:r>
            <w:r>
              <w:rPr>
                <w:rStyle w:val="FontStyle1591"/>
              </w:rPr>
              <w:t>ов — как любимцев 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w:t>
            </w:r>
            <w:r>
              <w:rPr>
                <w:rStyle w:val="FontStyle1591"/>
              </w:rPr>
              <w:t>ыки, названий и авторов изученных произведений.</w:t>
            </w:r>
          </w:p>
          <w:p w14:paraId="1C1AE996" w14:textId="77777777" w:rsidR="00C10E60" w:rsidRDefault="00F83393">
            <w:pPr>
              <w:pStyle w:val="Style59"/>
              <w:spacing w:line="216" w:lineRule="exact"/>
              <w:ind w:firstLine="5"/>
              <w:rPr>
                <w:rStyle w:val="FontStyle1671"/>
              </w:rPr>
            </w:pPr>
            <w:r>
              <w:rPr>
                <w:rStyle w:val="FontStyle1591"/>
              </w:rPr>
              <w:t xml:space="preserve">Знание и соблюдение общепринятых норм слушания музыки, правил поведения в концертном зале, театре оперы и балета. </w:t>
            </w:r>
            <w:r>
              <w:rPr>
                <w:rStyle w:val="FontStyle1671"/>
              </w:rPr>
              <w:t>На выбор или факультативно</w:t>
            </w:r>
          </w:p>
          <w:p w14:paraId="4F7FDC55" w14:textId="77777777" w:rsidR="00C10E60" w:rsidRDefault="00F83393">
            <w:pPr>
              <w:pStyle w:val="Style59"/>
              <w:spacing w:line="216" w:lineRule="exact"/>
              <w:rPr>
                <w:rStyle w:val="FontStyle1591"/>
              </w:rPr>
            </w:pPr>
            <w:r>
              <w:rPr>
                <w:rStyle w:val="FontStyle1591"/>
              </w:rPr>
              <w:t xml:space="preserve">Работа с интерактивной картой (география путешествий, гастролей), </w:t>
            </w:r>
            <w:r>
              <w:rPr>
                <w:rStyle w:val="FontStyle1591"/>
              </w:rPr>
              <w:t>лентой времени (имена, факты, явления, музыкальные произведения).</w:t>
            </w:r>
          </w:p>
        </w:tc>
      </w:tr>
      <w:tr w:rsidR="00C10E60" w14:paraId="397021E0"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75BFDED" w14:textId="77777777" w:rsidR="00C10E60" w:rsidRDefault="00C10E60">
            <w:pPr>
              <w:pStyle w:val="Style97"/>
              <w:rPr>
                <w:rFonts w:hint="eastAsia"/>
              </w:rPr>
            </w:pPr>
          </w:p>
        </w:tc>
        <w:tc>
          <w:tcPr>
            <w:tcW w:w="1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F2943F0" w14:textId="77777777" w:rsidR="00C10E60" w:rsidRDefault="00C10E60">
            <w:pPr>
              <w:pStyle w:val="Style97"/>
              <w:rPr>
                <w:rFonts w:hint="eastAsia"/>
              </w:rPr>
            </w:pPr>
          </w:p>
        </w:tc>
        <w:tc>
          <w:tcPr>
            <w:tcW w:w="265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D203C08" w14:textId="77777777" w:rsidR="00C10E60" w:rsidRDefault="00C10E60">
            <w:pPr>
              <w:pStyle w:val="Style97"/>
              <w:rPr>
                <w:rFonts w:hint="eastAsia"/>
              </w:rPr>
            </w:pP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8ABE3AF" w14:textId="77777777" w:rsidR="00C10E60" w:rsidRDefault="00F83393">
            <w:pPr>
              <w:pStyle w:val="Style59"/>
              <w:spacing w:line="221" w:lineRule="exact"/>
              <w:rPr>
                <w:rStyle w:val="FontStyle1591"/>
              </w:rPr>
            </w:pPr>
            <w:r>
              <w:rPr>
                <w:rStyle w:val="FontStyle1591"/>
              </w:rPr>
              <w:t>Посещение концерта классической музыки с последующим обсуждением в классе.</w:t>
            </w:r>
          </w:p>
          <w:p w14:paraId="254A962E" w14:textId="77777777" w:rsidR="00C10E60" w:rsidRDefault="00F83393">
            <w:pPr>
              <w:pStyle w:val="Style59"/>
              <w:spacing w:line="221" w:lineRule="exact"/>
              <w:ind w:firstLine="5"/>
              <w:rPr>
                <w:rStyle w:val="FontStyle1591"/>
              </w:rPr>
            </w:pPr>
            <w:r>
              <w:rPr>
                <w:rStyle w:val="FontStyle1591"/>
              </w:rPr>
              <w:t>Создание тематической подборки музыкальных произведений для домашнего прослушивания</w:t>
            </w:r>
          </w:p>
        </w:tc>
      </w:tr>
      <w:tr w:rsidR="00C10E60" w14:paraId="307631A2"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DD06CF0" w14:textId="77777777" w:rsidR="00C10E60" w:rsidRDefault="00F83393">
            <w:pPr>
              <w:pStyle w:val="Style59"/>
              <w:spacing w:line="211" w:lineRule="exact"/>
              <w:ind w:firstLine="5"/>
              <w:rPr>
                <w:rStyle w:val="FontStyle1591"/>
              </w:rPr>
            </w:pPr>
            <w:r>
              <w:rPr>
                <w:rStyle w:val="FontStyle1591"/>
              </w:rPr>
              <w:t>В) 4—6 учебных часов</w:t>
            </w:r>
          </w:p>
        </w:tc>
        <w:tc>
          <w:tcPr>
            <w:tcW w:w="1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FEFEF81" w14:textId="77777777" w:rsidR="00C10E60" w:rsidRDefault="00F83393">
            <w:pPr>
              <w:pStyle w:val="Style59"/>
              <w:spacing w:line="221" w:lineRule="exact"/>
              <w:rPr>
                <w:rStyle w:val="FontStyle1591"/>
              </w:rPr>
            </w:pPr>
            <w:r>
              <w:rPr>
                <w:rStyle w:val="FontStyle1591"/>
              </w:rPr>
              <w:t>Музыка —</w:t>
            </w:r>
          </w:p>
          <w:p w14:paraId="12C40A2C" w14:textId="77777777" w:rsidR="00C10E60" w:rsidRDefault="00F83393">
            <w:pPr>
              <w:pStyle w:val="Style59"/>
              <w:spacing w:line="221" w:lineRule="exact"/>
              <w:rPr>
                <w:rStyle w:val="FontStyle1591"/>
              </w:rPr>
            </w:pPr>
            <w:r>
              <w:rPr>
                <w:rStyle w:val="FontStyle1591"/>
              </w:rPr>
              <w:t>зеркало</w:t>
            </w:r>
          </w:p>
          <w:p w14:paraId="05C6F974" w14:textId="77777777" w:rsidR="00C10E60" w:rsidRDefault="00F83393">
            <w:pPr>
              <w:pStyle w:val="Style59"/>
              <w:spacing w:line="221" w:lineRule="exact"/>
              <w:rPr>
                <w:rStyle w:val="FontStyle1591"/>
              </w:rPr>
            </w:pPr>
            <w:r>
              <w:rPr>
                <w:rStyle w:val="FontStyle1591"/>
              </w:rPr>
              <w:t>эпохи</w:t>
            </w:r>
          </w:p>
        </w:tc>
        <w:tc>
          <w:tcPr>
            <w:tcW w:w="265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D5C84D9" w14:textId="77777777" w:rsidR="00C10E60" w:rsidRDefault="00F83393">
            <w:pPr>
              <w:pStyle w:val="Style59"/>
              <w:spacing w:line="216" w:lineRule="exact"/>
              <w:rPr>
                <w:rStyle w:val="FontStyle1591"/>
              </w:rPr>
            </w:pPr>
            <w:r>
              <w:rPr>
                <w:rStyle w:val="FontStyle1591"/>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 </w:t>
            </w:r>
            <w:r>
              <w:rPr>
                <w:rStyle w:val="FontStyle1591"/>
              </w:rPr>
              <w:t>ский склад на примере творчества И. С. Баха и Л. ван Бетховена</w:t>
            </w: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1614B08" w14:textId="77777777" w:rsidR="00C10E60" w:rsidRDefault="00F83393">
            <w:pPr>
              <w:pStyle w:val="Style59"/>
              <w:spacing w:line="216" w:lineRule="exact"/>
              <w:ind w:firstLine="5"/>
              <w:rPr>
                <w:rStyle w:val="FontStyle1591"/>
              </w:rPr>
            </w:pPr>
            <w:r>
              <w:rPr>
                <w:rStyle w:val="FontStyle1591"/>
              </w:rPr>
              <w:t>Знакомство с образцами полифонической и гомофонно-гармонической музыки. Разучивание, исполнение не менее одного вокального произведения, сочинённого композитором-классиком (из числа изучаемых в</w:t>
            </w:r>
            <w:r>
              <w:rPr>
                <w:rStyle w:val="FontStyle1591"/>
              </w:rPr>
              <w:t xml:space="preserve"> данном разделе).</w:t>
            </w:r>
          </w:p>
          <w:p w14:paraId="2C882F59" w14:textId="77777777" w:rsidR="00C10E60" w:rsidRDefault="00F83393">
            <w:pPr>
              <w:pStyle w:val="Style59"/>
              <w:spacing w:line="216" w:lineRule="exact"/>
              <w:rPr>
                <w:rStyle w:val="FontStyle1671"/>
              </w:rPr>
            </w:pPr>
            <w:r>
              <w:rPr>
                <w:rStyle w:val="FontStyle1591"/>
              </w:rPr>
              <w:t xml:space="preserve">Исполнение вокальных, ритмических, речевых канонов. Музыкальная викторина на знание музыки, названий и авторов изученных произведений. </w:t>
            </w:r>
            <w:r>
              <w:rPr>
                <w:rStyle w:val="FontStyle1671"/>
              </w:rPr>
              <w:t>На выбор или факультативно</w:t>
            </w:r>
          </w:p>
          <w:p w14:paraId="7F8D4112" w14:textId="77777777" w:rsidR="00C10E60" w:rsidRDefault="00F83393">
            <w:pPr>
              <w:pStyle w:val="Style59"/>
              <w:spacing w:line="216" w:lineRule="exact"/>
              <w:ind w:firstLine="5"/>
              <w:rPr>
                <w:rStyle w:val="FontStyle1591"/>
              </w:rPr>
            </w:pPr>
            <w:r>
              <w:rPr>
                <w:rStyle w:val="FontStyle1591"/>
              </w:rPr>
              <w:t>Составление сравнительной таблицы стилей барокко и классицизм (на примере му</w:t>
            </w:r>
            <w:r>
              <w:rPr>
                <w:rStyle w:val="FontStyle1591"/>
              </w:rPr>
              <w:t>зыкального искусства, либо музыки и живописи, музыки и архитектуры).</w:t>
            </w:r>
          </w:p>
          <w:p w14:paraId="69064446" w14:textId="77777777" w:rsidR="00C10E60" w:rsidRDefault="00F83393">
            <w:pPr>
              <w:pStyle w:val="Style59"/>
              <w:spacing w:line="216" w:lineRule="exact"/>
              <w:rPr>
                <w:rStyle w:val="FontStyle1591"/>
              </w:rPr>
            </w:pPr>
            <w:r>
              <w:rPr>
                <w:rStyle w:val="FontStyle1591"/>
              </w:rPr>
              <w:t>Просмотр художественных фильмов и телепередач, посвящённых стилям барокко и классицизм, творческому пути изучаемых композиторов</w:t>
            </w:r>
          </w:p>
        </w:tc>
      </w:tr>
      <w:tr w:rsidR="00C10E60" w14:paraId="43C04C69" w14:textId="77777777">
        <w:trPr>
          <w:trHeight w:val="413"/>
        </w:trPr>
        <w:tc>
          <w:tcPr>
            <w:tcW w:w="1287" w:type="dxa"/>
            <w:tcBorders>
              <w:top w:val="single" w:sz="6" w:space="0" w:color="000000"/>
              <w:left w:val="single" w:sz="6" w:space="0" w:color="000000"/>
              <w:right w:val="single" w:sz="6" w:space="0" w:color="000000"/>
            </w:tcBorders>
            <w:tcMar>
              <w:left w:w="40" w:type="dxa"/>
              <w:right w:w="40" w:type="dxa"/>
            </w:tcMar>
          </w:tcPr>
          <w:p w14:paraId="415AE586" w14:textId="77777777" w:rsidR="00C10E60" w:rsidRDefault="00F83393">
            <w:pPr>
              <w:pStyle w:val="Style59"/>
              <w:spacing w:line="240" w:lineRule="auto"/>
              <w:rPr>
                <w:rStyle w:val="FontStyle1591"/>
              </w:rPr>
            </w:pPr>
            <w:r>
              <w:rPr>
                <w:rStyle w:val="FontStyle1591"/>
              </w:rPr>
              <w:t>Г)</w:t>
            </w:r>
          </w:p>
          <w:p w14:paraId="57241F11" w14:textId="77777777" w:rsidR="00C10E60" w:rsidRDefault="00F83393">
            <w:pPr>
              <w:pStyle w:val="Style59"/>
              <w:spacing w:line="221" w:lineRule="exact"/>
              <w:rPr>
                <w:rStyle w:val="FontStyle1591"/>
              </w:rPr>
            </w:pPr>
            <w:r>
              <w:rPr>
                <w:rStyle w:val="FontStyle1591"/>
              </w:rPr>
              <w:t>4—6</w:t>
            </w:r>
          </w:p>
          <w:p w14:paraId="1FC8C3C4" w14:textId="77777777" w:rsidR="00C10E60" w:rsidRDefault="00F83393">
            <w:pPr>
              <w:pStyle w:val="Style59"/>
              <w:spacing w:line="221" w:lineRule="exact"/>
              <w:rPr>
                <w:rStyle w:val="FontStyle1591"/>
              </w:rPr>
            </w:pPr>
            <w:r>
              <w:rPr>
                <w:rStyle w:val="FontStyle1591"/>
              </w:rPr>
              <w:t>учебных</w:t>
            </w:r>
          </w:p>
          <w:p w14:paraId="740B01F4" w14:textId="77777777" w:rsidR="00C10E60" w:rsidRDefault="00F83393">
            <w:pPr>
              <w:pStyle w:val="Style59"/>
              <w:spacing w:line="221" w:lineRule="exact"/>
              <w:rPr>
                <w:rStyle w:val="FontStyle1591"/>
              </w:rPr>
            </w:pPr>
            <w:r>
              <w:rPr>
                <w:rStyle w:val="FontStyle1591"/>
              </w:rPr>
              <w:t>часов</w:t>
            </w:r>
          </w:p>
        </w:tc>
        <w:tc>
          <w:tcPr>
            <w:tcW w:w="1775" w:type="dxa"/>
            <w:tcBorders>
              <w:top w:val="single" w:sz="6" w:space="0" w:color="000000"/>
              <w:left w:val="single" w:sz="6" w:space="0" w:color="000000"/>
              <w:right w:val="single" w:sz="6" w:space="0" w:color="000000"/>
            </w:tcBorders>
            <w:tcMar>
              <w:left w:w="40" w:type="dxa"/>
              <w:right w:w="40" w:type="dxa"/>
            </w:tcMar>
          </w:tcPr>
          <w:p w14:paraId="6556DFFB" w14:textId="77777777" w:rsidR="00C10E60" w:rsidRDefault="00F83393">
            <w:pPr>
              <w:pStyle w:val="Style59"/>
              <w:spacing w:line="240" w:lineRule="auto"/>
              <w:rPr>
                <w:rStyle w:val="FontStyle1591"/>
              </w:rPr>
            </w:pPr>
            <w:r>
              <w:rPr>
                <w:rStyle w:val="FontStyle1591"/>
              </w:rPr>
              <w:t>Музыкальн</w:t>
            </w:r>
          </w:p>
          <w:p w14:paraId="50DB8137" w14:textId="77777777" w:rsidR="00C10E60" w:rsidRDefault="00F83393">
            <w:pPr>
              <w:pStyle w:val="Style59"/>
              <w:spacing w:line="240" w:lineRule="auto"/>
              <w:rPr>
                <w:rStyle w:val="FontStyle1591"/>
              </w:rPr>
            </w:pPr>
            <w:r>
              <w:rPr>
                <w:rStyle w:val="FontStyle1591"/>
              </w:rPr>
              <w:t>ый образ</w:t>
            </w:r>
          </w:p>
        </w:tc>
        <w:tc>
          <w:tcPr>
            <w:tcW w:w="2658" w:type="dxa"/>
            <w:tcBorders>
              <w:top w:val="single" w:sz="6" w:space="0" w:color="000000"/>
              <w:left w:val="single" w:sz="6" w:space="0" w:color="000000"/>
              <w:right w:val="single" w:sz="6" w:space="0" w:color="000000"/>
            </w:tcBorders>
            <w:tcMar>
              <w:left w:w="40" w:type="dxa"/>
              <w:right w:w="40" w:type="dxa"/>
            </w:tcMar>
          </w:tcPr>
          <w:p w14:paraId="0FF8FD71" w14:textId="77777777" w:rsidR="00C10E60" w:rsidRDefault="00F83393">
            <w:pPr>
              <w:pStyle w:val="Style59"/>
              <w:spacing w:line="240" w:lineRule="auto"/>
              <w:rPr>
                <w:rStyle w:val="FontStyle1591"/>
              </w:rPr>
            </w:pPr>
            <w:r>
              <w:rPr>
                <w:rStyle w:val="FontStyle1591"/>
              </w:rPr>
              <w:t>Героические образы</w:t>
            </w:r>
            <w:r>
              <w:rPr>
                <w:rStyle w:val="FontStyle1591"/>
              </w:rPr>
              <w:t xml:space="preserve"> в</w:t>
            </w:r>
          </w:p>
          <w:p w14:paraId="5E1F7F16" w14:textId="77777777" w:rsidR="00C10E60" w:rsidRDefault="00F83393">
            <w:pPr>
              <w:pStyle w:val="Style59"/>
              <w:spacing w:line="216" w:lineRule="exact"/>
              <w:rPr>
                <w:rStyle w:val="FontStyle1591"/>
              </w:rPr>
            </w:pPr>
            <w:r>
              <w:rPr>
                <w:rStyle w:val="FontStyle1591"/>
              </w:rPr>
              <w:t xml:space="preserve">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w:t>
            </w:r>
            <w:r>
              <w:rPr>
                <w:rStyle w:val="FontStyle1591"/>
              </w:rPr>
              <w:lastRenderedPageBreak/>
              <w:t>основных образов, характерных интонаций, жанров)</w:t>
            </w: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95B612E" w14:textId="77777777" w:rsidR="00C10E60" w:rsidRDefault="00F83393">
            <w:pPr>
              <w:pStyle w:val="Style59"/>
              <w:spacing w:line="240" w:lineRule="auto"/>
              <w:rPr>
                <w:rStyle w:val="FontStyle1591"/>
              </w:rPr>
            </w:pPr>
            <w:r>
              <w:rPr>
                <w:rStyle w:val="FontStyle1591"/>
              </w:rPr>
              <w:lastRenderedPageBreak/>
              <w:t xml:space="preserve">Знакомство с </w:t>
            </w:r>
            <w:r>
              <w:rPr>
                <w:rStyle w:val="FontStyle1591"/>
              </w:rPr>
              <w:t>произведениями композиторов — венских классиков,</w:t>
            </w:r>
          </w:p>
          <w:p w14:paraId="41AC1B05" w14:textId="77777777" w:rsidR="00C10E60" w:rsidRDefault="00F83393">
            <w:pPr>
              <w:pStyle w:val="Style59"/>
              <w:spacing w:line="216" w:lineRule="exact"/>
              <w:rPr>
                <w:rStyle w:val="FontStyle1591"/>
              </w:rPr>
            </w:pPr>
            <w:r>
              <w:rPr>
                <w:rStyle w:val="FontStyle1591"/>
              </w:rPr>
              <w:t>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02956BA8" w14:textId="77777777" w:rsidR="00C10E60" w:rsidRDefault="00F83393">
            <w:pPr>
              <w:pStyle w:val="Style59"/>
              <w:spacing w:line="216" w:lineRule="exact"/>
              <w:ind w:firstLine="5"/>
              <w:rPr>
                <w:rStyle w:val="FontStyle1671"/>
              </w:rPr>
            </w:pPr>
            <w:r>
              <w:rPr>
                <w:rStyle w:val="FontStyle1591"/>
              </w:rPr>
              <w:t>Узнавание на слух мелодий, интонаций, ритмов, элементов музыкаль</w:t>
            </w:r>
            <w:r>
              <w:rPr>
                <w:rStyle w:val="FontStyle1591"/>
              </w:rPr>
              <w:t xml:space="preserve">ного языка изучаемых </w:t>
            </w:r>
            <w:r>
              <w:rPr>
                <w:rStyle w:val="FontStyle1591"/>
              </w:rPr>
              <w:lastRenderedPageBreak/>
              <w:t>классических произведений, умение напеть их наиболее яркие темы, ритмоинтонации.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r>
              <w:rPr>
                <w:rStyle w:val="FontStyle1591"/>
              </w:rPr>
              <w:t xml:space="preserve"> Музыкальная викторина на знание музыки, названий и авторов изученных произведений. </w:t>
            </w:r>
            <w:r>
              <w:rPr>
                <w:rStyle w:val="FontStyle1671"/>
              </w:rPr>
              <w:t>На выбор или факультативно</w:t>
            </w:r>
          </w:p>
          <w:p w14:paraId="394FC188" w14:textId="77777777" w:rsidR="00C10E60" w:rsidRDefault="00F83393">
            <w:pPr>
              <w:pStyle w:val="Style59"/>
              <w:spacing w:line="216" w:lineRule="exact"/>
              <w:ind w:firstLine="5"/>
              <w:rPr>
                <w:rStyle w:val="FontStyle1591"/>
              </w:rPr>
            </w:pPr>
            <w:r>
              <w:rPr>
                <w:rStyle w:val="FontStyle1591"/>
              </w:rPr>
              <w:t>Сочинение музыки, импровизация; литературное, художественное творчество, созвучное кругу образов изучаемого композитора. Составление сравнительно</w:t>
            </w:r>
            <w:r>
              <w:rPr>
                <w:rStyle w:val="FontStyle1591"/>
              </w:rPr>
              <w:t>й таблицы стилей классицизм и романтизм (только на примере музыки, либо в музыке и живописи, в музыке и литературе и т. д.)</w:t>
            </w:r>
          </w:p>
        </w:tc>
      </w:tr>
      <w:tr w:rsidR="00C10E60" w14:paraId="363EAE6B"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34025FF" w14:textId="77777777" w:rsidR="00C10E60" w:rsidRDefault="00F83393">
            <w:pPr>
              <w:pStyle w:val="Style59"/>
              <w:spacing w:line="240" w:lineRule="auto"/>
              <w:rPr>
                <w:rStyle w:val="FontStyle1591"/>
              </w:rPr>
            </w:pPr>
            <w:r>
              <w:rPr>
                <w:rStyle w:val="FontStyle1591"/>
              </w:rPr>
              <w:lastRenderedPageBreak/>
              <w:t>Д)</w:t>
            </w:r>
          </w:p>
          <w:p w14:paraId="0EFE76EA" w14:textId="77777777" w:rsidR="00C10E60" w:rsidRDefault="00F83393">
            <w:pPr>
              <w:pStyle w:val="Style59"/>
              <w:spacing w:line="240" w:lineRule="auto"/>
              <w:rPr>
                <w:rStyle w:val="FontStyle1591"/>
              </w:rPr>
            </w:pPr>
            <w:r>
              <w:rPr>
                <w:rStyle w:val="FontStyle1591"/>
              </w:rPr>
              <w:t>3—4</w:t>
            </w:r>
          </w:p>
          <w:p w14:paraId="5324A93A" w14:textId="77777777" w:rsidR="00C10E60" w:rsidRDefault="00F83393">
            <w:pPr>
              <w:pStyle w:val="Style59"/>
              <w:spacing w:line="221" w:lineRule="exact"/>
              <w:rPr>
                <w:rStyle w:val="FontStyle1591"/>
              </w:rPr>
            </w:pPr>
            <w:r>
              <w:rPr>
                <w:rStyle w:val="FontStyle1591"/>
              </w:rPr>
              <w:t>учебных часа</w:t>
            </w:r>
          </w:p>
        </w:tc>
        <w:tc>
          <w:tcPr>
            <w:tcW w:w="1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07CF514" w14:textId="77777777" w:rsidR="00C10E60" w:rsidRDefault="00F83393">
            <w:pPr>
              <w:pStyle w:val="Style59"/>
              <w:spacing w:line="216" w:lineRule="exact"/>
              <w:rPr>
                <w:rStyle w:val="FontStyle1591"/>
              </w:rPr>
            </w:pPr>
            <w:r>
              <w:rPr>
                <w:rStyle w:val="FontStyle1591"/>
              </w:rPr>
              <w:t>Музыкальна я</w:t>
            </w:r>
          </w:p>
          <w:p w14:paraId="14D2E665" w14:textId="77777777" w:rsidR="00C10E60" w:rsidRDefault="00F83393">
            <w:pPr>
              <w:pStyle w:val="Style59"/>
              <w:spacing w:line="216" w:lineRule="exact"/>
              <w:rPr>
                <w:rStyle w:val="FontStyle1591"/>
              </w:rPr>
            </w:pPr>
            <w:r>
              <w:rPr>
                <w:rStyle w:val="FontStyle1591"/>
              </w:rPr>
              <w:t>драматургия</w:t>
            </w:r>
          </w:p>
        </w:tc>
        <w:tc>
          <w:tcPr>
            <w:tcW w:w="265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9DD7A45" w14:textId="77777777" w:rsidR="00C10E60" w:rsidRDefault="00F83393">
            <w:pPr>
              <w:pStyle w:val="Style59"/>
              <w:spacing w:line="216" w:lineRule="exact"/>
              <w:rPr>
                <w:rStyle w:val="FontStyle1591"/>
              </w:rPr>
            </w:pPr>
            <w:r>
              <w:rPr>
                <w:rStyle w:val="FontStyle1591"/>
              </w:rPr>
              <w:t>Развитие</w:t>
            </w:r>
          </w:p>
          <w:p w14:paraId="40A89124" w14:textId="77777777" w:rsidR="00C10E60" w:rsidRDefault="00F83393">
            <w:pPr>
              <w:pStyle w:val="Style59"/>
              <w:spacing w:line="216" w:lineRule="exact"/>
              <w:rPr>
                <w:rStyle w:val="FontStyle1591"/>
              </w:rPr>
            </w:pPr>
            <w:r>
              <w:rPr>
                <w:rStyle w:val="FontStyle1591"/>
              </w:rPr>
              <w:t>музыкальных</w:t>
            </w:r>
          </w:p>
          <w:p w14:paraId="1DD4F775" w14:textId="77777777" w:rsidR="00C10E60" w:rsidRDefault="00F83393">
            <w:pPr>
              <w:pStyle w:val="Style59"/>
              <w:spacing w:line="216" w:lineRule="exact"/>
              <w:rPr>
                <w:rStyle w:val="FontStyle1591"/>
              </w:rPr>
            </w:pPr>
            <w:r>
              <w:rPr>
                <w:rStyle w:val="FontStyle1591"/>
              </w:rPr>
              <w:t>образов.</w:t>
            </w:r>
          </w:p>
          <w:p w14:paraId="0E261421" w14:textId="77777777" w:rsidR="00C10E60" w:rsidRDefault="00F83393">
            <w:pPr>
              <w:pStyle w:val="Style59"/>
              <w:spacing w:line="216" w:lineRule="exact"/>
              <w:ind w:left="5" w:hanging="5"/>
              <w:rPr>
                <w:rStyle w:val="FontStyle1591"/>
              </w:rPr>
            </w:pPr>
            <w:r>
              <w:rPr>
                <w:rStyle w:val="FontStyle1591"/>
              </w:rPr>
              <w:t>Музыкальная тема. Принципы</w:t>
            </w: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5DEFA8C" w14:textId="77777777" w:rsidR="00C10E60" w:rsidRDefault="00F83393">
            <w:pPr>
              <w:pStyle w:val="Style59"/>
              <w:spacing w:line="216" w:lineRule="exact"/>
              <w:rPr>
                <w:rStyle w:val="FontStyle1591"/>
              </w:rPr>
            </w:pPr>
            <w:r>
              <w:rPr>
                <w:rStyle w:val="FontStyle1591"/>
              </w:rPr>
              <w:t xml:space="preserve">Наблюдение за развитием </w:t>
            </w:r>
            <w:r>
              <w:rPr>
                <w:rStyle w:val="FontStyle1591"/>
              </w:rPr>
              <w:t>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w:t>
            </w:r>
            <w:r>
              <w:rPr>
                <w:rStyle w:val="FontStyle1591"/>
              </w:rPr>
              <w:t>доизменённых в</w:t>
            </w:r>
          </w:p>
        </w:tc>
      </w:tr>
      <w:tr w:rsidR="00C10E60" w14:paraId="01A4351B"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DB60562" w14:textId="77777777" w:rsidR="00C10E60" w:rsidRDefault="00C10E60">
            <w:pPr>
              <w:pStyle w:val="Style97"/>
              <w:rPr>
                <w:rFonts w:hint="eastAsia"/>
              </w:rPr>
            </w:pPr>
          </w:p>
        </w:tc>
        <w:tc>
          <w:tcPr>
            <w:tcW w:w="1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AF93127" w14:textId="77777777" w:rsidR="00C10E60" w:rsidRDefault="00C10E60">
            <w:pPr>
              <w:pStyle w:val="Style97"/>
              <w:rPr>
                <w:rFonts w:hint="eastAsia"/>
              </w:rPr>
            </w:pPr>
          </w:p>
        </w:tc>
        <w:tc>
          <w:tcPr>
            <w:tcW w:w="265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4DF99FA" w14:textId="77777777" w:rsidR="00C10E60" w:rsidRDefault="00F83393">
            <w:pPr>
              <w:pStyle w:val="Style59"/>
              <w:spacing w:line="216" w:lineRule="exact"/>
              <w:rPr>
                <w:rStyle w:val="FontStyle1591"/>
              </w:rPr>
            </w:pPr>
            <w:r>
              <w:rPr>
                <w:rStyle w:val="FontStyle1591"/>
              </w:rPr>
              <w:t>музыкального развития: повтор, контраст, разработка. Музыкальная форма — строение музыкального произведения</w:t>
            </w: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12312EB" w14:textId="77777777" w:rsidR="00C10E60" w:rsidRDefault="00F83393">
            <w:pPr>
              <w:pStyle w:val="Style59"/>
              <w:spacing w:line="216" w:lineRule="exact"/>
              <w:rPr>
                <w:rStyle w:val="FontStyle1591"/>
              </w:rPr>
            </w:pPr>
            <w:r>
              <w:rPr>
                <w:rStyle w:val="FontStyle1591"/>
              </w:rPr>
              <w:t>процессе развития.</w:t>
            </w:r>
          </w:p>
          <w:p w14:paraId="79998806" w14:textId="77777777" w:rsidR="00C10E60" w:rsidRDefault="00F83393">
            <w:pPr>
              <w:pStyle w:val="Style59"/>
              <w:spacing w:line="216" w:lineRule="exact"/>
              <w:ind w:firstLine="5"/>
              <w:rPr>
                <w:rStyle w:val="FontStyle1591"/>
              </w:rPr>
            </w:pPr>
            <w:r>
              <w:rPr>
                <w:rStyle w:val="FontStyle1591"/>
              </w:rPr>
              <w:t>Составление наглядной (буквенной, цифровой) схемы строения музыкального произведения.</w:t>
            </w:r>
          </w:p>
          <w:p w14:paraId="12045966" w14:textId="77777777" w:rsidR="00C10E60" w:rsidRDefault="00F83393">
            <w:pPr>
              <w:pStyle w:val="Style59"/>
              <w:spacing w:line="216" w:lineRule="exact"/>
              <w:rPr>
                <w:rStyle w:val="FontStyle1591"/>
              </w:rPr>
            </w:pPr>
            <w:r>
              <w:rPr>
                <w:rStyle w:val="FontStyle1591"/>
              </w:rPr>
              <w:t>Разучивание, исполнение н</w:t>
            </w:r>
            <w:r>
              <w:rPr>
                <w:rStyle w:val="FontStyle1591"/>
              </w:rPr>
              <w:t>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4BE66469" w14:textId="77777777" w:rsidR="00C10E60" w:rsidRDefault="00F83393">
            <w:pPr>
              <w:pStyle w:val="Style59"/>
              <w:spacing w:line="216" w:lineRule="exact"/>
              <w:rPr>
                <w:rStyle w:val="FontStyle1671"/>
              </w:rPr>
            </w:pPr>
            <w:r>
              <w:rPr>
                <w:rStyle w:val="FontStyle1591"/>
              </w:rPr>
              <w:t xml:space="preserve">Музыкальная викторина на знание музыки, названий и авторов изученных произведений. </w:t>
            </w:r>
            <w:r>
              <w:rPr>
                <w:rStyle w:val="FontStyle1671"/>
              </w:rPr>
              <w:t>На выбор или факультативно</w:t>
            </w:r>
          </w:p>
          <w:p w14:paraId="60A6FF7C" w14:textId="77777777" w:rsidR="00C10E60" w:rsidRDefault="00F83393">
            <w:pPr>
              <w:pStyle w:val="Style59"/>
              <w:spacing w:line="216" w:lineRule="exact"/>
              <w:rPr>
                <w:rStyle w:val="FontStyle1591"/>
              </w:rPr>
            </w:pPr>
            <w:r>
              <w:rPr>
                <w:rStyle w:val="FontStyle1591"/>
              </w:rPr>
              <w:t>Посещ</w:t>
            </w:r>
            <w:r>
              <w:rPr>
                <w:rStyle w:val="FontStyle1591"/>
              </w:rPr>
              <w:t>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и др.), основанного на развитии образов, музыкальной драматургии</w:t>
            </w:r>
            <w:r>
              <w:rPr>
                <w:rStyle w:val="FontStyle1591"/>
              </w:rPr>
              <w:t xml:space="preserve"> одного из произведений композиторов-классиков</w:t>
            </w:r>
          </w:p>
        </w:tc>
      </w:tr>
      <w:tr w:rsidR="00C10E60" w14:paraId="69CD5582"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396065B" w14:textId="77777777" w:rsidR="00C10E60" w:rsidRDefault="00F83393">
            <w:pPr>
              <w:pStyle w:val="Style59"/>
              <w:spacing w:line="240" w:lineRule="auto"/>
              <w:rPr>
                <w:rStyle w:val="FontStyle1591"/>
              </w:rPr>
            </w:pPr>
            <w:r>
              <w:rPr>
                <w:rStyle w:val="FontStyle1591"/>
              </w:rPr>
              <w:t>Е)</w:t>
            </w:r>
          </w:p>
          <w:p w14:paraId="7D7E97B7" w14:textId="77777777" w:rsidR="00C10E60" w:rsidRDefault="00F83393">
            <w:pPr>
              <w:pStyle w:val="Style59"/>
              <w:spacing w:line="216" w:lineRule="exact"/>
              <w:rPr>
                <w:rStyle w:val="FontStyle1591"/>
              </w:rPr>
            </w:pPr>
            <w:r>
              <w:rPr>
                <w:rStyle w:val="FontStyle1591"/>
              </w:rPr>
              <w:t>4—6</w:t>
            </w:r>
          </w:p>
          <w:p w14:paraId="7C8F37D5" w14:textId="77777777" w:rsidR="00C10E60" w:rsidRDefault="00F83393">
            <w:pPr>
              <w:pStyle w:val="Style59"/>
              <w:spacing w:line="216" w:lineRule="exact"/>
              <w:rPr>
                <w:rStyle w:val="FontStyle1591"/>
              </w:rPr>
            </w:pPr>
            <w:r>
              <w:rPr>
                <w:rStyle w:val="FontStyle1591"/>
              </w:rPr>
              <w:t>учебных</w:t>
            </w:r>
          </w:p>
          <w:p w14:paraId="1D5DE1A3" w14:textId="77777777" w:rsidR="00C10E60" w:rsidRDefault="00F83393">
            <w:pPr>
              <w:pStyle w:val="Style59"/>
              <w:spacing w:line="216" w:lineRule="exact"/>
              <w:rPr>
                <w:rStyle w:val="FontStyle1591"/>
              </w:rPr>
            </w:pPr>
            <w:r>
              <w:rPr>
                <w:rStyle w:val="FontStyle1591"/>
              </w:rPr>
              <w:t>часов</w:t>
            </w:r>
          </w:p>
        </w:tc>
        <w:tc>
          <w:tcPr>
            <w:tcW w:w="177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5A5FC6A" w14:textId="77777777" w:rsidR="00C10E60" w:rsidRDefault="00F83393">
            <w:pPr>
              <w:pStyle w:val="Style59"/>
              <w:spacing w:line="221" w:lineRule="exact"/>
              <w:rPr>
                <w:rStyle w:val="FontStyle1591"/>
              </w:rPr>
            </w:pPr>
            <w:r>
              <w:rPr>
                <w:rStyle w:val="FontStyle1591"/>
              </w:rPr>
              <w:t>Музыкальный стиль</w:t>
            </w:r>
          </w:p>
        </w:tc>
        <w:tc>
          <w:tcPr>
            <w:tcW w:w="265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BD12BF3" w14:textId="77777777" w:rsidR="00C10E60" w:rsidRDefault="00F83393">
            <w:pPr>
              <w:pStyle w:val="Style59"/>
              <w:spacing w:line="216" w:lineRule="exact"/>
              <w:rPr>
                <w:rStyle w:val="FontStyle1591"/>
              </w:rPr>
            </w:pPr>
            <w:r>
              <w:rPr>
                <w:rStyle w:val="FontStyle1591"/>
              </w:rPr>
              <w:t>Стиль как единство эстетических идеалов, круга образов,</w:t>
            </w:r>
          </w:p>
          <w:p w14:paraId="628FE104" w14:textId="77777777" w:rsidR="00C10E60" w:rsidRDefault="00F83393">
            <w:pPr>
              <w:pStyle w:val="Style59"/>
              <w:spacing w:line="216" w:lineRule="exact"/>
              <w:rPr>
                <w:rStyle w:val="FontStyle1591"/>
              </w:rPr>
            </w:pPr>
            <w:r>
              <w:rPr>
                <w:rStyle w:val="FontStyle1591"/>
              </w:rPr>
              <w:t>драматургических приёмов,</w:t>
            </w:r>
          </w:p>
        </w:tc>
        <w:tc>
          <w:tcPr>
            <w:tcW w:w="419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4B84B31" w14:textId="77777777" w:rsidR="00C10E60" w:rsidRDefault="00F83393">
            <w:pPr>
              <w:pStyle w:val="Style59"/>
              <w:spacing w:line="216" w:lineRule="exact"/>
              <w:ind w:firstLine="5"/>
              <w:rPr>
                <w:rStyle w:val="FontStyle1591"/>
              </w:rPr>
            </w:pPr>
            <w:r>
              <w:rPr>
                <w:rStyle w:val="FontStyle1591"/>
              </w:rPr>
              <w:t xml:space="preserve">Обобщение и систематизация знаний о различных проявлениях музыкального стиля (стиль </w:t>
            </w:r>
            <w:r>
              <w:rPr>
                <w:rStyle w:val="FontStyle1591"/>
              </w:rPr>
              <w:t>композитора, национальный стиль, стиль эпохи и т. д.).</w:t>
            </w:r>
          </w:p>
          <w:p w14:paraId="6D29707D" w14:textId="77777777" w:rsidR="00C10E60" w:rsidRDefault="00F83393">
            <w:pPr>
              <w:pStyle w:val="Style59"/>
              <w:spacing w:line="216" w:lineRule="exact"/>
              <w:rPr>
                <w:rStyle w:val="FontStyle1591"/>
              </w:rPr>
            </w:pPr>
            <w:r>
              <w:rPr>
                <w:rStyle w:val="FontStyle1591"/>
              </w:rPr>
              <w:t>Исполнение 2—3 вокальных произведений — образцов барокко, классицизма, романтизма, импрессионизма (подлинных или стилизованных).</w:t>
            </w:r>
          </w:p>
        </w:tc>
      </w:tr>
    </w:tbl>
    <w:p w14:paraId="05563DDD" w14:textId="77777777" w:rsidR="00C10E60" w:rsidRDefault="00C10E60">
      <w:pPr>
        <w:pStyle w:val="Style103"/>
        <w:tabs>
          <w:tab w:val="left" w:pos="557"/>
        </w:tabs>
        <w:ind w:left="0" w:firstLine="0"/>
        <w:jc w:val="left"/>
        <w:rPr>
          <w:rStyle w:val="FontStyle1591"/>
        </w:rPr>
      </w:pPr>
    </w:p>
    <w:tbl>
      <w:tblPr>
        <w:tblW w:w="9928" w:type="dxa"/>
        <w:tblInd w:w="40" w:type="dxa"/>
        <w:tblLayout w:type="fixed"/>
        <w:tblCellMar>
          <w:left w:w="40" w:type="dxa"/>
          <w:right w:w="40" w:type="dxa"/>
        </w:tblCellMar>
        <w:tblLook w:val="04A0" w:firstRow="1" w:lastRow="0" w:firstColumn="1" w:lastColumn="0" w:noHBand="0" w:noVBand="1"/>
      </w:tblPr>
      <w:tblGrid>
        <w:gridCol w:w="1303"/>
        <w:gridCol w:w="1767"/>
        <w:gridCol w:w="2642"/>
        <w:gridCol w:w="4216"/>
      </w:tblGrid>
      <w:tr w:rsidR="00C10E60" w14:paraId="628F557C" w14:textId="77777777">
        <w:tc>
          <w:tcPr>
            <w:tcW w:w="130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88FEE66" w14:textId="77777777" w:rsidR="00C10E60" w:rsidRDefault="00C10E60">
            <w:pPr>
              <w:pStyle w:val="Style97"/>
              <w:rPr>
                <w:rFonts w:hint="eastAsia"/>
              </w:rPr>
            </w:pPr>
          </w:p>
        </w:tc>
        <w:tc>
          <w:tcPr>
            <w:tcW w:w="176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4B991DA" w14:textId="77777777" w:rsidR="00C10E60" w:rsidRDefault="00C10E60">
            <w:pPr>
              <w:pStyle w:val="Style97"/>
              <w:rPr>
                <w:rFonts w:hint="eastAsia"/>
              </w:rPr>
            </w:pPr>
          </w:p>
        </w:tc>
        <w:tc>
          <w:tcPr>
            <w:tcW w:w="26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E1D2704" w14:textId="77777777" w:rsidR="00C10E60" w:rsidRDefault="00F83393">
            <w:pPr>
              <w:pStyle w:val="Style59"/>
              <w:spacing w:line="221" w:lineRule="exact"/>
              <w:rPr>
                <w:rStyle w:val="FontStyle1591"/>
              </w:rPr>
            </w:pPr>
            <w:r>
              <w:rPr>
                <w:rStyle w:val="FontStyle1591"/>
              </w:rPr>
              <w:t>музыкального языка.</w:t>
            </w:r>
          </w:p>
          <w:p w14:paraId="3F6EC7F4" w14:textId="77777777" w:rsidR="00C10E60" w:rsidRDefault="00F83393">
            <w:pPr>
              <w:pStyle w:val="Style59"/>
              <w:spacing w:line="221" w:lineRule="exact"/>
              <w:rPr>
                <w:rStyle w:val="FontStyle1591"/>
              </w:rPr>
            </w:pPr>
            <w:r>
              <w:rPr>
                <w:rStyle w:val="FontStyle1591"/>
              </w:rPr>
              <w:t>(На примере</w:t>
            </w:r>
          </w:p>
          <w:p w14:paraId="17F9AD17" w14:textId="77777777" w:rsidR="00C10E60" w:rsidRDefault="00F83393">
            <w:pPr>
              <w:pStyle w:val="Style59"/>
              <w:spacing w:line="221" w:lineRule="exact"/>
              <w:rPr>
                <w:rStyle w:val="FontStyle1591"/>
              </w:rPr>
            </w:pPr>
            <w:r>
              <w:rPr>
                <w:rStyle w:val="FontStyle1591"/>
              </w:rPr>
              <w:t>творчества В.</w:t>
            </w:r>
          </w:p>
          <w:p w14:paraId="60720FD7" w14:textId="77777777" w:rsidR="00C10E60" w:rsidRDefault="00F83393">
            <w:pPr>
              <w:pStyle w:val="Style59"/>
              <w:spacing w:line="221" w:lineRule="exact"/>
              <w:rPr>
                <w:rStyle w:val="FontStyle1591"/>
              </w:rPr>
            </w:pPr>
            <w:r>
              <w:rPr>
                <w:rStyle w:val="FontStyle1591"/>
              </w:rPr>
              <w:t>А. Моцарта,</w:t>
            </w:r>
          </w:p>
          <w:p w14:paraId="12D685B2" w14:textId="77777777" w:rsidR="00C10E60" w:rsidRDefault="00F83393">
            <w:pPr>
              <w:pStyle w:val="Style59"/>
              <w:spacing w:line="221" w:lineRule="exact"/>
              <w:rPr>
                <w:rStyle w:val="FontStyle1591"/>
              </w:rPr>
            </w:pPr>
            <w:r>
              <w:rPr>
                <w:rStyle w:val="FontStyle1591"/>
              </w:rPr>
              <w:t xml:space="preserve">К. </w:t>
            </w:r>
            <w:r>
              <w:rPr>
                <w:rStyle w:val="FontStyle1591"/>
              </w:rPr>
              <w:t>Дебюсси,</w:t>
            </w:r>
          </w:p>
          <w:p w14:paraId="4AD3C84B" w14:textId="77777777" w:rsidR="00C10E60" w:rsidRDefault="00F83393">
            <w:pPr>
              <w:pStyle w:val="Style59"/>
              <w:spacing w:line="221" w:lineRule="exact"/>
              <w:rPr>
                <w:rStyle w:val="FontStyle1591"/>
              </w:rPr>
            </w:pPr>
            <w:r>
              <w:rPr>
                <w:rStyle w:val="FontStyle1591"/>
              </w:rPr>
              <w:t>А. Шёнберга и др.)</w:t>
            </w:r>
          </w:p>
        </w:tc>
        <w:tc>
          <w:tcPr>
            <w:tcW w:w="4216"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9B7BBCA" w14:textId="77777777" w:rsidR="00C10E60" w:rsidRDefault="00F83393">
            <w:pPr>
              <w:pStyle w:val="Style59"/>
              <w:spacing w:line="216" w:lineRule="exact"/>
              <w:rPr>
                <w:rStyle w:val="FontStyle1591"/>
              </w:rPr>
            </w:pPr>
            <w:r>
              <w:rPr>
                <w:rStyle w:val="FontStyle1591"/>
              </w:rPr>
              <w:t>Определение на слух в звучании незнакомого произведения:</w:t>
            </w:r>
          </w:p>
          <w:p w14:paraId="58AC065A" w14:textId="77777777" w:rsidR="00C10E60" w:rsidRDefault="00F83393">
            <w:pPr>
              <w:pStyle w:val="Style59"/>
              <w:tabs>
                <w:tab w:val="left" w:pos="355"/>
              </w:tabs>
              <w:spacing w:line="216" w:lineRule="exact"/>
              <w:rPr>
                <w:rStyle w:val="FontStyle1591"/>
              </w:rPr>
            </w:pPr>
            <w:r>
              <w:rPr>
                <w:rStyle w:val="FontStyle1591"/>
              </w:rPr>
              <w:t>—</w:t>
            </w:r>
            <w:r>
              <w:rPr>
                <w:rStyle w:val="FontStyle1591"/>
              </w:rPr>
              <w:tab/>
              <w:t>принадлежности к одному из изученных стилей;</w:t>
            </w:r>
          </w:p>
          <w:p w14:paraId="5A7C9FF5" w14:textId="77777777" w:rsidR="00C10E60" w:rsidRDefault="00F83393">
            <w:pPr>
              <w:pStyle w:val="Style59"/>
              <w:tabs>
                <w:tab w:val="left" w:pos="355"/>
              </w:tabs>
              <w:spacing w:line="216" w:lineRule="exact"/>
              <w:rPr>
                <w:rStyle w:val="FontStyle1591"/>
              </w:rPr>
            </w:pPr>
            <w:r>
              <w:rPr>
                <w:rStyle w:val="FontStyle1591"/>
              </w:rPr>
              <w:t>—</w:t>
            </w:r>
            <w:r>
              <w:rPr>
                <w:rStyle w:val="FontStyle1591"/>
              </w:rPr>
              <w:tab/>
              <w:t>исполнительского состава (количество и состав исполнителей, музыкальных инструментов);</w:t>
            </w:r>
          </w:p>
          <w:p w14:paraId="7A115E1B" w14:textId="77777777" w:rsidR="00C10E60" w:rsidRDefault="00F83393">
            <w:pPr>
              <w:pStyle w:val="Style59"/>
              <w:tabs>
                <w:tab w:val="left" w:pos="355"/>
              </w:tabs>
              <w:spacing w:line="216" w:lineRule="exact"/>
              <w:rPr>
                <w:rStyle w:val="FontStyle1591"/>
              </w:rPr>
            </w:pPr>
            <w:r>
              <w:rPr>
                <w:rStyle w:val="FontStyle1591"/>
              </w:rPr>
              <w:t>—</w:t>
            </w:r>
            <w:r>
              <w:rPr>
                <w:rStyle w:val="FontStyle1591"/>
              </w:rPr>
              <w:tab/>
              <w:t>жанра, круга образов;</w:t>
            </w:r>
          </w:p>
          <w:p w14:paraId="0754256D" w14:textId="77777777" w:rsidR="00C10E60" w:rsidRDefault="00F83393">
            <w:pPr>
              <w:pStyle w:val="Style59"/>
              <w:tabs>
                <w:tab w:val="left" w:pos="355"/>
              </w:tabs>
              <w:spacing w:line="216" w:lineRule="exact"/>
              <w:rPr>
                <w:rStyle w:val="FontStyle1591"/>
              </w:rPr>
            </w:pPr>
            <w:r>
              <w:rPr>
                <w:rStyle w:val="FontStyle1591"/>
              </w:rPr>
              <w:t>—</w:t>
            </w:r>
            <w:r>
              <w:rPr>
                <w:rStyle w:val="FontStyle1591"/>
              </w:rPr>
              <w:tab/>
              <w:t>способа м</w:t>
            </w:r>
            <w:r>
              <w:rPr>
                <w:rStyle w:val="FontStyle1591"/>
              </w:rPr>
              <w:t>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w:t>
            </w:r>
          </w:p>
          <w:p w14:paraId="422C8490" w14:textId="77777777" w:rsidR="00C10E60" w:rsidRDefault="00F83393">
            <w:pPr>
              <w:pStyle w:val="Style101"/>
              <w:spacing w:line="216" w:lineRule="exact"/>
              <w:rPr>
                <w:rStyle w:val="FontStyle1671"/>
              </w:rPr>
            </w:pPr>
            <w:r>
              <w:rPr>
                <w:rStyle w:val="FontStyle1671"/>
              </w:rPr>
              <w:t>На выбо</w:t>
            </w:r>
            <w:r>
              <w:rPr>
                <w:rStyle w:val="FontStyle1671"/>
              </w:rPr>
              <w:t>р или факультативно</w:t>
            </w:r>
          </w:p>
          <w:p w14:paraId="40E66A78" w14:textId="77777777" w:rsidR="00C10E60" w:rsidRDefault="00F83393">
            <w:pPr>
              <w:pStyle w:val="Style59"/>
              <w:spacing w:line="216" w:lineRule="exact"/>
              <w:rPr>
                <w:rStyle w:val="FontStyle1591"/>
              </w:rPr>
            </w:pPr>
            <w:r>
              <w:rPr>
                <w:rStyle w:val="FontStyle1591"/>
              </w:rPr>
              <w:t>Исследовательские проекты, посвящённые эстетике и особенностям музыкального искусства различных стилей XX века</w:t>
            </w:r>
          </w:p>
        </w:tc>
      </w:tr>
    </w:tbl>
    <w:p w14:paraId="2FCF525C" w14:textId="77777777" w:rsidR="00C10E60" w:rsidRDefault="00C10E60">
      <w:pPr>
        <w:pStyle w:val="Style103"/>
        <w:tabs>
          <w:tab w:val="left" w:pos="557"/>
        </w:tabs>
        <w:ind w:left="0" w:firstLine="0"/>
        <w:jc w:val="left"/>
        <w:rPr>
          <w:rStyle w:val="FontStyle1591"/>
        </w:rPr>
      </w:pPr>
    </w:p>
    <w:p w14:paraId="3F9764DF" w14:textId="77777777" w:rsidR="00C10E60" w:rsidRDefault="00F83393">
      <w:pPr>
        <w:pStyle w:val="Style87"/>
        <w:ind w:firstLine="235"/>
        <w:rPr>
          <w:rStyle w:val="FontStyle1591"/>
        </w:rPr>
      </w:pPr>
      <w:r>
        <w:rPr>
          <w:rStyle w:val="FontStyle1591"/>
          <w:vertAlign w:val="superscript"/>
        </w:rPr>
        <w:t>1</w:t>
      </w:r>
      <w:r>
        <w:rPr>
          <w:rStyle w:val="FontStyle159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w:t>
      </w:r>
      <w:r>
        <w:rPr>
          <w:rStyle w:val="FontStyle1591"/>
        </w:rPr>
        <w:t>руга национальных сюжетов, образов, интонаций.</w:t>
      </w:r>
    </w:p>
    <w:p w14:paraId="2E05837F" w14:textId="77777777" w:rsidR="00C10E60" w:rsidRDefault="00F83393">
      <w:pPr>
        <w:pStyle w:val="Style94"/>
        <w:spacing w:before="43"/>
        <w:rPr>
          <w:rStyle w:val="FontStyle1641"/>
          <w:vertAlign w:val="superscript"/>
        </w:rPr>
      </w:pPr>
      <w:r>
        <w:rPr>
          <w:rStyle w:val="FontStyle1641"/>
        </w:rPr>
        <w:lastRenderedPageBreak/>
        <w:t>МОДУЛЬ № 5 «РУССКАЯ КЛАССИЧЕСКАЯ МУЗЫКА»</w:t>
      </w:r>
      <w:r>
        <w:rPr>
          <w:rStyle w:val="FontStyle1641"/>
          <w:vertAlign w:val="superscript"/>
        </w:rPr>
        <w:t>1</w:t>
      </w:r>
    </w:p>
    <w:tbl>
      <w:tblPr>
        <w:tblW w:w="9945" w:type="dxa"/>
        <w:tblInd w:w="40" w:type="dxa"/>
        <w:tblLayout w:type="fixed"/>
        <w:tblCellMar>
          <w:left w:w="40" w:type="dxa"/>
          <w:right w:w="40" w:type="dxa"/>
        </w:tblCellMar>
        <w:tblLook w:val="04A0" w:firstRow="1" w:lastRow="0" w:firstColumn="1" w:lastColumn="0" w:noHBand="0" w:noVBand="1"/>
      </w:tblPr>
      <w:tblGrid>
        <w:gridCol w:w="1312"/>
        <w:gridCol w:w="1783"/>
        <w:gridCol w:w="2642"/>
        <w:gridCol w:w="4208"/>
      </w:tblGrid>
      <w:tr w:rsidR="00C10E60" w14:paraId="391E127D" w14:textId="77777777">
        <w:tc>
          <w:tcPr>
            <w:tcW w:w="1312" w:type="dxa"/>
            <w:tcBorders>
              <w:top w:val="single" w:sz="6" w:space="0" w:color="000000"/>
              <w:left w:val="single" w:sz="6" w:space="0" w:color="000000"/>
              <w:bottom w:val="nil"/>
              <w:right w:val="single" w:sz="6" w:space="0" w:color="000000"/>
            </w:tcBorders>
            <w:tcMar>
              <w:left w:w="40" w:type="dxa"/>
              <w:right w:w="40" w:type="dxa"/>
            </w:tcMar>
          </w:tcPr>
          <w:p w14:paraId="249279BA" w14:textId="77777777" w:rsidR="00C10E60" w:rsidRDefault="00F83393">
            <w:pPr>
              <w:pStyle w:val="Style66"/>
              <w:spacing w:line="240" w:lineRule="auto"/>
              <w:jc w:val="left"/>
              <w:rPr>
                <w:rStyle w:val="FontStyle1581"/>
              </w:rPr>
            </w:pPr>
            <w:r>
              <w:rPr>
                <w:rStyle w:val="FontStyle1581"/>
              </w:rPr>
              <w:t>№ блока,</w:t>
            </w:r>
          </w:p>
        </w:tc>
        <w:tc>
          <w:tcPr>
            <w:tcW w:w="1783" w:type="dxa"/>
            <w:tcBorders>
              <w:top w:val="single" w:sz="6" w:space="0" w:color="000000"/>
              <w:left w:val="single" w:sz="6" w:space="0" w:color="000000"/>
              <w:bottom w:val="nil"/>
              <w:right w:val="single" w:sz="6" w:space="0" w:color="000000"/>
            </w:tcBorders>
            <w:tcMar>
              <w:left w:w="40" w:type="dxa"/>
              <w:right w:w="40" w:type="dxa"/>
            </w:tcMar>
          </w:tcPr>
          <w:p w14:paraId="22549F33" w14:textId="77777777" w:rsidR="00C10E60" w:rsidRDefault="00F83393">
            <w:pPr>
              <w:pStyle w:val="Style66"/>
              <w:spacing w:line="240" w:lineRule="auto"/>
              <w:ind w:left="326"/>
              <w:jc w:val="left"/>
              <w:rPr>
                <w:rStyle w:val="FontStyle1581"/>
              </w:rPr>
            </w:pPr>
            <w:r>
              <w:rPr>
                <w:rStyle w:val="FontStyle1581"/>
              </w:rPr>
              <w:t>Темы</w:t>
            </w:r>
          </w:p>
        </w:tc>
        <w:tc>
          <w:tcPr>
            <w:tcW w:w="2642" w:type="dxa"/>
            <w:tcBorders>
              <w:top w:val="single" w:sz="6" w:space="0" w:color="000000"/>
              <w:left w:val="single" w:sz="6" w:space="0" w:color="000000"/>
              <w:bottom w:val="nil"/>
              <w:right w:val="single" w:sz="6" w:space="0" w:color="000000"/>
            </w:tcBorders>
            <w:tcMar>
              <w:left w:w="40" w:type="dxa"/>
              <w:right w:w="40" w:type="dxa"/>
            </w:tcMar>
          </w:tcPr>
          <w:p w14:paraId="236C3E12" w14:textId="77777777" w:rsidR="00C10E60" w:rsidRDefault="00F83393">
            <w:pPr>
              <w:pStyle w:val="Style66"/>
              <w:spacing w:line="240" w:lineRule="auto"/>
              <w:ind w:left="408"/>
              <w:jc w:val="left"/>
              <w:rPr>
                <w:rStyle w:val="FontStyle1581"/>
              </w:rPr>
            </w:pPr>
            <w:r>
              <w:rPr>
                <w:rStyle w:val="FontStyle1581"/>
              </w:rPr>
              <w:t>Содержание</w:t>
            </w:r>
          </w:p>
        </w:tc>
        <w:tc>
          <w:tcPr>
            <w:tcW w:w="4208" w:type="dxa"/>
            <w:tcBorders>
              <w:top w:val="single" w:sz="6" w:space="0" w:color="000000"/>
              <w:left w:val="single" w:sz="6" w:space="0" w:color="000000"/>
              <w:bottom w:val="nil"/>
              <w:right w:val="single" w:sz="6" w:space="0" w:color="000000"/>
            </w:tcBorders>
            <w:tcMar>
              <w:left w:w="40" w:type="dxa"/>
              <w:right w:w="40" w:type="dxa"/>
            </w:tcMar>
          </w:tcPr>
          <w:p w14:paraId="0A960A84" w14:textId="77777777" w:rsidR="00C10E60" w:rsidRDefault="00F83393">
            <w:pPr>
              <w:pStyle w:val="Style66"/>
              <w:spacing w:line="240" w:lineRule="auto"/>
              <w:ind w:left="1277"/>
              <w:jc w:val="left"/>
              <w:rPr>
                <w:rStyle w:val="FontStyle1581"/>
              </w:rPr>
            </w:pPr>
            <w:r>
              <w:rPr>
                <w:rStyle w:val="FontStyle1581"/>
              </w:rPr>
              <w:t>Виды деятельности обучающихся</w:t>
            </w:r>
          </w:p>
        </w:tc>
      </w:tr>
      <w:tr w:rsidR="00C10E60" w14:paraId="004BD382" w14:textId="77777777">
        <w:tc>
          <w:tcPr>
            <w:tcW w:w="1312" w:type="dxa"/>
            <w:tcBorders>
              <w:top w:val="nil"/>
              <w:left w:val="single" w:sz="6" w:space="0" w:color="000000"/>
              <w:bottom w:val="single" w:sz="6" w:space="0" w:color="000000"/>
              <w:right w:val="single" w:sz="6" w:space="0" w:color="000000"/>
            </w:tcBorders>
            <w:tcMar>
              <w:left w:w="40" w:type="dxa"/>
              <w:right w:w="40" w:type="dxa"/>
            </w:tcMar>
          </w:tcPr>
          <w:p w14:paraId="51B82983" w14:textId="77777777" w:rsidR="00C10E60" w:rsidRDefault="00F83393">
            <w:pPr>
              <w:pStyle w:val="Style66"/>
              <w:spacing w:line="240" w:lineRule="auto"/>
              <w:jc w:val="left"/>
              <w:rPr>
                <w:rStyle w:val="FontStyle1581"/>
              </w:rPr>
            </w:pPr>
            <w:r>
              <w:rPr>
                <w:rStyle w:val="FontStyle1581"/>
              </w:rPr>
              <w:t>кол-во часов</w:t>
            </w:r>
          </w:p>
        </w:tc>
        <w:tc>
          <w:tcPr>
            <w:tcW w:w="1783" w:type="dxa"/>
            <w:tcBorders>
              <w:top w:val="nil"/>
              <w:left w:val="single" w:sz="6" w:space="0" w:color="000000"/>
              <w:bottom w:val="single" w:sz="6" w:space="0" w:color="000000"/>
              <w:right w:val="single" w:sz="6" w:space="0" w:color="000000"/>
            </w:tcBorders>
            <w:tcMar>
              <w:left w:w="40" w:type="dxa"/>
              <w:right w:w="40" w:type="dxa"/>
            </w:tcMar>
          </w:tcPr>
          <w:p w14:paraId="211D7A35" w14:textId="77777777" w:rsidR="00C10E60" w:rsidRDefault="00C10E60">
            <w:pPr>
              <w:pStyle w:val="Style97"/>
              <w:rPr>
                <w:rFonts w:hint="eastAsia"/>
              </w:rPr>
            </w:pPr>
          </w:p>
        </w:tc>
        <w:tc>
          <w:tcPr>
            <w:tcW w:w="2642" w:type="dxa"/>
            <w:tcBorders>
              <w:top w:val="nil"/>
              <w:left w:val="single" w:sz="6" w:space="0" w:color="000000"/>
              <w:bottom w:val="single" w:sz="6" w:space="0" w:color="000000"/>
              <w:right w:val="single" w:sz="6" w:space="0" w:color="000000"/>
            </w:tcBorders>
            <w:tcMar>
              <w:left w:w="40" w:type="dxa"/>
              <w:right w:w="40" w:type="dxa"/>
            </w:tcMar>
          </w:tcPr>
          <w:p w14:paraId="02E60126" w14:textId="77777777" w:rsidR="00C10E60" w:rsidRDefault="00C10E60">
            <w:pPr>
              <w:pStyle w:val="Style97"/>
              <w:rPr>
                <w:rFonts w:hint="eastAsia"/>
              </w:rPr>
            </w:pPr>
          </w:p>
        </w:tc>
        <w:tc>
          <w:tcPr>
            <w:tcW w:w="4208" w:type="dxa"/>
            <w:tcBorders>
              <w:top w:val="nil"/>
              <w:left w:val="single" w:sz="6" w:space="0" w:color="000000"/>
              <w:bottom w:val="single" w:sz="6" w:space="0" w:color="000000"/>
              <w:right w:val="single" w:sz="6" w:space="0" w:color="000000"/>
            </w:tcBorders>
            <w:tcMar>
              <w:left w:w="40" w:type="dxa"/>
              <w:right w:w="40" w:type="dxa"/>
            </w:tcMar>
          </w:tcPr>
          <w:p w14:paraId="4CC6C3A1" w14:textId="77777777" w:rsidR="00C10E60" w:rsidRDefault="00C10E60">
            <w:pPr>
              <w:pStyle w:val="Style97"/>
              <w:rPr>
                <w:rFonts w:hint="eastAsia"/>
              </w:rPr>
            </w:pPr>
          </w:p>
        </w:tc>
      </w:tr>
      <w:tr w:rsidR="00C10E60" w14:paraId="48D80310" w14:textId="77777777">
        <w:trPr>
          <w:trHeight w:val="4096"/>
        </w:trPr>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7FDC870" w14:textId="77777777" w:rsidR="00C10E60" w:rsidRDefault="00F83393">
            <w:pPr>
              <w:pStyle w:val="Style59"/>
              <w:spacing w:line="240" w:lineRule="auto"/>
              <w:rPr>
                <w:rStyle w:val="FontStyle1591"/>
              </w:rPr>
            </w:pPr>
            <w:r>
              <w:rPr>
                <w:rStyle w:val="FontStyle1591"/>
              </w:rPr>
              <w:t>А)</w:t>
            </w:r>
          </w:p>
          <w:p w14:paraId="5DFF62F4" w14:textId="77777777" w:rsidR="00C10E60" w:rsidRDefault="00F83393">
            <w:pPr>
              <w:pStyle w:val="Style59"/>
              <w:spacing w:line="240" w:lineRule="auto"/>
              <w:rPr>
                <w:rStyle w:val="FontStyle1591"/>
              </w:rPr>
            </w:pPr>
            <w:r>
              <w:rPr>
                <w:rStyle w:val="FontStyle1591"/>
              </w:rPr>
              <w:t>3—4</w:t>
            </w:r>
          </w:p>
          <w:p w14:paraId="29841304" w14:textId="77777777" w:rsidR="00C10E60" w:rsidRDefault="00F83393">
            <w:pPr>
              <w:pStyle w:val="Style59"/>
              <w:spacing w:line="240" w:lineRule="auto"/>
              <w:rPr>
                <w:rStyle w:val="FontStyle1591"/>
              </w:rPr>
            </w:pPr>
            <w:r>
              <w:rPr>
                <w:rStyle w:val="FontStyle1591"/>
              </w:rPr>
              <w:t>учебных</w:t>
            </w:r>
          </w:p>
          <w:p w14:paraId="4ADA5B44" w14:textId="77777777" w:rsidR="00C10E60" w:rsidRDefault="00F83393">
            <w:pPr>
              <w:pStyle w:val="Style59"/>
              <w:spacing w:line="240" w:lineRule="auto"/>
              <w:rPr>
                <w:rStyle w:val="FontStyle1591"/>
              </w:rPr>
            </w:pPr>
            <w:r>
              <w:rPr>
                <w:rStyle w:val="FontStyle1591"/>
              </w:rPr>
              <w:t>часа</w:t>
            </w:r>
          </w:p>
        </w:tc>
        <w:tc>
          <w:tcPr>
            <w:tcW w:w="1783" w:type="dxa"/>
            <w:tcBorders>
              <w:top w:val="single" w:sz="6" w:space="0" w:color="000000"/>
              <w:left w:val="single" w:sz="6" w:space="0" w:color="000000"/>
              <w:right w:val="single" w:sz="6" w:space="0" w:color="000000"/>
            </w:tcBorders>
            <w:tcMar>
              <w:left w:w="40" w:type="dxa"/>
              <w:right w:w="40" w:type="dxa"/>
            </w:tcMar>
          </w:tcPr>
          <w:p w14:paraId="35EC1F3D" w14:textId="77777777" w:rsidR="00C10E60" w:rsidRDefault="00F83393">
            <w:pPr>
              <w:pStyle w:val="Style59"/>
              <w:spacing w:line="240" w:lineRule="auto"/>
              <w:rPr>
                <w:rStyle w:val="FontStyle1591"/>
              </w:rPr>
            </w:pPr>
            <w:r>
              <w:rPr>
                <w:rStyle w:val="FontStyle1591"/>
              </w:rPr>
              <w:t>Образы</w:t>
            </w:r>
          </w:p>
          <w:p w14:paraId="3E773157" w14:textId="77777777" w:rsidR="00C10E60" w:rsidRDefault="00F83393">
            <w:pPr>
              <w:pStyle w:val="Style59"/>
              <w:spacing w:line="240" w:lineRule="auto"/>
              <w:rPr>
                <w:rStyle w:val="FontStyle1591"/>
              </w:rPr>
            </w:pPr>
            <w:r>
              <w:rPr>
                <w:rStyle w:val="FontStyle1591"/>
              </w:rPr>
              <w:t>родной</w:t>
            </w:r>
          </w:p>
          <w:p w14:paraId="7DACA9B3" w14:textId="77777777" w:rsidR="00C10E60" w:rsidRDefault="00F83393">
            <w:pPr>
              <w:pStyle w:val="Style59"/>
              <w:spacing w:line="240" w:lineRule="auto"/>
              <w:rPr>
                <w:rStyle w:val="FontStyle1591"/>
              </w:rPr>
            </w:pPr>
            <w:r>
              <w:rPr>
                <w:rStyle w:val="FontStyle1591"/>
              </w:rPr>
              <w:t>земли</w:t>
            </w:r>
          </w:p>
        </w:tc>
        <w:tc>
          <w:tcPr>
            <w:tcW w:w="2642" w:type="dxa"/>
            <w:tcBorders>
              <w:top w:val="single" w:sz="6" w:space="0" w:color="000000"/>
              <w:left w:val="single" w:sz="6" w:space="0" w:color="000000"/>
              <w:right w:val="single" w:sz="6" w:space="0" w:color="000000"/>
            </w:tcBorders>
            <w:tcMar>
              <w:left w:w="40" w:type="dxa"/>
              <w:right w:w="40" w:type="dxa"/>
            </w:tcMar>
          </w:tcPr>
          <w:p w14:paraId="63F722B9" w14:textId="77777777" w:rsidR="00C10E60" w:rsidRDefault="00F83393">
            <w:pPr>
              <w:pStyle w:val="Style59"/>
              <w:spacing w:line="240" w:lineRule="auto"/>
              <w:rPr>
                <w:rStyle w:val="FontStyle1591"/>
              </w:rPr>
            </w:pPr>
            <w:r>
              <w:rPr>
                <w:rStyle w:val="FontStyle1591"/>
              </w:rPr>
              <w:t>Вокальная музыка на</w:t>
            </w:r>
          </w:p>
          <w:p w14:paraId="1AFC0639" w14:textId="77777777" w:rsidR="00C10E60" w:rsidRDefault="00F83393">
            <w:pPr>
              <w:pStyle w:val="Style59"/>
              <w:spacing w:line="240" w:lineRule="auto"/>
              <w:rPr>
                <w:rStyle w:val="FontStyle1591"/>
              </w:rPr>
            </w:pPr>
            <w:r>
              <w:rPr>
                <w:rStyle w:val="FontStyle1591"/>
              </w:rPr>
              <w:t>стихи русских поэтов,</w:t>
            </w:r>
          </w:p>
          <w:p w14:paraId="51878B94" w14:textId="77777777" w:rsidR="00C10E60" w:rsidRDefault="00F83393">
            <w:pPr>
              <w:pStyle w:val="Style59"/>
              <w:spacing w:line="240" w:lineRule="auto"/>
              <w:rPr>
                <w:rStyle w:val="FontStyle1591"/>
              </w:rPr>
            </w:pPr>
            <w:r>
              <w:rPr>
                <w:rStyle w:val="FontStyle1591"/>
              </w:rPr>
              <w:t>программные</w:t>
            </w:r>
          </w:p>
          <w:p w14:paraId="5802828F" w14:textId="77777777" w:rsidR="00C10E60" w:rsidRDefault="00F83393">
            <w:pPr>
              <w:pStyle w:val="Style59"/>
              <w:spacing w:line="240" w:lineRule="auto"/>
              <w:rPr>
                <w:rStyle w:val="FontStyle1591"/>
              </w:rPr>
            </w:pPr>
            <w:r>
              <w:rPr>
                <w:rStyle w:val="FontStyle1591"/>
              </w:rPr>
              <w:t>инструментальные</w:t>
            </w:r>
          </w:p>
          <w:p w14:paraId="735780F6" w14:textId="77777777" w:rsidR="00C10E60" w:rsidRDefault="00F83393">
            <w:pPr>
              <w:pStyle w:val="Style59"/>
              <w:spacing w:line="240" w:lineRule="auto"/>
              <w:rPr>
                <w:rStyle w:val="FontStyle1591"/>
              </w:rPr>
            </w:pPr>
            <w:r>
              <w:rPr>
                <w:rStyle w:val="FontStyle1591"/>
              </w:rPr>
              <w:t>произведения,</w:t>
            </w:r>
          </w:p>
          <w:p w14:paraId="7EFB5579" w14:textId="77777777" w:rsidR="00C10E60" w:rsidRDefault="00F83393">
            <w:pPr>
              <w:pStyle w:val="Style59"/>
              <w:spacing w:line="240" w:lineRule="auto"/>
              <w:rPr>
                <w:rStyle w:val="FontStyle1591"/>
              </w:rPr>
            </w:pPr>
            <w:r>
              <w:rPr>
                <w:rStyle w:val="FontStyle1591"/>
              </w:rPr>
              <w:t>посвящённые</w:t>
            </w:r>
          </w:p>
          <w:p w14:paraId="0B0B09C2" w14:textId="77777777" w:rsidR="00C10E60" w:rsidRDefault="00F83393">
            <w:pPr>
              <w:pStyle w:val="Style59"/>
              <w:spacing w:line="240" w:lineRule="auto"/>
              <w:rPr>
                <w:rStyle w:val="FontStyle1591"/>
              </w:rPr>
            </w:pPr>
            <w:r>
              <w:rPr>
                <w:rStyle w:val="FontStyle1591"/>
              </w:rPr>
              <w:t>картинам русской</w:t>
            </w:r>
          </w:p>
          <w:p w14:paraId="41820243" w14:textId="77777777" w:rsidR="00C10E60" w:rsidRDefault="00F83393">
            <w:pPr>
              <w:pStyle w:val="Style59"/>
              <w:spacing w:line="240" w:lineRule="auto"/>
              <w:rPr>
                <w:rStyle w:val="FontStyle1591"/>
              </w:rPr>
            </w:pPr>
            <w:r>
              <w:rPr>
                <w:rStyle w:val="FontStyle1591"/>
              </w:rPr>
              <w:t>природы, народного</w:t>
            </w:r>
          </w:p>
          <w:p w14:paraId="339D9351" w14:textId="77777777" w:rsidR="00C10E60" w:rsidRDefault="00F83393">
            <w:pPr>
              <w:pStyle w:val="Style59"/>
              <w:spacing w:line="240" w:lineRule="auto"/>
              <w:rPr>
                <w:rStyle w:val="FontStyle1591"/>
              </w:rPr>
            </w:pPr>
            <w:r>
              <w:rPr>
                <w:rStyle w:val="FontStyle1591"/>
              </w:rPr>
              <w:t>быта, сказкам,</w:t>
            </w:r>
          </w:p>
          <w:p w14:paraId="3F294F23" w14:textId="77777777" w:rsidR="00C10E60" w:rsidRDefault="00F83393">
            <w:pPr>
              <w:pStyle w:val="Style59"/>
              <w:spacing w:line="240" w:lineRule="auto"/>
              <w:rPr>
                <w:rStyle w:val="FontStyle1591"/>
              </w:rPr>
            </w:pPr>
            <w:r>
              <w:rPr>
                <w:rStyle w:val="FontStyle1591"/>
              </w:rPr>
              <w:t>легендам (на примере</w:t>
            </w:r>
          </w:p>
          <w:p w14:paraId="2ECDBAD9" w14:textId="77777777" w:rsidR="00C10E60" w:rsidRDefault="00F83393">
            <w:pPr>
              <w:pStyle w:val="Style59"/>
              <w:spacing w:line="240" w:lineRule="auto"/>
              <w:rPr>
                <w:rStyle w:val="FontStyle1591"/>
              </w:rPr>
            </w:pPr>
            <w:r>
              <w:rPr>
                <w:rStyle w:val="FontStyle1591"/>
              </w:rPr>
              <w:t>творчества М.</w:t>
            </w:r>
          </w:p>
          <w:p w14:paraId="2585D519" w14:textId="77777777" w:rsidR="00C10E60" w:rsidRDefault="00F83393">
            <w:pPr>
              <w:pStyle w:val="Style59"/>
              <w:spacing w:line="240" w:lineRule="auto"/>
              <w:rPr>
                <w:rStyle w:val="FontStyle1591"/>
              </w:rPr>
            </w:pPr>
            <w:r>
              <w:rPr>
                <w:rStyle w:val="FontStyle1591"/>
              </w:rPr>
              <w:t>И. Глинки,</w:t>
            </w:r>
          </w:p>
          <w:p w14:paraId="1A4CF7C0" w14:textId="77777777" w:rsidR="00C10E60" w:rsidRDefault="00F83393">
            <w:pPr>
              <w:pStyle w:val="Style59"/>
              <w:spacing w:line="240" w:lineRule="auto"/>
              <w:rPr>
                <w:rStyle w:val="FontStyle1591"/>
              </w:rPr>
            </w:pPr>
            <w:r>
              <w:rPr>
                <w:rStyle w:val="FontStyle1591"/>
              </w:rPr>
              <w:t>С. В. Рахманинова,</w:t>
            </w:r>
          </w:p>
          <w:p w14:paraId="15C94829" w14:textId="77777777" w:rsidR="00C10E60" w:rsidRDefault="00F83393">
            <w:pPr>
              <w:pStyle w:val="Style59"/>
              <w:spacing w:line="240" w:lineRule="auto"/>
              <w:rPr>
                <w:rStyle w:val="FontStyle1591"/>
              </w:rPr>
            </w:pPr>
            <w:r>
              <w:rPr>
                <w:rStyle w:val="FontStyle1591"/>
              </w:rPr>
              <w:t>В. А. Гаврилина и</w:t>
            </w:r>
          </w:p>
          <w:p w14:paraId="65E20457" w14:textId="77777777" w:rsidR="00C10E60" w:rsidRDefault="00F83393">
            <w:pPr>
              <w:pStyle w:val="Style59"/>
              <w:spacing w:line="240" w:lineRule="auto"/>
              <w:rPr>
                <w:rStyle w:val="FontStyle1591"/>
              </w:rPr>
            </w:pPr>
            <w:r>
              <w:rPr>
                <w:rStyle w:val="FontStyle1591"/>
              </w:rPr>
              <w:t>др.)</w:t>
            </w:r>
          </w:p>
        </w:tc>
        <w:tc>
          <w:tcPr>
            <w:tcW w:w="4208" w:type="dxa"/>
            <w:tcBorders>
              <w:top w:val="single" w:sz="6" w:space="0" w:color="000000"/>
              <w:left w:val="single" w:sz="6" w:space="0" w:color="000000"/>
              <w:right w:val="single" w:sz="6" w:space="0" w:color="000000"/>
            </w:tcBorders>
            <w:tcMar>
              <w:left w:w="40" w:type="dxa"/>
              <w:right w:w="40" w:type="dxa"/>
            </w:tcMar>
          </w:tcPr>
          <w:p w14:paraId="2ACD6755" w14:textId="77777777" w:rsidR="00C10E60" w:rsidRDefault="00F83393">
            <w:pPr>
              <w:pStyle w:val="Style59"/>
              <w:spacing w:line="240" w:lineRule="auto"/>
              <w:rPr>
                <w:rStyle w:val="FontStyle1591"/>
              </w:rPr>
            </w:pPr>
            <w:r>
              <w:rPr>
                <w:rStyle w:val="FontStyle1591"/>
              </w:rPr>
              <w:t>Повторение, обобщение опыта слушания, проживания, анализа</w:t>
            </w:r>
          </w:p>
          <w:p w14:paraId="2501E6AC" w14:textId="77777777" w:rsidR="00C10E60" w:rsidRDefault="00F83393">
            <w:pPr>
              <w:pStyle w:val="Style59"/>
              <w:spacing w:line="240" w:lineRule="auto"/>
              <w:rPr>
                <w:rStyle w:val="FontStyle1591"/>
              </w:rPr>
            </w:pPr>
            <w:r>
              <w:rPr>
                <w:rStyle w:val="FontStyle1591"/>
              </w:rPr>
              <w:t xml:space="preserve">музыки русских </w:t>
            </w:r>
            <w:r>
              <w:rPr>
                <w:rStyle w:val="FontStyle1591"/>
              </w:rPr>
              <w:t>композиторов, полученного</w:t>
            </w:r>
          </w:p>
          <w:p w14:paraId="54FB1034" w14:textId="77777777" w:rsidR="00C10E60" w:rsidRDefault="00F83393">
            <w:pPr>
              <w:pStyle w:val="Style59"/>
              <w:spacing w:line="240" w:lineRule="auto"/>
              <w:rPr>
                <w:rStyle w:val="FontStyle1591"/>
              </w:rPr>
            </w:pPr>
            <w:r>
              <w:rPr>
                <w:rStyle w:val="FontStyle1591"/>
              </w:rPr>
              <w:t>в начальных классах. Выявление мелодичности, широты дыхания,</w:t>
            </w:r>
          </w:p>
          <w:p w14:paraId="3EA96BD0" w14:textId="77777777" w:rsidR="00C10E60" w:rsidRDefault="00F83393">
            <w:pPr>
              <w:pStyle w:val="Style59"/>
              <w:spacing w:line="240" w:lineRule="auto"/>
              <w:rPr>
                <w:rStyle w:val="FontStyle1591"/>
              </w:rPr>
            </w:pPr>
            <w:r>
              <w:rPr>
                <w:rStyle w:val="FontStyle1591"/>
              </w:rPr>
              <w:t>интонационной близости русскому фольклору.</w:t>
            </w:r>
          </w:p>
          <w:p w14:paraId="0499EB00" w14:textId="77777777" w:rsidR="00C10E60" w:rsidRDefault="00F83393">
            <w:pPr>
              <w:pStyle w:val="Style59"/>
              <w:spacing w:line="240" w:lineRule="auto"/>
              <w:rPr>
                <w:rStyle w:val="FontStyle1591"/>
              </w:rPr>
            </w:pPr>
            <w:r>
              <w:rPr>
                <w:rStyle w:val="FontStyle1591"/>
              </w:rPr>
              <w:t>Разучивание, исполнение не менее одного вокального</w:t>
            </w:r>
          </w:p>
          <w:p w14:paraId="1FD909B6" w14:textId="77777777" w:rsidR="00C10E60" w:rsidRDefault="00F83393">
            <w:pPr>
              <w:pStyle w:val="Style59"/>
              <w:spacing w:line="240" w:lineRule="auto"/>
              <w:rPr>
                <w:rStyle w:val="FontStyle1591"/>
              </w:rPr>
            </w:pPr>
            <w:r>
              <w:rPr>
                <w:rStyle w:val="FontStyle1591"/>
              </w:rPr>
              <w:t>произведения, сочинённого русским композитором-классиком.</w:t>
            </w:r>
          </w:p>
          <w:p w14:paraId="6456531F" w14:textId="77777777" w:rsidR="00C10E60" w:rsidRDefault="00F83393">
            <w:pPr>
              <w:pStyle w:val="Style59"/>
              <w:spacing w:line="240" w:lineRule="auto"/>
              <w:rPr>
                <w:rStyle w:val="FontStyle1591"/>
              </w:rPr>
            </w:pPr>
            <w:r>
              <w:rPr>
                <w:rStyle w:val="FontStyle1591"/>
              </w:rPr>
              <w:t xml:space="preserve">Музыкальная </w:t>
            </w:r>
            <w:r>
              <w:rPr>
                <w:rStyle w:val="FontStyle1591"/>
              </w:rPr>
              <w:t>викторина на знание музыки, названий и авторов</w:t>
            </w:r>
          </w:p>
          <w:p w14:paraId="5EBFBB74" w14:textId="77777777" w:rsidR="00C10E60" w:rsidRDefault="00F83393">
            <w:pPr>
              <w:pStyle w:val="Style59"/>
              <w:spacing w:line="240" w:lineRule="auto"/>
              <w:rPr>
                <w:rStyle w:val="FontStyle1591"/>
              </w:rPr>
            </w:pPr>
            <w:r>
              <w:rPr>
                <w:rStyle w:val="FontStyle1591"/>
              </w:rPr>
              <w:t>изученных произведений.</w:t>
            </w:r>
          </w:p>
          <w:p w14:paraId="7C874042" w14:textId="77777777" w:rsidR="00C10E60" w:rsidRDefault="00F83393">
            <w:pPr>
              <w:pStyle w:val="Style101"/>
              <w:rPr>
                <w:rStyle w:val="FontStyle1671"/>
              </w:rPr>
            </w:pPr>
            <w:r>
              <w:rPr>
                <w:rStyle w:val="FontStyle1671"/>
              </w:rPr>
              <w:t>На выбор или факультативно</w:t>
            </w:r>
          </w:p>
          <w:p w14:paraId="6BB90C20" w14:textId="77777777" w:rsidR="00C10E60" w:rsidRDefault="00F83393">
            <w:pPr>
              <w:pStyle w:val="Style59"/>
              <w:spacing w:line="240" w:lineRule="auto"/>
              <w:rPr>
                <w:rStyle w:val="FontStyle1591"/>
              </w:rPr>
            </w:pPr>
            <w:r>
              <w:rPr>
                <w:rStyle w:val="FontStyle1591"/>
              </w:rPr>
              <w:t>Рисование по мотивам прослушанных музыкальных произведений.</w:t>
            </w:r>
          </w:p>
          <w:p w14:paraId="3513140C" w14:textId="77777777" w:rsidR="00C10E60" w:rsidRDefault="00F83393">
            <w:pPr>
              <w:pStyle w:val="Style59"/>
              <w:spacing w:line="240" w:lineRule="auto"/>
              <w:rPr>
                <w:rStyle w:val="FontStyle1591"/>
              </w:rPr>
            </w:pPr>
            <w:r>
              <w:rPr>
                <w:rStyle w:val="FontStyle1591"/>
              </w:rPr>
              <w:t>Посещение концерта классической музыки, в программу которого</w:t>
            </w:r>
          </w:p>
          <w:p w14:paraId="37F4E3E8" w14:textId="77777777" w:rsidR="00C10E60" w:rsidRDefault="00F83393">
            <w:pPr>
              <w:pStyle w:val="Style59"/>
              <w:spacing w:line="240" w:lineRule="auto"/>
              <w:rPr>
                <w:rStyle w:val="FontStyle1591"/>
              </w:rPr>
            </w:pPr>
            <w:r>
              <w:rPr>
                <w:rStyle w:val="FontStyle1591"/>
              </w:rPr>
              <w:t>входят произведения русских композито</w:t>
            </w:r>
            <w:r>
              <w:rPr>
                <w:rStyle w:val="FontStyle1591"/>
              </w:rPr>
              <w:t>ров</w:t>
            </w:r>
          </w:p>
        </w:tc>
      </w:tr>
      <w:tr w:rsidR="00C10E60" w14:paraId="0EB74A41" w14:textId="77777777">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1FA571A" w14:textId="77777777" w:rsidR="00C10E60" w:rsidRDefault="00F83393">
            <w:pPr>
              <w:pStyle w:val="Style98"/>
              <w:ind w:firstLine="106"/>
              <w:rPr>
                <w:rStyle w:val="FontStyle1581"/>
              </w:rPr>
            </w:pPr>
            <w:r>
              <w:rPr>
                <w:rStyle w:val="FontStyle1581"/>
              </w:rPr>
              <w:t>№ блока, кол-во часов</w:t>
            </w:r>
          </w:p>
        </w:tc>
        <w:tc>
          <w:tcPr>
            <w:tcW w:w="178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BEC5591" w14:textId="77777777" w:rsidR="00C10E60" w:rsidRDefault="00F83393">
            <w:pPr>
              <w:pStyle w:val="Style98"/>
              <w:spacing w:line="240" w:lineRule="auto"/>
              <w:ind w:left="326" w:firstLine="0"/>
              <w:rPr>
                <w:rStyle w:val="FontStyle1581"/>
              </w:rPr>
            </w:pPr>
            <w:r>
              <w:rPr>
                <w:rStyle w:val="FontStyle1581"/>
              </w:rPr>
              <w:t>Темы</w:t>
            </w:r>
          </w:p>
        </w:tc>
        <w:tc>
          <w:tcPr>
            <w:tcW w:w="26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49B5C57" w14:textId="77777777" w:rsidR="00C10E60" w:rsidRDefault="00F83393">
            <w:pPr>
              <w:pStyle w:val="Style98"/>
              <w:spacing w:line="240" w:lineRule="auto"/>
              <w:ind w:left="408" w:firstLine="0"/>
              <w:rPr>
                <w:rStyle w:val="FontStyle1581"/>
              </w:rPr>
            </w:pPr>
            <w:r>
              <w:rPr>
                <w:rStyle w:val="FontStyle1581"/>
              </w:rPr>
              <w:t>Содержание</w:t>
            </w:r>
          </w:p>
        </w:tc>
        <w:tc>
          <w:tcPr>
            <w:tcW w:w="42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7324614" w14:textId="77777777" w:rsidR="00C10E60" w:rsidRDefault="00F83393">
            <w:pPr>
              <w:pStyle w:val="Style98"/>
              <w:spacing w:line="240" w:lineRule="auto"/>
              <w:ind w:left="1277" w:firstLine="0"/>
              <w:rPr>
                <w:rStyle w:val="FontStyle1581"/>
              </w:rPr>
            </w:pPr>
            <w:r>
              <w:rPr>
                <w:rStyle w:val="FontStyle1581"/>
              </w:rPr>
              <w:t>Виды деятельности обучающихся</w:t>
            </w:r>
          </w:p>
        </w:tc>
      </w:tr>
      <w:tr w:rsidR="00C10E60" w14:paraId="7F786DCA" w14:textId="77777777">
        <w:trPr>
          <w:trHeight w:val="4547"/>
        </w:trPr>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8A8630D" w14:textId="77777777" w:rsidR="00C10E60" w:rsidRDefault="00F83393">
            <w:pPr>
              <w:pStyle w:val="Style59"/>
              <w:spacing w:line="240" w:lineRule="auto"/>
              <w:rPr>
                <w:rStyle w:val="FontStyle1591"/>
              </w:rPr>
            </w:pPr>
            <w:r>
              <w:rPr>
                <w:rStyle w:val="FontStyle1591"/>
              </w:rPr>
              <w:t>Б)</w:t>
            </w:r>
          </w:p>
          <w:p w14:paraId="5EECAF7B" w14:textId="77777777" w:rsidR="00C10E60" w:rsidRDefault="00F83393">
            <w:pPr>
              <w:pStyle w:val="Style59"/>
              <w:spacing w:line="240" w:lineRule="auto"/>
              <w:rPr>
                <w:rStyle w:val="FontStyle1591"/>
              </w:rPr>
            </w:pPr>
            <w:r>
              <w:rPr>
                <w:rStyle w:val="FontStyle1591"/>
              </w:rPr>
              <w:t>4—6</w:t>
            </w:r>
          </w:p>
          <w:p w14:paraId="3914DFA5" w14:textId="77777777" w:rsidR="00C10E60" w:rsidRDefault="00F83393">
            <w:pPr>
              <w:pStyle w:val="Style59"/>
              <w:spacing w:line="240" w:lineRule="auto"/>
              <w:rPr>
                <w:rStyle w:val="FontStyle1591"/>
              </w:rPr>
            </w:pPr>
            <w:r>
              <w:rPr>
                <w:rStyle w:val="FontStyle1591"/>
              </w:rPr>
              <w:t>учебных</w:t>
            </w:r>
          </w:p>
          <w:p w14:paraId="70D48E3C" w14:textId="77777777" w:rsidR="00C10E60" w:rsidRDefault="00F83393">
            <w:pPr>
              <w:pStyle w:val="Style59"/>
              <w:spacing w:line="240" w:lineRule="auto"/>
              <w:rPr>
                <w:rStyle w:val="FontStyle1591"/>
              </w:rPr>
            </w:pPr>
            <w:r>
              <w:rPr>
                <w:rStyle w:val="FontStyle1591"/>
              </w:rPr>
              <w:t>часов</w:t>
            </w:r>
          </w:p>
        </w:tc>
        <w:tc>
          <w:tcPr>
            <w:tcW w:w="1783" w:type="dxa"/>
            <w:tcBorders>
              <w:top w:val="single" w:sz="6" w:space="0" w:color="000000"/>
              <w:left w:val="single" w:sz="6" w:space="0" w:color="000000"/>
              <w:right w:val="single" w:sz="6" w:space="0" w:color="000000"/>
            </w:tcBorders>
            <w:tcMar>
              <w:left w:w="40" w:type="dxa"/>
              <w:right w:w="40" w:type="dxa"/>
            </w:tcMar>
          </w:tcPr>
          <w:p w14:paraId="25619713" w14:textId="77777777" w:rsidR="00C10E60" w:rsidRDefault="00F83393">
            <w:pPr>
              <w:pStyle w:val="Style59"/>
              <w:spacing w:line="240" w:lineRule="auto"/>
              <w:rPr>
                <w:rStyle w:val="FontStyle1591"/>
              </w:rPr>
            </w:pPr>
            <w:r>
              <w:rPr>
                <w:rStyle w:val="FontStyle1591"/>
              </w:rPr>
              <w:t>Золотой век</w:t>
            </w:r>
          </w:p>
          <w:p w14:paraId="2BED705F" w14:textId="77777777" w:rsidR="00C10E60" w:rsidRDefault="00F83393">
            <w:pPr>
              <w:pStyle w:val="Style59"/>
              <w:spacing w:line="240" w:lineRule="auto"/>
              <w:rPr>
                <w:rStyle w:val="FontStyle1591"/>
              </w:rPr>
            </w:pPr>
            <w:r>
              <w:rPr>
                <w:rStyle w:val="FontStyle1591"/>
              </w:rPr>
              <w:t>русской</w:t>
            </w:r>
          </w:p>
          <w:p w14:paraId="4EFCB664" w14:textId="77777777" w:rsidR="00C10E60" w:rsidRDefault="00F83393">
            <w:pPr>
              <w:pStyle w:val="Style59"/>
              <w:spacing w:line="240" w:lineRule="auto"/>
              <w:rPr>
                <w:rStyle w:val="FontStyle1591"/>
              </w:rPr>
            </w:pPr>
            <w:r>
              <w:rPr>
                <w:rStyle w:val="FontStyle1591"/>
              </w:rPr>
              <w:t>культуры</w:t>
            </w:r>
          </w:p>
        </w:tc>
        <w:tc>
          <w:tcPr>
            <w:tcW w:w="2642" w:type="dxa"/>
            <w:tcBorders>
              <w:top w:val="single" w:sz="6" w:space="0" w:color="000000"/>
              <w:left w:val="single" w:sz="6" w:space="0" w:color="000000"/>
              <w:right w:val="single" w:sz="6" w:space="0" w:color="000000"/>
            </w:tcBorders>
            <w:tcMar>
              <w:left w:w="40" w:type="dxa"/>
              <w:right w:w="40" w:type="dxa"/>
            </w:tcMar>
          </w:tcPr>
          <w:p w14:paraId="4FEDF7EA" w14:textId="77777777" w:rsidR="00C10E60" w:rsidRDefault="00F83393">
            <w:pPr>
              <w:pStyle w:val="Style59"/>
              <w:spacing w:line="240" w:lineRule="auto"/>
              <w:rPr>
                <w:rStyle w:val="FontStyle1591"/>
              </w:rPr>
            </w:pPr>
            <w:r>
              <w:rPr>
                <w:rStyle w:val="FontStyle1591"/>
              </w:rPr>
              <w:t>Светская музыка</w:t>
            </w:r>
          </w:p>
          <w:p w14:paraId="774CA0D3" w14:textId="77777777" w:rsidR="00C10E60" w:rsidRDefault="00F83393">
            <w:pPr>
              <w:pStyle w:val="Style59"/>
              <w:spacing w:line="240" w:lineRule="auto"/>
              <w:rPr>
                <w:rStyle w:val="FontStyle1591"/>
              </w:rPr>
            </w:pPr>
            <w:r>
              <w:rPr>
                <w:rStyle w:val="FontStyle1591"/>
              </w:rPr>
              <w:t>российского</w:t>
            </w:r>
          </w:p>
          <w:p w14:paraId="51C2B02B" w14:textId="77777777" w:rsidR="00C10E60" w:rsidRDefault="00F83393">
            <w:pPr>
              <w:pStyle w:val="Style59"/>
              <w:spacing w:line="240" w:lineRule="auto"/>
              <w:rPr>
                <w:rStyle w:val="FontStyle1591"/>
              </w:rPr>
            </w:pPr>
            <w:r>
              <w:rPr>
                <w:rStyle w:val="FontStyle1591"/>
              </w:rPr>
              <w:t>дворянства XIX века:</w:t>
            </w:r>
          </w:p>
          <w:p w14:paraId="34ED42A7" w14:textId="77777777" w:rsidR="00C10E60" w:rsidRDefault="00F83393">
            <w:pPr>
              <w:pStyle w:val="Style59"/>
              <w:spacing w:line="240" w:lineRule="auto"/>
              <w:rPr>
                <w:rStyle w:val="FontStyle1591"/>
              </w:rPr>
            </w:pPr>
            <w:r>
              <w:rPr>
                <w:rStyle w:val="FontStyle1591"/>
              </w:rPr>
              <w:t>музыкальные салоны,</w:t>
            </w:r>
          </w:p>
          <w:p w14:paraId="0D22E321" w14:textId="77777777" w:rsidR="00C10E60" w:rsidRDefault="00F83393">
            <w:pPr>
              <w:pStyle w:val="Style59"/>
              <w:spacing w:line="240" w:lineRule="auto"/>
              <w:rPr>
                <w:rStyle w:val="FontStyle1591"/>
              </w:rPr>
            </w:pPr>
            <w:r>
              <w:rPr>
                <w:rStyle w:val="FontStyle1591"/>
              </w:rPr>
              <w:t>домашнее</w:t>
            </w:r>
          </w:p>
          <w:p w14:paraId="0E701007" w14:textId="77777777" w:rsidR="00C10E60" w:rsidRDefault="00F83393">
            <w:pPr>
              <w:pStyle w:val="Style59"/>
              <w:spacing w:line="240" w:lineRule="auto"/>
              <w:rPr>
                <w:rStyle w:val="FontStyle1591"/>
              </w:rPr>
            </w:pPr>
            <w:r>
              <w:rPr>
                <w:rStyle w:val="FontStyle1591"/>
              </w:rPr>
              <w:t>музицирование, балы,</w:t>
            </w:r>
          </w:p>
          <w:p w14:paraId="7C23A85E" w14:textId="77777777" w:rsidR="00C10E60" w:rsidRDefault="00F83393">
            <w:pPr>
              <w:pStyle w:val="Style59"/>
              <w:spacing w:line="240" w:lineRule="auto"/>
              <w:rPr>
                <w:rStyle w:val="FontStyle1591"/>
              </w:rPr>
            </w:pPr>
            <w:r>
              <w:rPr>
                <w:rStyle w:val="FontStyle1591"/>
              </w:rPr>
              <w:t>театры. Увлечение</w:t>
            </w:r>
          </w:p>
          <w:p w14:paraId="7EFF1774" w14:textId="77777777" w:rsidR="00C10E60" w:rsidRDefault="00F83393">
            <w:pPr>
              <w:pStyle w:val="Style59"/>
              <w:spacing w:line="240" w:lineRule="auto"/>
              <w:rPr>
                <w:rStyle w:val="FontStyle1591"/>
              </w:rPr>
            </w:pPr>
            <w:r>
              <w:rPr>
                <w:rStyle w:val="FontStyle1591"/>
              </w:rPr>
              <w:t>западным</w:t>
            </w:r>
          </w:p>
          <w:p w14:paraId="1B33C058" w14:textId="77777777" w:rsidR="00C10E60" w:rsidRDefault="00F83393">
            <w:pPr>
              <w:pStyle w:val="Style59"/>
              <w:spacing w:line="240" w:lineRule="auto"/>
              <w:rPr>
                <w:rStyle w:val="FontStyle1591"/>
              </w:rPr>
            </w:pPr>
            <w:r>
              <w:rPr>
                <w:rStyle w:val="FontStyle1591"/>
              </w:rPr>
              <w:t>искусством,</w:t>
            </w:r>
          </w:p>
          <w:p w14:paraId="2B66A58B" w14:textId="77777777" w:rsidR="00C10E60" w:rsidRDefault="00F83393">
            <w:pPr>
              <w:pStyle w:val="Style59"/>
              <w:spacing w:line="240" w:lineRule="auto"/>
              <w:rPr>
                <w:rStyle w:val="FontStyle1591"/>
              </w:rPr>
            </w:pPr>
            <w:r>
              <w:rPr>
                <w:rStyle w:val="FontStyle1591"/>
              </w:rPr>
              <w:t>появление своих</w:t>
            </w:r>
          </w:p>
          <w:p w14:paraId="1BE99A78" w14:textId="77777777" w:rsidR="00C10E60" w:rsidRDefault="00F83393">
            <w:pPr>
              <w:pStyle w:val="Style59"/>
              <w:spacing w:line="240" w:lineRule="auto"/>
              <w:rPr>
                <w:rStyle w:val="FontStyle1591"/>
              </w:rPr>
            </w:pPr>
            <w:r>
              <w:rPr>
                <w:rStyle w:val="FontStyle1591"/>
              </w:rPr>
              <w:t>гениев. Синтез</w:t>
            </w:r>
          </w:p>
          <w:p w14:paraId="6BD7A051" w14:textId="77777777" w:rsidR="00C10E60" w:rsidRDefault="00F83393">
            <w:pPr>
              <w:pStyle w:val="Style59"/>
              <w:spacing w:line="240" w:lineRule="auto"/>
              <w:rPr>
                <w:rStyle w:val="FontStyle1591"/>
              </w:rPr>
            </w:pPr>
            <w:r>
              <w:rPr>
                <w:rStyle w:val="FontStyle1591"/>
              </w:rPr>
              <w:t>западно-европейской</w:t>
            </w:r>
          </w:p>
          <w:p w14:paraId="4A2E4281" w14:textId="77777777" w:rsidR="00C10E60" w:rsidRDefault="00F83393">
            <w:pPr>
              <w:pStyle w:val="Style59"/>
              <w:spacing w:line="240" w:lineRule="auto"/>
              <w:rPr>
                <w:rStyle w:val="FontStyle1591"/>
              </w:rPr>
            </w:pPr>
            <w:r>
              <w:rPr>
                <w:rStyle w:val="FontStyle1591"/>
              </w:rPr>
              <w:t>культуры и русских</w:t>
            </w:r>
          </w:p>
          <w:p w14:paraId="6BBA2B19" w14:textId="77777777" w:rsidR="00C10E60" w:rsidRDefault="00F83393">
            <w:pPr>
              <w:pStyle w:val="Style59"/>
              <w:spacing w:line="240" w:lineRule="auto"/>
              <w:rPr>
                <w:rStyle w:val="FontStyle1591"/>
              </w:rPr>
            </w:pPr>
            <w:r>
              <w:rPr>
                <w:rStyle w:val="FontStyle1591"/>
              </w:rPr>
              <w:t>интонаций,</w:t>
            </w:r>
          </w:p>
          <w:p w14:paraId="60144EEC" w14:textId="77777777" w:rsidR="00C10E60" w:rsidRDefault="00F83393">
            <w:pPr>
              <w:pStyle w:val="Style59"/>
              <w:spacing w:line="240" w:lineRule="auto"/>
              <w:rPr>
                <w:rStyle w:val="FontStyle1591"/>
              </w:rPr>
            </w:pPr>
            <w:r>
              <w:rPr>
                <w:rStyle w:val="FontStyle1591"/>
              </w:rPr>
              <w:t>настроений, образов</w:t>
            </w:r>
          </w:p>
          <w:p w14:paraId="0624A2DB" w14:textId="77777777" w:rsidR="00C10E60" w:rsidRDefault="00F83393">
            <w:pPr>
              <w:pStyle w:val="Style59"/>
              <w:spacing w:line="240" w:lineRule="auto"/>
              <w:rPr>
                <w:rStyle w:val="FontStyle1591"/>
              </w:rPr>
            </w:pPr>
            <w:r>
              <w:rPr>
                <w:rStyle w:val="FontStyle1591"/>
              </w:rPr>
              <w:t>(на примере</w:t>
            </w:r>
          </w:p>
          <w:p w14:paraId="46886D58" w14:textId="77777777" w:rsidR="00C10E60" w:rsidRDefault="00F83393">
            <w:pPr>
              <w:pStyle w:val="Style59"/>
              <w:spacing w:line="240" w:lineRule="auto"/>
              <w:rPr>
                <w:rStyle w:val="FontStyle1591"/>
              </w:rPr>
            </w:pPr>
            <w:r>
              <w:rPr>
                <w:rStyle w:val="FontStyle1591"/>
              </w:rPr>
              <w:t>творчества</w:t>
            </w:r>
          </w:p>
          <w:p w14:paraId="7AD7B53D" w14:textId="77777777" w:rsidR="00C10E60" w:rsidRDefault="00F83393">
            <w:pPr>
              <w:pStyle w:val="Style59"/>
              <w:spacing w:line="240" w:lineRule="auto"/>
              <w:rPr>
                <w:rStyle w:val="FontStyle1591"/>
              </w:rPr>
            </w:pPr>
            <w:r>
              <w:rPr>
                <w:rStyle w:val="FontStyle1591"/>
              </w:rPr>
              <w:t>М. И. Глинки,</w:t>
            </w:r>
          </w:p>
          <w:p w14:paraId="4050D10F" w14:textId="77777777" w:rsidR="00C10E60" w:rsidRDefault="00F83393">
            <w:pPr>
              <w:pStyle w:val="Style59"/>
              <w:spacing w:line="240" w:lineRule="auto"/>
              <w:rPr>
                <w:rStyle w:val="FontStyle1591"/>
              </w:rPr>
            </w:pPr>
            <w:r>
              <w:rPr>
                <w:rStyle w:val="FontStyle1591"/>
              </w:rPr>
              <w:t>П. И. Чайковского,</w:t>
            </w:r>
          </w:p>
          <w:p w14:paraId="7770F580" w14:textId="77777777" w:rsidR="00C10E60" w:rsidRDefault="00F83393">
            <w:pPr>
              <w:pStyle w:val="Style59"/>
              <w:spacing w:line="240" w:lineRule="auto"/>
              <w:rPr>
                <w:rStyle w:val="FontStyle1591"/>
              </w:rPr>
            </w:pPr>
            <w:r>
              <w:rPr>
                <w:rStyle w:val="FontStyle1591"/>
              </w:rPr>
              <w:t>Н. А. Римского-Корс</w:t>
            </w:r>
          </w:p>
          <w:p w14:paraId="43873386" w14:textId="77777777" w:rsidR="00C10E60" w:rsidRDefault="00F83393">
            <w:pPr>
              <w:pStyle w:val="Style59"/>
              <w:spacing w:line="240" w:lineRule="auto"/>
              <w:rPr>
                <w:rStyle w:val="FontStyle1591"/>
              </w:rPr>
            </w:pPr>
            <w:r>
              <w:rPr>
                <w:rStyle w:val="FontStyle1591"/>
              </w:rPr>
              <w:t>акова и др.)</w:t>
            </w:r>
          </w:p>
        </w:tc>
        <w:tc>
          <w:tcPr>
            <w:tcW w:w="4208" w:type="dxa"/>
            <w:tcBorders>
              <w:top w:val="single" w:sz="6" w:space="0" w:color="000000"/>
              <w:left w:val="single" w:sz="6" w:space="0" w:color="000000"/>
              <w:right w:val="single" w:sz="6" w:space="0" w:color="000000"/>
            </w:tcBorders>
            <w:tcMar>
              <w:left w:w="40" w:type="dxa"/>
              <w:right w:w="40" w:type="dxa"/>
            </w:tcMar>
          </w:tcPr>
          <w:p w14:paraId="34D0779E" w14:textId="77777777" w:rsidR="00C10E60" w:rsidRDefault="00F83393">
            <w:pPr>
              <w:pStyle w:val="Style59"/>
              <w:spacing w:line="240" w:lineRule="auto"/>
              <w:rPr>
                <w:rStyle w:val="FontStyle1591"/>
              </w:rPr>
            </w:pPr>
            <w:r>
              <w:rPr>
                <w:rStyle w:val="FontStyle1591"/>
              </w:rPr>
              <w:t>Знакомство с шедеврами русской музыки XIX века, анализ</w:t>
            </w:r>
          </w:p>
          <w:p w14:paraId="3C89BD5E" w14:textId="77777777" w:rsidR="00C10E60" w:rsidRDefault="00F83393">
            <w:pPr>
              <w:pStyle w:val="Style59"/>
              <w:spacing w:line="240" w:lineRule="auto"/>
              <w:rPr>
                <w:rStyle w:val="FontStyle1591"/>
              </w:rPr>
            </w:pPr>
            <w:r>
              <w:rPr>
                <w:rStyle w:val="FontStyle1591"/>
              </w:rPr>
              <w:t>художественного содержания, выразительных средств.</w:t>
            </w:r>
          </w:p>
          <w:p w14:paraId="0B32983E" w14:textId="77777777" w:rsidR="00C10E60" w:rsidRDefault="00F83393">
            <w:pPr>
              <w:pStyle w:val="Style59"/>
              <w:spacing w:line="240" w:lineRule="auto"/>
              <w:rPr>
                <w:rStyle w:val="FontStyle1591"/>
              </w:rPr>
            </w:pPr>
            <w:r>
              <w:rPr>
                <w:rStyle w:val="FontStyle1591"/>
              </w:rPr>
              <w:t>Разучивание, исполнение не менее одного вокального</w:t>
            </w:r>
          </w:p>
          <w:p w14:paraId="2F0734E0" w14:textId="77777777" w:rsidR="00C10E60" w:rsidRDefault="00F83393">
            <w:pPr>
              <w:pStyle w:val="Style59"/>
              <w:spacing w:line="240" w:lineRule="auto"/>
              <w:rPr>
                <w:rStyle w:val="FontStyle1591"/>
              </w:rPr>
            </w:pPr>
            <w:r>
              <w:rPr>
                <w:rStyle w:val="FontStyle1591"/>
              </w:rPr>
              <w:t>произведения лирического характера, сочинённого русским</w:t>
            </w:r>
          </w:p>
          <w:p w14:paraId="4284519D" w14:textId="77777777" w:rsidR="00C10E60" w:rsidRDefault="00F83393">
            <w:pPr>
              <w:pStyle w:val="Style59"/>
              <w:spacing w:line="240" w:lineRule="auto"/>
              <w:rPr>
                <w:rStyle w:val="FontStyle1591"/>
              </w:rPr>
            </w:pPr>
            <w:r>
              <w:rPr>
                <w:rStyle w:val="FontStyle1591"/>
              </w:rPr>
              <w:t>композитором-классиком.</w:t>
            </w:r>
          </w:p>
          <w:p w14:paraId="693BBE83" w14:textId="77777777" w:rsidR="00C10E60" w:rsidRDefault="00F83393">
            <w:pPr>
              <w:pStyle w:val="Style59"/>
              <w:spacing w:line="240" w:lineRule="auto"/>
              <w:rPr>
                <w:rStyle w:val="FontStyle1591"/>
              </w:rPr>
            </w:pPr>
            <w:r>
              <w:rPr>
                <w:rStyle w:val="FontStyle1591"/>
              </w:rPr>
              <w:t>Музыкальная викторина на знание музыки, названий и авторов</w:t>
            </w:r>
          </w:p>
          <w:p w14:paraId="3408968F" w14:textId="77777777" w:rsidR="00C10E60" w:rsidRDefault="00F83393">
            <w:pPr>
              <w:pStyle w:val="Style59"/>
              <w:spacing w:line="240" w:lineRule="auto"/>
              <w:rPr>
                <w:rStyle w:val="FontStyle1591"/>
              </w:rPr>
            </w:pPr>
            <w:r>
              <w:rPr>
                <w:rStyle w:val="FontStyle1591"/>
              </w:rPr>
              <w:t>изученных прои</w:t>
            </w:r>
            <w:r>
              <w:rPr>
                <w:rStyle w:val="FontStyle1591"/>
              </w:rPr>
              <w:t>зведений.</w:t>
            </w:r>
          </w:p>
          <w:p w14:paraId="4884C62A" w14:textId="77777777" w:rsidR="00C10E60" w:rsidRDefault="00F83393">
            <w:pPr>
              <w:pStyle w:val="Style101"/>
              <w:rPr>
                <w:rStyle w:val="FontStyle1671"/>
              </w:rPr>
            </w:pPr>
            <w:r>
              <w:rPr>
                <w:rStyle w:val="FontStyle1671"/>
              </w:rPr>
              <w:t>На выбор или факультативно</w:t>
            </w:r>
          </w:p>
          <w:p w14:paraId="28B30769" w14:textId="77777777" w:rsidR="00C10E60" w:rsidRDefault="00F83393">
            <w:pPr>
              <w:pStyle w:val="Style59"/>
              <w:spacing w:line="240" w:lineRule="auto"/>
              <w:rPr>
                <w:rStyle w:val="FontStyle1591"/>
              </w:rPr>
            </w:pPr>
            <w:r>
              <w:rPr>
                <w:rStyle w:val="FontStyle1591"/>
              </w:rPr>
              <w:t>Просмотр художественных фильмов, телепередач, посвящённых</w:t>
            </w:r>
          </w:p>
          <w:p w14:paraId="77300BED" w14:textId="77777777" w:rsidR="00C10E60" w:rsidRDefault="00F83393">
            <w:pPr>
              <w:pStyle w:val="Style59"/>
              <w:spacing w:line="240" w:lineRule="auto"/>
              <w:rPr>
                <w:rStyle w:val="FontStyle1591"/>
              </w:rPr>
            </w:pPr>
            <w:r>
              <w:rPr>
                <w:rStyle w:val="FontStyle1591"/>
              </w:rPr>
              <w:t>русской культуре XIX века.</w:t>
            </w:r>
          </w:p>
          <w:p w14:paraId="09467990" w14:textId="77777777" w:rsidR="00C10E60" w:rsidRDefault="00F83393">
            <w:pPr>
              <w:pStyle w:val="Style59"/>
              <w:spacing w:line="240" w:lineRule="auto"/>
              <w:rPr>
                <w:rStyle w:val="FontStyle1591"/>
              </w:rPr>
            </w:pPr>
            <w:r>
              <w:rPr>
                <w:rStyle w:val="FontStyle1591"/>
              </w:rPr>
              <w:t>Создание любительского фильма, радиопередачи,</w:t>
            </w:r>
          </w:p>
          <w:p w14:paraId="6FB24387" w14:textId="77777777" w:rsidR="00C10E60" w:rsidRDefault="00F83393">
            <w:pPr>
              <w:pStyle w:val="Style59"/>
              <w:spacing w:line="240" w:lineRule="auto"/>
              <w:rPr>
                <w:rStyle w:val="FontStyle1591"/>
              </w:rPr>
            </w:pPr>
            <w:r>
              <w:rPr>
                <w:rStyle w:val="FontStyle1591"/>
              </w:rPr>
              <w:t>театрализованной музыкально-литературной композиции на</w:t>
            </w:r>
          </w:p>
          <w:p w14:paraId="24D5976B" w14:textId="77777777" w:rsidR="00C10E60" w:rsidRDefault="00F83393">
            <w:pPr>
              <w:pStyle w:val="Style59"/>
              <w:spacing w:line="240" w:lineRule="auto"/>
              <w:rPr>
                <w:rStyle w:val="FontStyle1591"/>
              </w:rPr>
            </w:pPr>
            <w:r>
              <w:rPr>
                <w:rStyle w:val="FontStyle1591"/>
              </w:rPr>
              <w:t>основе музыки и литературы XIX ве</w:t>
            </w:r>
            <w:r>
              <w:rPr>
                <w:rStyle w:val="FontStyle1591"/>
              </w:rPr>
              <w:t>ка.</w:t>
            </w:r>
          </w:p>
          <w:p w14:paraId="311EA3A3" w14:textId="77777777" w:rsidR="00C10E60" w:rsidRDefault="00F83393">
            <w:pPr>
              <w:pStyle w:val="Style59"/>
              <w:spacing w:line="240" w:lineRule="auto"/>
              <w:rPr>
                <w:rStyle w:val="FontStyle1591"/>
              </w:rPr>
            </w:pPr>
            <w:r>
              <w:rPr>
                <w:rStyle w:val="FontStyle1591"/>
              </w:rPr>
              <w:t>Реконструкция костюмированного бала, музыкального салона</w:t>
            </w:r>
          </w:p>
        </w:tc>
      </w:tr>
      <w:tr w:rsidR="00C10E60" w14:paraId="2949D059" w14:textId="77777777">
        <w:trPr>
          <w:trHeight w:val="1959"/>
        </w:trPr>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A18ECD2" w14:textId="77777777" w:rsidR="00C10E60" w:rsidRDefault="00F83393">
            <w:pPr>
              <w:pStyle w:val="Style59"/>
              <w:spacing w:line="240" w:lineRule="auto"/>
              <w:rPr>
                <w:rStyle w:val="FontStyle1591"/>
              </w:rPr>
            </w:pPr>
            <w:r>
              <w:rPr>
                <w:rStyle w:val="FontStyle1591"/>
              </w:rPr>
              <w:t>В)</w:t>
            </w:r>
          </w:p>
          <w:p w14:paraId="394219AB" w14:textId="77777777" w:rsidR="00C10E60" w:rsidRDefault="00F83393">
            <w:pPr>
              <w:pStyle w:val="Style59"/>
              <w:spacing w:line="240" w:lineRule="auto"/>
              <w:rPr>
                <w:rStyle w:val="FontStyle1591"/>
              </w:rPr>
            </w:pPr>
            <w:r>
              <w:rPr>
                <w:rStyle w:val="FontStyle1591"/>
              </w:rPr>
              <w:t>4—6</w:t>
            </w:r>
          </w:p>
          <w:p w14:paraId="37DF85BF" w14:textId="77777777" w:rsidR="00C10E60" w:rsidRDefault="00F83393">
            <w:pPr>
              <w:pStyle w:val="Style59"/>
              <w:spacing w:line="240" w:lineRule="auto"/>
              <w:rPr>
                <w:rStyle w:val="FontStyle1591"/>
              </w:rPr>
            </w:pPr>
            <w:r>
              <w:rPr>
                <w:rStyle w:val="FontStyle1591"/>
              </w:rPr>
              <w:t>учебных</w:t>
            </w:r>
          </w:p>
          <w:p w14:paraId="151AB4F3" w14:textId="77777777" w:rsidR="00C10E60" w:rsidRDefault="00F83393">
            <w:pPr>
              <w:pStyle w:val="Style59"/>
              <w:spacing w:line="240" w:lineRule="auto"/>
              <w:rPr>
                <w:rStyle w:val="FontStyle1591"/>
              </w:rPr>
            </w:pPr>
            <w:r>
              <w:rPr>
                <w:rStyle w:val="FontStyle1591"/>
              </w:rPr>
              <w:t>часов</w:t>
            </w:r>
          </w:p>
        </w:tc>
        <w:tc>
          <w:tcPr>
            <w:tcW w:w="1783" w:type="dxa"/>
            <w:tcBorders>
              <w:top w:val="single" w:sz="6" w:space="0" w:color="000000"/>
              <w:left w:val="single" w:sz="6" w:space="0" w:color="000000"/>
              <w:right w:val="single" w:sz="6" w:space="0" w:color="000000"/>
            </w:tcBorders>
            <w:tcMar>
              <w:left w:w="40" w:type="dxa"/>
              <w:right w:w="40" w:type="dxa"/>
            </w:tcMar>
          </w:tcPr>
          <w:p w14:paraId="3C9C8979" w14:textId="77777777" w:rsidR="00C10E60" w:rsidRDefault="00F83393">
            <w:pPr>
              <w:pStyle w:val="Style59"/>
              <w:spacing w:line="240" w:lineRule="auto"/>
              <w:rPr>
                <w:rStyle w:val="FontStyle1591"/>
              </w:rPr>
            </w:pPr>
            <w:r>
              <w:rPr>
                <w:rStyle w:val="FontStyle1591"/>
              </w:rPr>
              <w:t>История</w:t>
            </w:r>
          </w:p>
          <w:p w14:paraId="5C52AD77" w14:textId="77777777" w:rsidR="00C10E60" w:rsidRDefault="00F83393">
            <w:pPr>
              <w:pStyle w:val="Style59"/>
              <w:spacing w:line="240" w:lineRule="auto"/>
              <w:rPr>
                <w:rStyle w:val="FontStyle1591"/>
              </w:rPr>
            </w:pPr>
            <w:r>
              <w:rPr>
                <w:rStyle w:val="FontStyle1591"/>
              </w:rPr>
              <w:t>страны и</w:t>
            </w:r>
          </w:p>
          <w:p w14:paraId="6AD58525" w14:textId="77777777" w:rsidR="00C10E60" w:rsidRDefault="00F83393">
            <w:pPr>
              <w:pStyle w:val="Style59"/>
              <w:spacing w:line="240" w:lineRule="auto"/>
              <w:rPr>
                <w:rStyle w:val="FontStyle1591"/>
              </w:rPr>
            </w:pPr>
            <w:r>
              <w:rPr>
                <w:rStyle w:val="FontStyle1591"/>
              </w:rPr>
              <w:t>народа в</w:t>
            </w:r>
          </w:p>
          <w:p w14:paraId="1C61D142" w14:textId="77777777" w:rsidR="00C10E60" w:rsidRDefault="00F83393">
            <w:pPr>
              <w:pStyle w:val="Style59"/>
              <w:spacing w:line="240" w:lineRule="auto"/>
              <w:rPr>
                <w:rStyle w:val="FontStyle1591"/>
              </w:rPr>
            </w:pPr>
            <w:r>
              <w:rPr>
                <w:rStyle w:val="FontStyle1591"/>
              </w:rPr>
              <w:t>музыке</w:t>
            </w:r>
          </w:p>
          <w:p w14:paraId="6FA58B58" w14:textId="77777777" w:rsidR="00C10E60" w:rsidRDefault="00F83393">
            <w:pPr>
              <w:pStyle w:val="Style59"/>
              <w:spacing w:line="240" w:lineRule="auto"/>
              <w:rPr>
                <w:rStyle w:val="FontStyle1591"/>
              </w:rPr>
            </w:pPr>
            <w:r>
              <w:rPr>
                <w:rStyle w:val="FontStyle1591"/>
              </w:rPr>
              <w:t>русских</w:t>
            </w:r>
          </w:p>
          <w:p w14:paraId="3CDF9BEA" w14:textId="77777777" w:rsidR="00C10E60" w:rsidRDefault="00F83393">
            <w:pPr>
              <w:pStyle w:val="Style59"/>
              <w:spacing w:line="240" w:lineRule="auto"/>
              <w:rPr>
                <w:rStyle w:val="FontStyle1591"/>
              </w:rPr>
            </w:pPr>
            <w:r>
              <w:rPr>
                <w:rStyle w:val="FontStyle1591"/>
              </w:rPr>
              <w:t>композитор</w:t>
            </w:r>
          </w:p>
          <w:p w14:paraId="696D3E0A" w14:textId="77777777" w:rsidR="00C10E60" w:rsidRDefault="00F83393">
            <w:pPr>
              <w:pStyle w:val="Style59"/>
              <w:spacing w:line="240" w:lineRule="auto"/>
              <w:rPr>
                <w:rStyle w:val="FontStyle1591"/>
              </w:rPr>
            </w:pPr>
            <w:r>
              <w:rPr>
                <w:rStyle w:val="FontStyle1591"/>
              </w:rPr>
              <w:t>ов</w:t>
            </w:r>
          </w:p>
        </w:tc>
        <w:tc>
          <w:tcPr>
            <w:tcW w:w="2642" w:type="dxa"/>
            <w:tcBorders>
              <w:top w:val="single" w:sz="6" w:space="0" w:color="000000"/>
              <w:left w:val="single" w:sz="6" w:space="0" w:color="000000"/>
              <w:right w:val="single" w:sz="6" w:space="0" w:color="000000"/>
            </w:tcBorders>
            <w:tcMar>
              <w:left w:w="40" w:type="dxa"/>
              <w:right w:w="40" w:type="dxa"/>
            </w:tcMar>
          </w:tcPr>
          <w:p w14:paraId="1EF20444" w14:textId="77777777" w:rsidR="00C10E60" w:rsidRDefault="00F83393">
            <w:pPr>
              <w:pStyle w:val="Style59"/>
              <w:spacing w:line="240" w:lineRule="auto"/>
              <w:rPr>
                <w:rStyle w:val="FontStyle1591"/>
              </w:rPr>
            </w:pPr>
            <w:r>
              <w:rPr>
                <w:rStyle w:val="FontStyle1591"/>
              </w:rPr>
              <w:t>Образы народных</w:t>
            </w:r>
          </w:p>
          <w:p w14:paraId="459A5721" w14:textId="77777777" w:rsidR="00C10E60" w:rsidRDefault="00F83393">
            <w:pPr>
              <w:pStyle w:val="Style59"/>
              <w:spacing w:line="240" w:lineRule="auto"/>
              <w:rPr>
                <w:rStyle w:val="FontStyle1591"/>
              </w:rPr>
            </w:pPr>
            <w:r>
              <w:rPr>
                <w:rStyle w:val="FontStyle1591"/>
              </w:rPr>
              <w:t>героев, тема</w:t>
            </w:r>
          </w:p>
          <w:p w14:paraId="4D0D7031" w14:textId="77777777" w:rsidR="00C10E60" w:rsidRDefault="00F83393">
            <w:pPr>
              <w:pStyle w:val="Style59"/>
              <w:spacing w:line="240" w:lineRule="auto"/>
              <w:rPr>
                <w:rStyle w:val="FontStyle1591"/>
              </w:rPr>
            </w:pPr>
            <w:r>
              <w:rPr>
                <w:rStyle w:val="FontStyle1591"/>
              </w:rPr>
              <w:t>служения Отечеству в</w:t>
            </w:r>
          </w:p>
          <w:p w14:paraId="1795F486" w14:textId="77777777" w:rsidR="00C10E60" w:rsidRDefault="00F83393">
            <w:pPr>
              <w:pStyle w:val="Style59"/>
              <w:spacing w:line="240" w:lineRule="auto"/>
              <w:rPr>
                <w:rStyle w:val="FontStyle1591"/>
              </w:rPr>
            </w:pPr>
            <w:r>
              <w:rPr>
                <w:rStyle w:val="FontStyle1591"/>
              </w:rPr>
              <w:t>крупных театральных</w:t>
            </w:r>
          </w:p>
          <w:p w14:paraId="6ED281A8" w14:textId="77777777" w:rsidR="00C10E60" w:rsidRDefault="00F83393">
            <w:pPr>
              <w:pStyle w:val="Style59"/>
              <w:spacing w:line="240" w:lineRule="auto"/>
              <w:rPr>
                <w:rStyle w:val="FontStyle1591"/>
              </w:rPr>
            </w:pPr>
            <w:r>
              <w:rPr>
                <w:rStyle w:val="FontStyle1591"/>
              </w:rPr>
              <w:t>и симфонических</w:t>
            </w:r>
          </w:p>
          <w:p w14:paraId="1CC50717" w14:textId="77777777" w:rsidR="00C10E60" w:rsidRDefault="00F83393">
            <w:pPr>
              <w:pStyle w:val="Style59"/>
              <w:spacing w:line="240" w:lineRule="auto"/>
              <w:rPr>
                <w:rStyle w:val="FontStyle1591"/>
              </w:rPr>
            </w:pPr>
            <w:r>
              <w:rPr>
                <w:rStyle w:val="FontStyle1591"/>
              </w:rPr>
              <w:t>произведениях</w:t>
            </w:r>
          </w:p>
          <w:p w14:paraId="4DADB6FA" w14:textId="77777777" w:rsidR="00C10E60" w:rsidRDefault="00F83393">
            <w:pPr>
              <w:pStyle w:val="Style59"/>
              <w:spacing w:line="216" w:lineRule="exact"/>
              <w:rPr>
                <w:rStyle w:val="FontStyle1591"/>
              </w:rPr>
            </w:pPr>
            <w:r>
              <w:rPr>
                <w:rStyle w:val="FontStyle1591"/>
              </w:rPr>
              <w:t>русских</w:t>
            </w:r>
          </w:p>
          <w:p w14:paraId="1C516273" w14:textId="77777777" w:rsidR="00C10E60" w:rsidRDefault="00F83393">
            <w:pPr>
              <w:pStyle w:val="Style59"/>
              <w:spacing w:line="216" w:lineRule="exact"/>
              <w:rPr>
                <w:rStyle w:val="FontStyle1591"/>
              </w:rPr>
            </w:pPr>
            <w:r>
              <w:rPr>
                <w:rStyle w:val="FontStyle1591"/>
              </w:rPr>
              <w:t>композиторов (на примере сочинений композиторов — членов «Могучей кучки», С. С. Прокофьева, Г. В. Свиридова и др.)</w:t>
            </w:r>
          </w:p>
        </w:tc>
        <w:tc>
          <w:tcPr>
            <w:tcW w:w="4208" w:type="dxa"/>
            <w:tcBorders>
              <w:top w:val="single" w:sz="6" w:space="0" w:color="000000"/>
              <w:left w:val="single" w:sz="6" w:space="0" w:color="000000"/>
              <w:right w:val="single" w:sz="6" w:space="0" w:color="000000"/>
            </w:tcBorders>
            <w:tcMar>
              <w:left w:w="40" w:type="dxa"/>
              <w:right w:w="40" w:type="dxa"/>
            </w:tcMar>
          </w:tcPr>
          <w:p w14:paraId="793A9025" w14:textId="77777777" w:rsidR="00C10E60" w:rsidRDefault="00F83393">
            <w:pPr>
              <w:pStyle w:val="Style59"/>
              <w:spacing w:line="240" w:lineRule="auto"/>
              <w:rPr>
                <w:rStyle w:val="FontStyle1591"/>
              </w:rPr>
            </w:pPr>
            <w:r>
              <w:rPr>
                <w:rStyle w:val="FontStyle1591"/>
              </w:rPr>
              <w:t>Знакомство с шедеврами русской музыки XIX—XX веков, анализ</w:t>
            </w:r>
          </w:p>
          <w:p w14:paraId="56B8C863" w14:textId="77777777" w:rsidR="00C10E60" w:rsidRDefault="00F83393">
            <w:pPr>
              <w:pStyle w:val="Style59"/>
              <w:spacing w:line="240" w:lineRule="auto"/>
              <w:rPr>
                <w:rStyle w:val="FontStyle1591"/>
              </w:rPr>
            </w:pPr>
            <w:r>
              <w:rPr>
                <w:rStyle w:val="FontStyle1591"/>
              </w:rPr>
              <w:t>художественного содержания и способов выражения</w:t>
            </w:r>
          </w:p>
          <w:p w14:paraId="09EC5C01" w14:textId="77777777" w:rsidR="00C10E60" w:rsidRDefault="00F83393">
            <w:pPr>
              <w:pStyle w:val="Style59"/>
              <w:spacing w:line="240" w:lineRule="auto"/>
              <w:rPr>
                <w:rStyle w:val="FontStyle1591"/>
              </w:rPr>
            </w:pPr>
            <w:r>
              <w:rPr>
                <w:rStyle w:val="FontStyle1591"/>
              </w:rPr>
              <w:t xml:space="preserve">патриотической идеи, гражданского </w:t>
            </w:r>
            <w:r>
              <w:rPr>
                <w:rStyle w:val="FontStyle1591"/>
              </w:rPr>
              <w:t>пафоса.</w:t>
            </w:r>
          </w:p>
          <w:p w14:paraId="4B924444" w14:textId="77777777" w:rsidR="00C10E60" w:rsidRDefault="00F83393">
            <w:pPr>
              <w:pStyle w:val="Style59"/>
              <w:spacing w:line="240" w:lineRule="auto"/>
              <w:rPr>
                <w:rStyle w:val="FontStyle1591"/>
              </w:rPr>
            </w:pPr>
            <w:r>
              <w:rPr>
                <w:rStyle w:val="FontStyle1591"/>
              </w:rPr>
              <w:t>Разучивание, исполнение не менее одного вокального</w:t>
            </w:r>
          </w:p>
          <w:p w14:paraId="4551BD7E" w14:textId="77777777" w:rsidR="00C10E60" w:rsidRDefault="00F83393">
            <w:pPr>
              <w:pStyle w:val="Style59"/>
              <w:spacing w:line="240" w:lineRule="auto"/>
              <w:rPr>
                <w:rStyle w:val="FontStyle1591"/>
              </w:rPr>
            </w:pPr>
            <w:r>
              <w:rPr>
                <w:rStyle w:val="FontStyle1591"/>
              </w:rPr>
              <w:t>произведения патриотического содержания, сочинённого русским</w:t>
            </w:r>
          </w:p>
          <w:p w14:paraId="6BDF6DFA" w14:textId="77777777" w:rsidR="00C10E60" w:rsidRDefault="00F83393">
            <w:pPr>
              <w:pStyle w:val="Style59"/>
              <w:spacing w:line="240" w:lineRule="auto"/>
              <w:rPr>
                <w:rStyle w:val="FontStyle1591"/>
              </w:rPr>
            </w:pPr>
            <w:r>
              <w:rPr>
                <w:rStyle w:val="FontStyle1591"/>
              </w:rPr>
              <w:t>композитором-классиком.</w:t>
            </w:r>
          </w:p>
          <w:p w14:paraId="758AFC8A" w14:textId="77777777" w:rsidR="00C10E60" w:rsidRDefault="00F83393">
            <w:pPr>
              <w:pStyle w:val="Style59"/>
              <w:spacing w:line="216" w:lineRule="exact"/>
              <w:rPr>
                <w:rStyle w:val="FontStyle1591"/>
              </w:rPr>
            </w:pPr>
            <w:r>
              <w:rPr>
                <w:rStyle w:val="FontStyle1591"/>
              </w:rPr>
              <w:t>Исполнение Гимна Российской Федерации.</w:t>
            </w:r>
          </w:p>
          <w:p w14:paraId="7007298C" w14:textId="77777777" w:rsidR="00C10E60" w:rsidRDefault="00F83393">
            <w:pPr>
              <w:pStyle w:val="Style59"/>
              <w:spacing w:line="216" w:lineRule="exact"/>
              <w:rPr>
                <w:rStyle w:val="FontStyle1591"/>
              </w:rPr>
            </w:pPr>
            <w:r>
              <w:rPr>
                <w:rStyle w:val="FontStyle1591"/>
              </w:rPr>
              <w:t>Музыкальная викторина на знание музыки, названий и авторов</w:t>
            </w:r>
          </w:p>
          <w:p w14:paraId="5DD1E3F5" w14:textId="77777777" w:rsidR="00C10E60" w:rsidRDefault="00F83393">
            <w:pPr>
              <w:pStyle w:val="Style59"/>
              <w:spacing w:line="216" w:lineRule="exact"/>
              <w:rPr>
                <w:rStyle w:val="FontStyle1591"/>
              </w:rPr>
            </w:pPr>
            <w:r>
              <w:rPr>
                <w:rStyle w:val="FontStyle1591"/>
              </w:rPr>
              <w:t>изученных прои</w:t>
            </w:r>
            <w:r>
              <w:rPr>
                <w:rStyle w:val="FontStyle1591"/>
              </w:rPr>
              <w:t>зведений.</w:t>
            </w:r>
          </w:p>
          <w:p w14:paraId="582310D5" w14:textId="77777777" w:rsidR="00C10E60" w:rsidRDefault="00F83393">
            <w:pPr>
              <w:pStyle w:val="Style101"/>
              <w:spacing w:line="216" w:lineRule="exact"/>
              <w:rPr>
                <w:rStyle w:val="FontStyle1671"/>
              </w:rPr>
            </w:pPr>
            <w:r>
              <w:rPr>
                <w:rStyle w:val="FontStyle1671"/>
              </w:rPr>
              <w:t>На выбор или факультативно</w:t>
            </w:r>
          </w:p>
          <w:p w14:paraId="5449AB9F" w14:textId="77777777" w:rsidR="00C10E60" w:rsidRDefault="00F83393">
            <w:pPr>
              <w:pStyle w:val="Style59"/>
              <w:spacing w:line="216" w:lineRule="exact"/>
              <w:rPr>
                <w:rStyle w:val="FontStyle1591"/>
              </w:rPr>
            </w:pPr>
            <w:r>
              <w:rPr>
                <w:rStyle w:val="FontStyle1591"/>
              </w:rPr>
              <w:t>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 фильма, основанного</w:t>
            </w:r>
            <w:r>
              <w:rPr>
                <w:rStyle w:val="FontStyle1591"/>
              </w:rPr>
              <w:t xml:space="preserve"> на музыкальных сочинениях русских композиторов</w:t>
            </w:r>
          </w:p>
        </w:tc>
      </w:tr>
      <w:tr w:rsidR="00C10E60" w14:paraId="179A48A4" w14:textId="77777777">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FCABB27" w14:textId="77777777" w:rsidR="00C10E60" w:rsidRDefault="00F83393">
            <w:pPr>
              <w:pStyle w:val="Style98"/>
              <w:ind w:firstLine="101"/>
              <w:rPr>
                <w:rStyle w:val="FontStyle1581"/>
              </w:rPr>
            </w:pPr>
            <w:r>
              <w:rPr>
                <w:rStyle w:val="FontStyle1581"/>
              </w:rPr>
              <w:t xml:space="preserve">№ блока, </w:t>
            </w:r>
            <w:r>
              <w:rPr>
                <w:rStyle w:val="FontStyle1581"/>
              </w:rPr>
              <w:lastRenderedPageBreak/>
              <w:t>кол-во часов</w:t>
            </w:r>
          </w:p>
        </w:tc>
        <w:tc>
          <w:tcPr>
            <w:tcW w:w="178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F7A9252" w14:textId="77777777" w:rsidR="00C10E60" w:rsidRDefault="00F83393">
            <w:pPr>
              <w:pStyle w:val="Style98"/>
              <w:spacing w:line="240" w:lineRule="auto"/>
              <w:ind w:left="326" w:firstLine="0"/>
              <w:rPr>
                <w:rStyle w:val="FontStyle1581"/>
              </w:rPr>
            </w:pPr>
            <w:r>
              <w:rPr>
                <w:rStyle w:val="FontStyle1581"/>
              </w:rPr>
              <w:lastRenderedPageBreak/>
              <w:t>Темы</w:t>
            </w:r>
          </w:p>
        </w:tc>
        <w:tc>
          <w:tcPr>
            <w:tcW w:w="26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C4C34BF" w14:textId="77777777" w:rsidR="00C10E60" w:rsidRDefault="00F83393">
            <w:pPr>
              <w:pStyle w:val="Style98"/>
              <w:spacing w:line="240" w:lineRule="auto"/>
              <w:ind w:left="408" w:firstLine="0"/>
              <w:rPr>
                <w:rStyle w:val="FontStyle1581"/>
              </w:rPr>
            </w:pPr>
            <w:r>
              <w:rPr>
                <w:rStyle w:val="FontStyle1581"/>
              </w:rPr>
              <w:t>Содержание</w:t>
            </w:r>
          </w:p>
        </w:tc>
        <w:tc>
          <w:tcPr>
            <w:tcW w:w="42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2905F07" w14:textId="77777777" w:rsidR="00C10E60" w:rsidRDefault="00F83393">
            <w:pPr>
              <w:pStyle w:val="Style98"/>
              <w:spacing w:line="240" w:lineRule="auto"/>
              <w:ind w:left="1277" w:firstLine="0"/>
              <w:rPr>
                <w:rStyle w:val="FontStyle1581"/>
              </w:rPr>
            </w:pPr>
            <w:r>
              <w:rPr>
                <w:rStyle w:val="FontStyle1581"/>
              </w:rPr>
              <w:t>Виды деятельности обучающихся</w:t>
            </w:r>
          </w:p>
        </w:tc>
      </w:tr>
      <w:tr w:rsidR="00C10E60" w14:paraId="21E91087" w14:textId="77777777">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4E17ECB" w14:textId="77777777" w:rsidR="00C10E60" w:rsidRDefault="00F83393">
            <w:pPr>
              <w:pStyle w:val="Style59"/>
              <w:spacing w:line="240" w:lineRule="auto"/>
              <w:rPr>
                <w:rStyle w:val="FontStyle1591"/>
              </w:rPr>
            </w:pPr>
            <w:r>
              <w:rPr>
                <w:rStyle w:val="FontStyle1591"/>
              </w:rPr>
              <w:lastRenderedPageBreak/>
              <w:t>Г)</w:t>
            </w:r>
          </w:p>
          <w:p w14:paraId="29C9E29A" w14:textId="77777777" w:rsidR="00C10E60" w:rsidRDefault="00F83393">
            <w:pPr>
              <w:pStyle w:val="Style59"/>
              <w:spacing w:line="221" w:lineRule="exact"/>
              <w:rPr>
                <w:rStyle w:val="FontStyle1591"/>
              </w:rPr>
            </w:pPr>
            <w:r>
              <w:rPr>
                <w:rStyle w:val="FontStyle1591"/>
              </w:rPr>
              <w:t>3—4</w:t>
            </w:r>
          </w:p>
          <w:p w14:paraId="4106F1E8" w14:textId="77777777" w:rsidR="00C10E60" w:rsidRDefault="00F83393">
            <w:pPr>
              <w:pStyle w:val="Style59"/>
              <w:spacing w:line="221" w:lineRule="exact"/>
              <w:rPr>
                <w:rStyle w:val="FontStyle1591"/>
              </w:rPr>
            </w:pPr>
            <w:r>
              <w:rPr>
                <w:rStyle w:val="FontStyle1591"/>
              </w:rPr>
              <w:t>учебных</w:t>
            </w:r>
          </w:p>
          <w:p w14:paraId="427B2174" w14:textId="77777777" w:rsidR="00C10E60" w:rsidRDefault="00F83393">
            <w:pPr>
              <w:pStyle w:val="Style59"/>
              <w:spacing w:line="221" w:lineRule="exact"/>
              <w:rPr>
                <w:rStyle w:val="FontStyle1591"/>
              </w:rPr>
            </w:pPr>
            <w:r>
              <w:rPr>
                <w:rStyle w:val="FontStyle1591"/>
              </w:rPr>
              <w:t>часа</w:t>
            </w:r>
          </w:p>
        </w:tc>
        <w:tc>
          <w:tcPr>
            <w:tcW w:w="178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8BF469F" w14:textId="77777777" w:rsidR="00C10E60" w:rsidRDefault="00F83393">
            <w:pPr>
              <w:pStyle w:val="Style59"/>
              <w:spacing w:line="221" w:lineRule="exact"/>
              <w:rPr>
                <w:rStyle w:val="FontStyle1591"/>
              </w:rPr>
            </w:pPr>
            <w:r>
              <w:rPr>
                <w:rStyle w:val="FontStyle1591"/>
              </w:rPr>
              <w:t>Русский балет</w:t>
            </w:r>
          </w:p>
        </w:tc>
        <w:tc>
          <w:tcPr>
            <w:tcW w:w="26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D04EF52" w14:textId="77777777" w:rsidR="00C10E60" w:rsidRDefault="00F83393">
            <w:pPr>
              <w:pStyle w:val="Style59"/>
              <w:spacing w:line="216" w:lineRule="exact"/>
              <w:rPr>
                <w:rStyle w:val="FontStyle1591"/>
              </w:rPr>
            </w:pPr>
            <w:r>
              <w:rPr>
                <w:rStyle w:val="FontStyle1591"/>
              </w:rPr>
              <w:t xml:space="preserve">Мировая слава русского балета. Творчество композиторов (П. И. Чайковский, С. С. Прокофьев, И. Ф. </w:t>
            </w:r>
            <w:r>
              <w:rPr>
                <w:rStyle w:val="FontStyle1591"/>
              </w:rPr>
              <w:t>Стравинский, Р. К. Щедрин), балетмейстеров, артистов балета. Дягилевские сезоны</w:t>
            </w:r>
          </w:p>
        </w:tc>
        <w:tc>
          <w:tcPr>
            <w:tcW w:w="42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15DE10D" w14:textId="77777777" w:rsidR="00C10E60" w:rsidRDefault="00F83393">
            <w:pPr>
              <w:pStyle w:val="Style59"/>
              <w:spacing w:line="216" w:lineRule="exact"/>
              <w:rPr>
                <w:rStyle w:val="FontStyle1591"/>
              </w:rPr>
            </w:pPr>
            <w:r>
              <w:rPr>
                <w:rStyle w:val="FontStyle1591"/>
              </w:rPr>
              <w:t>Знакомство с шедеврами русской балетной музыки.</w:t>
            </w:r>
          </w:p>
          <w:p w14:paraId="798F7567" w14:textId="77777777" w:rsidR="00C10E60" w:rsidRDefault="00F83393">
            <w:pPr>
              <w:pStyle w:val="Style59"/>
              <w:spacing w:line="216" w:lineRule="exact"/>
              <w:rPr>
                <w:rStyle w:val="FontStyle1591"/>
              </w:rPr>
            </w:pPr>
            <w:r>
              <w:rPr>
                <w:rStyle w:val="FontStyle1591"/>
              </w:rPr>
              <w:t>Поиск информации о постановках балетных спектаклей, гастролях</w:t>
            </w:r>
          </w:p>
          <w:p w14:paraId="0F97EDC7" w14:textId="77777777" w:rsidR="00C10E60" w:rsidRDefault="00F83393">
            <w:pPr>
              <w:pStyle w:val="Style59"/>
              <w:spacing w:line="216" w:lineRule="exact"/>
              <w:rPr>
                <w:rStyle w:val="FontStyle1591"/>
              </w:rPr>
            </w:pPr>
            <w:r>
              <w:rPr>
                <w:rStyle w:val="FontStyle1591"/>
              </w:rPr>
              <w:t>российских балетных трупп за рубежом.</w:t>
            </w:r>
          </w:p>
          <w:p w14:paraId="52899A6C" w14:textId="77777777" w:rsidR="00C10E60" w:rsidRDefault="00F83393">
            <w:pPr>
              <w:pStyle w:val="Style59"/>
              <w:spacing w:line="216" w:lineRule="exact"/>
              <w:rPr>
                <w:rStyle w:val="FontStyle1591"/>
              </w:rPr>
            </w:pPr>
            <w:r>
              <w:rPr>
                <w:rStyle w:val="FontStyle1591"/>
              </w:rPr>
              <w:t>Посещение балетного спектакл</w:t>
            </w:r>
            <w:r>
              <w:rPr>
                <w:rStyle w:val="FontStyle1591"/>
              </w:rPr>
              <w:t>я (просмотр в видеозаписи).</w:t>
            </w:r>
          </w:p>
          <w:p w14:paraId="03F604BE" w14:textId="77777777" w:rsidR="00C10E60" w:rsidRDefault="00F83393">
            <w:pPr>
              <w:pStyle w:val="Style59"/>
              <w:spacing w:line="216" w:lineRule="exact"/>
              <w:rPr>
                <w:rStyle w:val="FontStyle1591"/>
              </w:rPr>
            </w:pPr>
            <w:r>
              <w:rPr>
                <w:rStyle w:val="FontStyle1591"/>
              </w:rPr>
              <w:t>Характеристика отдельных музыкальных номеров и спектакля в</w:t>
            </w:r>
          </w:p>
          <w:p w14:paraId="1020A8E5" w14:textId="77777777" w:rsidR="00C10E60" w:rsidRDefault="00F83393">
            <w:pPr>
              <w:pStyle w:val="Style59"/>
              <w:spacing w:line="216" w:lineRule="exact"/>
              <w:rPr>
                <w:rStyle w:val="FontStyle1591"/>
              </w:rPr>
            </w:pPr>
            <w:r>
              <w:rPr>
                <w:rStyle w:val="FontStyle1591"/>
              </w:rPr>
              <w:t>целом.</w:t>
            </w:r>
          </w:p>
          <w:p w14:paraId="4FFC11B0" w14:textId="77777777" w:rsidR="00C10E60" w:rsidRDefault="00F83393">
            <w:pPr>
              <w:pStyle w:val="Style101"/>
              <w:spacing w:line="216" w:lineRule="exact"/>
              <w:rPr>
                <w:rStyle w:val="FontStyle1671"/>
              </w:rPr>
            </w:pPr>
            <w:r>
              <w:rPr>
                <w:rStyle w:val="FontStyle1671"/>
              </w:rPr>
              <w:t>На выбор или факультативно</w:t>
            </w:r>
          </w:p>
          <w:p w14:paraId="143F6522" w14:textId="77777777" w:rsidR="00C10E60" w:rsidRDefault="00F83393">
            <w:pPr>
              <w:pStyle w:val="Style59"/>
              <w:spacing w:line="216" w:lineRule="exact"/>
              <w:rPr>
                <w:rStyle w:val="FontStyle1591"/>
              </w:rPr>
            </w:pPr>
            <w:r>
              <w:rPr>
                <w:rStyle w:val="FontStyle1591"/>
              </w:rPr>
              <w:t>Исследовательские проекты, посвящённые истории создания знаменитых балетов, творческой биографии балерин, танцовщиков, балетмейстеров.</w:t>
            </w:r>
          </w:p>
          <w:p w14:paraId="5F1774CF" w14:textId="77777777" w:rsidR="00C10E60" w:rsidRDefault="00F83393">
            <w:pPr>
              <w:pStyle w:val="Style59"/>
              <w:spacing w:line="216" w:lineRule="exact"/>
              <w:ind w:firstLine="5"/>
              <w:rPr>
                <w:rStyle w:val="FontStyle1591"/>
              </w:rPr>
            </w:pPr>
            <w:r>
              <w:rPr>
                <w:rStyle w:val="FontStyle1591"/>
              </w:rPr>
              <w:t>Съёмки любительского фильма (в технике теневого, кукольного театра, мультипликации и т. п.) на музыку какого-либо балета (фрагменты)</w:t>
            </w:r>
          </w:p>
        </w:tc>
      </w:tr>
      <w:tr w:rsidR="00C10E60" w14:paraId="640F0723" w14:textId="77777777">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52BD108" w14:textId="77777777" w:rsidR="00C10E60" w:rsidRDefault="00F83393">
            <w:pPr>
              <w:pStyle w:val="Style59"/>
              <w:spacing w:line="240" w:lineRule="auto"/>
              <w:rPr>
                <w:rStyle w:val="FontStyle1591"/>
              </w:rPr>
            </w:pPr>
            <w:r>
              <w:rPr>
                <w:rStyle w:val="FontStyle1591"/>
              </w:rPr>
              <w:t>Д)</w:t>
            </w:r>
          </w:p>
          <w:p w14:paraId="7CFEC60B" w14:textId="77777777" w:rsidR="00C10E60" w:rsidRDefault="00F83393">
            <w:pPr>
              <w:pStyle w:val="Style59"/>
              <w:spacing w:line="240" w:lineRule="auto"/>
              <w:rPr>
                <w:rStyle w:val="FontStyle1591"/>
              </w:rPr>
            </w:pPr>
            <w:r>
              <w:rPr>
                <w:rStyle w:val="FontStyle1591"/>
              </w:rPr>
              <w:t>3—4</w:t>
            </w:r>
          </w:p>
          <w:p w14:paraId="55007F4B" w14:textId="77777777" w:rsidR="00C10E60" w:rsidRDefault="00F83393">
            <w:pPr>
              <w:pStyle w:val="Style59"/>
              <w:spacing w:line="221" w:lineRule="exact"/>
              <w:rPr>
                <w:rStyle w:val="FontStyle1591"/>
              </w:rPr>
            </w:pPr>
            <w:r>
              <w:rPr>
                <w:rStyle w:val="FontStyle1591"/>
              </w:rPr>
              <w:t>учебных часа</w:t>
            </w:r>
          </w:p>
        </w:tc>
        <w:tc>
          <w:tcPr>
            <w:tcW w:w="178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F203E49" w14:textId="77777777" w:rsidR="00C10E60" w:rsidRDefault="00F83393">
            <w:pPr>
              <w:pStyle w:val="Style59"/>
              <w:spacing w:line="221" w:lineRule="exact"/>
              <w:rPr>
                <w:rStyle w:val="FontStyle1591"/>
              </w:rPr>
            </w:pPr>
            <w:r>
              <w:rPr>
                <w:rStyle w:val="FontStyle1591"/>
              </w:rPr>
              <w:t>Русская исполнитель ская школа</w:t>
            </w:r>
          </w:p>
        </w:tc>
        <w:tc>
          <w:tcPr>
            <w:tcW w:w="2642" w:type="dxa"/>
            <w:tcBorders>
              <w:top w:val="single" w:sz="6" w:space="0" w:color="000000"/>
              <w:left w:val="single" w:sz="6" w:space="0" w:color="000000"/>
              <w:right w:val="single" w:sz="6" w:space="0" w:color="000000"/>
            </w:tcBorders>
            <w:tcMar>
              <w:left w:w="40" w:type="dxa"/>
              <w:right w:w="40" w:type="dxa"/>
            </w:tcMar>
          </w:tcPr>
          <w:p w14:paraId="6302286C" w14:textId="77777777" w:rsidR="00C10E60" w:rsidRDefault="00F83393">
            <w:pPr>
              <w:pStyle w:val="Style59"/>
              <w:spacing w:line="216" w:lineRule="exact"/>
              <w:rPr>
                <w:rStyle w:val="FontStyle1591"/>
              </w:rPr>
            </w:pPr>
            <w:r>
              <w:rPr>
                <w:rStyle w:val="FontStyle1591"/>
              </w:rPr>
              <w:t>Творчество</w:t>
            </w:r>
            <w:r>
              <w:rPr>
                <w:rStyle w:val="FontStyle1591"/>
                <w:lang w:val="en-US"/>
              </w:rPr>
              <w:t xml:space="preserve"> </w:t>
            </w:r>
            <w:r>
              <w:rPr>
                <w:rStyle w:val="FontStyle1591"/>
              </w:rPr>
              <w:t>выдающихся</w:t>
            </w:r>
          </w:p>
          <w:p w14:paraId="64D59006" w14:textId="77777777" w:rsidR="00C10E60" w:rsidRDefault="00F83393">
            <w:pPr>
              <w:pStyle w:val="Style59"/>
              <w:spacing w:line="216" w:lineRule="exact"/>
              <w:rPr>
                <w:rStyle w:val="FontStyle1591"/>
              </w:rPr>
            </w:pPr>
            <w:r>
              <w:rPr>
                <w:rStyle w:val="FontStyle1591"/>
              </w:rPr>
              <w:t>Отечественных</w:t>
            </w:r>
            <w:r>
              <w:rPr>
                <w:rStyle w:val="FontStyle1591"/>
                <w:lang w:val="en-US"/>
              </w:rPr>
              <w:t xml:space="preserve"> </w:t>
            </w:r>
            <w:r>
              <w:rPr>
                <w:rStyle w:val="FontStyle1591"/>
              </w:rPr>
              <w:t>исполнителей</w:t>
            </w:r>
          </w:p>
          <w:p w14:paraId="70031962" w14:textId="77777777" w:rsidR="00C10E60" w:rsidRDefault="00F83393">
            <w:pPr>
              <w:pStyle w:val="Style59"/>
              <w:spacing w:line="216" w:lineRule="exact"/>
              <w:rPr>
                <w:rStyle w:val="FontStyle1591"/>
              </w:rPr>
            </w:pPr>
            <w:r>
              <w:rPr>
                <w:rStyle w:val="FontStyle1591"/>
              </w:rPr>
              <w:t>(С.Рихтер,Л.Коган,М.Ростропович,</w:t>
            </w:r>
            <w:r>
              <w:rPr>
                <w:rStyle w:val="FontStyle1591"/>
                <w:lang w:val="en-US"/>
              </w:rPr>
              <w:t xml:space="preserve"> </w:t>
            </w:r>
            <w:r>
              <w:rPr>
                <w:rStyle w:val="FontStyle1591"/>
              </w:rPr>
              <w:t>Е. Мравинский и др.).</w:t>
            </w:r>
          </w:p>
          <w:p w14:paraId="41F1B153" w14:textId="77777777" w:rsidR="00C10E60" w:rsidRDefault="00F83393">
            <w:pPr>
              <w:pStyle w:val="Style59"/>
              <w:spacing w:line="216" w:lineRule="exact"/>
              <w:rPr>
                <w:rStyle w:val="FontStyle1591"/>
              </w:rPr>
            </w:pPr>
            <w:r>
              <w:rPr>
                <w:rStyle w:val="FontStyle1591"/>
              </w:rPr>
              <w:t>Консерватории в</w:t>
            </w:r>
            <w:r>
              <w:rPr>
                <w:rStyle w:val="FontStyle1591"/>
                <w:lang w:val="en-US"/>
              </w:rPr>
              <w:t xml:space="preserve"> </w:t>
            </w:r>
            <w:r>
              <w:rPr>
                <w:rStyle w:val="FontStyle1591"/>
              </w:rPr>
              <w:t>Москве и</w:t>
            </w:r>
          </w:p>
          <w:p w14:paraId="702C8634" w14:textId="77777777" w:rsidR="00C10E60" w:rsidRDefault="00F83393">
            <w:pPr>
              <w:pStyle w:val="Style59"/>
              <w:spacing w:line="221" w:lineRule="exact"/>
              <w:rPr>
                <w:rStyle w:val="FontStyle1591"/>
              </w:rPr>
            </w:pPr>
            <w:r>
              <w:rPr>
                <w:rStyle w:val="FontStyle1591"/>
              </w:rPr>
              <w:t>Санкт-Петербурге,родном городе. Конкурс имени П. И. Чайковского</w:t>
            </w:r>
          </w:p>
        </w:tc>
        <w:tc>
          <w:tcPr>
            <w:tcW w:w="42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7257CE9" w14:textId="77777777" w:rsidR="00C10E60" w:rsidRDefault="00F83393">
            <w:pPr>
              <w:pStyle w:val="Style59"/>
              <w:spacing w:line="216" w:lineRule="exact"/>
              <w:ind w:firstLine="5"/>
              <w:rPr>
                <w:rStyle w:val="FontStyle1591"/>
              </w:rPr>
            </w:pPr>
            <w:r>
              <w:rPr>
                <w:rStyle w:val="FontStyle1591"/>
              </w:rPr>
              <w:t>Слушание одних и тех же произведений в исполнении разных музыкантов, оценка особенностей интерпретации. Создание</w:t>
            </w:r>
            <w:r>
              <w:rPr>
                <w:rStyle w:val="FontStyle1591"/>
              </w:rPr>
              <w:t xml:space="preserve"> домашней фоно- и видеотеки из понравившихся произведений.</w:t>
            </w:r>
          </w:p>
          <w:p w14:paraId="7435F8F1" w14:textId="77777777" w:rsidR="00C10E60" w:rsidRDefault="00F83393">
            <w:pPr>
              <w:pStyle w:val="Style59"/>
              <w:spacing w:line="216" w:lineRule="exact"/>
              <w:ind w:firstLine="5"/>
              <w:rPr>
                <w:rStyle w:val="FontStyle1671"/>
              </w:rPr>
            </w:pPr>
            <w:r>
              <w:rPr>
                <w:rStyle w:val="FontStyle1591"/>
              </w:rPr>
              <w:t xml:space="preserve">Дискуссия на тему «Исполнитель — соавтор композитора». </w:t>
            </w:r>
            <w:r>
              <w:rPr>
                <w:rStyle w:val="FontStyle1671"/>
              </w:rPr>
              <w:t>На выбор или факультативно</w:t>
            </w:r>
          </w:p>
          <w:p w14:paraId="559C30F5" w14:textId="77777777" w:rsidR="00C10E60" w:rsidRDefault="00F83393">
            <w:pPr>
              <w:pStyle w:val="Style59"/>
              <w:spacing w:line="216" w:lineRule="exact"/>
              <w:rPr>
                <w:rStyle w:val="FontStyle1591"/>
              </w:rPr>
            </w:pPr>
            <w:r>
              <w:rPr>
                <w:rStyle w:val="FontStyle1591"/>
              </w:rPr>
              <w:t>Исследовательские проекты, посвящённые биографиям известных отечественных исполнителей классической музыки</w:t>
            </w:r>
          </w:p>
        </w:tc>
      </w:tr>
      <w:tr w:rsidR="00C10E60" w14:paraId="3F5CD4EC" w14:textId="77777777">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F91A547" w14:textId="77777777" w:rsidR="00C10E60" w:rsidRDefault="00F83393">
            <w:pPr>
              <w:pStyle w:val="Style59"/>
              <w:spacing w:line="240" w:lineRule="auto"/>
              <w:rPr>
                <w:rStyle w:val="FontStyle1591"/>
              </w:rPr>
            </w:pPr>
            <w:r>
              <w:rPr>
                <w:rStyle w:val="FontStyle1591"/>
              </w:rPr>
              <w:t>Е)</w:t>
            </w:r>
          </w:p>
          <w:p w14:paraId="017E6D4A" w14:textId="77777777" w:rsidR="00C10E60" w:rsidRDefault="00F83393">
            <w:pPr>
              <w:pStyle w:val="Style59"/>
              <w:spacing w:line="240" w:lineRule="auto"/>
              <w:rPr>
                <w:rStyle w:val="FontStyle1591"/>
              </w:rPr>
            </w:pPr>
            <w:r>
              <w:rPr>
                <w:rStyle w:val="FontStyle1591"/>
              </w:rPr>
              <w:t>3—4</w:t>
            </w:r>
          </w:p>
          <w:p w14:paraId="6A3350D9" w14:textId="77777777" w:rsidR="00C10E60" w:rsidRDefault="00F83393">
            <w:pPr>
              <w:pStyle w:val="Style59"/>
              <w:spacing w:line="221" w:lineRule="exact"/>
              <w:ind w:firstLine="5"/>
              <w:rPr>
                <w:rStyle w:val="FontStyle1591"/>
              </w:rPr>
            </w:pPr>
            <w:r>
              <w:rPr>
                <w:rStyle w:val="FontStyle1591"/>
              </w:rPr>
              <w:t>учебных часа</w:t>
            </w:r>
          </w:p>
        </w:tc>
        <w:tc>
          <w:tcPr>
            <w:tcW w:w="178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DB1920A" w14:textId="77777777" w:rsidR="00C10E60" w:rsidRDefault="00F83393">
            <w:pPr>
              <w:pStyle w:val="Style59"/>
              <w:spacing w:line="216" w:lineRule="exact"/>
              <w:ind w:left="5" w:hanging="5"/>
              <w:rPr>
                <w:rStyle w:val="FontStyle1591"/>
              </w:rPr>
            </w:pPr>
            <w:r>
              <w:rPr>
                <w:rStyle w:val="FontStyle1591"/>
              </w:rPr>
              <w:t>Русская музыка — взгляд в будущее</w:t>
            </w:r>
          </w:p>
        </w:tc>
        <w:tc>
          <w:tcPr>
            <w:tcW w:w="26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03C5C94" w14:textId="77777777" w:rsidR="00C10E60" w:rsidRDefault="00F83393">
            <w:pPr>
              <w:pStyle w:val="Style59"/>
              <w:spacing w:line="216" w:lineRule="exact"/>
              <w:rPr>
                <w:rStyle w:val="FontStyle1591"/>
              </w:rPr>
            </w:pPr>
            <w:r>
              <w:rPr>
                <w:rStyle w:val="FontStyle1591"/>
              </w:rPr>
              <w:t>Идея светомузыки.</w:t>
            </w:r>
          </w:p>
          <w:p w14:paraId="16B87688" w14:textId="77777777" w:rsidR="00C10E60" w:rsidRDefault="00F83393">
            <w:pPr>
              <w:pStyle w:val="Style59"/>
              <w:spacing w:line="216" w:lineRule="exact"/>
              <w:rPr>
                <w:rStyle w:val="FontStyle1591"/>
              </w:rPr>
            </w:pPr>
            <w:r>
              <w:rPr>
                <w:rStyle w:val="FontStyle1591"/>
              </w:rPr>
              <w:t>Мистерии А.</w:t>
            </w:r>
          </w:p>
          <w:p w14:paraId="3DA7EDF0" w14:textId="77777777" w:rsidR="00C10E60" w:rsidRDefault="00F83393">
            <w:pPr>
              <w:pStyle w:val="Style59"/>
              <w:spacing w:line="216" w:lineRule="exact"/>
              <w:rPr>
                <w:rStyle w:val="FontStyle1591"/>
              </w:rPr>
            </w:pPr>
            <w:r>
              <w:rPr>
                <w:rStyle w:val="FontStyle1591"/>
              </w:rPr>
              <w:t>Н. Скрябина.</w:t>
            </w:r>
          </w:p>
          <w:p w14:paraId="6E5FE24E" w14:textId="77777777" w:rsidR="00C10E60" w:rsidRDefault="00F83393">
            <w:pPr>
              <w:pStyle w:val="Style59"/>
              <w:spacing w:line="216" w:lineRule="exact"/>
              <w:rPr>
                <w:rStyle w:val="FontStyle1591"/>
              </w:rPr>
            </w:pPr>
            <w:r>
              <w:rPr>
                <w:rStyle w:val="FontStyle1591"/>
              </w:rPr>
              <w:t>Терменвокс,</w:t>
            </w:r>
          </w:p>
          <w:p w14:paraId="6F79CD88" w14:textId="77777777" w:rsidR="00C10E60" w:rsidRDefault="00F83393">
            <w:pPr>
              <w:pStyle w:val="Style59"/>
              <w:spacing w:line="216" w:lineRule="exact"/>
              <w:rPr>
                <w:rStyle w:val="FontStyle1591"/>
              </w:rPr>
            </w:pPr>
            <w:r>
              <w:rPr>
                <w:rStyle w:val="FontStyle1591"/>
              </w:rPr>
              <w:t>синтезатор</w:t>
            </w:r>
          </w:p>
          <w:p w14:paraId="2ECEDCB5" w14:textId="77777777" w:rsidR="00C10E60" w:rsidRDefault="00F83393">
            <w:pPr>
              <w:pStyle w:val="Style59"/>
              <w:spacing w:line="216" w:lineRule="exact"/>
              <w:rPr>
                <w:rStyle w:val="FontStyle1591"/>
              </w:rPr>
            </w:pPr>
            <w:r>
              <w:rPr>
                <w:rStyle w:val="FontStyle1591"/>
              </w:rPr>
              <w:t>Е. Мурзина,</w:t>
            </w:r>
          </w:p>
          <w:p w14:paraId="50F5E0CC" w14:textId="77777777" w:rsidR="00C10E60" w:rsidRDefault="00F83393">
            <w:pPr>
              <w:pStyle w:val="Style59"/>
              <w:spacing w:line="216" w:lineRule="exact"/>
              <w:rPr>
                <w:rStyle w:val="FontStyle1591"/>
              </w:rPr>
            </w:pPr>
            <w:r>
              <w:rPr>
                <w:rStyle w:val="FontStyle1591"/>
              </w:rPr>
              <w:t>электронная музыка</w:t>
            </w:r>
          </w:p>
          <w:p w14:paraId="03BDD22C" w14:textId="77777777" w:rsidR="00C10E60" w:rsidRDefault="00F83393">
            <w:pPr>
              <w:pStyle w:val="Style59"/>
              <w:spacing w:line="216" w:lineRule="exact"/>
              <w:rPr>
                <w:rStyle w:val="FontStyle1591"/>
              </w:rPr>
            </w:pPr>
            <w:r>
              <w:rPr>
                <w:rStyle w:val="FontStyle1591"/>
              </w:rPr>
              <w:t>(на примере</w:t>
            </w:r>
          </w:p>
          <w:p w14:paraId="24349038" w14:textId="77777777" w:rsidR="00C10E60" w:rsidRDefault="00F83393">
            <w:pPr>
              <w:pStyle w:val="Style59"/>
              <w:spacing w:line="216" w:lineRule="exact"/>
              <w:rPr>
                <w:rStyle w:val="FontStyle1591"/>
              </w:rPr>
            </w:pPr>
            <w:r>
              <w:rPr>
                <w:rStyle w:val="FontStyle1591"/>
              </w:rPr>
              <w:t>творчества А.</w:t>
            </w:r>
          </w:p>
          <w:p w14:paraId="0F8D6A98" w14:textId="77777777" w:rsidR="00C10E60" w:rsidRDefault="00F83393">
            <w:pPr>
              <w:pStyle w:val="Style59"/>
              <w:spacing w:line="216" w:lineRule="exact"/>
              <w:rPr>
                <w:rStyle w:val="FontStyle1591"/>
              </w:rPr>
            </w:pPr>
            <w:r>
              <w:rPr>
                <w:rStyle w:val="FontStyle1591"/>
              </w:rPr>
              <w:t>Г. Шнитке,</w:t>
            </w:r>
          </w:p>
          <w:p w14:paraId="3F3F102D" w14:textId="77777777" w:rsidR="00C10E60" w:rsidRDefault="00F83393">
            <w:pPr>
              <w:pStyle w:val="Style59"/>
              <w:spacing w:line="216" w:lineRule="exact"/>
              <w:rPr>
                <w:rStyle w:val="FontStyle1591"/>
              </w:rPr>
            </w:pPr>
            <w:r>
              <w:rPr>
                <w:rStyle w:val="FontStyle1591"/>
              </w:rPr>
              <w:t>Э. Н. Артемьева и</w:t>
            </w:r>
          </w:p>
          <w:p w14:paraId="715C68B5" w14:textId="77777777" w:rsidR="00C10E60" w:rsidRDefault="00F83393">
            <w:pPr>
              <w:pStyle w:val="Style59"/>
              <w:spacing w:line="216" w:lineRule="exact"/>
              <w:rPr>
                <w:rStyle w:val="FontStyle1591"/>
              </w:rPr>
            </w:pPr>
            <w:r>
              <w:rPr>
                <w:rStyle w:val="FontStyle1591"/>
              </w:rPr>
              <w:t>др.)</w:t>
            </w:r>
          </w:p>
        </w:tc>
        <w:tc>
          <w:tcPr>
            <w:tcW w:w="42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129EA35" w14:textId="77777777" w:rsidR="00C10E60" w:rsidRDefault="00F83393">
            <w:pPr>
              <w:pStyle w:val="Style59"/>
              <w:spacing w:line="216" w:lineRule="exact"/>
              <w:rPr>
                <w:rStyle w:val="FontStyle1591"/>
              </w:rPr>
            </w:pPr>
            <w:r>
              <w:rPr>
                <w:rStyle w:val="FontStyle1591"/>
              </w:rPr>
              <w:t xml:space="preserve">Знакомство с музыкой отечественных композиторов XX </w:t>
            </w:r>
            <w:r>
              <w:rPr>
                <w:rStyle w:val="FontStyle1591"/>
              </w:rPr>
              <w:t>века,</w:t>
            </w:r>
          </w:p>
          <w:p w14:paraId="400AAFDF" w14:textId="77777777" w:rsidR="00C10E60" w:rsidRDefault="00F83393">
            <w:pPr>
              <w:pStyle w:val="Style59"/>
              <w:spacing w:line="216" w:lineRule="exact"/>
              <w:rPr>
                <w:rStyle w:val="FontStyle1591"/>
              </w:rPr>
            </w:pPr>
            <w:r>
              <w:rPr>
                <w:rStyle w:val="FontStyle1591"/>
              </w:rPr>
              <w:t>эстетическими и технологическими идеями по расширению</w:t>
            </w:r>
          </w:p>
          <w:p w14:paraId="7509D5D3" w14:textId="77777777" w:rsidR="00C10E60" w:rsidRDefault="00F83393">
            <w:pPr>
              <w:pStyle w:val="Style59"/>
              <w:spacing w:line="216" w:lineRule="exact"/>
              <w:rPr>
                <w:rStyle w:val="FontStyle1591"/>
              </w:rPr>
            </w:pPr>
            <w:r>
              <w:rPr>
                <w:rStyle w:val="FontStyle1591"/>
              </w:rPr>
              <w:t>возможностей и средств музыкального искусства.</w:t>
            </w:r>
          </w:p>
          <w:p w14:paraId="155D06D3" w14:textId="77777777" w:rsidR="00C10E60" w:rsidRDefault="00F83393">
            <w:pPr>
              <w:pStyle w:val="Style59"/>
              <w:spacing w:line="216" w:lineRule="exact"/>
              <w:rPr>
                <w:rStyle w:val="FontStyle1591"/>
              </w:rPr>
            </w:pPr>
            <w:r>
              <w:rPr>
                <w:rStyle w:val="FontStyle1591"/>
              </w:rPr>
              <w:t>Слушание образцов электронной музыки. Дискуссия о значении</w:t>
            </w:r>
          </w:p>
          <w:p w14:paraId="2CDB9A34" w14:textId="77777777" w:rsidR="00C10E60" w:rsidRDefault="00F83393">
            <w:pPr>
              <w:pStyle w:val="Style59"/>
              <w:spacing w:line="216" w:lineRule="exact"/>
              <w:rPr>
                <w:rStyle w:val="FontStyle1591"/>
              </w:rPr>
            </w:pPr>
            <w:r>
              <w:rPr>
                <w:rStyle w:val="FontStyle1591"/>
              </w:rPr>
              <w:t>технических средств в создании современной музыки.</w:t>
            </w:r>
          </w:p>
          <w:p w14:paraId="7FB796A7" w14:textId="77777777" w:rsidR="00C10E60" w:rsidRDefault="00F83393">
            <w:pPr>
              <w:pStyle w:val="Style101"/>
              <w:spacing w:line="216" w:lineRule="exact"/>
              <w:rPr>
                <w:rStyle w:val="FontStyle1671"/>
              </w:rPr>
            </w:pPr>
            <w:r>
              <w:rPr>
                <w:rStyle w:val="FontStyle1671"/>
              </w:rPr>
              <w:t>На выбор или факультативно</w:t>
            </w:r>
          </w:p>
          <w:p w14:paraId="411B75BC" w14:textId="77777777" w:rsidR="00C10E60" w:rsidRDefault="00F83393">
            <w:pPr>
              <w:pStyle w:val="Style59"/>
              <w:spacing w:line="216" w:lineRule="exact"/>
              <w:rPr>
                <w:rStyle w:val="FontStyle1591"/>
              </w:rPr>
            </w:pPr>
            <w:r>
              <w:rPr>
                <w:rStyle w:val="FontStyle1591"/>
              </w:rPr>
              <w:t>Исследовател</w:t>
            </w:r>
            <w:r>
              <w:rPr>
                <w:rStyle w:val="FontStyle1591"/>
              </w:rPr>
              <w:t>ьские проекты, посвящённые развитию музыкальной электроники в России.</w:t>
            </w:r>
          </w:p>
          <w:p w14:paraId="55808AE2" w14:textId="77777777" w:rsidR="00C10E60" w:rsidRDefault="00F83393">
            <w:pPr>
              <w:pStyle w:val="Style59"/>
              <w:spacing w:line="216" w:lineRule="exact"/>
              <w:rPr>
                <w:rStyle w:val="FontStyle1591"/>
              </w:rPr>
            </w:pPr>
            <w:r>
              <w:rPr>
                <w:rStyle w:val="FontStyle1591"/>
              </w:rPr>
              <w:t>Импровизация, сочинение музыки с помощью цифровых устройств, программных продуктов и электронных гаджетов</w:t>
            </w:r>
          </w:p>
        </w:tc>
      </w:tr>
    </w:tbl>
    <w:p w14:paraId="67612CE3" w14:textId="77777777" w:rsidR="00C10E60" w:rsidRDefault="00F83393">
      <w:pPr>
        <w:pStyle w:val="Style106"/>
        <w:tabs>
          <w:tab w:val="left" w:pos="360"/>
        </w:tabs>
        <w:rPr>
          <w:rStyle w:val="FontStyle1591"/>
        </w:rPr>
      </w:pPr>
      <w:r>
        <w:rPr>
          <w:rStyle w:val="FontStyle1591"/>
          <w:vertAlign w:val="superscript"/>
        </w:rPr>
        <w:t>1</w:t>
      </w:r>
      <w:r>
        <w:rPr>
          <w:rStyle w:val="FontStyle1591"/>
        </w:rPr>
        <w:tab/>
        <w:t>Изучение тематических блоков данного модуля перекликается с модулями «Европей</w:t>
      </w:r>
      <w:r>
        <w:rPr>
          <w:rStyle w:val="FontStyle1591"/>
        </w:rPr>
        <w:t>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w:t>
      </w:r>
      <w:r>
        <w:rPr>
          <w:rStyle w:val="FontStyle1591"/>
        </w:rPr>
        <w:t>й, С. В. Рахманинов и др.</w:t>
      </w:r>
    </w:p>
    <w:p w14:paraId="1603E16D" w14:textId="77777777" w:rsidR="00C10E60" w:rsidRDefault="00F83393">
      <w:pPr>
        <w:pStyle w:val="Style106"/>
        <w:tabs>
          <w:tab w:val="left" w:pos="360"/>
        </w:tabs>
        <w:rPr>
          <w:rStyle w:val="FontStyle1591"/>
        </w:rPr>
      </w:pPr>
      <w:r>
        <w:rPr>
          <w:rStyle w:val="FontStyle1591"/>
          <w:vertAlign w:val="superscript"/>
        </w:rPr>
        <w:t>2</w:t>
      </w:r>
      <w:r>
        <w:rPr>
          <w:rStyle w:val="FontStyle1591"/>
        </w:rPr>
        <w:tab/>
        <w:t xml:space="preserve">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w:t>
      </w:r>
      <w:r>
        <w:rPr>
          <w:rStyle w:val="FontStyle1591"/>
        </w:rPr>
        <w:t>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p w14:paraId="2DEBC7B9" w14:textId="77777777" w:rsidR="00C10E60" w:rsidRDefault="00F83393">
      <w:pPr>
        <w:pStyle w:val="Style102"/>
        <w:spacing w:before="43"/>
        <w:rPr>
          <w:rStyle w:val="FontStyle1641"/>
          <w:vertAlign w:val="superscript"/>
        </w:rPr>
      </w:pPr>
      <w:r>
        <w:rPr>
          <w:rStyle w:val="FontStyle1641"/>
        </w:rPr>
        <w:t xml:space="preserve">МОДУЛЬ № 6 «ОБРАЗЫ РУССКОЙ И </w:t>
      </w:r>
      <w:r>
        <w:rPr>
          <w:rStyle w:val="FontStyle1641"/>
        </w:rPr>
        <w:t>ЕВРОПЕЙСКОЙ ДУХОВНОЙ МУЗЫКИ»</w:t>
      </w:r>
      <w:r>
        <w:rPr>
          <w:rStyle w:val="FontStyle1641"/>
          <w:vertAlign w:val="superscript"/>
        </w:rPr>
        <w:t>1</w:t>
      </w:r>
    </w:p>
    <w:tbl>
      <w:tblPr>
        <w:tblW w:w="9945" w:type="dxa"/>
        <w:tblInd w:w="40" w:type="dxa"/>
        <w:tblLayout w:type="fixed"/>
        <w:tblCellMar>
          <w:left w:w="40" w:type="dxa"/>
          <w:right w:w="40" w:type="dxa"/>
        </w:tblCellMar>
        <w:tblLook w:val="04A0" w:firstRow="1" w:lastRow="0" w:firstColumn="1" w:lastColumn="0" w:noHBand="0" w:noVBand="1"/>
      </w:tblPr>
      <w:tblGrid>
        <w:gridCol w:w="1312"/>
        <w:gridCol w:w="1791"/>
        <w:gridCol w:w="2617"/>
        <w:gridCol w:w="4225"/>
      </w:tblGrid>
      <w:tr w:rsidR="00C10E60" w14:paraId="32CC088A" w14:textId="77777777">
        <w:tc>
          <w:tcPr>
            <w:tcW w:w="1312" w:type="dxa"/>
            <w:tcBorders>
              <w:top w:val="single" w:sz="6" w:space="0" w:color="000000"/>
              <w:left w:val="single" w:sz="6" w:space="0" w:color="000000"/>
              <w:bottom w:val="nil"/>
              <w:right w:val="single" w:sz="6" w:space="0" w:color="000000"/>
            </w:tcBorders>
            <w:tcMar>
              <w:left w:w="40" w:type="dxa"/>
              <w:right w:w="40" w:type="dxa"/>
            </w:tcMar>
          </w:tcPr>
          <w:p w14:paraId="4959D5BB" w14:textId="77777777" w:rsidR="00C10E60" w:rsidRDefault="00F83393">
            <w:pPr>
              <w:pStyle w:val="Style66"/>
              <w:spacing w:line="240" w:lineRule="auto"/>
              <w:jc w:val="left"/>
              <w:rPr>
                <w:rStyle w:val="FontStyle1581"/>
              </w:rPr>
            </w:pPr>
            <w:r>
              <w:rPr>
                <w:rStyle w:val="FontStyle1581"/>
              </w:rPr>
              <w:t>№ блока,</w:t>
            </w:r>
          </w:p>
        </w:tc>
        <w:tc>
          <w:tcPr>
            <w:tcW w:w="1791" w:type="dxa"/>
            <w:tcBorders>
              <w:top w:val="single" w:sz="6" w:space="0" w:color="000000"/>
              <w:left w:val="single" w:sz="6" w:space="0" w:color="000000"/>
              <w:bottom w:val="nil"/>
              <w:right w:val="single" w:sz="6" w:space="0" w:color="000000"/>
            </w:tcBorders>
            <w:tcMar>
              <w:left w:w="40" w:type="dxa"/>
              <w:right w:w="40" w:type="dxa"/>
            </w:tcMar>
          </w:tcPr>
          <w:p w14:paraId="16693264" w14:textId="77777777" w:rsidR="00C10E60" w:rsidRDefault="00F83393">
            <w:pPr>
              <w:pStyle w:val="Style66"/>
              <w:spacing w:line="240" w:lineRule="auto"/>
              <w:ind w:left="326"/>
              <w:jc w:val="left"/>
              <w:rPr>
                <w:rStyle w:val="FontStyle1581"/>
              </w:rPr>
            </w:pPr>
            <w:r>
              <w:rPr>
                <w:rStyle w:val="FontStyle1581"/>
              </w:rPr>
              <w:t>Темы</w:t>
            </w:r>
          </w:p>
        </w:tc>
        <w:tc>
          <w:tcPr>
            <w:tcW w:w="2617" w:type="dxa"/>
            <w:tcBorders>
              <w:top w:val="single" w:sz="6" w:space="0" w:color="000000"/>
              <w:left w:val="single" w:sz="6" w:space="0" w:color="000000"/>
              <w:bottom w:val="nil"/>
              <w:right w:val="single" w:sz="6" w:space="0" w:color="000000"/>
            </w:tcBorders>
            <w:tcMar>
              <w:left w:w="40" w:type="dxa"/>
              <w:right w:w="40" w:type="dxa"/>
            </w:tcMar>
          </w:tcPr>
          <w:p w14:paraId="5CBED66E" w14:textId="77777777" w:rsidR="00C10E60" w:rsidRDefault="00F83393">
            <w:pPr>
              <w:pStyle w:val="Style66"/>
              <w:spacing w:line="240" w:lineRule="auto"/>
              <w:ind w:left="422"/>
              <w:jc w:val="left"/>
              <w:rPr>
                <w:rStyle w:val="FontStyle1581"/>
              </w:rPr>
            </w:pPr>
            <w:r>
              <w:rPr>
                <w:rStyle w:val="FontStyle1581"/>
              </w:rPr>
              <w:t>Содержание</w:t>
            </w:r>
          </w:p>
        </w:tc>
        <w:tc>
          <w:tcPr>
            <w:tcW w:w="4225" w:type="dxa"/>
            <w:tcBorders>
              <w:top w:val="single" w:sz="6" w:space="0" w:color="000000"/>
              <w:left w:val="single" w:sz="6" w:space="0" w:color="000000"/>
              <w:bottom w:val="nil"/>
              <w:right w:val="single" w:sz="6" w:space="0" w:color="000000"/>
            </w:tcBorders>
            <w:tcMar>
              <w:left w:w="40" w:type="dxa"/>
              <w:right w:w="40" w:type="dxa"/>
            </w:tcMar>
          </w:tcPr>
          <w:p w14:paraId="20352B54" w14:textId="77777777" w:rsidR="00C10E60" w:rsidRDefault="00F83393">
            <w:pPr>
              <w:pStyle w:val="Style66"/>
              <w:spacing w:line="240" w:lineRule="auto"/>
              <w:ind w:left="1267"/>
              <w:jc w:val="left"/>
              <w:rPr>
                <w:rStyle w:val="FontStyle1581"/>
              </w:rPr>
            </w:pPr>
            <w:r>
              <w:rPr>
                <w:rStyle w:val="FontStyle1581"/>
              </w:rPr>
              <w:t>Виды деятельности обучающихся</w:t>
            </w:r>
          </w:p>
        </w:tc>
      </w:tr>
      <w:tr w:rsidR="00C10E60" w14:paraId="0E0D37C5" w14:textId="77777777">
        <w:tc>
          <w:tcPr>
            <w:tcW w:w="1312" w:type="dxa"/>
            <w:tcBorders>
              <w:top w:val="nil"/>
              <w:left w:val="single" w:sz="6" w:space="0" w:color="000000"/>
              <w:bottom w:val="single" w:sz="6" w:space="0" w:color="000000"/>
              <w:right w:val="single" w:sz="6" w:space="0" w:color="000000"/>
            </w:tcBorders>
            <w:tcMar>
              <w:left w:w="40" w:type="dxa"/>
              <w:right w:w="40" w:type="dxa"/>
            </w:tcMar>
          </w:tcPr>
          <w:p w14:paraId="5870537F" w14:textId="77777777" w:rsidR="00C10E60" w:rsidRDefault="00F83393">
            <w:pPr>
              <w:pStyle w:val="Style66"/>
              <w:spacing w:line="240" w:lineRule="auto"/>
              <w:jc w:val="left"/>
              <w:rPr>
                <w:rStyle w:val="FontStyle1581"/>
              </w:rPr>
            </w:pPr>
            <w:r>
              <w:rPr>
                <w:rStyle w:val="FontStyle1581"/>
              </w:rPr>
              <w:t>кол-во часов</w:t>
            </w:r>
          </w:p>
        </w:tc>
        <w:tc>
          <w:tcPr>
            <w:tcW w:w="1791" w:type="dxa"/>
            <w:tcBorders>
              <w:top w:val="nil"/>
              <w:left w:val="single" w:sz="6" w:space="0" w:color="000000"/>
              <w:bottom w:val="single" w:sz="6" w:space="0" w:color="000000"/>
              <w:right w:val="single" w:sz="6" w:space="0" w:color="000000"/>
            </w:tcBorders>
            <w:tcMar>
              <w:left w:w="40" w:type="dxa"/>
              <w:right w:w="40" w:type="dxa"/>
            </w:tcMar>
          </w:tcPr>
          <w:p w14:paraId="68402645" w14:textId="77777777" w:rsidR="00C10E60" w:rsidRDefault="00C10E60">
            <w:pPr>
              <w:pStyle w:val="Style97"/>
              <w:rPr>
                <w:rFonts w:hint="eastAsia"/>
              </w:rPr>
            </w:pPr>
          </w:p>
        </w:tc>
        <w:tc>
          <w:tcPr>
            <w:tcW w:w="2617" w:type="dxa"/>
            <w:tcBorders>
              <w:top w:val="nil"/>
              <w:left w:val="single" w:sz="6" w:space="0" w:color="000000"/>
              <w:bottom w:val="single" w:sz="6" w:space="0" w:color="000000"/>
              <w:right w:val="single" w:sz="6" w:space="0" w:color="000000"/>
            </w:tcBorders>
            <w:tcMar>
              <w:left w:w="40" w:type="dxa"/>
              <w:right w:w="40" w:type="dxa"/>
            </w:tcMar>
          </w:tcPr>
          <w:p w14:paraId="00091DEE" w14:textId="77777777" w:rsidR="00C10E60" w:rsidRDefault="00C10E60">
            <w:pPr>
              <w:pStyle w:val="Style97"/>
              <w:rPr>
                <w:rFonts w:hint="eastAsia"/>
              </w:rPr>
            </w:pPr>
          </w:p>
        </w:tc>
        <w:tc>
          <w:tcPr>
            <w:tcW w:w="4225" w:type="dxa"/>
            <w:tcBorders>
              <w:top w:val="nil"/>
              <w:left w:val="single" w:sz="6" w:space="0" w:color="000000"/>
              <w:bottom w:val="single" w:sz="6" w:space="0" w:color="000000"/>
              <w:right w:val="single" w:sz="6" w:space="0" w:color="000000"/>
            </w:tcBorders>
            <w:tcMar>
              <w:left w:w="40" w:type="dxa"/>
              <w:right w:w="40" w:type="dxa"/>
            </w:tcMar>
          </w:tcPr>
          <w:p w14:paraId="78CDE669" w14:textId="77777777" w:rsidR="00C10E60" w:rsidRDefault="00C10E60">
            <w:pPr>
              <w:pStyle w:val="Style97"/>
              <w:rPr>
                <w:rFonts w:hint="eastAsia"/>
              </w:rPr>
            </w:pPr>
          </w:p>
        </w:tc>
      </w:tr>
      <w:tr w:rsidR="00C10E60" w14:paraId="178684F7" w14:textId="77777777">
        <w:trPr>
          <w:trHeight w:val="619"/>
        </w:trPr>
        <w:tc>
          <w:tcPr>
            <w:tcW w:w="1312" w:type="dxa"/>
            <w:tcBorders>
              <w:top w:val="single" w:sz="6" w:space="0" w:color="000000"/>
              <w:left w:val="single" w:sz="6" w:space="0" w:color="000000"/>
              <w:right w:val="single" w:sz="6" w:space="0" w:color="000000"/>
            </w:tcBorders>
            <w:tcMar>
              <w:left w:w="40" w:type="dxa"/>
              <w:right w:w="40" w:type="dxa"/>
            </w:tcMar>
          </w:tcPr>
          <w:p w14:paraId="2C2137CA" w14:textId="77777777" w:rsidR="00C10E60" w:rsidRDefault="00F83393">
            <w:pPr>
              <w:pStyle w:val="Style59"/>
              <w:spacing w:line="240" w:lineRule="auto"/>
              <w:rPr>
                <w:rStyle w:val="FontStyle1591"/>
              </w:rPr>
            </w:pPr>
            <w:r>
              <w:rPr>
                <w:rStyle w:val="FontStyle1591"/>
              </w:rPr>
              <w:t>А)</w:t>
            </w:r>
          </w:p>
          <w:p w14:paraId="11661534" w14:textId="77777777" w:rsidR="00C10E60" w:rsidRDefault="00F83393">
            <w:pPr>
              <w:pStyle w:val="Style59"/>
              <w:spacing w:line="240" w:lineRule="auto"/>
              <w:rPr>
                <w:rStyle w:val="FontStyle1591"/>
              </w:rPr>
            </w:pPr>
            <w:r>
              <w:rPr>
                <w:rStyle w:val="FontStyle1591"/>
              </w:rPr>
              <w:t>3—4</w:t>
            </w:r>
          </w:p>
          <w:p w14:paraId="1448370C" w14:textId="77777777" w:rsidR="00C10E60" w:rsidRDefault="00F83393">
            <w:pPr>
              <w:pStyle w:val="Style59"/>
              <w:spacing w:line="240" w:lineRule="auto"/>
              <w:rPr>
                <w:rStyle w:val="FontStyle1591"/>
              </w:rPr>
            </w:pPr>
            <w:r>
              <w:rPr>
                <w:rStyle w:val="FontStyle1591"/>
              </w:rPr>
              <w:t>учебных</w:t>
            </w:r>
          </w:p>
          <w:p w14:paraId="317481F4" w14:textId="77777777" w:rsidR="00C10E60" w:rsidRDefault="00F83393">
            <w:pPr>
              <w:pStyle w:val="Style59"/>
              <w:spacing w:line="240" w:lineRule="auto"/>
              <w:rPr>
                <w:rStyle w:val="FontStyle1591"/>
              </w:rPr>
            </w:pPr>
            <w:r>
              <w:rPr>
                <w:rStyle w:val="FontStyle1591"/>
              </w:rPr>
              <w:t>часа</w:t>
            </w:r>
          </w:p>
        </w:tc>
        <w:tc>
          <w:tcPr>
            <w:tcW w:w="1791" w:type="dxa"/>
            <w:tcBorders>
              <w:top w:val="single" w:sz="6" w:space="0" w:color="000000"/>
              <w:left w:val="single" w:sz="6" w:space="0" w:color="000000"/>
              <w:right w:val="single" w:sz="6" w:space="0" w:color="000000"/>
            </w:tcBorders>
            <w:tcMar>
              <w:left w:w="40" w:type="dxa"/>
              <w:right w:w="40" w:type="dxa"/>
            </w:tcMar>
          </w:tcPr>
          <w:p w14:paraId="5DAA4920" w14:textId="77777777" w:rsidR="00C10E60" w:rsidRDefault="00F83393">
            <w:pPr>
              <w:pStyle w:val="Style59"/>
              <w:spacing w:line="240" w:lineRule="auto"/>
              <w:rPr>
                <w:rStyle w:val="FontStyle1591"/>
              </w:rPr>
            </w:pPr>
            <w:r>
              <w:rPr>
                <w:rStyle w:val="FontStyle1591"/>
              </w:rPr>
              <w:t>Храмовый</w:t>
            </w:r>
          </w:p>
          <w:p w14:paraId="68C44882" w14:textId="77777777" w:rsidR="00C10E60" w:rsidRDefault="00F83393">
            <w:pPr>
              <w:pStyle w:val="Style59"/>
              <w:spacing w:line="240" w:lineRule="auto"/>
              <w:rPr>
                <w:rStyle w:val="FontStyle1591"/>
              </w:rPr>
            </w:pPr>
            <w:r>
              <w:rPr>
                <w:rStyle w:val="FontStyle1591"/>
              </w:rPr>
              <w:t>синтез</w:t>
            </w:r>
          </w:p>
          <w:p w14:paraId="4D1E950B" w14:textId="77777777" w:rsidR="00C10E60" w:rsidRDefault="00F83393">
            <w:pPr>
              <w:pStyle w:val="Style59"/>
              <w:spacing w:line="240" w:lineRule="auto"/>
              <w:rPr>
                <w:rStyle w:val="FontStyle1591"/>
              </w:rPr>
            </w:pPr>
            <w:r>
              <w:rPr>
                <w:rStyle w:val="FontStyle1591"/>
              </w:rPr>
              <w:t>искусств</w:t>
            </w:r>
          </w:p>
        </w:tc>
        <w:tc>
          <w:tcPr>
            <w:tcW w:w="2617" w:type="dxa"/>
            <w:tcBorders>
              <w:top w:val="single" w:sz="6" w:space="0" w:color="000000"/>
              <w:left w:val="single" w:sz="6" w:space="0" w:color="000000"/>
              <w:right w:val="single" w:sz="6" w:space="0" w:color="000000"/>
            </w:tcBorders>
            <w:tcMar>
              <w:left w:w="40" w:type="dxa"/>
              <w:right w:w="40" w:type="dxa"/>
            </w:tcMar>
          </w:tcPr>
          <w:p w14:paraId="29489D77" w14:textId="77777777" w:rsidR="00C10E60" w:rsidRDefault="00F83393">
            <w:pPr>
              <w:pStyle w:val="Style59"/>
              <w:spacing w:line="240" w:lineRule="auto"/>
              <w:rPr>
                <w:rStyle w:val="FontStyle1591"/>
              </w:rPr>
            </w:pPr>
            <w:r>
              <w:rPr>
                <w:rStyle w:val="FontStyle1591"/>
              </w:rPr>
              <w:t>Музыка</w:t>
            </w:r>
          </w:p>
          <w:p w14:paraId="61CDA93B" w14:textId="77777777" w:rsidR="00C10E60" w:rsidRDefault="00F83393">
            <w:pPr>
              <w:pStyle w:val="Style59"/>
              <w:spacing w:line="240" w:lineRule="auto"/>
              <w:rPr>
                <w:rStyle w:val="FontStyle1591"/>
              </w:rPr>
            </w:pPr>
            <w:r>
              <w:rPr>
                <w:rStyle w:val="FontStyle1591"/>
              </w:rPr>
              <w:t>православного и</w:t>
            </w:r>
          </w:p>
          <w:p w14:paraId="29E235D2" w14:textId="77777777" w:rsidR="00C10E60" w:rsidRDefault="00F83393">
            <w:pPr>
              <w:pStyle w:val="Style59"/>
              <w:spacing w:line="240" w:lineRule="auto"/>
              <w:rPr>
                <w:rStyle w:val="FontStyle1591"/>
                <w:vertAlign w:val="superscript"/>
              </w:rPr>
            </w:pPr>
            <w:r>
              <w:rPr>
                <w:rStyle w:val="FontStyle1591"/>
              </w:rPr>
              <w:t>католического</w:t>
            </w:r>
            <w:r>
              <w:rPr>
                <w:rStyle w:val="FontStyle1591"/>
                <w:vertAlign w:val="superscript"/>
              </w:rPr>
              <w:t>2</w:t>
            </w:r>
          </w:p>
          <w:p w14:paraId="663776A7" w14:textId="77777777" w:rsidR="00C10E60" w:rsidRDefault="00F83393">
            <w:pPr>
              <w:pStyle w:val="Style59"/>
              <w:spacing w:line="221" w:lineRule="exact"/>
              <w:rPr>
                <w:rStyle w:val="FontStyle1591"/>
              </w:rPr>
            </w:pPr>
            <w:r>
              <w:rPr>
                <w:rStyle w:val="FontStyle1591"/>
              </w:rPr>
              <w:t xml:space="preserve">богослужения (колокола, пение a capella / пение в сопровождении </w:t>
            </w:r>
            <w:r>
              <w:rPr>
                <w:rStyle w:val="FontStyle1591"/>
              </w:rPr>
              <w:t>органа). Основные жанры, традиции. Образы Христа, Богородицы, Рождества, Воскресения</w:t>
            </w:r>
          </w:p>
        </w:tc>
        <w:tc>
          <w:tcPr>
            <w:tcW w:w="4225" w:type="dxa"/>
            <w:tcBorders>
              <w:top w:val="single" w:sz="6" w:space="0" w:color="000000"/>
              <w:left w:val="single" w:sz="6" w:space="0" w:color="000000"/>
              <w:right w:val="single" w:sz="6" w:space="0" w:color="000000"/>
            </w:tcBorders>
            <w:tcMar>
              <w:left w:w="40" w:type="dxa"/>
              <w:right w:w="40" w:type="dxa"/>
            </w:tcMar>
          </w:tcPr>
          <w:p w14:paraId="78CFDBCD" w14:textId="77777777" w:rsidR="00C10E60" w:rsidRDefault="00F83393">
            <w:pPr>
              <w:pStyle w:val="Style59"/>
              <w:spacing w:line="240" w:lineRule="auto"/>
              <w:rPr>
                <w:rStyle w:val="FontStyle1591"/>
              </w:rPr>
            </w:pPr>
            <w:r>
              <w:rPr>
                <w:rStyle w:val="FontStyle1591"/>
              </w:rPr>
              <w:t>Повторение, обобщение и систематизация знаний о христианской</w:t>
            </w:r>
          </w:p>
          <w:p w14:paraId="59304055" w14:textId="77777777" w:rsidR="00C10E60" w:rsidRDefault="00F83393">
            <w:pPr>
              <w:pStyle w:val="Style59"/>
              <w:spacing w:line="240" w:lineRule="auto"/>
              <w:rPr>
                <w:rStyle w:val="FontStyle1591"/>
              </w:rPr>
            </w:pPr>
            <w:r>
              <w:rPr>
                <w:rStyle w:val="FontStyle1591"/>
              </w:rPr>
              <w:t>культуре западноевропейской традиции и русского православия,</w:t>
            </w:r>
          </w:p>
          <w:p w14:paraId="2B20D645" w14:textId="77777777" w:rsidR="00C10E60" w:rsidRDefault="00F83393">
            <w:pPr>
              <w:pStyle w:val="Style59"/>
              <w:spacing w:line="240" w:lineRule="auto"/>
              <w:rPr>
                <w:rStyle w:val="FontStyle1591"/>
              </w:rPr>
            </w:pPr>
            <w:r>
              <w:rPr>
                <w:rStyle w:val="FontStyle1591"/>
              </w:rPr>
              <w:t xml:space="preserve">полученных на уроках музыки и ОРКСЭ в начальной </w:t>
            </w:r>
            <w:r>
              <w:rPr>
                <w:rStyle w:val="FontStyle1591"/>
              </w:rPr>
              <w:t>школе.</w:t>
            </w:r>
          </w:p>
          <w:p w14:paraId="25C8E34B" w14:textId="77777777" w:rsidR="00C10E60" w:rsidRDefault="00F83393">
            <w:pPr>
              <w:pStyle w:val="Style59"/>
              <w:spacing w:line="216" w:lineRule="exact"/>
              <w:rPr>
                <w:rStyle w:val="FontStyle1591"/>
              </w:rPr>
            </w:pPr>
            <w:r>
              <w:rPr>
                <w:rStyle w:val="FontStyle1591"/>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Определение сходства и различия элементов разных видов искусства (музыки, живописи, архитект</w:t>
            </w:r>
            <w:r>
              <w:rPr>
                <w:rStyle w:val="FontStyle1591"/>
              </w:rPr>
              <w:t>уры), относящихся:</w:t>
            </w:r>
          </w:p>
          <w:p w14:paraId="26C48000" w14:textId="77777777" w:rsidR="00C10E60" w:rsidRDefault="00F83393">
            <w:pPr>
              <w:pStyle w:val="Style59"/>
              <w:tabs>
                <w:tab w:val="left" w:pos="355"/>
              </w:tabs>
              <w:spacing w:line="216" w:lineRule="exact"/>
              <w:rPr>
                <w:rStyle w:val="FontStyle1591"/>
              </w:rPr>
            </w:pPr>
            <w:r>
              <w:rPr>
                <w:rStyle w:val="FontStyle1591"/>
              </w:rPr>
              <w:t>—</w:t>
            </w:r>
            <w:r>
              <w:rPr>
                <w:rStyle w:val="FontStyle1591"/>
              </w:rPr>
              <w:tab/>
              <w:t>к русской православной традиции;</w:t>
            </w:r>
          </w:p>
          <w:p w14:paraId="5B6F4BFA" w14:textId="77777777" w:rsidR="00C10E60" w:rsidRDefault="00F83393">
            <w:pPr>
              <w:pStyle w:val="Style59"/>
              <w:tabs>
                <w:tab w:val="left" w:pos="355"/>
              </w:tabs>
              <w:spacing w:line="216" w:lineRule="exact"/>
              <w:rPr>
                <w:rStyle w:val="FontStyle1591"/>
              </w:rPr>
            </w:pPr>
            <w:r>
              <w:rPr>
                <w:rStyle w:val="FontStyle1591"/>
              </w:rPr>
              <w:t>—</w:t>
            </w:r>
            <w:r>
              <w:rPr>
                <w:rStyle w:val="FontStyle1591"/>
              </w:rPr>
              <w:tab/>
              <w:t>западноевропейской христианской традиции;</w:t>
            </w:r>
          </w:p>
          <w:p w14:paraId="57C296B4" w14:textId="77777777" w:rsidR="00C10E60" w:rsidRDefault="00F83393">
            <w:pPr>
              <w:pStyle w:val="Style59"/>
              <w:tabs>
                <w:tab w:val="left" w:pos="355"/>
              </w:tabs>
              <w:spacing w:line="216" w:lineRule="exact"/>
              <w:rPr>
                <w:rStyle w:val="FontStyle1591"/>
              </w:rPr>
            </w:pPr>
            <w:r>
              <w:rPr>
                <w:rStyle w:val="FontStyle1591"/>
              </w:rPr>
              <w:lastRenderedPageBreak/>
              <w:t>—</w:t>
            </w:r>
            <w:r>
              <w:rPr>
                <w:rStyle w:val="FontStyle1591"/>
              </w:rPr>
              <w:tab/>
              <w:t>другим конфессиям (по выбору учителя).</w:t>
            </w:r>
          </w:p>
          <w:p w14:paraId="5F1C4BE8" w14:textId="77777777" w:rsidR="00C10E60" w:rsidRDefault="00F83393">
            <w:pPr>
              <w:pStyle w:val="Style59"/>
              <w:spacing w:line="216" w:lineRule="exact"/>
              <w:ind w:left="5" w:hanging="5"/>
              <w:rPr>
                <w:rStyle w:val="FontStyle1591"/>
              </w:rPr>
            </w:pPr>
            <w:r>
              <w:rPr>
                <w:rStyle w:val="FontStyle1591"/>
              </w:rPr>
              <w:t xml:space="preserve">Исполнение вокальных произведений, связанных с религиозной традицией, перекликающихся с ней по тематике. </w:t>
            </w:r>
            <w:r>
              <w:rPr>
                <w:rStyle w:val="FontStyle1671"/>
              </w:rPr>
              <w:t>На выбор или</w:t>
            </w:r>
            <w:r>
              <w:rPr>
                <w:rStyle w:val="FontStyle1671"/>
              </w:rPr>
              <w:t xml:space="preserve"> факультативно</w:t>
            </w:r>
          </w:p>
          <w:p w14:paraId="5B98FF49" w14:textId="77777777" w:rsidR="00C10E60" w:rsidRDefault="00F83393">
            <w:pPr>
              <w:pStyle w:val="Style59"/>
              <w:spacing w:line="240" w:lineRule="auto"/>
              <w:rPr>
                <w:rStyle w:val="FontStyle1591"/>
              </w:rPr>
            </w:pPr>
            <w:r>
              <w:rPr>
                <w:rStyle w:val="FontStyle1591"/>
              </w:rPr>
              <w:t>Посещение концерта духовной музыки</w:t>
            </w:r>
          </w:p>
        </w:tc>
      </w:tr>
      <w:tr w:rsidR="00C10E60" w14:paraId="168463AF" w14:textId="77777777">
        <w:trPr>
          <w:trHeight w:val="312"/>
        </w:trPr>
        <w:tc>
          <w:tcPr>
            <w:tcW w:w="1312" w:type="dxa"/>
            <w:vMerge w:val="restart"/>
            <w:tcBorders>
              <w:top w:val="single" w:sz="6" w:space="0" w:color="000000"/>
              <w:left w:val="single" w:sz="6" w:space="0" w:color="000000"/>
              <w:right w:val="single" w:sz="6" w:space="0" w:color="000000"/>
            </w:tcBorders>
            <w:tcMar>
              <w:left w:w="40" w:type="dxa"/>
              <w:right w:w="40" w:type="dxa"/>
            </w:tcMar>
          </w:tcPr>
          <w:p w14:paraId="1EA7AB5C" w14:textId="77777777" w:rsidR="00C10E60" w:rsidRDefault="00F83393">
            <w:pPr>
              <w:pStyle w:val="Style59"/>
              <w:spacing w:line="240" w:lineRule="auto"/>
              <w:rPr>
                <w:rStyle w:val="FontStyle1591"/>
              </w:rPr>
            </w:pPr>
            <w:r>
              <w:rPr>
                <w:rStyle w:val="FontStyle1591"/>
              </w:rPr>
              <w:lastRenderedPageBreak/>
              <w:t>Б)</w:t>
            </w:r>
          </w:p>
          <w:p w14:paraId="2165A1AB" w14:textId="77777777" w:rsidR="00C10E60" w:rsidRDefault="00F83393">
            <w:pPr>
              <w:pStyle w:val="Style59"/>
              <w:spacing w:line="240" w:lineRule="auto"/>
              <w:rPr>
                <w:rStyle w:val="FontStyle1591"/>
              </w:rPr>
            </w:pPr>
            <w:r>
              <w:rPr>
                <w:rStyle w:val="FontStyle1591"/>
              </w:rPr>
              <w:t>4—6</w:t>
            </w:r>
          </w:p>
          <w:p w14:paraId="52F7EE45" w14:textId="77777777" w:rsidR="00C10E60" w:rsidRDefault="00F83393">
            <w:pPr>
              <w:pStyle w:val="Style59"/>
              <w:spacing w:line="240" w:lineRule="auto"/>
              <w:rPr>
                <w:rStyle w:val="FontStyle1591"/>
              </w:rPr>
            </w:pPr>
            <w:r>
              <w:rPr>
                <w:rStyle w:val="FontStyle1591"/>
              </w:rPr>
              <w:t>учебных</w:t>
            </w:r>
          </w:p>
          <w:p w14:paraId="0C7C9C0B" w14:textId="77777777" w:rsidR="00C10E60" w:rsidRDefault="00F83393">
            <w:pPr>
              <w:pStyle w:val="Style59"/>
              <w:spacing w:line="240" w:lineRule="auto"/>
              <w:rPr>
                <w:rStyle w:val="FontStyle1591"/>
              </w:rPr>
            </w:pPr>
            <w:r>
              <w:rPr>
                <w:rStyle w:val="FontStyle1591"/>
              </w:rPr>
              <w:t>часов</w:t>
            </w:r>
          </w:p>
        </w:tc>
        <w:tc>
          <w:tcPr>
            <w:tcW w:w="1791" w:type="dxa"/>
            <w:vMerge w:val="restart"/>
            <w:tcBorders>
              <w:top w:val="single" w:sz="6" w:space="0" w:color="000000"/>
              <w:left w:val="single" w:sz="6" w:space="0" w:color="000000"/>
              <w:right w:val="single" w:sz="6" w:space="0" w:color="000000"/>
            </w:tcBorders>
            <w:tcMar>
              <w:left w:w="40" w:type="dxa"/>
              <w:right w:w="40" w:type="dxa"/>
            </w:tcMar>
          </w:tcPr>
          <w:p w14:paraId="237B16B5" w14:textId="77777777" w:rsidR="00C10E60" w:rsidRDefault="00F83393">
            <w:pPr>
              <w:pStyle w:val="Style59"/>
              <w:spacing w:line="240" w:lineRule="auto"/>
              <w:rPr>
                <w:rStyle w:val="FontStyle1591"/>
              </w:rPr>
            </w:pPr>
            <w:r>
              <w:rPr>
                <w:rStyle w:val="FontStyle1591"/>
              </w:rPr>
              <w:t>Развитие</w:t>
            </w:r>
          </w:p>
          <w:p w14:paraId="4422E6E2" w14:textId="77777777" w:rsidR="00C10E60" w:rsidRDefault="00F83393">
            <w:pPr>
              <w:pStyle w:val="Style59"/>
              <w:spacing w:line="240" w:lineRule="auto"/>
              <w:rPr>
                <w:rStyle w:val="FontStyle1591"/>
              </w:rPr>
            </w:pPr>
            <w:r>
              <w:rPr>
                <w:rStyle w:val="FontStyle1591"/>
              </w:rPr>
              <w:t>церковной</w:t>
            </w:r>
          </w:p>
          <w:p w14:paraId="0A0050BC" w14:textId="77777777" w:rsidR="00C10E60" w:rsidRDefault="00F83393">
            <w:pPr>
              <w:pStyle w:val="Style59"/>
              <w:spacing w:line="240" w:lineRule="auto"/>
              <w:rPr>
                <w:rStyle w:val="FontStyle1591"/>
              </w:rPr>
            </w:pPr>
            <w:r>
              <w:rPr>
                <w:rStyle w:val="FontStyle1591"/>
              </w:rPr>
              <w:t>музыки</w:t>
            </w:r>
          </w:p>
        </w:tc>
        <w:tc>
          <w:tcPr>
            <w:tcW w:w="2617" w:type="dxa"/>
            <w:vMerge w:val="restart"/>
            <w:tcBorders>
              <w:top w:val="single" w:sz="6" w:space="0" w:color="000000"/>
              <w:left w:val="single" w:sz="6" w:space="0" w:color="000000"/>
              <w:right w:val="single" w:sz="6" w:space="0" w:color="000000"/>
            </w:tcBorders>
            <w:tcMar>
              <w:left w:w="40" w:type="dxa"/>
              <w:right w:w="40" w:type="dxa"/>
            </w:tcMar>
          </w:tcPr>
          <w:p w14:paraId="4925ED99" w14:textId="77777777" w:rsidR="00C10E60" w:rsidRDefault="00F83393">
            <w:pPr>
              <w:pStyle w:val="Style59"/>
              <w:spacing w:line="240" w:lineRule="auto"/>
              <w:rPr>
                <w:rStyle w:val="FontStyle1591"/>
              </w:rPr>
            </w:pPr>
            <w:r>
              <w:rPr>
                <w:rStyle w:val="FontStyle1591"/>
              </w:rPr>
              <w:t>Европейская музыка</w:t>
            </w:r>
          </w:p>
          <w:p w14:paraId="4F18F45A" w14:textId="77777777" w:rsidR="00C10E60" w:rsidRDefault="00F83393">
            <w:pPr>
              <w:pStyle w:val="Style59"/>
              <w:spacing w:line="240" w:lineRule="auto"/>
              <w:rPr>
                <w:rStyle w:val="FontStyle1591"/>
              </w:rPr>
            </w:pPr>
            <w:r>
              <w:rPr>
                <w:rStyle w:val="FontStyle1591"/>
              </w:rPr>
              <w:t>религиозной</w:t>
            </w:r>
          </w:p>
          <w:p w14:paraId="0B62FE82" w14:textId="77777777" w:rsidR="00C10E60" w:rsidRDefault="00F83393">
            <w:pPr>
              <w:pStyle w:val="Style59"/>
              <w:spacing w:line="240" w:lineRule="auto"/>
              <w:rPr>
                <w:rStyle w:val="FontStyle1591"/>
              </w:rPr>
            </w:pPr>
            <w:r>
              <w:rPr>
                <w:rStyle w:val="FontStyle1591"/>
              </w:rPr>
              <w:t>традиции</w:t>
            </w:r>
          </w:p>
          <w:p w14:paraId="6FCA8496" w14:textId="77777777" w:rsidR="00C10E60" w:rsidRDefault="00F83393">
            <w:pPr>
              <w:pStyle w:val="Style59"/>
              <w:spacing w:line="240" w:lineRule="auto"/>
              <w:rPr>
                <w:rStyle w:val="FontStyle1591"/>
              </w:rPr>
            </w:pPr>
            <w:r>
              <w:rPr>
                <w:rStyle w:val="FontStyle1591"/>
              </w:rPr>
              <w:t>(григорианский</w:t>
            </w:r>
          </w:p>
          <w:p w14:paraId="474D53A5" w14:textId="77777777" w:rsidR="00C10E60" w:rsidRDefault="00F83393">
            <w:pPr>
              <w:pStyle w:val="Style59"/>
              <w:spacing w:line="240" w:lineRule="auto"/>
              <w:rPr>
                <w:rStyle w:val="FontStyle1591"/>
              </w:rPr>
            </w:pPr>
            <w:r>
              <w:rPr>
                <w:rStyle w:val="FontStyle1591"/>
              </w:rPr>
              <w:t>хорал, изобретение</w:t>
            </w:r>
          </w:p>
          <w:p w14:paraId="7C8EC32B" w14:textId="77777777" w:rsidR="00C10E60" w:rsidRDefault="00F83393">
            <w:pPr>
              <w:pStyle w:val="Style59"/>
              <w:spacing w:line="240" w:lineRule="auto"/>
              <w:rPr>
                <w:rStyle w:val="FontStyle1591"/>
              </w:rPr>
            </w:pPr>
            <w:r>
              <w:rPr>
                <w:rStyle w:val="FontStyle1591"/>
              </w:rPr>
              <w:t>нотной записи Гвидо</w:t>
            </w:r>
          </w:p>
          <w:p w14:paraId="0BE24DD9" w14:textId="77777777" w:rsidR="00C10E60" w:rsidRDefault="00F83393">
            <w:pPr>
              <w:pStyle w:val="Style59"/>
              <w:spacing w:line="240" w:lineRule="auto"/>
              <w:rPr>
                <w:rStyle w:val="FontStyle1591"/>
              </w:rPr>
            </w:pPr>
            <w:r>
              <w:rPr>
                <w:rStyle w:val="FontStyle1591"/>
              </w:rPr>
              <w:t>д'Ареццо,</w:t>
            </w:r>
          </w:p>
          <w:p w14:paraId="03D12FD0" w14:textId="77777777" w:rsidR="00C10E60" w:rsidRDefault="00F83393">
            <w:pPr>
              <w:pStyle w:val="Style59"/>
              <w:spacing w:line="240" w:lineRule="auto"/>
              <w:rPr>
                <w:rStyle w:val="FontStyle1591"/>
              </w:rPr>
            </w:pPr>
            <w:r>
              <w:rPr>
                <w:rStyle w:val="FontStyle1591"/>
              </w:rPr>
              <w:t>протестантский</w:t>
            </w:r>
          </w:p>
          <w:p w14:paraId="0B23F7F6" w14:textId="77777777" w:rsidR="00C10E60" w:rsidRDefault="00F83393">
            <w:pPr>
              <w:pStyle w:val="Style59"/>
              <w:spacing w:line="240" w:lineRule="auto"/>
              <w:rPr>
                <w:rStyle w:val="FontStyle1591"/>
              </w:rPr>
            </w:pPr>
            <w:r>
              <w:rPr>
                <w:rStyle w:val="FontStyle1591"/>
              </w:rPr>
              <w:t>хорал).</w:t>
            </w:r>
          </w:p>
          <w:p w14:paraId="7DEC5116" w14:textId="77777777" w:rsidR="00C10E60" w:rsidRDefault="00F83393">
            <w:pPr>
              <w:pStyle w:val="Style59"/>
              <w:spacing w:line="240" w:lineRule="auto"/>
              <w:rPr>
                <w:rStyle w:val="FontStyle1591"/>
              </w:rPr>
            </w:pPr>
            <w:r>
              <w:rPr>
                <w:rStyle w:val="FontStyle1591"/>
              </w:rPr>
              <w:t>Русская музыка</w:t>
            </w:r>
          </w:p>
          <w:p w14:paraId="6DEFA616" w14:textId="77777777" w:rsidR="00C10E60" w:rsidRDefault="00F83393">
            <w:pPr>
              <w:pStyle w:val="Style59"/>
              <w:spacing w:line="240" w:lineRule="auto"/>
              <w:rPr>
                <w:rStyle w:val="FontStyle1591"/>
              </w:rPr>
            </w:pPr>
            <w:r>
              <w:rPr>
                <w:rStyle w:val="FontStyle1591"/>
              </w:rPr>
              <w:t>религиозной</w:t>
            </w:r>
          </w:p>
          <w:p w14:paraId="1DC385D1" w14:textId="77777777" w:rsidR="00C10E60" w:rsidRDefault="00F83393">
            <w:pPr>
              <w:pStyle w:val="Style59"/>
              <w:spacing w:line="240" w:lineRule="auto"/>
              <w:rPr>
                <w:rStyle w:val="FontStyle1591"/>
              </w:rPr>
            </w:pPr>
            <w:r>
              <w:rPr>
                <w:rStyle w:val="FontStyle1591"/>
              </w:rPr>
              <w:t>традиции (знаменный</w:t>
            </w:r>
          </w:p>
          <w:p w14:paraId="70F16516" w14:textId="77777777" w:rsidR="00C10E60" w:rsidRDefault="00F83393">
            <w:pPr>
              <w:pStyle w:val="Style59"/>
              <w:spacing w:line="240" w:lineRule="auto"/>
              <w:rPr>
                <w:rStyle w:val="FontStyle1591"/>
              </w:rPr>
            </w:pPr>
            <w:r>
              <w:rPr>
                <w:rStyle w:val="FontStyle1591"/>
              </w:rPr>
              <w:t>распев, крюковая</w:t>
            </w:r>
          </w:p>
          <w:p w14:paraId="77BFE5BD" w14:textId="77777777" w:rsidR="00C10E60" w:rsidRDefault="00F83393">
            <w:pPr>
              <w:pStyle w:val="Style59"/>
              <w:spacing w:line="240" w:lineRule="auto"/>
              <w:rPr>
                <w:rStyle w:val="FontStyle1591"/>
              </w:rPr>
            </w:pPr>
            <w:r>
              <w:rPr>
                <w:rStyle w:val="FontStyle1591"/>
              </w:rPr>
              <w:t>запись, партесное</w:t>
            </w:r>
          </w:p>
          <w:p w14:paraId="17DD8178" w14:textId="77777777" w:rsidR="00C10E60" w:rsidRDefault="00F83393">
            <w:pPr>
              <w:pStyle w:val="Style59"/>
              <w:spacing w:line="240" w:lineRule="auto"/>
              <w:rPr>
                <w:rStyle w:val="FontStyle1591"/>
              </w:rPr>
            </w:pPr>
            <w:r>
              <w:rPr>
                <w:rStyle w:val="FontStyle1591"/>
              </w:rPr>
              <w:t>пение).</w:t>
            </w:r>
          </w:p>
          <w:p w14:paraId="27BC8B2C" w14:textId="77777777" w:rsidR="00C10E60" w:rsidRDefault="00F83393">
            <w:pPr>
              <w:pStyle w:val="Style59"/>
              <w:spacing w:line="240" w:lineRule="auto"/>
              <w:rPr>
                <w:rStyle w:val="FontStyle1591"/>
              </w:rPr>
            </w:pPr>
            <w:r>
              <w:rPr>
                <w:rStyle w:val="FontStyle1591"/>
              </w:rPr>
              <w:t>Полифония в</w:t>
            </w:r>
          </w:p>
          <w:p w14:paraId="0733E1C4" w14:textId="77777777" w:rsidR="00C10E60" w:rsidRDefault="00F83393">
            <w:pPr>
              <w:pStyle w:val="Style59"/>
              <w:spacing w:line="240" w:lineRule="auto"/>
              <w:rPr>
                <w:rStyle w:val="FontStyle1591"/>
              </w:rPr>
            </w:pPr>
            <w:r>
              <w:rPr>
                <w:rStyle w:val="FontStyle1591"/>
              </w:rPr>
              <w:t>западной и русской</w:t>
            </w:r>
          </w:p>
          <w:p w14:paraId="6C68DA51" w14:textId="77777777" w:rsidR="00C10E60" w:rsidRDefault="00F83393">
            <w:pPr>
              <w:pStyle w:val="Style59"/>
              <w:spacing w:line="240" w:lineRule="auto"/>
              <w:rPr>
                <w:rStyle w:val="FontStyle1591"/>
              </w:rPr>
            </w:pPr>
            <w:r>
              <w:rPr>
                <w:rStyle w:val="FontStyle1591"/>
              </w:rPr>
              <w:t>духовной музыке.</w:t>
            </w:r>
          </w:p>
          <w:p w14:paraId="0D8C4586" w14:textId="77777777" w:rsidR="00C10E60" w:rsidRDefault="00F83393">
            <w:pPr>
              <w:pStyle w:val="Style59"/>
              <w:spacing w:line="240" w:lineRule="auto"/>
              <w:rPr>
                <w:rStyle w:val="FontStyle1591"/>
              </w:rPr>
            </w:pPr>
            <w:r>
              <w:rPr>
                <w:rStyle w:val="FontStyle1591"/>
              </w:rPr>
              <w:t>Жанры: кантата,</w:t>
            </w:r>
          </w:p>
          <w:p w14:paraId="5953CEF7" w14:textId="77777777" w:rsidR="00C10E60" w:rsidRDefault="00F83393">
            <w:pPr>
              <w:pStyle w:val="Style59"/>
              <w:spacing w:line="240" w:lineRule="auto"/>
              <w:rPr>
                <w:rStyle w:val="FontStyle1591"/>
              </w:rPr>
            </w:pPr>
            <w:r>
              <w:rPr>
                <w:rStyle w:val="FontStyle1591"/>
              </w:rPr>
              <w:t>духовный концерт,</w:t>
            </w:r>
          </w:p>
          <w:p w14:paraId="7F37B6CA" w14:textId="77777777" w:rsidR="00C10E60" w:rsidRDefault="00F83393">
            <w:pPr>
              <w:pStyle w:val="Style59"/>
              <w:spacing w:line="240" w:lineRule="auto"/>
              <w:rPr>
                <w:rStyle w:val="FontStyle1591"/>
              </w:rPr>
            </w:pPr>
            <w:r>
              <w:rPr>
                <w:rStyle w:val="FontStyle1591"/>
              </w:rPr>
              <w:t>реквием</w:t>
            </w:r>
          </w:p>
        </w:tc>
        <w:tc>
          <w:tcPr>
            <w:tcW w:w="4225" w:type="dxa"/>
            <w:vMerge w:val="restart"/>
            <w:tcBorders>
              <w:top w:val="single" w:sz="6" w:space="0" w:color="000000"/>
              <w:left w:val="single" w:sz="6" w:space="0" w:color="000000"/>
              <w:right w:val="single" w:sz="6" w:space="0" w:color="000000"/>
            </w:tcBorders>
            <w:tcMar>
              <w:left w:w="40" w:type="dxa"/>
              <w:right w:w="40" w:type="dxa"/>
            </w:tcMar>
          </w:tcPr>
          <w:p w14:paraId="176C5427" w14:textId="77777777" w:rsidR="00C10E60" w:rsidRDefault="00F83393">
            <w:pPr>
              <w:pStyle w:val="Style59"/>
              <w:spacing w:line="240" w:lineRule="auto"/>
              <w:rPr>
                <w:rStyle w:val="FontStyle1591"/>
              </w:rPr>
            </w:pPr>
            <w:r>
              <w:rPr>
                <w:rStyle w:val="FontStyle1591"/>
              </w:rPr>
              <w:t>Знакомство с историей возникновения нотной записи. Сравнение</w:t>
            </w:r>
          </w:p>
          <w:p w14:paraId="31E51DE2" w14:textId="77777777" w:rsidR="00C10E60" w:rsidRDefault="00F83393">
            <w:pPr>
              <w:pStyle w:val="Style59"/>
              <w:spacing w:line="240" w:lineRule="auto"/>
              <w:rPr>
                <w:rStyle w:val="FontStyle1591"/>
              </w:rPr>
            </w:pPr>
            <w:r>
              <w:rPr>
                <w:rStyle w:val="FontStyle1591"/>
              </w:rPr>
              <w:t>нотаций религиозной музыки разных традиций</w:t>
            </w:r>
            <w:r>
              <w:rPr>
                <w:rStyle w:val="FontStyle1591"/>
              </w:rPr>
              <w:t xml:space="preserve"> (григорианский</w:t>
            </w:r>
          </w:p>
          <w:p w14:paraId="3DB8260B" w14:textId="77777777" w:rsidR="00C10E60" w:rsidRDefault="00F83393">
            <w:pPr>
              <w:pStyle w:val="Style59"/>
              <w:spacing w:line="240" w:lineRule="auto"/>
              <w:rPr>
                <w:rStyle w:val="FontStyle1591"/>
              </w:rPr>
            </w:pPr>
            <w:r>
              <w:rPr>
                <w:rStyle w:val="FontStyle1591"/>
              </w:rPr>
              <w:t>хорал, знаменный распев, современные ноты).</w:t>
            </w:r>
          </w:p>
          <w:p w14:paraId="5C983DA6" w14:textId="77777777" w:rsidR="00C10E60" w:rsidRDefault="00F83393">
            <w:pPr>
              <w:pStyle w:val="Style59"/>
              <w:spacing w:line="240" w:lineRule="auto"/>
              <w:rPr>
                <w:rStyle w:val="FontStyle1591"/>
              </w:rPr>
            </w:pPr>
            <w:r>
              <w:rPr>
                <w:rStyle w:val="FontStyle1591"/>
              </w:rPr>
              <w:t>Знакомство с образцами (фрагментами) средневековых церковных</w:t>
            </w:r>
          </w:p>
          <w:p w14:paraId="5781F859" w14:textId="77777777" w:rsidR="00C10E60" w:rsidRDefault="00F83393">
            <w:pPr>
              <w:pStyle w:val="Style59"/>
              <w:spacing w:line="240" w:lineRule="auto"/>
              <w:rPr>
                <w:rStyle w:val="FontStyle1591"/>
              </w:rPr>
            </w:pPr>
            <w:r>
              <w:rPr>
                <w:rStyle w:val="FontStyle1591"/>
              </w:rPr>
              <w:t>распевов (одноголосие).</w:t>
            </w:r>
          </w:p>
          <w:p w14:paraId="30214F84" w14:textId="77777777" w:rsidR="00C10E60" w:rsidRDefault="00F83393">
            <w:pPr>
              <w:pStyle w:val="Style59"/>
              <w:spacing w:line="240" w:lineRule="auto"/>
              <w:rPr>
                <w:rStyle w:val="FontStyle1591"/>
              </w:rPr>
            </w:pPr>
            <w:r>
              <w:rPr>
                <w:rStyle w:val="FontStyle1591"/>
              </w:rPr>
              <w:t>Слушание духовной музыки. Определение на слух:</w:t>
            </w:r>
          </w:p>
          <w:p w14:paraId="08F444FC" w14:textId="77777777" w:rsidR="00C10E60" w:rsidRDefault="00F83393">
            <w:pPr>
              <w:pStyle w:val="Style59"/>
              <w:spacing w:line="240" w:lineRule="auto"/>
              <w:rPr>
                <w:rStyle w:val="FontStyle1591"/>
              </w:rPr>
            </w:pPr>
            <w:r>
              <w:rPr>
                <w:rStyle w:val="FontStyle1591"/>
              </w:rPr>
              <w:t>— состава исполнителей;</w:t>
            </w:r>
          </w:p>
          <w:p w14:paraId="1E073CB5" w14:textId="77777777" w:rsidR="00C10E60" w:rsidRDefault="00F83393">
            <w:pPr>
              <w:pStyle w:val="Style59"/>
              <w:spacing w:line="240" w:lineRule="auto"/>
              <w:rPr>
                <w:rStyle w:val="FontStyle1591"/>
              </w:rPr>
            </w:pPr>
            <w:r>
              <w:rPr>
                <w:rStyle w:val="FontStyle1591"/>
              </w:rPr>
              <w:t xml:space="preserve">— типа фактуры (хоральный склад, </w:t>
            </w:r>
            <w:r>
              <w:rPr>
                <w:rStyle w:val="FontStyle1591"/>
              </w:rPr>
              <w:t>полифония);</w:t>
            </w:r>
          </w:p>
          <w:p w14:paraId="16B0B855" w14:textId="77777777" w:rsidR="00C10E60" w:rsidRDefault="00F83393">
            <w:pPr>
              <w:pStyle w:val="Style59"/>
              <w:spacing w:line="240" w:lineRule="auto"/>
              <w:rPr>
                <w:rStyle w:val="FontStyle1591"/>
              </w:rPr>
            </w:pPr>
            <w:r>
              <w:rPr>
                <w:rStyle w:val="FontStyle1591"/>
              </w:rPr>
              <w:t>— принадлежности к русской или западноевропейской</w:t>
            </w:r>
            <w:r>
              <w:rPr>
                <w:rStyle w:val="FontStyle1591"/>
                <w:lang w:val="en-US"/>
              </w:rPr>
              <w:t xml:space="preserve"> </w:t>
            </w:r>
            <w:r>
              <w:rPr>
                <w:rStyle w:val="FontStyle1591"/>
              </w:rPr>
              <w:t>религиозной традиции.</w:t>
            </w:r>
          </w:p>
          <w:p w14:paraId="149C60C9" w14:textId="77777777" w:rsidR="00C10E60" w:rsidRDefault="00F83393">
            <w:pPr>
              <w:pStyle w:val="Style101"/>
              <w:rPr>
                <w:rStyle w:val="FontStyle1671"/>
              </w:rPr>
            </w:pPr>
            <w:r>
              <w:rPr>
                <w:rStyle w:val="FontStyle1671"/>
              </w:rPr>
              <w:t>На выбор или факультативно</w:t>
            </w:r>
          </w:p>
          <w:p w14:paraId="4E39B292" w14:textId="77777777" w:rsidR="00C10E60" w:rsidRDefault="00F83393">
            <w:pPr>
              <w:pStyle w:val="Style59"/>
              <w:spacing w:line="240" w:lineRule="auto"/>
              <w:rPr>
                <w:rStyle w:val="FontStyle1591"/>
              </w:rPr>
            </w:pPr>
            <w:r>
              <w:rPr>
                <w:rStyle w:val="FontStyle1591"/>
              </w:rPr>
              <w:t>Работа с интерактивной картой, лентой времени с указанием</w:t>
            </w:r>
            <w:r>
              <w:rPr>
                <w:rStyle w:val="FontStyle1591"/>
                <w:lang w:val="en-US"/>
              </w:rPr>
              <w:t xml:space="preserve"> </w:t>
            </w:r>
            <w:r>
              <w:rPr>
                <w:rStyle w:val="FontStyle1591"/>
              </w:rPr>
              <w:t>географических и исторических особенностей распространения</w:t>
            </w:r>
            <w:r>
              <w:rPr>
                <w:rStyle w:val="FontStyle1591"/>
                <w:lang w:val="en-US"/>
              </w:rPr>
              <w:t xml:space="preserve"> </w:t>
            </w:r>
            <w:r>
              <w:rPr>
                <w:rStyle w:val="FontStyle1591"/>
              </w:rPr>
              <w:t>различных явлений, стилей, ж</w:t>
            </w:r>
            <w:r>
              <w:rPr>
                <w:rStyle w:val="FontStyle1591"/>
              </w:rPr>
              <w:t>анров, связанных с развитием</w:t>
            </w:r>
            <w:r>
              <w:rPr>
                <w:rStyle w:val="FontStyle1591"/>
                <w:lang w:val="en-US"/>
              </w:rPr>
              <w:t xml:space="preserve"> </w:t>
            </w:r>
            <w:r>
              <w:rPr>
                <w:rStyle w:val="FontStyle1591"/>
              </w:rPr>
              <w:t>религиозной музыки.</w:t>
            </w:r>
            <w:r>
              <w:rPr>
                <w:rStyle w:val="FontStyle1591"/>
                <w:lang w:val="en-US"/>
              </w:rPr>
              <w:t xml:space="preserve"> </w:t>
            </w:r>
            <w:r>
              <w:rPr>
                <w:rStyle w:val="FontStyle1591"/>
              </w:rPr>
              <w:t>Исследовательские и творческие проекты, посвящённые</w:t>
            </w:r>
            <w:r>
              <w:rPr>
                <w:rStyle w:val="FontStyle1591"/>
                <w:lang w:val="en-US"/>
              </w:rPr>
              <w:t xml:space="preserve"> </w:t>
            </w:r>
            <w:r>
              <w:rPr>
                <w:rStyle w:val="FontStyle1591"/>
              </w:rPr>
              <w:t>отдельным произведениям духовной музыки</w:t>
            </w:r>
          </w:p>
        </w:tc>
      </w:tr>
      <w:tr w:rsidR="00C10E60" w14:paraId="09D2D0B2" w14:textId="77777777">
        <w:trPr>
          <w:trHeight w:val="312"/>
        </w:trPr>
        <w:tc>
          <w:tcPr>
            <w:tcW w:w="1312" w:type="dxa"/>
            <w:vMerge/>
            <w:tcBorders>
              <w:left w:val="single" w:sz="6" w:space="0" w:color="000000"/>
              <w:right w:val="single" w:sz="6" w:space="0" w:color="000000"/>
            </w:tcBorders>
            <w:tcMar>
              <w:left w:w="40" w:type="dxa"/>
              <w:right w:w="40" w:type="dxa"/>
            </w:tcMar>
          </w:tcPr>
          <w:p w14:paraId="6FF0DF7A" w14:textId="77777777" w:rsidR="00C10E60" w:rsidRDefault="00C10E60">
            <w:pPr>
              <w:pStyle w:val="Style59"/>
              <w:spacing w:line="240" w:lineRule="auto"/>
              <w:rPr>
                <w:rStyle w:val="FontStyle1591"/>
              </w:rPr>
            </w:pPr>
          </w:p>
        </w:tc>
        <w:tc>
          <w:tcPr>
            <w:tcW w:w="1791" w:type="dxa"/>
            <w:vMerge/>
            <w:tcBorders>
              <w:left w:val="single" w:sz="6" w:space="0" w:color="000000"/>
              <w:right w:val="single" w:sz="6" w:space="0" w:color="000000"/>
            </w:tcBorders>
            <w:tcMar>
              <w:left w:w="40" w:type="dxa"/>
              <w:right w:w="40" w:type="dxa"/>
            </w:tcMar>
          </w:tcPr>
          <w:p w14:paraId="06BA404A" w14:textId="77777777" w:rsidR="00C10E60" w:rsidRDefault="00C10E60">
            <w:pPr>
              <w:pStyle w:val="Style59"/>
              <w:spacing w:line="240" w:lineRule="auto"/>
              <w:rPr>
                <w:rStyle w:val="FontStyle1591"/>
              </w:rPr>
            </w:pPr>
          </w:p>
        </w:tc>
        <w:tc>
          <w:tcPr>
            <w:tcW w:w="2617" w:type="dxa"/>
            <w:vMerge/>
            <w:tcBorders>
              <w:left w:val="single" w:sz="6" w:space="0" w:color="000000"/>
              <w:right w:val="single" w:sz="6" w:space="0" w:color="000000"/>
            </w:tcBorders>
            <w:tcMar>
              <w:left w:w="40" w:type="dxa"/>
              <w:right w:w="40" w:type="dxa"/>
            </w:tcMar>
          </w:tcPr>
          <w:p w14:paraId="3240F8D4"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01969B5C" w14:textId="77777777" w:rsidR="00C10E60" w:rsidRDefault="00C10E60">
            <w:pPr>
              <w:pStyle w:val="Style59"/>
              <w:spacing w:line="240" w:lineRule="auto"/>
              <w:rPr>
                <w:rStyle w:val="FontStyle1591"/>
              </w:rPr>
            </w:pPr>
          </w:p>
        </w:tc>
      </w:tr>
      <w:tr w:rsidR="00C10E60" w14:paraId="38D010E8" w14:textId="77777777">
        <w:trPr>
          <w:trHeight w:val="312"/>
        </w:trPr>
        <w:tc>
          <w:tcPr>
            <w:tcW w:w="1312" w:type="dxa"/>
            <w:vMerge/>
            <w:tcBorders>
              <w:left w:val="single" w:sz="6" w:space="0" w:color="000000"/>
              <w:right w:val="single" w:sz="6" w:space="0" w:color="000000"/>
            </w:tcBorders>
            <w:tcMar>
              <w:left w:w="40" w:type="dxa"/>
              <w:right w:w="40" w:type="dxa"/>
            </w:tcMar>
          </w:tcPr>
          <w:p w14:paraId="779CFFF3" w14:textId="77777777" w:rsidR="00C10E60" w:rsidRDefault="00C10E60">
            <w:pPr>
              <w:pStyle w:val="Style59"/>
              <w:spacing w:line="240" w:lineRule="auto"/>
              <w:rPr>
                <w:rStyle w:val="FontStyle1591"/>
              </w:rPr>
            </w:pPr>
          </w:p>
        </w:tc>
        <w:tc>
          <w:tcPr>
            <w:tcW w:w="1791" w:type="dxa"/>
            <w:vMerge/>
            <w:tcBorders>
              <w:left w:val="single" w:sz="6" w:space="0" w:color="000000"/>
              <w:right w:val="single" w:sz="6" w:space="0" w:color="000000"/>
            </w:tcBorders>
            <w:tcMar>
              <w:left w:w="40" w:type="dxa"/>
              <w:right w:w="40" w:type="dxa"/>
            </w:tcMar>
          </w:tcPr>
          <w:p w14:paraId="5D13F6F6" w14:textId="77777777" w:rsidR="00C10E60" w:rsidRDefault="00C10E60">
            <w:pPr>
              <w:pStyle w:val="Style59"/>
              <w:spacing w:line="240" w:lineRule="auto"/>
              <w:rPr>
                <w:rStyle w:val="FontStyle1591"/>
              </w:rPr>
            </w:pPr>
          </w:p>
        </w:tc>
        <w:tc>
          <w:tcPr>
            <w:tcW w:w="2617" w:type="dxa"/>
            <w:vMerge/>
            <w:tcBorders>
              <w:left w:val="single" w:sz="6" w:space="0" w:color="000000"/>
              <w:right w:val="single" w:sz="6" w:space="0" w:color="000000"/>
            </w:tcBorders>
            <w:tcMar>
              <w:left w:w="40" w:type="dxa"/>
              <w:right w:w="40" w:type="dxa"/>
            </w:tcMar>
          </w:tcPr>
          <w:p w14:paraId="61F63054"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3CA8F51C" w14:textId="77777777" w:rsidR="00C10E60" w:rsidRDefault="00C10E60">
            <w:pPr>
              <w:pStyle w:val="Style59"/>
              <w:spacing w:line="240" w:lineRule="auto"/>
              <w:rPr>
                <w:rStyle w:val="FontStyle1591"/>
              </w:rPr>
            </w:pPr>
          </w:p>
        </w:tc>
      </w:tr>
      <w:tr w:rsidR="00C10E60" w14:paraId="0F55CBEC" w14:textId="77777777">
        <w:trPr>
          <w:trHeight w:val="312"/>
        </w:trPr>
        <w:tc>
          <w:tcPr>
            <w:tcW w:w="1312" w:type="dxa"/>
            <w:vMerge/>
            <w:tcBorders>
              <w:left w:val="single" w:sz="6" w:space="0" w:color="000000"/>
              <w:right w:val="single" w:sz="6" w:space="0" w:color="000000"/>
            </w:tcBorders>
            <w:tcMar>
              <w:left w:w="40" w:type="dxa"/>
              <w:right w:w="40" w:type="dxa"/>
            </w:tcMar>
          </w:tcPr>
          <w:p w14:paraId="2125770A" w14:textId="77777777" w:rsidR="00C10E60" w:rsidRDefault="00C10E60">
            <w:pPr>
              <w:pStyle w:val="Style59"/>
              <w:spacing w:line="240" w:lineRule="auto"/>
              <w:rPr>
                <w:rStyle w:val="FontStyle1591"/>
              </w:rPr>
            </w:pPr>
          </w:p>
        </w:tc>
        <w:tc>
          <w:tcPr>
            <w:tcW w:w="1791" w:type="dxa"/>
            <w:vMerge/>
            <w:tcBorders>
              <w:left w:val="single" w:sz="6" w:space="0" w:color="000000"/>
              <w:right w:val="single" w:sz="6" w:space="0" w:color="000000"/>
            </w:tcBorders>
            <w:tcMar>
              <w:left w:w="40" w:type="dxa"/>
              <w:right w:w="40" w:type="dxa"/>
            </w:tcMar>
          </w:tcPr>
          <w:p w14:paraId="35547D8B"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05611F35"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79F6E255" w14:textId="77777777" w:rsidR="00C10E60" w:rsidRDefault="00C10E60">
            <w:pPr>
              <w:pStyle w:val="Style59"/>
              <w:spacing w:line="240" w:lineRule="auto"/>
              <w:rPr>
                <w:rStyle w:val="FontStyle1591"/>
              </w:rPr>
            </w:pPr>
          </w:p>
        </w:tc>
      </w:tr>
      <w:tr w:rsidR="00C10E60" w14:paraId="08CD1D00" w14:textId="77777777">
        <w:trPr>
          <w:trHeight w:val="494"/>
        </w:trPr>
        <w:tc>
          <w:tcPr>
            <w:tcW w:w="1312" w:type="dxa"/>
            <w:vMerge/>
            <w:tcBorders>
              <w:left w:val="single" w:sz="6" w:space="0" w:color="000000"/>
              <w:right w:val="single" w:sz="6" w:space="0" w:color="000000"/>
            </w:tcBorders>
            <w:tcMar>
              <w:left w:w="40" w:type="dxa"/>
              <w:right w:w="40" w:type="dxa"/>
            </w:tcMar>
          </w:tcPr>
          <w:p w14:paraId="697CC5B8"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72BA0B64"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6653FC94"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3F0DA058" w14:textId="77777777" w:rsidR="00C10E60" w:rsidRDefault="00C10E60">
            <w:pPr>
              <w:pStyle w:val="Style59"/>
              <w:spacing w:line="240" w:lineRule="auto"/>
              <w:rPr>
                <w:rStyle w:val="FontStyle1591"/>
              </w:rPr>
            </w:pPr>
          </w:p>
        </w:tc>
      </w:tr>
      <w:tr w:rsidR="00C10E60" w14:paraId="4B62FCA4" w14:textId="77777777">
        <w:trPr>
          <w:trHeight w:val="494"/>
        </w:trPr>
        <w:tc>
          <w:tcPr>
            <w:tcW w:w="1312" w:type="dxa"/>
            <w:vMerge/>
            <w:tcBorders>
              <w:left w:val="single" w:sz="6" w:space="0" w:color="000000"/>
              <w:right w:val="single" w:sz="6" w:space="0" w:color="000000"/>
            </w:tcBorders>
            <w:tcMar>
              <w:left w:w="40" w:type="dxa"/>
              <w:right w:w="40" w:type="dxa"/>
            </w:tcMar>
          </w:tcPr>
          <w:p w14:paraId="3FDE31FC"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4A307819"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407C31F8"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7795DD98" w14:textId="77777777" w:rsidR="00C10E60" w:rsidRDefault="00C10E60">
            <w:pPr>
              <w:pStyle w:val="Style59"/>
              <w:spacing w:line="240" w:lineRule="auto"/>
              <w:rPr>
                <w:rStyle w:val="FontStyle1591"/>
              </w:rPr>
            </w:pPr>
          </w:p>
        </w:tc>
      </w:tr>
      <w:tr w:rsidR="00C10E60" w14:paraId="5AB5510E" w14:textId="77777777">
        <w:trPr>
          <w:trHeight w:val="494"/>
        </w:trPr>
        <w:tc>
          <w:tcPr>
            <w:tcW w:w="1312" w:type="dxa"/>
            <w:vMerge/>
            <w:tcBorders>
              <w:left w:val="single" w:sz="6" w:space="0" w:color="000000"/>
              <w:right w:val="single" w:sz="6" w:space="0" w:color="000000"/>
            </w:tcBorders>
            <w:tcMar>
              <w:left w:w="40" w:type="dxa"/>
              <w:right w:w="40" w:type="dxa"/>
            </w:tcMar>
          </w:tcPr>
          <w:p w14:paraId="2F82F320"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4DB5DA68"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5488A212"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18BE61A9" w14:textId="77777777" w:rsidR="00C10E60" w:rsidRDefault="00C10E60">
            <w:pPr>
              <w:pStyle w:val="Style59"/>
              <w:spacing w:line="240" w:lineRule="auto"/>
              <w:rPr>
                <w:rStyle w:val="FontStyle1591"/>
              </w:rPr>
            </w:pPr>
          </w:p>
        </w:tc>
      </w:tr>
      <w:tr w:rsidR="00C10E60" w14:paraId="6A29F7E0" w14:textId="77777777">
        <w:trPr>
          <w:trHeight w:val="494"/>
        </w:trPr>
        <w:tc>
          <w:tcPr>
            <w:tcW w:w="1312" w:type="dxa"/>
            <w:vMerge/>
            <w:tcBorders>
              <w:left w:val="single" w:sz="6" w:space="0" w:color="000000"/>
              <w:right w:val="single" w:sz="6" w:space="0" w:color="000000"/>
            </w:tcBorders>
            <w:tcMar>
              <w:left w:w="40" w:type="dxa"/>
              <w:right w:w="40" w:type="dxa"/>
            </w:tcMar>
          </w:tcPr>
          <w:p w14:paraId="78F37CEB"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300C46B9"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6201EAB7"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7E966191" w14:textId="77777777" w:rsidR="00C10E60" w:rsidRDefault="00C10E60">
            <w:pPr>
              <w:pStyle w:val="Style59"/>
              <w:spacing w:line="240" w:lineRule="auto"/>
              <w:rPr>
                <w:rStyle w:val="FontStyle1591"/>
              </w:rPr>
            </w:pPr>
          </w:p>
        </w:tc>
      </w:tr>
      <w:tr w:rsidR="00C10E60" w14:paraId="1ACE9AC1" w14:textId="77777777">
        <w:trPr>
          <w:trHeight w:val="494"/>
        </w:trPr>
        <w:tc>
          <w:tcPr>
            <w:tcW w:w="1312" w:type="dxa"/>
            <w:vMerge/>
            <w:tcBorders>
              <w:left w:val="single" w:sz="6" w:space="0" w:color="000000"/>
              <w:right w:val="single" w:sz="6" w:space="0" w:color="000000"/>
            </w:tcBorders>
            <w:tcMar>
              <w:left w:w="40" w:type="dxa"/>
              <w:right w:w="40" w:type="dxa"/>
            </w:tcMar>
          </w:tcPr>
          <w:p w14:paraId="6717447C"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02AB2969"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7B6044E2"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373F8498" w14:textId="77777777" w:rsidR="00C10E60" w:rsidRDefault="00C10E60">
            <w:pPr>
              <w:pStyle w:val="Style59"/>
              <w:spacing w:line="240" w:lineRule="auto"/>
              <w:rPr>
                <w:rStyle w:val="FontStyle1591"/>
              </w:rPr>
            </w:pPr>
          </w:p>
        </w:tc>
      </w:tr>
      <w:tr w:rsidR="00C10E60" w14:paraId="05134D15" w14:textId="77777777">
        <w:trPr>
          <w:trHeight w:val="494"/>
        </w:trPr>
        <w:tc>
          <w:tcPr>
            <w:tcW w:w="1312" w:type="dxa"/>
            <w:vMerge/>
            <w:tcBorders>
              <w:left w:val="single" w:sz="6" w:space="0" w:color="000000"/>
              <w:right w:val="single" w:sz="6" w:space="0" w:color="000000"/>
            </w:tcBorders>
            <w:tcMar>
              <w:left w:w="40" w:type="dxa"/>
              <w:right w:w="40" w:type="dxa"/>
            </w:tcMar>
          </w:tcPr>
          <w:p w14:paraId="0313A84C"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242C1858"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4AAEAC4E"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2A150FFE" w14:textId="77777777" w:rsidR="00C10E60" w:rsidRDefault="00C10E60">
            <w:pPr>
              <w:pStyle w:val="Style59"/>
              <w:spacing w:line="240" w:lineRule="auto"/>
              <w:rPr>
                <w:rStyle w:val="FontStyle1591"/>
              </w:rPr>
            </w:pPr>
          </w:p>
        </w:tc>
      </w:tr>
      <w:tr w:rsidR="00C10E60" w14:paraId="69EA469D" w14:textId="77777777">
        <w:trPr>
          <w:trHeight w:val="494"/>
        </w:trPr>
        <w:tc>
          <w:tcPr>
            <w:tcW w:w="1312" w:type="dxa"/>
            <w:vMerge/>
            <w:tcBorders>
              <w:left w:val="single" w:sz="6" w:space="0" w:color="000000"/>
              <w:right w:val="single" w:sz="6" w:space="0" w:color="000000"/>
            </w:tcBorders>
            <w:tcMar>
              <w:left w:w="40" w:type="dxa"/>
              <w:right w:w="40" w:type="dxa"/>
            </w:tcMar>
          </w:tcPr>
          <w:p w14:paraId="5080CEE2"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788D8D0A"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6968A9C6"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6F45F58E" w14:textId="77777777" w:rsidR="00C10E60" w:rsidRDefault="00C10E60">
            <w:pPr>
              <w:pStyle w:val="Style101"/>
              <w:rPr>
                <w:rStyle w:val="FontStyle1671"/>
              </w:rPr>
            </w:pPr>
          </w:p>
        </w:tc>
      </w:tr>
      <w:tr w:rsidR="00C10E60" w14:paraId="15ADCA77" w14:textId="77777777">
        <w:trPr>
          <w:trHeight w:val="494"/>
        </w:trPr>
        <w:tc>
          <w:tcPr>
            <w:tcW w:w="1312" w:type="dxa"/>
            <w:vMerge/>
            <w:tcBorders>
              <w:left w:val="single" w:sz="6" w:space="0" w:color="000000"/>
              <w:right w:val="single" w:sz="6" w:space="0" w:color="000000"/>
            </w:tcBorders>
            <w:tcMar>
              <w:left w:w="40" w:type="dxa"/>
              <w:right w:w="40" w:type="dxa"/>
            </w:tcMar>
          </w:tcPr>
          <w:p w14:paraId="5BA3E2F4"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39469663"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64043572"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10833C52" w14:textId="77777777" w:rsidR="00C10E60" w:rsidRDefault="00C10E60">
            <w:pPr>
              <w:pStyle w:val="Style59"/>
              <w:spacing w:line="240" w:lineRule="auto"/>
              <w:rPr>
                <w:rStyle w:val="FontStyle1591"/>
              </w:rPr>
            </w:pPr>
          </w:p>
        </w:tc>
      </w:tr>
      <w:tr w:rsidR="00C10E60" w14:paraId="25A96776" w14:textId="77777777">
        <w:trPr>
          <w:trHeight w:val="494"/>
        </w:trPr>
        <w:tc>
          <w:tcPr>
            <w:tcW w:w="1312" w:type="dxa"/>
            <w:vMerge/>
            <w:tcBorders>
              <w:left w:val="single" w:sz="6" w:space="0" w:color="000000"/>
              <w:right w:val="single" w:sz="6" w:space="0" w:color="000000"/>
            </w:tcBorders>
            <w:tcMar>
              <w:left w:w="40" w:type="dxa"/>
              <w:right w:w="40" w:type="dxa"/>
            </w:tcMar>
          </w:tcPr>
          <w:p w14:paraId="473D054E"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0B016585"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4FA04D2C"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53BD711E" w14:textId="77777777" w:rsidR="00C10E60" w:rsidRDefault="00C10E60">
            <w:pPr>
              <w:pStyle w:val="Style59"/>
              <w:spacing w:line="240" w:lineRule="auto"/>
              <w:rPr>
                <w:rStyle w:val="FontStyle1591"/>
              </w:rPr>
            </w:pPr>
          </w:p>
        </w:tc>
      </w:tr>
      <w:tr w:rsidR="00C10E60" w14:paraId="468ED3C5" w14:textId="77777777">
        <w:trPr>
          <w:trHeight w:val="494"/>
        </w:trPr>
        <w:tc>
          <w:tcPr>
            <w:tcW w:w="1312" w:type="dxa"/>
            <w:vMerge/>
            <w:tcBorders>
              <w:left w:val="single" w:sz="6" w:space="0" w:color="000000"/>
              <w:right w:val="single" w:sz="6" w:space="0" w:color="000000"/>
            </w:tcBorders>
            <w:tcMar>
              <w:left w:w="40" w:type="dxa"/>
              <w:right w:w="40" w:type="dxa"/>
            </w:tcMar>
          </w:tcPr>
          <w:p w14:paraId="6EF2F25B"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79487AC0"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6C9A14F4"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6E22C28F" w14:textId="77777777" w:rsidR="00C10E60" w:rsidRDefault="00C10E60">
            <w:pPr>
              <w:pStyle w:val="Style59"/>
              <w:spacing w:line="240" w:lineRule="auto"/>
              <w:rPr>
                <w:rStyle w:val="FontStyle1591"/>
              </w:rPr>
            </w:pPr>
          </w:p>
        </w:tc>
      </w:tr>
      <w:tr w:rsidR="00C10E60" w14:paraId="4A2E19DC" w14:textId="77777777">
        <w:trPr>
          <w:trHeight w:val="494"/>
        </w:trPr>
        <w:tc>
          <w:tcPr>
            <w:tcW w:w="1312" w:type="dxa"/>
            <w:vMerge/>
            <w:tcBorders>
              <w:left w:val="single" w:sz="6" w:space="0" w:color="000000"/>
              <w:right w:val="single" w:sz="6" w:space="0" w:color="000000"/>
            </w:tcBorders>
            <w:tcMar>
              <w:left w:w="40" w:type="dxa"/>
              <w:right w:w="40" w:type="dxa"/>
            </w:tcMar>
          </w:tcPr>
          <w:p w14:paraId="705F1517"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0AB8FC1C"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75AC6F3F"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7334C31D" w14:textId="77777777" w:rsidR="00C10E60" w:rsidRDefault="00C10E60">
            <w:pPr>
              <w:pStyle w:val="Style59"/>
              <w:spacing w:line="240" w:lineRule="auto"/>
              <w:rPr>
                <w:rStyle w:val="FontStyle1591"/>
              </w:rPr>
            </w:pPr>
          </w:p>
        </w:tc>
      </w:tr>
      <w:tr w:rsidR="00C10E60" w14:paraId="569F79AA" w14:textId="77777777">
        <w:trPr>
          <w:trHeight w:val="494"/>
        </w:trPr>
        <w:tc>
          <w:tcPr>
            <w:tcW w:w="1312" w:type="dxa"/>
            <w:vMerge/>
            <w:tcBorders>
              <w:left w:val="single" w:sz="6" w:space="0" w:color="000000"/>
              <w:right w:val="single" w:sz="6" w:space="0" w:color="000000"/>
            </w:tcBorders>
            <w:tcMar>
              <w:left w:w="40" w:type="dxa"/>
              <w:right w:w="40" w:type="dxa"/>
            </w:tcMar>
          </w:tcPr>
          <w:p w14:paraId="65A2DD2B"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340BA911"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3E61C0FA"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4734FB74" w14:textId="77777777" w:rsidR="00C10E60" w:rsidRDefault="00C10E60">
            <w:pPr>
              <w:pStyle w:val="Style59"/>
              <w:spacing w:line="240" w:lineRule="auto"/>
              <w:rPr>
                <w:rStyle w:val="FontStyle1591"/>
              </w:rPr>
            </w:pPr>
          </w:p>
        </w:tc>
      </w:tr>
      <w:tr w:rsidR="00C10E60" w14:paraId="01678D0B" w14:textId="77777777">
        <w:trPr>
          <w:trHeight w:val="494"/>
        </w:trPr>
        <w:tc>
          <w:tcPr>
            <w:tcW w:w="1312" w:type="dxa"/>
            <w:vMerge/>
            <w:tcBorders>
              <w:left w:val="single" w:sz="6" w:space="0" w:color="000000"/>
              <w:right w:val="single" w:sz="6" w:space="0" w:color="000000"/>
            </w:tcBorders>
            <w:tcMar>
              <w:left w:w="40" w:type="dxa"/>
              <w:right w:w="40" w:type="dxa"/>
            </w:tcMar>
          </w:tcPr>
          <w:p w14:paraId="3F0B5782"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3128ED85"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0A2CD240"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748A86F0" w14:textId="77777777" w:rsidR="00C10E60" w:rsidRDefault="00C10E60">
            <w:pPr>
              <w:pStyle w:val="Style59"/>
              <w:spacing w:line="240" w:lineRule="auto"/>
              <w:rPr>
                <w:rStyle w:val="FontStyle1591"/>
              </w:rPr>
            </w:pPr>
          </w:p>
        </w:tc>
      </w:tr>
      <w:tr w:rsidR="00C10E60" w14:paraId="0F87F3E5" w14:textId="77777777">
        <w:trPr>
          <w:trHeight w:val="494"/>
        </w:trPr>
        <w:tc>
          <w:tcPr>
            <w:tcW w:w="1312" w:type="dxa"/>
            <w:vMerge/>
            <w:tcBorders>
              <w:left w:val="single" w:sz="6" w:space="0" w:color="000000"/>
              <w:right w:val="single" w:sz="6" w:space="0" w:color="000000"/>
            </w:tcBorders>
            <w:tcMar>
              <w:left w:w="40" w:type="dxa"/>
              <w:right w:w="40" w:type="dxa"/>
            </w:tcMar>
          </w:tcPr>
          <w:p w14:paraId="7C9A892D"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4F8D8DAA"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0480A3FA"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561F72E7" w14:textId="77777777" w:rsidR="00C10E60" w:rsidRDefault="00C10E60">
            <w:pPr>
              <w:pStyle w:val="Style97"/>
              <w:rPr>
                <w:rFonts w:hint="eastAsia"/>
              </w:rPr>
            </w:pPr>
          </w:p>
        </w:tc>
      </w:tr>
      <w:tr w:rsidR="00C10E60" w14:paraId="1AC016DC" w14:textId="77777777">
        <w:trPr>
          <w:trHeight w:val="494"/>
        </w:trPr>
        <w:tc>
          <w:tcPr>
            <w:tcW w:w="1312" w:type="dxa"/>
            <w:vMerge/>
            <w:tcBorders>
              <w:left w:val="single" w:sz="6" w:space="0" w:color="000000"/>
              <w:right w:val="single" w:sz="6" w:space="0" w:color="000000"/>
            </w:tcBorders>
            <w:tcMar>
              <w:left w:w="40" w:type="dxa"/>
              <w:right w:w="40" w:type="dxa"/>
            </w:tcMar>
          </w:tcPr>
          <w:p w14:paraId="6DA441D9"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517F21BC"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153E0589"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07672341" w14:textId="77777777" w:rsidR="00C10E60" w:rsidRDefault="00C10E60">
            <w:pPr>
              <w:pStyle w:val="Style97"/>
              <w:rPr>
                <w:rFonts w:hint="eastAsia"/>
              </w:rPr>
            </w:pPr>
          </w:p>
        </w:tc>
      </w:tr>
      <w:tr w:rsidR="00C10E60" w14:paraId="4979998F" w14:textId="77777777">
        <w:trPr>
          <w:trHeight w:val="494"/>
        </w:trPr>
        <w:tc>
          <w:tcPr>
            <w:tcW w:w="1312" w:type="dxa"/>
            <w:vMerge/>
            <w:tcBorders>
              <w:left w:val="single" w:sz="6" w:space="0" w:color="000000"/>
              <w:right w:val="single" w:sz="6" w:space="0" w:color="000000"/>
            </w:tcBorders>
            <w:tcMar>
              <w:left w:w="40" w:type="dxa"/>
              <w:right w:w="40" w:type="dxa"/>
            </w:tcMar>
          </w:tcPr>
          <w:p w14:paraId="5639A9C5" w14:textId="77777777" w:rsidR="00C10E60" w:rsidRDefault="00C10E60">
            <w:pPr>
              <w:pStyle w:val="Style97"/>
              <w:rPr>
                <w:rFonts w:hint="eastAsia"/>
              </w:rPr>
            </w:pPr>
          </w:p>
        </w:tc>
        <w:tc>
          <w:tcPr>
            <w:tcW w:w="1791" w:type="dxa"/>
            <w:vMerge/>
            <w:tcBorders>
              <w:left w:val="single" w:sz="6" w:space="0" w:color="000000"/>
              <w:right w:val="single" w:sz="6" w:space="0" w:color="000000"/>
            </w:tcBorders>
            <w:tcMar>
              <w:left w:w="40" w:type="dxa"/>
              <w:right w:w="40" w:type="dxa"/>
            </w:tcMar>
          </w:tcPr>
          <w:p w14:paraId="7D32DF14" w14:textId="77777777" w:rsidR="00C10E60" w:rsidRDefault="00C10E60">
            <w:pPr>
              <w:pStyle w:val="Style97"/>
              <w:rPr>
                <w:rFonts w:hint="eastAsia"/>
              </w:rPr>
            </w:pPr>
          </w:p>
        </w:tc>
        <w:tc>
          <w:tcPr>
            <w:tcW w:w="2617" w:type="dxa"/>
            <w:vMerge/>
            <w:tcBorders>
              <w:left w:val="single" w:sz="6" w:space="0" w:color="000000"/>
              <w:right w:val="single" w:sz="6" w:space="0" w:color="000000"/>
            </w:tcBorders>
            <w:tcMar>
              <w:left w:w="40" w:type="dxa"/>
              <w:right w:w="40" w:type="dxa"/>
            </w:tcMar>
          </w:tcPr>
          <w:p w14:paraId="23A4ED6A" w14:textId="77777777" w:rsidR="00C10E60" w:rsidRDefault="00C10E60">
            <w:pPr>
              <w:pStyle w:val="Style59"/>
              <w:spacing w:line="240" w:lineRule="auto"/>
              <w:rPr>
                <w:rStyle w:val="FontStyle1591"/>
              </w:rPr>
            </w:pPr>
          </w:p>
        </w:tc>
        <w:tc>
          <w:tcPr>
            <w:tcW w:w="4225" w:type="dxa"/>
            <w:vMerge/>
            <w:tcBorders>
              <w:left w:val="single" w:sz="6" w:space="0" w:color="000000"/>
              <w:right w:val="single" w:sz="6" w:space="0" w:color="000000"/>
            </w:tcBorders>
            <w:tcMar>
              <w:left w:w="40" w:type="dxa"/>
              <w:right w:w="40" w:type="dxa"/>
            </w:tcMar>
          </w:tcPr>
          <w:p w14:paraId="0934CBC2" w14:textId="77777777" w:rsidR="00C10E60" w:rsidRDefault="00C10E60">
            <w:pPr>
              <w:pStyle w:val="Style97"/>
              <w:rPr>
                <w:rFonts w:hint="eastAsia"/>
              </w:rPr>
            </w:pPr>
          </w:p>
        </w:tc>
      </w:tr>
      <w:tr w:rsidR="00C10E60" w14:paraId="38311A2B" w14:textId="77777777">
        <w:trPr>
          <w:trHeight w:val="494"/>
        </w:trPr>
        <w:tc>
          <w:tcPr>
            <w:tcW w:w="1312" w:type="dxa"/>
            <w:vMerge/>
            <w:tcBorders>
              <w:left w:val="single" w:sz="6" w:space="0" w:color="000000"/>
              <w:bottom w:val="single" w:sz="6" w:space="0" w:color="000000"/>
              <w:right w:val="single" w:sz="6" w:space="0" w:color="000000"/>
            </w:tcBorders>
            <w:tcMar>
              <w:left w:w="40" w:type="dxa"/>
              <w:right w:w="40" w:type="dxa"/>
            </w:tcMar>
          </w:tcPr>
          <w:p w14:paraId="5904D2BF" w14:textId="77777777" w:rsidR="00C10E60" w:rsidRDefault="00C10E60">
            <w:pPr>
              <w:pStyle w:val="Style97"/>
              <w:rPr>
                <w:rFonts w:hint="eastAsia"/>
              </w:rPr>
            </w:pPr>
          </w:p>
        </w:tc>
        <w:tc>
          <w:tcPr>
            <w:tcW w:w="1791" w:type="dxa"/>
            <w:vMerge/>
            <w:tcBorders>
              <w:left w:val="single" w:sz="6" w:space="0" w:color="000000"/>
              <w:bottom w:val="single" w:sz="6" w:space="0" w:color="000000"/>
              <w:right w:val="single" w:sz="6" w:space="0" w:color="000000"/>
            </w:tcBorders>
            <w:tcMar>
              <w:left w:w="40" w:type="dxa"/>
              <w:right w:w="40" w:type="dxa"/>
            </w:tcMar>
          </w:tcPr>
          <w:p w14:paraId="2915D463" w14:textId="77777777" w:rsidR="00C10E60" w:rsidRDefault="00C10E60">
            <w:pPr>
              <w:pStyle w:val="Style97"/>
              <w:rPr>
                <w:rFonts w:hint="eastAsia"/>
              </w:rPr>
            </w:pPr>
          </w:p>
        </w:tc>
        <w:tc>
          <w:tcPr>
            <w:tcW w:w="2617" w:type="dxa"/>
            <w:vMerge/>
            <w:tcBorders>
              <w:left w:val="single" w:sz="6" w:space="0" w:color="000000"/>
              <w:bottom w:val="single" w:sz="6" w:space="0" w:color="000000"/>
              <w:right w:val="single" w:sz="6" w:space="0" w:color="000000"/>
            </w:tcBorders>
            <w:tcMar>
              <w:left w:w="40" w:type="dxa"/>
              <w:right w:w="40" w:type="dxa"/>
            </w:tcMar>
          </w:tcPr>
          <w:p w14:paraId="45819C20" w14:textId="77777777" w:rsidR="00C10E60" w:rsidRDefault="00C10E60">
            <w:pPr>
              <w:pStyle w:val="Style59"/>
              <w:spacing w:line="240" w:lineRule="auto"/>
              <w:rPr>
                <w:rStyle w:val="FontStyle1591"/>
              </w:rPr>
            </w:pPr>
          </w:p>
        </w:tc>
        <w:tc>
          <w:tcPr>
            <w:tcW w:w="4225" w:type="dxa"/>
            <w:vMerge/>
            <w:tcBorders>
              <w:left w:val="single" w:sz="6" w:space="0" w:color="000000"/>
              <w:bottom w:val="single" w:sz="6" w:space="0" w:color="000000"/>
              <w:right w:val="single" w:sz="6" w:space="0" w:color="000000"/>
            </w:tcBorders>
            <w:tcMar>
              <w:left w:w="40" w:type="dxa"/>
              <w:right w:w="40" w:type="dxa"/>
            </w:tcMar>
          </w:tcPr>
          <w:p w14:paraId="184F6061" w14:textId="77777777" w:rsidR="00C10E60" w:rsidRDefault="00C10E60">
            <w:pPr>
              <w:pStyle w:val="Style97"/>
              <w:rPr>
                <w:rFonts w:hint="eastAsia"/>
              </w:rPr>
            </w:pPr>
          </w:p>
        </w:tc>
      </w:tr>
      <w:tr w:rsidR="00C10E60" w14:paraId="1D70B68A" w14:textId="77777777">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EC5AE8C" w14:textId="77777777" w:rsidR="00C10E60" w:rsidRDefault="00F83393">
            <w:pPr>
              <w:pStyle w:val="Style59"/>
              <w:spacing w:line="240" w:lineRule="auto"/>
              <w:rPr>
                <w:rStyle w:val="FontStyle1591"/>
              </w:rPr>
            </w:pPr>
            <w:r>
              <w:rPr>
                <w:rStyle w:val="FontStyle1591"/>
              </w:rPr>
              <w:t>В)</w:t>
            </w:r>
          </w:p>
          <w:p w14:paraId="10C62347" w14:textId="77777777" w:rsidR="00C10E60" w:rsidRDefault="00F83393">
            <w:pPr>
              <w:pStyle w:val="Style59"/>
              <w:spacing w:line="240" w:lineRule="auto"/>
              <w:rPr>
                <w:rStyle w:val="FontStyle1591"/>
              </w:rPr>
            </w:pPr>
            <w:r>
              <w:rPr>
                <w:rStyle w:val="FontStyle1591"/>
              </w:rPr>
              <w:t>3—4</w:t>
            </w:r>
          </w:p>
          <w:p w14:paraId="1C441C48" w14:textId="77777777" w:rsidR="00C10E60" w:rsidRDefault="00F83393">
            <w:pPr>
              <w:pStyle w:val="Style59"/>
              <w:spacing w:line="221" w:lineRule="exact"/>
              <w:rPr>
                <w:rStyle w:val="FontStyle1591"/>
              </w:rPr>
            </w:pPr>
            <w:r>
              <w:rPr>
                <w:rStyle w:val="FontStyle1591"/>
              </w:rPr>
              <w:t>учебных</w:t>
            </w:r>
            <w:r>
              <w:rPr>
                <w:rStyle w:val="FontStyle1591"/>
              </w:rPr>
              <w:t xml:space="preserve"> часа</w:t>
            </w:r>
          </w:p>
        </w:tc>
        <w:tc>
          <w:tcPr>
            <w:tcW w:w="1791"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BFDC68D" w14:textId="77777777" w:rsidR="00C10E60" w:rsidRDefault="00F83393">
            <w:pPr>
              <w:pStyle w:val="Style59"/>
              <w:spacing w:line="221" w:lineRule="exact"/>
              <w:ind w:left="5" w:hanging="5"/>
              <w:rPr>
                <w:rStyle w:val="FontStyle1591"/>
              </w:rPr>
            </w:pPr>
            <w:r>
              <w:rPr>
                <w:rStyle w:val="FontStyle1591"/>
              </w:rPr>
              <w:t>Музыкальные жанры богослужения</w:t>
            </w:r>
          </w:p>
        </w:tc>
        <w:tc>
          <w:tcPr>
            <w:tcW w:w="261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1B70B9A" w14:textId="77777777" w:rsidR="00C10E60" w:rsidRDefault="00F83393">
            <w:pPr>
              <w:pStyle w:val="Style59"/>
              <w:spacing w:line="216" w:lineRule="exact"/>
              <w:ind w:firstLine="5"/>
              <w:jc w:val="left"/>
              <w:rPr>
                <w:rStyle w:val="FontStyle1591"/>
              </w:rPr>
            </w:pPr>
            <w:r>
              <w:rPr>
                <w:rStyle w:val="FontStyle1591"/>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22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64500DD" w14:textId="77777777" w:rsidR="00C10E60" w:rsidRDefault="00F83393">
            <w:pPr>
              <w:pStyle w:val="Style59"/>
              <w:spacing w:line="216" w:lineRule="exact"/>
              <w:ind w:firstLine="5"/>
              <w:rPr>
                <w:rStyle w:val="FontStyle1591"/>
              </w:rPr>
            </w:pPr>
            <w:r>
              <w:rPr>
                <w:rStyle w:val="FontStyle1591"/>
              </w:rPr>
              <w:t xml:space="preserve">Знакомство с одним (более полно) или </w:t>
            </w:r>
            <w:r>
              <w:rPr>
                <w:rStyle w:val="FontStyle1591"/>
              </w:rPr>
              <w:t>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w:t>
            </w:r>
          </w:p>
          <w:p w14:paraId="503F0A08" w14:textId="77777777" w:rsidR="00C10E60" w:rsidRDefault="00F83393">
            <w:pPr>
              <w:pStyle w:val="Style59"/>
              <w:spacing w:line="216" w:lineRule="exact"/>
              <w:ind w:firstLine="5"/>
              <w:rPr>
                <w:rStyle w:val="FontStyle1591"/>
              </w:rPr>
            </w:pPr>
            <w:r>
              <w:rPr>
                <w:rStyle w:val="FontStyle1591"/>
              </w:rPr>
              <w:t>Определение на слух изученных произведений и их авторов. Иметь представле</w:t>
            </w:r>
            <w:r>
              <w:rPr>
                <w:rStyle w:val="FontStyle1591"/>
              </w:rPr>
              <w:t>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w:t>
            </w:r>
            <w:r>
              <w:rPr>
                <w:rStyle w:val="FontStyle1591"/>
              </w:rPr>
              <w:t>ции</w:t>
            </w:r>
          </w:p>
        </w:tc>
      </w:tr>
      <w:tr w:rsidR="00C10E60" w14:paraId="1FA52175" w14:textId="77777777">
        <w:tc>
          <w:tcPr>
            <w:tcW w:w="131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817999D" w14:textId="77777777" w:rsidR="00C10E60" w:rsidRDefault="00F83393">
            <w:pPr>
              <w:pStyle w:val="Style59"/>
              <w:spacing w:line="240" w:lineRule="auto"/>
              <w:rPr>
                <w:rStyle w:val="FontStyle1591"/>
              </w:rPr>
            </w:pPr>
            <w:r>
              <w:rPr>
                <w:rStyle w:val="FontStyle1591"/>
              </w:rPr>
              <w:t>Г)</w:t>
            </w:r>
          </w:p>
          <w:p w14:paraId="0C6CC879" w14:textId="77777777" w:rsidR="00C10E60" w:rsidRDefault="00F83393">
            <w:pPr>
              <w:pStyle w:val="Style59"/>
              <w:spacing w:line="240" w:lineRule="auto"/>
              <w:rPr>
                <w:rStyle w:val="FontStyle1591"/>
              </w:rPr>
            </w:pPr>
            <w:r>
              <w:rPr>
                <w:rStyle w:val="FontStyle1591"/>
              </w:rPr>
              <w:t>3—4</w:t>
            </w:r>
          </w:p>
          <w:p w14:paraId="4453726B" w14:textId="77777777" w:rsidR="00C10E60" w:rsidRDefault="00F83393">
            <w:pPr>
              <w:pStyle w:val="Style59"/>
              <w:spacing w:line="221" w:lineRule="exact"/>
              <w:rPr>
                <w:rStyle w:val="FontStyle1591"/>
              </w:rPr>
            </w:pPr>
            <w:r>
              <w:rPr>
                <w:rStyle w:val="FontStyle1591"/>
              </w:rPr>
              <w:t>учебных часа</w:t>
            </w:r>
          </w:p>
        </w:tc>
        <w:tc>
          <w:tcPr>
            <w:tcW w:w="1791"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0595002" w14:textId="77777777" w:rsidR="00C10E60" w:rsidRDefault="00F83393">
            <w:pPr>
              <w:pStyle w:val="Style59"/>
              <w:spacing w:line="216" w:lineRule="exact"/>
              <w:ind w:left="5" w:hanging="5"/>
              <w:rPr>
                <w:rStyle w:val="FontStyle1591"/>
              </w:rPr>
            </w:pPr>
            <w:r>
              <w:rPr>
                <w:rStyle w:val="FontStyle1591"/>
              </w:rPr>
              <w:t>Религиозны е темы и образы в современно й музыке</w:t>
            </w:r>
          </w:p>
        </w:tc>
        <w:tc>
          <w:tcPr>
            <w:tcW w:w="261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D5F2E1A" w14:textId="77777777" w:rsidR="00C10E60" w:rsidRDefault="00F83393">
            <w:pPr>
              <w:pStyle w:val="Style59"/>
              <w:spacing w:line="216" w:lineRule="exact"/>
              <w:ind w:firstLine="5"/>
              <w:rPr>
                <w:rStyle w:val="FontStyle1591"/>
              </w:rPr>
            </w:pPr>
            <w:r>
              <w:rPr>
                <w:rStyle w:val="FontStyle1591"/>
              </w:rPr>
              <w:t>Сохранение традиций духовной музыки сегодня.</w:t>
            </w:r>
          </w:p>
          <w:p w14:paraId="177858F7" w14:textId="77777777" w:rsidR="00C10E60" w:rsidRDefault="00F83393">
            <w:pPr>
              <w:pStyle w:val="Style59"/>
              <w:spacing w:line="216" w:lineRule="exact"/>
              <w:rPr>
                <w:rStyle w:val="FontStyle1591"/>
              </w:rPr>
            </w:pPr>
            <w:r>
              <w:rPr>
                <w:rStyle w:val="FontStyle1591"/>
              </w:rPr>
              <w:t xml:space="preserve">Переосмысление религиозной темы в творчестве композиторов </w:t>
            </w:r>
            <w:r>
              <w:rPr>
                <w:rStyle w:val="FontStyle1591"/>
              </w:rPr>
              <w:lastRenderedPageBreak/>
              <w:t>XX—XXI веков. Религиозная тематика в контексте</w:t>
            </w:r>
            <w:r>
              <w:rPr>
                <w:rStyle w:val="FontStyle1591"/>
                <w:lang w:val="en-US"/>
              </w:rPr>
              <w:t xml:space="preserve"> </w:t>
            </w:r>
            <w:r>
              <w:rPr>
                <w:rStyle w:val="FontStyle1591"/>
              </w:rPr>
              <w:t>поп культуры.</w:t>
            </w:r>
          </w:p>
        </w:tc>
        <w:tc>
          <w:tcPr>
            <w:tcW w:w="422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EF9B413" w14:textId="77777777" w:rsidR="00C10E60" w:rsidRDefault="00F83393">
            <w:pPr>
              <w:pStyle w:val="Style59"/>
              <w:spacing w:line="216" w:lineRule="exact"/>
              <w:ind w:firstLine="5"/>
              <w:jc w:val="left"/>
              <w:rPr>
                <w:rStyle w:val="FontStyle1671"/>
              </w:rPr>
            </w:pPr>
            <w:r>
              <w:rPr>
                <w:rStyle w:val="FontStyle1591"/>
              </w:rPr>
              <w:lastRenderedPageBreak/>
              <w:t xml:space="preserve">Сопоставление тенденций сохранения и переосмысления религиозной традиции в культуре XX—XXI веков. Исполнение музыки духовного содержания, сочинённой современными </w:t>
            </w:r>
            <w:r>
              <w:rPr>
                <w:rStyle w:val="FontStyle1591"/>
              </w:rPr>
              <w:lastRenderedPageBreak/>
              <w:t xml:space="preserve">композиторами. </w:t>
            </w:r>
            <w:r>
              <w:rPr>
                <w:rStyle w:val="FontStyle1671"/>
              </w:rPr>
              <w:t>На выбор или факультативно</w:t>
            </w:r>
          </w:p>
          <w:p w14:paraId="4C7E2D85" w14:textId="77777777" w:rsidR="00C10E60" w:rsidRDefault="00F83393">
            <w:pPr>
              <w:pStyle w:val="Style59"/>
              <w:spacing w:line="216" w:lineRule="exact"/>
              <w:jc w:val="left"/>
              <w:rPr>
                <w:rStyle w:val="FontStyle1591"/>
              </w:rPr>
            </w:pPr>
            <w:r>
              <w:rPr>
                <w:rStyle w:val="FontStyle1591"/>
              </w:rPr>
              <w:t xml:space="preserve">Исследовательские и творческие проекты по теме </w:t>
            </w:r>
            <w:r>
              <w:rPr>
                <w:rStyle w:val="FontStyle1591"/>
              </w:rPr>
              <w:t>«Музыка и</w:t>
            </w:r>
            <w:r>
              <w:rPr>
                <w:rStyle w:val="FontStyle1591"/>
                <w:lang w:val="en-US"/>
              </w:rPr>
              <w:t xml:space="preserve"> </w:t>
            </w:r>
            <w:r>
              <w:rPr>
                <w:rStyle w:val="FontStyle1591"/>
              </w:rPr>
              <w:t>религия в наше время».Посещение концерта духовной музыки</w:t>
            </w:r>
          </w:p>
        </w:tc>
      </w:tr>
    </w:tbl>
    <w:p w14:paraId="1D014CB0" w14:textId="77777777" w:rsidR="00C10E60" w:rsidRDefault="00F83393">
      <w:pPr>
        <w:pStyle w:val="Style104"/>
        <w:ind w:firstLine="235"/>
        <w:rPr>
          <w:rStyle w:val="FontStyle1591"/>
        </w:rPr>
      </w:pPr>
      <w:r>
        <w:rPr>
          <w:rStyle w:val="FontStyle1591"/>
          <w:vertAlign w:val="superscript"/>
        </w:rPr>
        <w:lastRenderedPageBreak/>
        <w:t>1</w:t>
      </w:r>
      <w:r>
        <w:rPr>
          <w:rStyle w:val="FontStyle159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w:t>
      </w:r>
      <w:r>
        <w:rPr>
          <w:rStyle w:val="FontStyle1591"/>
        </w:rPr>
        <w:t>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55E7C4D7" w14:textId="77777777" w:rsidR="00C10E60" w:rsidRDefault="00F83393">
      <w:pPr>
        <w:pStyle w:val="Style102"/>
        <w:spacing w:before="43"/>
        <w:rPr>
          <w:rStyle w:val="FontStyle1641"/>
          <w:vertAlign w:val="superscript"/>
        </w:rPr>
      </w:pPr>
      <w:r>
        <w:rPr>
          <w:rStyle w:val="FontStyle1641"/>
        </w:rPr>
        <w:t>МОДУЛЬ № 7 «ЖАНРЫ МУЗЫКАЛЬНОГО ИСКУССТВА»</w:t>
      </w:r>
      <w:r>
        <w:rPr>
          <w:rStyle w:val="FontStyle1641"/>
          <w:vertAlign w:val="superscript"/>
        </w:rPr>
        <w:t>1</w:t>
      </w:r>
    </w:p>
    <w:tbl>
      <w:tblPr>
        <w:tblW w:w="9970" w:type="dxa"/>
        <w:tblInd w:w="40" w:type="dxa"/>
        <w:tblLayout w:type="fixed"/>
        <w:tblCellMar>
          <w:left w:w="40" w:type="dxa"/>
          <w:right w:w="40" w:type="dxa"/>
        </w:tblCellMar>
        <w:tblLook w:val="04A0" w:firstRow="1" w:lastRow="0" w:firstColumn="1" w:lastColumn="0" w:noHBand="0" w:noVBand="1"/>
      </w:tblPr>
      <w:tblGrid>
        <w:gridCol w:w="1287"/>
        <w:gridCol w:w="1808"/>
        <w:gridCol w:w="2633"/>
        <w:gridCol w:w="4242"/>
      </w:tblGrid>
      <w:tr w:rsidR="00C10E60" w14:paraId="0FFBB120"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7776231" w14:textId="77777777" w:rsidR="00C10E60" w:rsidRDefault="00F83393">
            <w:pPr>
              <w:pStyle w:val="Style98"/>
              <w:ind w:firstLine="110"/>
              <w:rPr>
                <w:rStyle w:val="FontStyle1581"/>
              </w:rPr>
            </w:pPr>
            <w:r>
              <w:rPr>
                <w:rStyle w:val="FontStyle1581"/>
              </w:rPr>
              <w:t>№ блока, кол-во часов</w:t>
            </w:r>
          </w:p>
        </w:tc>
        <w:tc>
          <w:tcPr>
            <w:tcW w:w="18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9FED5D4" w14:textId="77777777" w:rsidR="00C10E60" w:rsidRDefault="00F83393">
            <w:pPr>
              <w:pStyle w:val="Style98"/>
              <w:spacing w:line="240" w:lineRule="auto"/>
              <w:ind w:left="336" w:firstLine="0"/>
              <w:rPr>
                <w:rStyle w:val="FontStyle1581"/>
              </w:rPr>
            </w:pPr>
            <w:r>
              <w:rPr>
                <w:rStyle w:val="FontStyle1581"/>
              </w:rPr>
              <w:t>Темы</w:t>
            </w:r>
          </w:p>
        </w:tc>
        <w:tc>
          <w:tcPr>
            <w:tcW w:w="263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05E12A9" w14:textId="77777777" w:rsidR="00C10E60" w:rsidRDefault="00F83393">
            <w:pPr>
              <w:pStyle w:val="Style98"/>
              <w:spacing w:line="240" w:lineRule="auto"/>
              <w:ind w:left="427" w:firstLine="0"/>
              <w:rPr>
                <w:rStyle w:val="FontStyle1581"/>
              </w:rPr>
            </w:pPr>
            <w:r>
              <w:rPr>
                <w:rStyle w:val="FontStyle1581"/>
              </w:rPr>
              <w:t>С</w:t>
            </w:r>
            <w:r>
              <w:rPr>
                <w:rStyle w:val="FontStyle1581"/>
              </w:rPr>
              <w:t>одержание</w:t>
            </w:r>
          </w:p>
        </w:tc>
        <w:tc>
          <w:tcPr>
            <w:tcW w:w="42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3FEC5EB" w14:textId="77777777" w:rsidR="00C10E60" w:rsidRDefault="00F83393">
            <w:pPr>
              <w:pStyle w:val="Style98"/>
              <w:spacing w:line="240" w:lineRule="auto"/>
              <w:ind w:left="1243" w:firstLine="0"/>
              <w:rPr>
                <w:rStyle w:val="FontStyle1581"/>
              </w:rPr>
            </w:pPr>
            <w:r>
              <w:rPr>
                <w:rStyle w:val="FontStyle1581"/>
              </w:rPr>
              <w:t>Виды деятельности обучающихся</w:t>
            </w:r>
          </w:p>
        </w:tc>
      </w:tr>
      <w:tr w:rsidR="00C10E60" w14:paraId="6B989E4F"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5C6C9B4" w14:textId="77777777" w:rsidR="00C10E60" w:rsidRDefault="00F83393">
            <w:pPr>
              <w:pStyle w:val="Style59"/>
              <w:spacing w:line="240" w:lineRule="auto"/>
              <w:rPr>
                <w:rStyle w:val="FontStyle1591"/>
              </w:rPr>
            </w:pPr>
            <w:r>
              <w:rPr>
                <w:rStyle w:val="FontStyle1591"/>
              </w:rPr>
              <w:t>А)</w:t>
            </w:r>
          </w:p>
          <w:p w14:paraId="7634D741" w14:textId="77777777" w:rsidR="00C10E60" w:rsidRDefault="00F83393">
            <w:pPr>
              <w:pStyle w:val="Style59"/>
              <w:spacing w:line="240" w:lineRule="auto"/>
              <w:rPr>
                <w:rStyle w:val="FontStyle1591"/>
              </w:rPr>
            </w:pPr>
            <w:r>
              <w:rPr>
                <w:rStyle w:val="FontStyle1591"/>
              </w:rPr>
              <w:t>3—4</w:t>
            </w:r>
          </w:p>
          <w:p w14:paraId="6432C2C9" w14:textId="77777777" w:rsidR="00C10E60" w:rsidRDefault="00F83393">
            <w:pPr>
              <w:pStyle w:val="Style59"/>
              <w:spacing w:line="221" w:lineRule="exact"/>
              <w:ind w:firstLine="5"/>
              <w:rPr>
                <w:rStyle w:val="FontStyle1591"/>
              </w:rPr>
            </w:pPr>
            <w:r>
              <w:rPr>
                <w:rStyle w:val="FontStyle1591"/>
              </w:rPr>
              <w:t>учебных часа</w:t>
            </w:r>
          </w:p>
        </w:tc>
        <w:tc>
          <w:tcPr>
            <w:tcW w:w="18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A6781B3" w14:textId="77777777" w:rsidR="00C10E60" w:rsidRDefault="00F83393">
            <w:pPr>
              <w:pStyle w:val="Style59"/>
              <w:spacing w:line="221" w:lineRule="exact"/>
              <w:rPr>
                <w:rStyle w:val="FontStyle1591"/>
              </w:rPr>
            </w:pPr>
            <w:r>
              <w:rPr>
                <w:rStyle w:val="FontStyle1591"/>
              </w:rPr>
              <w:t>Камерная музыка</w:t>
            </w:r>
          </w:p>
        </w:tc>
        <w:tc>
          <w:tcPr>
            <w:tcW w:w="263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FE759FD" w14:textId="77777777" w:rsidR="00C10E60" w:rsidRDefault="00F83393">
            <w:pPr>
              <w:pStyle w:val="Style59"/>
              <w:spacing w:line="216" w:lineRule="exact"/>
              <w:ind w:firstLine="5"/>
              <w:rPr>
                <w:rStyle w:val="FontStyle1591"/>
              </w:rPr>
            </w:pPr>
            <w:r>
              <w:rPr>
                <w:rStyle w:val="FontStyle1591"/>
              </w:rPr>
              <w:t xml:space="preserve">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w:t>
            </w:r>
            <w:r>
              <w:rPr>
                <w:rStyle w:val="FontStyle1591"/>
              </w:rPr>
              <w:t>репризная форма. Куплетная форма</w:t>
            </w:r>
          </w:p>
        </w:tc>
        <w:tc>
          <w:tcPr>
            <w:tcW w:w="42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9740DF6" w14:textId="77777777" w:rsidR="00C10E60" w:rsidRDefault="00F83393">
            <w:pPr>
              <w:pStyle w:val="Style59"/>
              <w:spacing w:line="216" w:lineRule="exact"/>
              <w:ind w:firstLine="5"/>
              <w:rPr>
                <w:rStyle w:val="FontStyle1591"/>
              </w:rPr>
            </w:pPr>
            <w:r>
              <w:rPr>
                <w:rStyle w:val="FontStyle1591"/>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 наг</w:t>
            </w:r>
            <w:r>
              <w:rPr>
                <w:rStyle w:val="FontStyle1591"/>
              </w:rPr>
              <w:t>лядной схемы.</w:t>
            </w:r>
          </w:p>
          <w:p w14:paraId="6448620B" w14:textId="77777777" w:rsidR="00C10E60" w:rsidRDefault="00F83393">
            <w:pPr>
              <w:pStyle w:val="Style59"/>
              <w:spacing w:line="216" w:lineRule="exact"/>
              <w:rPr>
                <w:rStyle w:val="FontStyle1671"/>
              </w:rPr>
            </w:pPr>
            <w:r>
              <w:rPr>
                <w:rStyle w:val="FontStyle1591"/>
              </w:rPr>
              <w:t xml:space="preserve">Разучивание и исполнение произведений вокальных и инструментальных жанров. </w:t>
            </w:r>
            <w:r>
              <w:rPr>
                <w:rStyle w:val="FontStyle1671"/>
              </w:rPr>
              <w:t>На выбор или факультативно</w:t>
            </w:r>
          </w:p>
          <w:p w14:paraId="47E62B5E" w14:textId="77777777" w:rsidR="00C10E60" w:rsidRDefault="00F83393">
            <w:pPr>
              <w:pStyle w:val="Style59"/>
              <w:spacing w:line="216" w:lineRule="exact"/>
              <w:rPr>
                <w:rStyle w:val="FontStyle1591"/>
              </w:rPr>
            </w:pPr>
            <w:r>
              <w:rPr>
                <w:rStyle w:val="FontStyle1591"/>
              </w:rPr>
              <w:t>Импровизация, сочинение кратких фрагментов с соблюдением основных признаков жанра (вокализ — пение без слов, вальс — трёхдольный метр и т. п</w:t>
            </w:r>
            <w:r>
              <w:rPr>
                <w:rStyle w:val="FontStyle1591"/>
              </w:rPr>
              <w:t>.). Индивидуальная или коллективная импровизация в заданной форме.</w:t>
            </w:r>
          </w:p>
          <w:p w14:paraId="641A9A26" w14:textId="77777777" w:rsidR="00C10E60" w:rsidRDefault="00F83393">
            <w:pPr>
              <w:pStyle w:val="Style59"/>
              <w:spacing w:line="216" w:lineRule="exact"/>
              <w:rPr>
                <w:rStyle w:val="FontStyle1591"/>
              </w:rPr>
            </w:pPr>
            <w:r>
              <w:rPr>
                <w:rStyle w:val="FontStyle1591"/>
              </w:rPr>
              <w:t>Выражение музыкального образа камерной миниатюры через устный или письменный текст, рисунок, пластический этюд</w:t>
            </w:r>
          </w:p>
        </w:tc>
      </w:tr>
      <w:tr w:rsidR="00C10E60" w14:paraId="63B701F9" w14:textId="77777777">
        <w:trPr>
          <w:trHeight w:val="2573"/>
        </w:trPr>
        <w:tc>
          <w:tcPr>
            <w:tcW w:w="1287" w:type="dxa"/>
            <w:tcBorders>
              <w:top w:val="single" w:sz="6" w:space="0" w:color="000000"/>
              <w:left w:val="single" w:sz="6" w:space="0" w:color="000000"/>
              <w:right w:val="single" w:sz="6" w:space="0" w:color="000000"/>
            </w:tcBorders>
            <w:tcMar>
              <w:left w:w="40" w:type="dxa"/>
              <w:right w:w="40" w:type="dxa"/>
            </w:tcMar>
          </w:tcPr>
          <w:p w14:paraId="58FE3C3A" w14:textId="77777777" w:rsidR="00C10E60" w:rsidRDefault="00F83393">
            <w:pPr>
              <w:pStyle w:val="Style59"/>
              <w:spacing w:line="240" w:lineRule="auto"/>
              <w:rPr>
                <w:rStyle w:val="FontStyle1591"/>
              </w:rPr>
            </w:pPr>
            <w:r>
              <w:rPr>
                <w:rStyle w:val="FontStyle1591"/>
              </w:rPr>
              <w:t>Б)</w:t>
            </w:r>
          </w:p>
          <w:p w14:paraId="2C595CE8" w14:textId="77777777" w:rsidR="00C10E60" w:rsidRDefault="00F83393">
            <w:pPr>
              <w:pStyle w:val="Style59"/>
              <w:spacing w:line="221" w:lineRule="exact"/>
              <w:rPr>
                <w:rStyle w:val="FontStyle1591"/>
              </w:rPr>
            </w:pPr>
            <w:r>
              <w:rPr>
                <w:rStyle w:val="FontStyle1591"/>
              </w:rPr>
              <w:t>4—6</w:t>
            </w:r>
          </w:p>
          <w:p w14:paraId="7B4DEFF8" w14:textId="77777777" w:rsidR="00C10E60" w:rsidRDefault="00F83393">
            <w:pPr>
              <w:pStyle w:val="Style59"/>
              <w:spacing w:line="221" w:lineRule="exact"/>
              <w:rPr>
                <w:rStyle w:val="FontStyle1591"/>
              </w:rPr>
            </w:pPr>
            <w:r>
              <w:rPr>
                <w:rStyle w:val="FontStyle1591"/>
              </w:rPr>
              <w:t>учебных</w:t>
            </w:r>
          </w:p>
          <w:p w14:paraId="77FBE611" w14:textId="77777777" w:rsidR="00C10E60" w:rsidRDefault="00F83393">
            <w:pPr>
              <w:pStyle w:val="Style59"/>
              <w:spacing w:line="221" w:lineRule="exact"/>
              <w:rPr>
                <w:rStyle w:val="FontStyle1591"/>
              </w:rPr>
            </w:pPr>
            <w:r>
              <w:rPr>
                <w:rStyle w:val="FontStyle1591"/>
              </w:rPr>
              <w:t>часав</w:t>
            </w:r>
          </w:p>
        </w:tc>
        <w:tc>
          <w:tcPr>
            <w:tcW w:w="1808" w:type="dxa"/>
            <w:tcBorders>
              <w:top w:val="single" w:sz="6" w:space="0" w:color="000000"/>
              <w:left w:val="single" w:sz="6" w:space="0" w:color="000000"/>
              <w:right w:val="single" w:sz="6" w:space="0" w:color="000000"/>
            </w:tcBorders>
            <w:tcMar>
              <w:left w:w="40" w:type="dxa"/>
              <w:right w:w="40" w:type="dxa"/>
            </w:tcMar>
          </w:tcPr>
          <w:p w14:paraId="15B60673" w14:textId="77777777" w:rsidR="00C10E60" w:rsidRDefault="00F83393">
            <w:pPr>
              <w:pStyle w:val="Style59"/>
              <w:spacing w:line="240" w:lineRule="auto"/>
              <w:rPr>
                <w:rStyle w:val="FontStyle1591"/>
              </w:rPr>
            </w:pPr>
            <w:r>
              <w:rPr>
                <w:rStyle w:val="FontStyle1591"/>
              </w:rPr>
              <w:t>Циклически</w:t>
            </w:r>
          </w:p>
          <w:p w14:paraId="03222F64" w14:textId="77777777" w:rsidR="00C10E60" w:rsidRDefault="00F83393">
            <w:pPr>
              <w:pStyle w:val="Style59"/>
              <w:spacing w:line="221" w:lineRule="exact"/>
              <w:rPr>
                <w:rStyle w:val="FontStyle1591"/>
              </w:rPr>
            </w:pPr>
            <w:r>
              <w:rPr>
                <w:rStyle w:val="FontStyle1591"/>
              </w:rPr>
              <w:t>е формы и жанры</w:t>
            </w:r>
          </w:p>
        </w:tc>
        <w:tc>
          <w:tcPr>
            <w:tcW w:w="2633" w:type="dxa"/>
            <w:tcBorders>
              <w:top w:val="single" w:sz="6" w:space="0" w:color="000000"/>
              <w:left w:val="single" w:sz="6" w:space="0" w:color="000000"/>
              <w:right w:val="single" w:sz="6" w:space="0" w:color="000000"/>
            </w:tcBorders>
            <w:tcMar>
              <w:left w:w="40" w:type="dxa"/>
              <w:right w:w="40" w:type="dxa"/>
            </w:tcMar>
          </w:tcPr>
          <w:p w14:paraId="5180B8FD" w14:textId="77777777" w:rsidR="00C10E60" w:rsidRDefault="00F83393">
            <w:pPr>
              <w:pStyle w:val="Style59"/>
              <w:spacing w:line="240" w:lineRule="auto"/>
              <w:rPr>
                <w:rStyle w:val="FontStyle1591"/>
              </w:rPr>
            </w:pPr>
            <w:r>
              <w:rPr>
                <w:rStyle w:val="FontStyle1591"/>
              </w:rPr>
              <w:t>Сюита, цикл</w:t>
            </w:r>
          </w:p>
          <w:p w14:paraId="52459B73" w14:textId="77777777" w:rsidR="00C10E60" w:rsidRDefault="00F83393">
            <w:pPr>
              <w:pStyle w:val="Style59"/>
              <w:spacing w:line="216" w:lineRule="exact"/>
              <w:ind w:firstLine="5"/>
              <w:rPr>
                <w:rStyle w:val="FontStyle1591"/>
              </w:rPr>
            </w:pPr>
            <w:r>
              <w:rPr>
                <w:rStyle w:val="FontStyle1591"/>
              </w:rPr>
              <w:t xml:space="preserve">миниатюр </w:t>
            </w:r>
            <w:r>
              <w:rPr>
                <w:rStyle w:val="FontStyle1591"/>
              </w:rPr>
              <w:t>(вокальных,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tc>
        <w:tc>
          <w:tcPr>
            <w:tcW w:w="42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3697DF1" w14:textId="77777777" w:rsidR="00C10E60" w:rsidRDefault="00F83393">
            <w:pPr>
              <w:pStyle w:val="Style59"/>
              <w:spacing w:line="240" w:lineRule="auto"/>
              <w:rPr>
                <w:rStyle w:val="FontStyle1591"/>
              </w:rPr>
            </w:pPr>
            <w:r>
              <w:rPr>
                <w:rStyle w:val="FontStyle1591"/>
              </w:rPr>
              <w:t>Знакомство с циклом миниатюр. Определение принципа,</w:t>
            </w:r>
          </w:p>
          <w:p w14:paraId="1111675C" w14:textId="77777777" w:rsidR="00C10E60" w:rsidRDefault="00F83393">
            <w:pPr>
              <w:pStyle w:val="Style59"/>
              <w:spacing w:line="216" w:lineRule="exact"/>
              <w:rPr>
                <w:rStyle w:val="FontStyle1591"/>
              </w:rPr>
            </w:pPr>
            <w:r>
              <w:rPr>
                <w:rStyle w:val="FontStyle1591"/>
              </w:rPr>
              <w:t>основного художественного замысла цикла. Разучи</w:t>
            </w:r>
            <w:r>
              <w:rPr>
                <w:rStyle w:val="FontStyle1591"/>
              </w:rPr>
              <w:t xml:space="preserve">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w:t>
            </w:r>
            <w:r>
              <w:rPr>
                <w:rStyle w:val="FontStyle1671"/>
              </w:rPr>
              <w:t xml:space="preserve">На выбор или факультативно </w:t>
            </w:r>
            <w:r>
              <w:rPr>
                <w:rStyle w:val="FontStyle1591"/>
              </w:rPr>
              <w:t>Посещение концерта (в том числе виртуального). Предварительное изучени</w:t>
            </w:r>
            <w:r>
              <w:rPr>
                <w:rStyle w:val="FontStyle1591"/>
              </w:rPr>
              <w:t>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10E60" w14:paraId="1034653C"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ED38738" w14:textId="77777777" w:rsidR="00C10E60" w:rsidRDefault="00F83393">
            <w:pPr>
              <w:pStyle w:val="Style59"/>
              <w:spacing w:line="240" w:lineRule="auto"/>
              <w:rPr>
                <w:rStyle w:val="FontStyle1591"/>
              </w:rPr>
            </w:pPr>
            <w:r>
              <w:rPr>
                <w:rStyle w:val="FontStyle1591"/>
              </w:rPr>
              <w:t>В)</w:t>
            </w:r>
          </w:p>
          <w:p w14:paraId="13F7606A" w14:textId="77777777" w:rsidR="00C10E60" w:rsidRDefault="00F83393">
            <w:pPr>
              <w:pStyle w:val="Style59"/>
              <w:spacing w:line="240" w:lineRule="auto"/>
              <w:rPr>
                <w:rStyle w:val="FontStyle1591"/>
              </w:rPr>
            </w:pPr>
            <w:r>
              <w:rPr>
                <w:rStyle w:val="FontStyle1591"/>
              </w:rPr>
              <w:t>4—6</w:t>
            </w:r>
          </w:p>
          <w:p w14:paraId="143A79BC" w14:textId="77777777" w:rsidR="00C10E60" w:rsidRDefault="00F83393">
            <w:pPr>
              <w:pStyle w:val="Style59"/>
              <w:spacing w:line="221" w:lineRule="exact"/>
              <w:ind w:firstLine="5"/>
              <w:rPr>
                <w:rStyle w:val="FontStyle1591"/>
              </w:rPr>
            </w:pPr>
            <w:r>
              <w:rPr>
                <w:rStyle w:val="FontStyle1591"/>
              </w:rPr>
              <w:t>учебных часов</w:t>
            </w:r>
          </w:p>
        </w:tc>
        <w:tc>
          <w:tcPr>
            <w:tcW w:w="18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25CCFC1" w14:textId="77777777" w:rsidR="00C10E60" w:rsidRDefault="00F83393">
            <w:pPr>
              <w:pStyle w:val="Style59"/>
              <w:spacing w:line="226" w:lineRule="exact"/>
              <w:rPr>
                <w:rStyle w:val="FontStyle1591"/>
              </w:rPr>
            </w:pPr>
            <w:r>
              <w:rPr>
                <w:rStyle w:val="FontStyle1591"/>
              </w:rPr>
              <w:t>Симфоническая музыка</w:t>
            </w:r>
          </w:p>
        </w:tc>
        <w:tc>
          <w:tcPr>
            <w:tcW w:w="263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D9AEA44" w14:textId="77777777" w:rsidR="00C10E60" w:rsidRDefault="00F83393">
            <w:pPr>
              <w:pStyle w:val="Style59"/>
              <w:spacing w:line="221" w:lineRule="exact"/>
              <w:ind w:firstLine="5"/>
              <w:rPr>
                <w:rStyle w:val="FontStyle1591"/>
              </w:rPr>
            </w:pPr>
            <w:r>
              <w:rPr>
                <w:rStyle w:val="FontStyle1591"/>
              </w:rPr>
              <w:t xml:space="preserve">Одночастные симфонические жанры (увертюра, картина). </w:t>
            </w:r>
            <w:r>
              <w:rPr>
                <w:rStyle w:val="FontStyle1591"/>
              </w:rPr>
              <w:t>Симфония</w:t>
            </w:r>
          </w:p>
        </w:tc>
        <w:tc>
          <w:tcPr>
            <w:tcW w:w="4242" w:type="dxa"/>
            <w:tcBorders>
              <w:top w:val="single" w:sz="6" w:space="0" w:color="000000"/>
              <w:left w:val="single" w:sz="6" w:space="0" w:color="000000"/>
              <w:right w:val="single" w:sz="6" w:space="0" w:color="000000"/>
            </w:tcBorders>
            <w:tcMar>
              <w:left w:w="40" w:type="dxa"/>
              <w:right w:w="40" w:type="dxa"/>
            </w:tcMar>
          </w:tcPr>
          <w:p w14:paraId="1B1A13AA" w14:textId="77777777" w:rsidR="00C10E60" w:rsidRDefault="00F83393">
            <w:pPr>
              <w:pStyle w:val="Style59"/>
              <w:spacing w:line="216" w:lineRule="exact"/>
              <w:ind w:firstLine="5"/>
              <w:rPr>
                <w:rStyle w:val="FontStyle1591"/>
              </w:rPr>
            </w:pPr>
            <w:r>
              <w:rPr>
                <w:rStyle w:val="FontStyle1591"/>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w:t>
            </w:r>
            <w:r>
              <w:rPr>
                <w:rStyle w:val="FontStyle1591"/>
              </w:rPr>
              <w:t>ния. Образно-тематический конспект.</w:t>
            </w:r>
          </w:p>
          <w:p w14:paraId="527115E2" w14:textId="77777777" w:rsidR="00C10E60" w:rsidRDefault="00F83393">
            <w:pPr>
              <w:pStyle w:val="Style59"/>
              <w:spacing w:line="216" w:lineRule="exact"/>
              <w:rPr>
                <w:rStyle w:val="FontStyle1671"/>
              </w:rPr>
            </w:pPr>
            <w:r>
              <w:rPr>
                <w:rStyle w:val="FontStyle1591"/>
              </w:rP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 </w:t>
            </w:r>
            <w:r>
              <w:rPr>
                <w:rStyle w:val="FontStyle1671"/>
              </w:rPr>
              <w:t xml:space="preserve">На выбор или </w:t>
            </w:r>
            <w:r>
              <w:rPr>
                <w:rStyle w:val="FontStyle1671"/>
              </w:rPr>
              <w:t>факультативно</w:t>
            </w:r>
          </w:p>
          <w:p w14:paraId="5761509F" w14:textId="77777777" w:rsidR="00C10E60" w:rsidRDefault="00F83393">
            <w:pPr>
              <w:pStyle w:val="Style59"/>
              <w:spacing w:line="216" w:lineRule="exact"/>
              <w:rPr>
                <w:rStyle w:val="FontStyle1591"/>
              </w:rPr>
            </w:pPr>
            <w:r>
              <w:rPr>
                <w:rStyle w:val="FontStyle1591"/>
              </w:rPr>
              <w:t>Посещение концерта (в том числе виртуального) симфонической</w:t>
            </w:r>
          </w:p>
          <w:p w14:paraId="4B5ED594" w14:textId="77777777" w:rsidR="00C10E60" w:rsidRDefault="00F83393">
            <w:pPr>
              <w:pStyle w:val="Style59"/>
              <w:spacing w:line="221" w:lineRule="exact"/>
              <w:ind w:firstLine="5"/>
              <w:rPr>
                <w:rStyle w:val="FontStyle1591"/>
              </w:rPr>
            </w:pPr>
            <w:r>
              <w:rPr>
                <w:rStyle w:val="FontStyle1591"/>
              </w:rPr>
              <w:t>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w:t>
            </w:r>
            <w:r>
              <w:rPr>
                <w:rStyle w:val="FontStyle1591"/>
              </w:rPr>
              <w:t xml:space="preserve"> концерт</w:t>
            </w:r>
          </w:p>
        </w:tc>
      </w:tr>
      <w:tr w:rsidR="00C10E60" w14:paraId="16B4C829"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51C79CD" w14:textId="77777777" w:rsidR="00C10E60" w:rsidRDefault="00F83393">
            <w:pPr>
              <w:pStyle w:val="Style59"/>
              <w:spacing w:line="240" w:lineRule="auto"/>
              <w:rPr>
                <w:rStyle w:val="FontStyle1591"/>
              </w:rPr>
            </w:pPr>
            <w:r>
              <w:rPr>
                <w:rStyle w:val="FontStyle1591"/>
              </w:rPr>
              <w:t>Г)</w:t>
            </w:r>
          </w:p>
          <w:p w14:paraId="7079807E" w14:textId="77777777" w:rsidR="00C10E60" w:rsidRDefault="00F83393">
            <w:pPr>
              <w:pStyle w:val="Style59"/>
              <w:spacing w:line="240" w:lineRule="auto"/>
              <w:rPr>
                <w:rStyle w:val="FontStyle1591"/>
              </w:rPr>
            </w:pPr>
            <w:r>
              <w:rPr>
                <w:rStyle w:val="FontStyle1591"/>
              </w:rPr>
              <w:t>4—6</w:t>
            </w:r>
          </w:p>
          <w:p w14:paraId="00434582" w14:textId="77777777" w:rsidR="00C10E60" w:rsidRDefault="00F83393">
            <w:pPr>
              <w:pStyle w:val="Style59"/>
              <w:spacing w:line="221" w:lineRule="exact"/>
              <w:ind w:firstLine="5"/>
              <w:rPr>
                <w:rStyle w:val="FontStyle1591"/>
              </w:rPr>
            </w:pPr>
            <w:r>
              <w:rPr>
                <w:rStyle w:val="FontStyle1591"/>
              </w:rPr>
              <w:t>учебных часов</w:t>
            </w:r>
          </w:p>
        </w:tc>
        <w:tc>
          <w:tcPr>
            <w:tcW w:w="18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FCE36B6" w14:textId="77777777" w:rsidR="00C10E60" w:rsidRDefault="00F83393">
            <w:pPr>
              <w:pStyle w:val="Style59"/>
              <w:spacing w:line="221" w:lineRule="exact"/>
              <w:rPr>
                <w:rStyle w:val="FontStyle1591"/>
              </w:rPr>
            </w:pPr>
            <w:r>
              <w:rPr>
                <w:rStyle w:val="FontStyle1591"/>
              </w:rPr>
              <w:t>Театральные жанры</w:t>
            </w:r>
          </w:p>
        </w:tc>
        <w:tc>
          <w:tcPr>
            <w:tcW w:w="263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515BD96" w14:textId="77777777" w:rsidR="00C10E60" w:rsidRDefault="00F83393">
            <w:pPr>
              <w:pStyle w:val="Style59"/>
              <w:spacing w:line="216" w:lineRule="exact"/>
              <w:rPr>
                <w:rStyle w:val="FontStyle1591"/>
              </w:rPr>
            </w:pPr>
            <w:r>
              <w:rPr>
                <w:rStyle w:val="FontStyle1591"/>
              </w:rPr>
              <w:t xml:space="preserve">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w:t>
            </w:r>
            <w:r>
              <w:rPr>
                <w:rStyle w:val="FontStyle1591"/>
              </w:rPr>
              <w:lastRenderedPageBreak/>
              <w:t xml:space="preserve">Лейтмотивы. Роль </w:t>
            </w:r>
            <w:r>
              <w:rPr>
                <w:rStyle w:val="FontStyle1591"/>
              </w:rPr>
              <w:t>оркестра в музыкальном спектакле</w:t>
            </w:r>
          </w:p>
        </w:tc>
        <w:tc>
          <w:tcPr>
            <w:tcW w:w="42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E16E0B5" w14:textId="77777777" w:rsidR="00C10E60" w:rsidRDefault="00F83393">
            <w:pPr>
              <w:pStyle w:val="Style59"/>
              <w:spacing w:line="216" w:lineRule="exact"/>
              <w:ind w:firstLine="5"/>
              <w:rPr>
                <w:rStyle w:val="FontStyle1591"/>
              </w:rPr>
            </w:pPr>
            <w:r>
              <w:rPr>
                <w:rStyle w:val="FontStyle1591"/>
              </w:rPr>
              <w:lastRenderedPageBreak/>
              <w:t>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w:t>
            </w:r>
            <w:r>
              <w:rPr>
                <w:rStyle w:val="FontStyle1591"/>
              </w:rPr>
              <w:t>ений. Различение, определение на слух:</w:t>
            </w:r>
          </w:p>
          <w:p w14:paraId="4EB768F4" w14:textId="77777777" w:rsidR="00C10E60" w:rsidRDefault="00F83393">
            <w:pPr>
              <w:pStyle w:val="Style59"/>
              <w:tabs>
                <w:tab w:val="left" w:pos="350"/>
              </w:tabs>
              <w:spacing w:line="216" w:lineRule="exact"/>
              <w:rPr>
                <w:rStyle w:val="FontStyle1591"/>
              </w:rPr>
            </w:pPr>
            <w:r>
              <w:rPr>
                <w:rStyle w:val="FontStyle1591"/>
              </w:rPr>
              <w:t>—</w:t>
            </w:r>
            <w:r>
              <w:rPr>
                <w:rStyle w:val="FontStyle1591"/>
              </w:rPr>
              <w:tab/>
              <w:t>тембров голосов оперных певцов;</w:t>
            </w:r>
          </w:p>
          <w:p w14:paraId="6D423360" w14:textId="77777777" w:rsidR="00C10E60" w:rsidRDefault="00F83393">
            <w:pPr>
              <w:pStyle w:val="Style59"/>
              <w:tabs>
                <w:tab w:val="left" w:pos="350"/>
              </w:tabs>
              <w:spacing w:line="216" w:lineRule="exact"/>
              <w:rPr>
                <w:rStyle w:val="FontStyle1591"/>
              </w:rPr>
            </w:pPr>
            <w:r>
              <w:rPr>
                <w:rStyle w:val="FontStyle1591"/>
              </w:rPr>
              <w:lastRenderedPageBreak/>
              <w:t>—</w:t>
            </w:r>
            <w:r>
              <w:rPr>
                <w:rStyle w:val="FontStyle1591"/>
              </w:rPr>
              <w:tab/>
              <w:t>оркестровых групп, тембров инструментов;</w:t>
            </w:r>
          </w:p>
          <w:p w14:paraId="1FB9E8CE" w14:textId="77777777" w:rsidR="00C10E60" w:rsidRDefault="00F83393">
            <w:pPr>
              <w:pStyle w:val="Style59"/>
              <w:tabs>
                <w:tab w:val="left" w:pos="350"/>
              </w:tabs>
              <w:spacing w:line="216" w:lineRule="exact"/>
              <w:rPr>
                <w:rStyle w:val="FontStyle1591"/>
              </w:rPr>
            </w:pPr>
            <w:r>
              <w:rPr>
                <w:rStyle w:val="FontStyle1591"/>
              </w:rPr>
              <w:t>—</w:t>
            </w:r>
            <w:r>
              <w:rPr>
                <w:rStyle w:val="FontStyle1591"/>
              </w:rPr>
              <w:tab/>
              <w:t>типа номера (соло, дуэт, хор и т. д.).</w:t>
            </w:r>
          </w:p>
          <w:p w14:paraId="3A24F549" w14:textId="77777777" w:rsidR="00C10E60" w:rsidRDefault="00F83393">
            <w:pPr>
              <w:pStyle w:val="Style59"/>
              <w:spacing w:line="216" w:lineRule="exact"/>
              <w:ind w:firstLine="5"/>
              <w:rPr>
                <w:rStyle w:val="FontStyle1671"/>
              </w:rPr>
            </w:pPr>
            <w:r>
              <w:rPr>
                <w:rStyle w:val="FontStyle1591"/>
              </w:rPr>
              <w:t xml:space="preserve">Музыкальная викторина на материале изученных фрагментов музыкальных спектаклей. </w:t>
            </w:r>
            <w:r>
              <w:rPr>
                <w:rStyle w:val="FontStyle1671"/>
              </w:rPr>
              <w:t>На выбор или факуль</w:t>
            </w:r>
            <w:r>
              <w:rPr>
                <w:rStyle w:val="FontStyle1671"/>
              </w:rPr>
              <w:t>тативно</w:t>
            </w:r>
          </w:p>
          <w:p w14:paraId="36E2D22E" w14:textId="77777777" w:rsidR="00C10E60" w:rsidRDefault="00F83393">
            <w:pPr>
              <w:pStyle w:val="Style59"/>
              <w:spacing w:line="216" w:lineRule="exact"/>
              <w:rPr>
                <w:rStyle w:val="FontStyle1591"/>
              </w:rPr>
            </w:pPr>
            <w:r>
              <w:rPr>
                <w:rStyle w:val="FontStyle1591"/>
              </w:rPr>
              <w:t>Посещение театра оперы и балета (в том числе виртуального). Предварительное изучение информации</w:t>
            </w:r>
          </w:p>
          <w:p w14:paraId="36A5EE53" w14:textId="77777777" w:rsidR="00C10E60" w:rsidRDefault="00F83393">
            <w:pPr>
              <w:pStyle w:val="Style59"/>
              <w:spacing w:line="216" w:lineRule="exact"/>
              <w:ind w:firstLine="5"/>
              <w:rPr>
                <w:rStyle w:val="FontStyle1591"/>
              </w:rPr>
            </w:pPr>
            <w:r>
              <w:rPr>
                <w:rStyle w:val="FontStyle1591"/>
              </w:rP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306F96DA" w14:textId="77777777" w:rsidR="00C10E60" w:rsidRDefault="00C10E60">
      <w:pPr>
        <w:pStyle w:val="Style103"/>
        <w:tabs>
          <w:tab w:val="left" w:pos="557"/>
        </w:tabs>
        <w:ind w:left="0" w:firstLine="0"/>
        <w:jc w:val="left"/>
        <w:rPr>
          <w:rStyle w:val="FontStyle1641"/>
        </w:rPr>
      </w:pPr>
    </w:p>
    <w:p w14:paraId="43FAE763" w14:textId="77777777" w:rsidR="00C10E60" w:rsidRDefault="00F83393">
      <w:pPr>
        <w:pStyle w:val="Style103"/>
        <w:tabs>
          <w:tab w:val="left" w:pos="557"/>
        </w:tabs>
        <w:ind w:left="0" w:firstLine="0"/>
        <w:jc w:val="left"/>
        <w:rPr>
          <w:rStyle w:val="FontStyle1641"/>
        </w:rPr>
      </w:pPr>
      <w:r>
        <w:rPr>
          <w:rStyle w:val="FontStyle1641"/>
        </w:rPr>
        <w:t xml:space="preserve">МОДУЛЬ </w:t>
      </w:r>
      <w:r>
        <w:rPr>
          <w:rStyle w:val="FontStyle1641"/>
        </w:rPr>
        <w:t>№ 8 «СВЯЗЬ МУЗЫКИ С ДРУГИМИ ВИДАМИ ИСКУССТВА»</w:t>
      </w:r>
    </w:p>
    <w:tbl>
      <w:tblPr>
        <w:tblW w:w="9970" w:type="dxa"/>
        <w:tblInd w:w="40" w:type="dxa"/>
        <w:tblLayout w:type="fixed"/>
        <w:tblCellMar>
          <w:left w:w="40" w:type="dxa"/>
          <w:right w:w="40" w:type="dxa"/>
        </w:tblCellMar>
        <w:tblLook w:val="04A0" w:firstRow="1" w:lastRow="0" w:firstColumn="1" w:lastColumn="0" w:noHBand="0" w:noVBand="1"/>
      </w:tblPr>
      <w:tblGrid>
        <w:gridCol w:w="1287"/>
        <w:gridCol w:w="1808"/>
        <w:gridCol w:w="2633"/>
        <w:gridCol w:w="4242"/>
      </w:tblGrid>
      <w:tr w:rsidR="00C10E60" w14:paraId="20AFF003"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B8B91AB" w14:textId="77777777" w:rsidR="00C10E60" w:rsidRDefault="00F83393">
            <w:pPr>
              <w:pStyle w:val="Style98"/>
              <w:ind w:firstLine="110"/>
              <w:rPr>
                <w:rStyle w:val="FontStyle1581"/>
              </w:rPr>
            </w:pPr>
            <w:r>
              <w:rPr>
                <w:rStyle w:val="FontStyle1581"/>
              </w:rPr>
              <w:t>№ блока, кол-во часов</w:t>
            </w:r>
          </w:p>
        </w:tc>
        <w:tc>
          <w:tcPr>
            <w:tcW w:w="18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45FF24A" w14:textId="77777777" w:rsidR="00C10E60" w:rsidRDefault="00F83393">
            <w:pPr>
              <w:pStyle w:val="Style98"/>
              <w:spacing w:line="240" w:lineRule="auto"/>
              <w:ind w:left="336" w:firstLine="0"/>
              <w:rPr>
                <w:rStyle w:val="FontStyle1581"/>
              </w:rPr>
            </w:pPr>
            <w:r>
              <w:rPr>
                <w:rStyle w:val="FontStyle1581"/>
              </w:rPr>
              <w:t>Темы</w:t>
            </w:r>
          </w:p>
        </w:tc>
        <w:tc>
          <w:tcPr>
            <w:tcW w:w="263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FDEB7F4" w14:textId="77777777" w:rsidR="00C10E60" w:rsidRDefault="00F83393">
            <w:pPr>
              <w:pStyle w:val="Style98"/>
              <w:spacing w:line="240" w:lineRule="auto"/>
              <w:ind w:left="427" w:firstLine="0"/>
              <w:rPr>
                <w:rStyle w:val="FontStyle1581"/>
              </w:rPr>
            </w:pPr>
            <w:r>
              <w:rPr>
                <w:rStyle w:val="FontStyle1581"/>
              </w:rPr>
              <w:t>Содержание</w:t>
            </w:r>
          </w:p>
        </w:tc>
        <w:tc>
          <w:tcPr>
            <w:tcW w:w="42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E43F8E3" w14:textId="77777777" w:rsidR="00C10E60" w:rsidRDefault="00F83393">
            <w:pPr>
              <w:pStyle w:val="Style98"/>
              <w:spacing w:line="240" w:lineRule="auto"/>
              <w:ind w:left="1243" w:firstLine="0"/>
              <w:rPr>
                <w:rStyle w:val="FontStyle1581"/>
              </w:rPr>
            </w:pPr>
            <w:r>
              <w:rPr>
                <w:rStyle w:val="FontStyle1581"/>
              </w:rPr>
              <w:t>Виды деятельности обучающихся</w:t>
            </w:r>
          </w:p>
        </w:tc>
      </w:tr>
      <w:tr w:rsidR="00C10E60" w14:paraId="20A886C4" w14:textId="77777777">
        <w:tc>
          <w:tcPr>
            <w:tcW w:w="1287"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8976AE0" w14:textId="77777777" w:rsidR="00C10E60" w:rsidRDefault="00F83393">
            <w:pPr>
              <w:pStyle w:val="Style98"/>
              <w:ind w:firstLine="110"/>
              <w:rPr>
                <w:rStyle w:val="FontStyle1581"/>
              </w:rPr>
            </w:pPr>
            <w:r>
              <w:rPr>
                <w:rStyle w:val="FontStyle1581"/>
              </w:rPr>
              <w:t>А) 3-4 часа</w:t>
            </w:r>
          </w:p>
        </w:tc>
        <w:tc>
          <w:tcPr>
            <w:tcW w:w="1808"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3EBC74E" w14:textId="77777777" w:rsidR="00C10E60" w:rsidRDefault="00F83393">
            <w:pPr>
              <w:pStyle w:val="Style59"/>
              <w:spacing w:line="240" w:lineRule="auto"/>
              <w:rPr>
                <w:rStyle w:val="FontStyle1591"/>
              </w:rPr>
            </w:pPr>
            <w:r>
              <w:rPr>
                <w:rStyle w:val="FontStyle1591"/>
              </w:rPr>
              <w:t xml:space="preserve">Музыка и литература в вокальных жанрах (песня,романс,кантата, ноктюрн, баркарола, былина и </w:t>
            </w:r>
            <w:r>
              <w:rPr>
                <w:rStyle w:val="FontStyle1591"/>
                <w:vertAlign w:val="superscript"/>
              </w:rPr>
              <w:t>др.)</w:t>
            </w:r>
          </w:p>
          <w:p w14:paraId="0749AA18" w14:textId="77777777" w:rsidR="00C10E60" w:rsidRDefault="00F83393">
            <w:pPr>
              <w:pStyle w:val="Style59"/>
              <w:spacing w:line="240" w:lineRule="auto"/>
              <w:rPr>
                <w:rStyle w:val="FontStyle1591"/>
              </w:rPr>
            </w:pPr>
            <w:r>
              <w:rPr>
                <w:rStyle w:val="FontStyle1591"/>
              </w:rPr>
              <w:t>Единство слова и</w:t>
            </w:r>
          </w:p>
          <w:p w14:paraId="300F1B62" w14:textId="77777777" w:rsidR="00C10E60" w:rsidRDefault="00C10E60">
            <w:pPr>
              <w:pStyle w:val="Style98"/>
              <w:spacing w:line="240" w:lineRule="auto"/>
              <w:ind w:left="336" w:firstLine="0"/>
              <w:rPr>
                <w:rStyle w:val="FontStyle1581"/>
              </w:rPr>
            </w:pPr>
          </w:p>
        </w:tc>
        <w:tc>
          <w:tcPr>
            <w:tcW w:w="263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E9A4F13" w14:textId="77777777" w:rsidR="00C10E60" w:rsidRDefault="00F83393">
            <w:pPr>
              <w:pStyle w:val="Style98"/>
              <w:spacing w:line="240" w:lineRule="auto"/>
              <w:jc w:val="left"/>
              <w:rPr>
                <w:rStyle w:val="FontStyle1581"/>
              </w:rPr>
            </w:pPr>
            <w:r>
              <w:rPr>
                <w:rStyle w:val="FontStyle1591"/>
              </w:rPr>
              <w:t xml:space="preserve">Знакомство с </w:t>
            </w:r>
            <w:r>
              <w:rPr>
                <w:rStyle w:val="FontStyle1591"/>
              </w:rPr>
              <w:t>образцами вокальной и инструментальной музыки</w:t>
            </w:r>
          </w:p>
        </w:tc>
        <w:tc>
          <w:tcPr>
            <w:tcW w:w="4242"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0D868E4" w14:textId="77777777" w:rsidR="00C10E60" w:rsidRDefault="00F83393">
            <w:pPr>
              <w:pStyle w:val="Style59"/>
              <w:spacing w:line="240" w:lineRule="auto"/>
              <w:rPr>
                <w:rStyle w:val="FontStyle1591"/>
              </w:rPr>
            </w:pPr>
            <w:r>
              <w:rPr>
                <w:rStyle w:val="FontStyle1591"/>
              </w:rPr>
              <w:t>Единство слова и</w:t>
            </w:r>
          </w:p>
          <w:p w14:paraId="593CB643" w14:textId="77777777" w:rsidR="00C10E60" w:rsidRDefault="00F83393">
            <w:pPr>
              <w:pStyle w:val="Style59"/>
              <w:spacing w:line="240" w:lineRule="auto"/>
              <w:rPr>
                <w:rStyle w:val="FontStyle1591"/>
              </w:rPr>
            </w:pPr>
            <w:r>
              <w:rPr>
                <w:rStyle w:val="FontStyle1591"/>
              </w:rPr>
              <w:t>музыки в вокальных</w:t>
            </w:r>
          </w:p>
          <w:p w14:paraId="09291477" w14:textId="77777777" w:rsidR="00C10E60" w:rsidRDefault="00F83393">
            <w:pPr>
              <w:pStyle w:val="Style59"/>
              <w:spacing w:line="240" w:lineRule="auto"/>
              <w:rPr>
                <w:rStyle w:val="FontStyle1591"/>
              </w:rPr>
            </w:pPr>
            <w:r>
              <w:rPr>
                <w:rStyle w:val="FontStyle1591"/>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0802D0D5" w14:textId="77777777" w:rsidR="00C10E60" w:rsidRDefault="00F83393">
            <w:pPr>
              <w:pStyle w:val="Style59"/>
              <w:spacing w:line="221" w:lineRule="exact"/>
              <w:rPr>
                <w:rStyle w:val="FontStyle1591"/>
              </w:rPr>
            </w:pPr>
            <w:r>
              <w:rPr>
                <w:rStyle w:val="FontStyle1591"/>
              </w:rPr>
              <w:t xml:space="preserve">Интонации </w:t>
            </w:r>
            <w:r>
              <w:rPr>
                <w:rStyle w:val="FontStyle1591"/>
              </w:rPr>
              <w:t>рассказа, повествования в инструментальной музыке (поэма, баллада</w:t>
            </w:r>
          </w:p>
          <w:p w14:paraId="6F12264F" w14:textId="77777777" w:rsidR="00C10E60" w:rsidRDefault="00F83393">
            <w:pPr>
              <w:pStyle w:val="Style59"/>
              <w:spacing w:line="240" w:lineRule="auto"/>
              <w:rPr>
                <w:rStyle w:val="FontStyle1591"/>
              </w:rPr>
            </w:pPr>
            <w:r>
              <w:rPr>
                <w:rStyle w:val="FontStyle1591"/>
              </w:rPr>
              <w:t>и др.).Программная музыка</w:t>
            </w:r>
          </w:p>
          <w:p w14:paraId="2654A7FA" w14:textId="77777777" w:rsidR="00C10E60" w:rsidRDefault="00F83393">
            <w:pPr>
              <w:pStyle w:val="Style59"/>
              <w:spacing w:line="216" w:lineRule="exact"/>
              <w:ind w:left="5" w:hanging="5"/>
              <w:rPr>
                <w:rStyle w:val="FontStyle1591"/>
              </w:rPr>
            </w:pPr>
            <w:r>
              <w:rPr>
                <w:rStyle w:val="FontStyle1591"/>
              </w:rPr>
              <w:t xml:space="preserve">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w:t>
            </w:r>
            <w:r>
              <w:rPr>
                <w:rStyle w:val="FontStyle1591"/>
              </w:rPr>
              <w:t>торина на знание музыки, названий и авторов изученных произведений</w:t>
            </w:r>
          </w:p>
          <w:p w14:paraId="18BCDE4A" w14:textId="77777777" w:rsidR="00C10E60" w:rsidRDefault="00C10E60">
            <w:pPr>
              <w:pStyle w:val="Style98"/>
              <w:spacing w:line="240" w:lineRule="auto"/>
              <w:jc w:val="left"/>
              <w:rPr>
                <w:rStyle w:val="FontStyle1581"/>
              </w:rPr>
            </w:pPr>
          </w:p>
        </w:tc>
      </w:tr>
    </w:tbl>
    <w:p w14:paraId="7C46C46C" w14:textId="77777777" w:rsidR="00C10E60" w:rsidRDefault="00C10E60">
      <w:pPr>
        <w:pStyle w:val="Style103"/>
        <w:tabs>
          <w:tab w:val="left" w:pos="557"/>
        </w:tabs>
        <w:ind w:left="0" w:firstLine="0"/>
        <w:jc w:val="left"/>
        <w:rPr>
          <w:rStyle w:val="FontStyle1641"/>
        </w:rPr>
      </w:pPr>
    </w:p>
    <w:p w14:paraId="41EA5E6B" w14:textId="77777777" w:rsidR="00C10E60" w:rsidRDefault="00F83393">
      <w:pPr>
        <w:pStyle w:val="Style102"/>
        <w:spacing w:before="43"/>
        <w:rPr>
          <w:rStyle w:val="FontStyle1641"/>
        </w:rPr>
      </w:pPr>
      <w:r>
        <w:rPr>
          <w:rStyle w:val="FontStyle1641"/>
        </w:rPr>
        <w:t>МОДУЛЬ № 9 «СОВРЕМЕННАЯ МУЗЫКА: ОСНОВНЫЕ ЖАНРЫ И НАПРАВЛЕНИЯ»</w:t>
      </w:r>
    </w:p>
    <w:tbl>
      <w:tblPr>
        <w:tblW w:w="12687" w:type="dxa"/>
        <w:tblInd w:w="40" w:type="dxa"/>
        <w:tblLayout w:type="fixed"/>
        <w:tblCellMar>
          <w:left w:w="40" w:type="dxa"/>
          <w:right w:w="40" w:type="dxa"/>
        </w:tblCellMar>
        <w:tblLook w:val="04A0" w:firstRow="1" w:lastRow="0" w:firstColumn="1" w:lastColumn="0" w:noHBand="0" w:noVBand="1"/>
      </w:tblPr>
      <w:tblGrid>
        <w:gridCol w:w="1253"/>
        <w:gridCol w:w="1859"/>
        <w:gridCol w:w="2625"/>
        <w:gridCol w:w="4241"/>
        <w:gridCol w:w="2709"/>
      </w:tblGrid>
      <w:tr w:rsidR="00C10E60" w14:paraId="17BCC0F7" w14:textId="77777777">
        <w:trPr>
          <w:gridAfter w:val="1"/>
          <w:wAfter w:w="2709" w:type="dxa"/>
        </w:trPr>
        <w:tc>
          <w:tcPr>
            <w:tcW w:w="1253" w:type="dxa"/>
            <w:tcBorders>
              <w:top w:val="single" w:sz="6" w:space="0" w:color="000000"/>
              <w:left w:val="single" w:sz="6" w:space="0" w:color="000000"/>
              <w:bottom w:val="nil"/>
              <w:right w:val="single" w:sz="6" w:space="0" w:color="000000"/>
            </w:tcBorders>
            <w:tcMar>
              <w:left w:w="40" w:type="dxa"/>
              <w:right w:w="40" w:type="dxa"/>
            </w:tcMar>
          </w:tcPr>
          <w:p w14:paraId="5734FA06" w14:textId="77777777" w:rsidR="00C10E60" w:rsidRDefault="00F83393">
            <w:pPr>
              <w:pStyle w:val="Style66"/>
              <w:spacing w:line="240" w:lineRule="auto"/>
              <w:jc w:val="left"/>
              <w:rPr>
                <w:rStyle w:val="FontStyle1581"/>
              </w:rPr>
            </w:pPr>
            <w:r>
              <w:rPr>
                <w:rStyle w:val="FontStyle1581"/>
              </w:rPr>
              <w:t>№ блока,</w:t>
            </w:r>
          </w:p>
        </w:tc>
        <w:tc>
          <w:tcPr>
            <w:tcW w:w="1859" w:type="dxa"/>
            <w:tcBorders>
              <w:top w:val="single" w:sz="6" w:space="0" w:color="000000"/>
              <w:left w:val="single" w:sz="6" w:space="0" w:color="000000"/>
              <w:bottom w:val="nil"/>
              <w:right w:val="single" w:sz="6" w:space="0" w:color="000000"/>
            </w:tcBorders>
            <w:tcMar>
              <w:left w:w="40" w:type="dxa"/>
              <w:right w:w="40" w:type="dxa"/>
            </w:tcMar>
          </w:tcPr>
          <w:p w14:paraId="26689924" w14:textId="77777777" w:rsidR="00C10E60" w:rsidRDefault="00F83393">
            <w:pPr>
              <w:pStyle w:val="Style66"/>
              <w:spacing w:line="240" w:lineRule="auto"/>
              <w:ind w:left="346"/>
              <w:jc w:val="left"/>
              <w:rPr>
                <w:rStyle w:val="FontStyle1581"/>
              </w:rPr>
            </w:pPr>
            <w:r>
              <w:rPr>
                <w:rStyle w:val="FontStyle1581"/>
              </w:rPr>
              <w:t>Темы</w:t>
            </w:r>
          </w:p>
        </w:tc>
        <w:tc>
          <w:tcPr>
            <w:tcW w:w="2625" w:type="dxa"/>
            <w:tcBorders>
              <w:top w:val="single" w:sz="6" w:space="0" w:color="000000"/>
              <w:left w:val="single" w:sz="6" w:space="0" w:color="000000"/>
              <w:bottom w:val="nil"/>
              <w:right w:val="single" w:sz="6" w:space="0" w:color="000000"/>
            </w:tcBorders>
            <w:tcMar>
              <w:left w:w="40" w:type="dxa"/>
              <w:right w:w="40" w:type="dxa"/>
            </w:tcMar>
          </w:tcPr>
          <w:p w14:paraId="15C7AF35" w14:textId="77777777" w:rsidR="00C10E60" w:rsidRDefault="00F83393">
            <w:pPr>
              <w:pStyle w:val="Style66"/>
              <w:spacing w:line="240" w:lineRule="auto"/>
              <w:ind w:left="442"/>
              <w:jc w:val="left"/>
              <w:rPr>
                <w:rStyle w:val="FontStyle1581"/>
              </w:rPr>
            </w:pPr>
            <w:r>
              <w:rPr>
                <w:rStyle w:val="FontStyle1581"/>
              </w:rPr>
              <w:t>Содержание</w:t>
            </w:r>
          </w:p>
        </w:tc>
        <w:tc>
          <w:tcPr>
            <w:tcW w:w="4241" w:type="dxa"/>
            <w:tcBorders>
              <w:top w:val="single" w:sz="6" w:space="0" w:color="000000"/>
              <w:left w:val="single" w:sz="6" w:space="0" w:color="000000"/>
              <w:bottom w:val="nil"/>
              <w:right w:val="single" w:sz="6" w:space="0" w:color="000000"/>
            </w:tcBorders>
            <w:tcMar>
              <w:left w:w="40" w:type="dxa"/>
              <w:right w:w="40" w:type="dxa"/>
            </w:tcMar>
          </w:tcPr>
          <w:p w14:paraId="28992F6A" w14:textId="77777777" w:rsidR="00C10E60" w:rsidRDefault="00F83393">
            <w:pPr>
              <w:pStyle w:val="Style66"/>
              <w:spacing w:line="240" w:lineRule="auto"/>
              <w:ind w:left="1214"/>
              <w:jc w:val="left"/>
              <w:rPr>
                <w:rStyle w:val="FontStyle1581"/>
              </w:rPr>
            </w:pPr>
            <w:r>
              <w:rPr>
                <w:rStyle w:val="FontStyle1581"/>
              </w:rPr>
              <w:t>Виды деятельности обучающихся</w:t>
            </w:r>
          </w:p>
        </w:tc>
      </w:tr>
      <w:tr w:rsidR="00C10E60" w14:paraId="3A39185D" w14:textId="77777777">
        <w:trPr>
          <w:gridAfter w:val="1"/>
          <w:wAfter w:w="2709" w:type="dxa"/>
        </w:trPr>
        <w:tc>
          <w:tcPr>
            <w:tcW w:w="1253" w:type="dxa"/>
            <w:tcBorders>
              <w:top w:val="nil"/>
              <w:left w:val="single" w:sz="6" w:space="0" w:color="000000"/>
              <w:bottom w:val="single" w:sz="6" w:space="0" w:color="000000"/>
              <w:right w:val="single" w:sz="6" w:space="0" w:color="000000"/>
            </w:tcBorders>
            <w:tcMar>
              <w:left w:w="40" w:type="dxa"/>
              <w:right w:w="40" w:type="dxa"/>
            </w:tcMar>
          </w:tcPr>
          <w:p w14:paraId="3F4373D6" w14:textId="77777777" w:rsidR="00C10E60" w:rsidRDefault="00F83393">
            <w:pPr>
              <w:pStyle w:val="Style66"/>
              <w:spacing w:line="240" w:lineRule="auto"/>
              <w:jc w:val="left"/>
              <w:rPr>
                <w:rStyle w:val="FontStyle1581"/>
              </w:rPr>
            </w:pPr>
            <w:r>
              <w:rPr>
                <w:rStyle w:val="FontStyle1581"/>
              </w:rPr>
              <w:t>кол-во часов</w:t>
            </w:r>
          </w:p>
        </w:tc>
        <w:tc>
          <w:tcPr>
            <w:tcW w:w="1859" w:type="dxa"/>
            <w:tcBorders>
              <w:top w:val="nil"/>
              <w:left w:val="single" w:sz="6" w:space="0" w:color="000000"/>
              <w:bottom w:val="single" w:sz="6" w:space="0" w:color="000000"/>
              <w:right w:val="single" w:sz="6" w:space="0" w:color="000000"/>
            </w:tcBorders>
            <w:tcMar>
              <w:left w:w="40" w:type="dxa"/>
              <w:right w:w="40" w:type="dxa"/>
            </w:tcMar>
          </w:tcPr>
          <w:p w14:paraId="19BFA3C0" w14:textId="77777777" w:rsidR="00C10E60" w:rsidRDefault="00C10E60">
            <w:pPr>
              <w:pStyle w:val="Style97"/>
              <w:rPr>
                <w:rFonts w:hint="eastAsia"/>
              </w:rPr>
            </w:pPr>
          </w:p>
        </w:tc>
        <w:tc>
          <w:tcPr>
            <w:tcW w:w="2625" w:type="dxa"/>
            <w:tcBorders>
              <w:top w:val="nil"/>
              <w:left w:val="single" w:sz="6" w:space="0" w:color="000000"/>
              <w:bottom w:val="single" w:sz="6" w:space="0" w:color="000000"/>
              <w:right w:val="single" w:sz="6" w:space="0" w:color="000000"/>
            </w:tcBorders>
            <w:tcMar>
              <w:left w:w="40" w:type="dxa"/>
              <w:right w:w="40" w:type="dxa"/>
            </w:tcMar>
          </w:tcPr>
          <w:p w14:paraId="67F9A968" w14:textId="77777777" w:rsidR="00C10E60" w:rsidRDefault="00C10E60">
            <w:pPr>
              <w:pStyle w:val="Style97"/>
              <w:rPr>
                <w:rFonts w:hint="eastAsia"/>
              </w:rPr>
            </w:pPr>
          </w:p>
        </w:tc>
        <w:tc>
          <w:tcPr>
            <w:tcW w:w="4241" w:type="dxa"/>
            <w:tcBorders>
              <w:top w:val="nil"/>
              <w:left w:val="single" w:sz="6" w:space="0" w:color="000000"/>
              <w:bottom w:val="single" w:sz="6" w:space="0" w:color="000000"/>
              <w:right w:val="single" w:sz="6" w:space="0" w:color="000000"/>
            </w:tcBorders>
            <w:tcMar>
              <w:left w:w="40" w:type="dxa"/>
              <w:right w:w="40" w:type="dxa"/>
            </w:tcMar>
          </w:tcPr>
          <w:p w14:paraId="6FE4DE82" w14:textId="77777777" w:rsidR="00C10E60" w:rsidRDefault="00C10E60">
            <w:pPr>
              <w:pStyle w:val="Style97"/>
              <w:rPr>
                <w:rFonts w:hint="eastAsia"/>
              </w:rPr>
            </w:pPr>
          </w:p>
        </w:tc>
      </w:tr>
      <w:tr w:rsidR="00C10E60" w14:paraId="0DBDB660" w14:textId="77777777">
        <w:trPr>
          <w:gridAfter w:val="1"/>
          <w:wAfter w:w="2709" w:type="dxa"/>
          <w:trHeight w:val="2754"/>
        </w:trPr>
        <w:tc>
          <w:tcPr>
            <w:tcW w:w="1253" w:type="dxa"/>
            <w:tcBorders>
              <w:top w:val="single" w:sz="6" w:space="0" w:color="000000"/>
              <w:left w:val="single" w:sz="6" w:space="0" w:color="000000"/>
              <w:right w:val="single" w:sz="6" w:space="0" w:color="000000"/>
            </w:tcBorders>
            <w:tcMar>
              <w:left w:w="40" w:type="dxa"/>
              <w:right w:w="40" w:type="dxa"/>
            </w:tcMar>
          </w:tcPr>
          <w:p w14:paraId="3B687A6F" w14:textId="77777777" w:rsidR="00C10E60" w:rsidRDefault="00F83393">
            <w:pPr>
              <w:pStyle w:val="Style59"/>
              <w:spacing w:line="240" w:lineRule="auto"/>
              <w:rPr>
                <w:rStyle w:val="FontStyle1591"/>
              </w:rPr>
            </w:pPr>
            <w:r>
              <w:rPr>
                <w:rStyle w:val="FontStyle1591"/>
              </w:rPr>
              <w:t>А)</w:t>
            </w:r>
          </w:p>
          <w:p w14:paraId="322DB537" w14:textId="77777777" w:rsidR="00C10E60" w:rsidRDefault="00F83393">
            <w:pPr>
              <w:pStyle w:val="Style59"/>
              <w:spacing w:line="240" w:lineRule="auto"/>
              <w:rPr>
                <w:rStyle w:val="FontStyle1591"/>
              </w:rPr>
            </w:pPr>
            <w:r>
              <w:rPr>
                <w:rStyle w:val="FontStyle1591"/>
              </w:rPr>
              <w:t>3—4</w:t>
            </w:r>
          </w:p>
          <w:p w14:paraId="1E8DBDFF" w14:textId="77777777" w:rsidR="00C10E60" w:rsidRDefault="00F83393">
            <w:pPr>
              <w:pStyle w:val="Style59"/>
              <w:spacing w:line="240" w:lineRule="auto"/>
              <w:rPr>
                <w:rStyle w:val="FontStyle1591"/>
              </w:rPr>
            </w:pPr>
            <w:r>
              <w:rPr>
                <w:rStyle w:val="FontStyle1591"/>
              </w:rPr>
              <w:t>учебных</w:t>
            </w:r>
          </w:p>
          <w:p w14:paraId="3EBEB043" w14:textId="77777777" w:rsidR="00C10E60" w:rsidRDefault="00F83393">
            <w:pPr>
              <w:pStyle w:val="Style59"/>
              <w:spacing w:line="240" w:lineRule="auto"/>
              <w:rPr>
                <w:rStyle w:val="FontStyle1591"/>
              </w:rPr>
            </w:pPr>
            <w:r>
              <w:rPr>
                <w:rStyle w:val="FontStyle1591"/>
              </w:rPr>
              <w:t>часа</w:t>
            </w:r>
          </w:p>
        </w:tc>
        <w:tc>
          <w:tcPr>
            <w:tcW w:w="1859" w:type="dxa"/>
            <w:tcBorders>
              <w:top w:val="single" w:sz="6" w:space="0" w:color="000000"/>
              <w:left w:val="single" w:sz="6" w:space="0" w:color="000000"/>
              <w:right w:val="single" w:sz="6" w:space="0" w:color="000000"/>
            </w:tcBorders>
            <w:tcMar>
              <w:left w:w="40" w:type="dxa"/>
              <w:right w:w="40" w:type="dxa"/>
            </w:tcMar>
          </w:tcPr>
          <w:p w14:paraId="347CBEE6" w14:textId="77777777" w:rsidR="00C10E60" w:rsidRDefault="00F83393">
            <w:pPr>
              <w:pStyle w:val="Style59"/>
              <w:spacing w:line="240" w:lineRule="auto"/>
              <w:rPr>
                <w:rStyle w:val="FontStyle1591"/>
              </w:rPr>
            </w:pPr>
            <w:r>
              <w:rPr>
                <w:rStyle w:val="FontStyle1591"/>
              </w:rPr>
              <w:t>Джаз</w:t>
            </w:r>
          </w:p>
        </w:tc>
        <w:tc>
          <w:tcPr>
            <w:tcW w:w="2625" w:type="dxa"/>
            <w:tcBorders>
              <w:top w:val="single" w:sz="6" w:space="0" w:color="000000"/>
              <w:left w:val="single" w:sz="6" w:space="0" w:color="000000"/>
              <w:right w:val="single" w:sz="6" w:space="0" w:color="000000"/>
            </w:tcBorders>
            <w:tcMar>
              <w:left w:w="40" w:type="dxa"/>
              <w:right w:w="40" w:type="dxa"/>
            </w:tcMar>
          </w:tcPr>
          <w:p w14:paraId="30B45F1D" w14:textId="77777777" w:rsidR="00C10E60" w:rsidRDefault="00F83393">
            <w:pPr>
              <w:pStyle w:val="Style59"/>
              <w:spacing w:line="240" w:lineRule="auto"/>
              <w:rPr>
                <w:rStyle w:val="FontStyle1591"/>
              </w:rPr>
            </w:pPr>
            <w:r>
              <w:rPr>
                <w:rStyle w:val="FontStyle1591"/>
              </w:rPr>
              <w:t>Джаз — основа</w:t>
            </w:r>
          </w:p>
          <w:p w14:paraId="12B1A20C" w14:textId="77777777" w:rsidR="00C10E60" w:rsidRDefault="00F83393">
            <w:pPr>
              <w:pStyle w:val="Style59"/>
              <w:spacing w:line="240" w:lineRule="auto"/>
              <w:rPr>
                <w:rStyle w:val="FontStyle1591"/>
              </w:rPr>
            </w:pPr>
            <w:r>
              <w:rPr>
                <w:rStyle w:val="FontStyle1591"/>
              </w:rPr>
              <w:t xml:space="preserve">популярной </w:t>
            </w:r>
            <w:r>
              <w:rPr>
                <w:rStyle w:val="FontStyle1591"/>
              </w:rPr>
              <w:t>музыки</w:t>
            </w:r>
          </w:p>
          <w:p w14:paraId="43A256EA" w14:textId="77777777" w:rsidR="00C10E60" w:rsidRDefault="00F83393">
            <w:pPr>
              <w:pStyle w:val="Style59"/>
              <w:spacing w:line="240" w:lineRule="auto"/>
              <w:rPr>
                <w:rStyle w:val="FontStyle1591"/>
              </w:rPr>
            </w:pPr>
            <w:r>
              <w:rPr>
                <w:rStyle w:val="FontStyle1591"/>
              </w:rPr>
              <w:t>XX века. Особенности</w:t>
            </w:r>
          </w:p>
          <w:p w14:paraId="45ED1D75" w14:textId="77777777" w:rsidR="00C10E60" w:rsidRDefault="00F83393">
            <w:pPr>
              <w:pStyle w:val="Style59"/>
              <w:spacing w:line="216" w:lineRule="exact"/>
              <w:rPr>
                <w:rStyle w:val="FontStyle1591"/>
              </w:rPr>
            </w:pPr>
            <w:r>
              <w:rPr>
                <w:rStyle w:val="FontStyle1591"/>
              </w:rPr>
              <w:t>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4241"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48FF22A" w14:textId="77777777" w:rsidR="00C10E60" w:rsidRDefault="00F83393">
            <w:pPr>
              <w:pStyle w:val="Style59"/>
              <w:spacing w:line="240" w:lineRule="auto"/>
              <w:rPr>
                <w:rStyle w:val="FontStyle1591"/>
              </w:rPr>
            </w:pPr>
            <w:r>
              <w:rPr>
                <w:rStyle w:val="FontStyle1591"/>
              </w:rPr>
              <w:t>Знакомство с различными джазовыми музыкальными</w:t>
            </w:r>
          </w:p>
          <w:p w14:paraId="1149F4E0" w14:textId="77777777" w:rsidR="00C10E60" w:rsidRDefault="00F83393">
            <w:pPr>
              <w:pStyle w:val="Style59"/>
              <w:spacing w:line="240" w:lineRule="auto"/>
              <w:rPr>
                <w:rStyle w:val="FontStyle1591"/>
              </w:rPr>
            </w:pPr>
            <w:r>
              <w:rPr>
                <w:rStyle w:val="FontStyle1591"/>
              </w:rPr>
              <w:t>композициями и направлениями (регтайм,</w:t>
            </w:r>
            <w:r>
              <w:rPr>
                <w:rStyle w:val="FontStyle1591"/>
              </w:rPr>
              <w:t xml:space="preserve"> биг-бэнд, блюз).</w:t>
            </w:r>
          </w:p>
          <w:p w14:paraId="5D43F104" w14:textId="77777777" w:rsidR="00C10E60" w:rsidRDefault="00F83393">
            <w:pPr>
              <w:pStyle w:val="Style59"/>
              <w:spacing w:line="240" w:lineRule="auto"/>
              <w:rPr>
                <w:rStyle w:val="FontStyle1591"/>
              </w:rPr>
            </w:pPr>
            <w:r>
              <w:rPr>
                <w:rStyle w:val="FontStyle1591"/>
              </w:rPr>
              <w:t>Определение на слух:</w:t>
            </w:r>
          </w:p>
          <w:p w14:paraId="128216C6" w14:textId="77777777" w:rsidR="00C10E60" w:rsidRDefault="00F83393">
            <w:pPr>
              <w:pStyle w:val="Style59"/>
              <w:tabs>
                <w:tab w:val="left" w:pos="360"/>
              </w:tabs>
              <w:spacing w:line="216" w:lineRule="exact"/>
              <w:rPr>
                <w:rStyle w:val="FontStyle1591"/>
              </w:rPr>
            </w:pPr>
            <w:r>
              <w:rPr>
                <w:rStyle w:val="FontStyle1591"/>
              </w:rPr>
              <w:t>—</w:t>
            </w:r>
            <w:r>
              <w:rPr>
                <w:rStyle w:val="FontStyle1591"/>
              </w:rPr>
              <w:tab/>
              <w:t>принадлежности к джазовой или классической музыке;</w:t>
            </w:r>
          </w:p>
          <w:p w14:paraId="23B0681F" w14:textId="77777777" w:rsidR="00C10E60" w:rsidRDefault="00F83393">
            <w:pPr>
              <w:pStyle w:val="Style59"/>
              <w:tabs>
                <w:tab w:val="left" w:pos="360"/>
              </w:tabs>
              <w:spacing w:line="216" w:lineRule="exact"/>
              <w:rPr>
                <w:rStyle w:val="FontStyle1591"/>
              </w:rPr>
            </w:pPr>
            <w:r>
              <w:rPr>
                <w:rStyle w:val="FontStyle1591"/>
              </w:rPr>
              <w:t>—</w:t>
            </w:r>
            <w:r>
              <w:rPr>
                <w:rStyle w:val="FontStyle1591"/>
              </w:rPr>
              <w:tab/>
              <w:t>исполнительского состава (манера пения, состав инструментов).</w:t>
            </w:r>
          </w:p>
          <w:p w14:paraId="41973DF6" w14:textId="77777777" w:rsidR="00C10E60" w:rsidRDefault="00F83393">
            <w:pPr>
              <w:pStyle w:val="Style59"/>
              <w:spacing w:line="216" w:lineRule="exact"/>
              <w:ind w:firstLine="5"/>
              <w:rPr>
                <w:rStyle w:val="FontStyle1591"/>
              </w:rPr>
            </w:pPr>
            <w:r>
              <w:rPr>
                <w:rStyle w:val="FontStyle1591"/>
              </w:rPr>
              <w:t>Разучивание, исполнение одной из «вечнозелёных» джазовых тем. Элементы ритмической и вокальной импро</w:t>
            </w:r>
            <w:r>
              <w:rPr>
                <w:rStyle w:val="FontStyle1591"/>
              </w:rPr>
              <w:t>визации на её основе.</w:t>
            </w:r>
          </w:p>
          <w:p w14:paraId="6230D1E5" w14:textId="77777777" w:rsidR="00C10E60" w:rsidRDefault="00F83393">
            <w:pPr>
              <w:pStyle w:val="Style101"/>
              <w:spacing w:line="216" w:lineRule="exact"/>
              <w:ind w:left="10" w:hanging="10"/>
              <w:rPr>
                <w:rStyle w:val="FontStyle1591"/>
              </w:rPr>
            </w:pPr>
            <w:r>
              <w:rPr>
                <w:rStyle w:val="FontStyle1671"/>
              </w:rPr>
              <w:t xml:space="preserve">На выбор или факультативно </w:t>
            </w:r>
            <w:r>
              <w:rPr>
                <w:rStyle w:val="FontStyle1591"/>
              </w:rPr>
              <w:t>Сочинение блюза.</w:t>
            </w:r>
          </w:p>
          <w:p w14:paraId="05F11BA1" w14:textId="77777777" w:rsidR="00C10E60" w:rsidRDefault="00F83393">
            <w:pPr>
              <w:pStyle w:val="Style59"/>
              <w:spacing w:line="216" w:lineRule="exact"/>
              <w:rPr>
                <w:rStyle w:val="FontStyle1591"/>
              </w:rPr>
            </w:pPr>
            <w:r>
              <w:rPr>
                <w:rStyle w:val="FontStyle1591"/>
              </w:rPr>
              <w:t>Посещение концерта джазовой музыки</w:t>
            </w:r>
          </w:p>
        </w:tc>
      </w:tr>
      <w:tr w:rsidR="00C10E60" w14:paraId="0E83298D" w14:textId="77777777">
        <w:tc>
          <w:tcPr>
            <w:tcW w:w="125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20A2DE8" w14:textId="77777777" w:rsidR="00C10E60" w:rsidRDefault="00F83393">
            <w:pPr>
              <w:pStyle w:val="Style59"/>
              <w:spacing w:line="240" w:lineRule="auto"/>
              <w:rPr>
                <w:rStyle w:val="FontStyle1591"/>
              </w:rPr>
            </w:pPr>
            <w:r>
              <w:rPr>
                <w:rStyle w:val="FontStyle1591"/>
              </w:rPr>
              <w:t>Б)</w:t>
            </w:r>
          </w:p>
          <w:p w14:paraId="1B8FFD7E" w14:textId="77777777" w:rsidR="00C10E60" w:rsidRDefault="00F83393">
            <w:pPr>
              <w:pStyle w:val="Style59"/>
              <w:spacing w:line="240" w:lineRule="auto"/>
              <w:rPr>
                <w:rStyle w:val="FontStyle1591"/>
              </w:rPr>
            </w:pPr>
            <w:r>
              <w:rPr>
                <w:rStyle w:val="FontStyle1591"/>
              </w:rPr>
              <w:t>3—4</w:t>
            </w:r>
          </w:p>
          <w:p w14:paraId="7DFC86F0" w14:textId="77777777" w:rsidR="00C10E60" w:rsidRDefault="00F83393">
            <w:pPr>
              <w:pStyle w:val="Style59"/>
              <w:spacing w:line="221" w:lineRule="exact"/>
              <w:rPr>
                <w:rStyle w:val="FontStyle1591"/>
              </w:rPr>
            </w:pPr>
            <w:r>
              <w:rPr>
                <w:rStyle w:val="FontStyle1591"/>
              </w:rPr>
              <w:t>учебных часа</w:t>
            </w:r>
          </w:p>
        </w:tc>
        <w:tc>
          <w:tcPr>
            <w:tcW w:w="185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BD19FEB" w14:textId="77777777" w:rsidR="00C10E60" w:rsidRDefault="00F83393">
            <w:pPr>
              <w:pStyle w:val="Style59"/>
              <w:spacing w:line="240" w:lineRule="auto"/>
              <w:rPr>
                <w:rStyle w:val="FontStyle1591"/>
              </w:rPr>
            </w:pPr>
            <w:r>
              <w:rPr>
                <w:rStyle w:val="FontStyle1591"/>
              </w:rPr>
              <w:t>Мюзикл</w:t>
            </w:r>
          </w:p>
        </w:tc>
        <w:tc>
          <w:tcPr>
            <w:tcW w:w="262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3F0E898" w14:textId="77777777" w:rsidR="00C10E60" w:rsidRDefault="00F83393">
            <w:pPr>
              <w:pStyle w:val="Style59"/>
              <w:spacing w:line="216" w:lineRule="exact"/>
              <w:ind w:firstLine="5"/>
              <w:rPr>
                <w:rStyle w:val="FontStyle1591"/>
              </w:rPr>
            </w:pPr>
            <w:r>
              <w:rPr>
                <w:rStyle w:val="FontStyle1591"/>
              </w:rPr>
              <w:t xml:space="preserve">Особенности жанра. Классика жанра — мюзиклы середины XX века (на примере творчества Ф. Лоу, Р. Роджерса, Э. Л. Уэббера и др.). </w:t>
            </w:r>
            <w:r>
              <w:rPr>
                <w:rStyle w:val="FontStyle1591"/>
              </w:rPr>
              <w:t>Современные постановки в жанре мюзикла на российской сцене</w:t>
            </w:r>
          </w:p>
        </w:tc>
        <w:tc>
          <w:tcPr>
            <w:tcW w:w="4241"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C17CA1D" w14:textId="77777777" w:rsidR="00C10E60" w:rsidRDefault="00F83393">
            <w:pPr>
              <w:pStyle w:val="Style59"/>
              <w:spacing w:line="216" w:lineRule="exact"/>
              <w:ind w:firstLine="5"/>
              <w:rPr>
                <w:rStyle w:val="FontStyle1591"/>
              </w:rPr>
            </w:pPr>
            <w:r>
              <w:rPr>
                <w:rStyle w:val="FontStyle1591"/>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7B18B88" w14:textId="77777777" w:rsidR="00C10E60" w:rsidRDefault="00F83393">
            <w:pPr>
              <w:pStyle w:val="Style59"/>
              <w:spacing w:line="216" w:lineRule="exact"/>
              <w:ind w:left="5" w:hanging="5"/>
              <w:rPr>
                <w:rStyle w:val="FontStyle1591"/>
              </w:rPr>
            </w:pPr>
            <w:r>
              <w:rPr>
                <w:rStyle w:val="FontStyle1591"/>
              </w:rPr>
              <w:t>А</w:t>
            </w:r>
            <w:r>
              <w:rPr>
                <w:rStyle w:val="FontStyle1591"/>
              </w:rPr>
              <w:t>нализ рекламных объявлений о премьерах мюзиклов в современных СМИ.</w:t>
            </w:r>
          </w:p>
          <w:p w14:paraId="5142C7CE" w14:textId="77777777" w:rsidR="00C10E60" w:rsidRDefault="00F83393">
            <w:pPr>
              <w:pStyle w:val="Style59"/>
              <w:spacing w:line="216" w:lineRule="exact"/>
              <w:ind w:left="5" w:hanging="5"/>
              <w:rPr>
                <w:rStyle w:val="FontStyle1591"/>
              </w:rPr>
            </w:pPr>
            <w:r>
              <w:rPr>
                <w:rStyle w:val="FontStyle1591"/>
              </w:rPr>
              <w:t>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w:t>
            </w:r>
          </w:p>
        </w:tc>
        <w:tc>
          <w:tcPr>
            <w:tcW w:w="2709" w:type="dxa"/>
            <w:tcMar>
              <w:left w:w="40" w:type="dxa"/>
              <w:right w:w="40" w:type="dxa"/>
            </w:tcMar>
          </w:tcPr>
          <w:p w14:paraId="09F81D27" w14:textId="77777777" w:rsidR="00C10E60" w:rsidRDefault="00C10E60">
            <w:pPr>
              <w:rPr>
                <w:rFonts w:hint="eastAsia"/>
              </w:rPr>
            </w:pPr>
          </w:p>
        </w:tc>
      </w:tr>
      <w:tr w:rsidR="00C10E60" w14:paraId="5D8169DD" w14:textId="77777777">
        <w:tc>
          <w:tcPr>
            <w:tcW w:w="125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8DDCB88" w14:textId="77777777" w:rsidR="00C10E60" w:rsidRDefault="00F83393">
            <w:pPr>
              <w:pStyle w:val="Style59"/>
              <w:spacing w:line="240" w:lineRule="auto"/>
              <w:rPr>
                <w:rStyle w:val="FontStyle1591"/>
              </w:rPr>
            </w:pPr>
            <w:r>
              <w:rPr>
                <w:rStyle w:val="FontStyle1591"/>
              </w:rPr>
              <w:t>В)</w:t>
            </w:r>
          </w:p>
          <w:p w14:paraId="4FD5FAEB" w14:textId="77777777" w:rsidR="00C10E60" w:rsidRDefault="00F83393">
            <w:pPr>
              <w:pStyle w:val="Style59"/>
              <w:spacing w:line="240" w:lineRule="auto"/>
              <w:rPr>
                <w:rStyle w:val="FontStyle1591"/>
              </w:rPr>
            </w:pPr>
            <w:r>
              <w:rPr>
                <w:rStyle w:val="FontStyle1591"/>
              </w:rPr>
              <w:t>3—4</w:t>
            </w:r>
          </w:p>
          <w:p w14:paraId="5F07F365" w14:textId="77777777" w:rsidR="00C10E60" w:rsidRDefault="00F83393">
            <w:pPr>
              <w:pStyle w:val="Style59"/>
              <w:spacing w:line="221" w:lineRule="exact"/>
              <w:rPr>
                <w:rStyle w:val="FontStyle1591"/>
              </w:rPr>
            </w:pPr>
            <w:r>
              <w:rPr>
                <w:rStyle w:val="FontStyle1591"/>
              </w:rPr>
              <w:t>учебных часа</w:t>
            </w:r>
          </w:p>
        </w:tc>
        <w:tc>
          <w:tcPr>
            <w:tcW w:w="185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F11445B" w14:textId="77777777" w:rsidR="00C10E60" w:rsidRDefault="00F83393">
            <w:pPr>
              <w:pStyle w:val="Style59"/>
              <w:spacing w:line="216" w:lineRule="exact"/>
              <w:rPr>
                <w:rStyle w:val="FontStyle1591"/>
              </w:rPr>
            </w:pPr>
            <w:r>
              <w:rPr>
                <w:rStyle w:val="FontStyle1591"/>
              </w:rPr>
              <w:t>Молодёжная музыкальная культура</w:t>
            </w:r>
          </w:p>
        </w:tc>
        <w:tc>
          <w:tcPr>
            <w:tcW w:w="262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47828A7" w14:textId="77777777" w:rsidR="00C10E60" w:rsidRDefault="00F83393">
            <w:pPr>
              <w:pStyle w:val="Style59"/>
              <w:spacing w:line="216" w:lineRule="exact"/>
              <w:rPr>
                <w:rStyle w:val="FontStyle1591"/>
              </w:rPr>
            </w:pPr>
            <w:r>
              <w:rPr>
                <w:rStyle w:val="FontStyle1591"/>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w:t>
            </w:r>
            <w:r>
              <w:rPr>
                <w:rStyle w:val="FontStyle1591"/>
              </w:rPr>
              <w:lastRenderedPageBreak/>
              <w:t>культуры.</w:t>
            </w:r>
          </w:p>
        </w:tc>
        <w:tc>
          <w:tcPr>
            <w:tcW w:w="4241"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0BC8773" w14:textId="77777777" w:rsidR="00C10E60" w:rsidRDefault="00F83393">
            <w:pPr>
              <w:pStyle w:val="Style59"/>
              <w:spacing w:line="216" w:lineRule="exact"/>
              <w:ind w:firstLine="5"/>
              <w:rPr>
                <w:rStyle w:val="FontStyle1591"/>
              </w:rPr>
            </w:pPr>
            <w:r>
              <w:rPr>
                <w:rStyle w:val="FontStyle1591"/>
              </w:rPr>
              <w:lastRenderedPageBreak/>
              <w:t>Знакомство с музыкальными произведениями, ставши</w:t>
            </w:r>
            <w:r>
              <w:rPr>
                <w:rStyle w:val="FontStyle1591"/>
              </w:rPr>
              <w:t xml:space="preserve">ми «классикой жанра» молодёжной культуры (группы «Битлз», «Пинк-Флойд», Элвис Пресли, Виктор Цой, Билли Айлиш и др.). Разучивание и исполнение песни, относящейся к одному из молодёжных музыкальных течений. Дискуссия на тему «Современная музыка». </w:t>
            </w:r>
            <w:r>
              <w:rPr>
                <w:rStyle w:val="FontStyle1671"/>
              </w:rPr>
              <w:t>На выбор и</w:t>
            </w:r>
            <w:r>
              <w:rPr>
                <w:rStyle w:val="FontStyle1671"/>
              </w:rPr>
              <w:t xml:space="preserve">ли </w:t>
            </w:r>
            <w:r>
              <w:rPr>
                <w:rStyle w:val="FontStyle1671"/>
              </w:rPr>
              <w:lastRenderedPageBreak/>
              <w:t xml:space="preserve">факультативно </w:t>
            </w:r>
            <w:r>
              <w:rPr>
                <w:rStyle w:val="FontStyle1591"/>
              </w:rPr>
              <w:t>Презентация альбома своей любимой группы</w:t>
            </w:r>
          </w:p>
        </w:tc>
        <w:tc>
          <w:tcPr>
            <w:tcW w:w="2709" w:type="dxa"/>
            <w:tcMar>
              <w:left w:w="40" w:type="dxa"/>
              <w:right w:w="40" w:type="dxa"/>
            </w:tcMar>
          </w:tcPr>
          <w:p w14:paraId="0BA53F7E" w14:textId="77777777" w:rsidR="00C10E60" w:rsidRDefault="00C10E60">
            <w:pPr>
              <w:rPr>
                <w:rFonts w:hint="eastAsia"/>
              </w:rPr>
            </w:pPr>
          </w:p>
        </w:tc>
      </w:tr>
      <w:tr w:rsidR="00C10E60" w14:paraId="31551A4B" w14:textId="77777777">
        <w:trPr>
          <w:gridAfter w:val="1"/>
          <w:wAfter w:w="2709" w:type="dxa"/>
        </w:trPr>
        <w:tc>
          <w:tcPr>
            <w:tcW w:w="125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8C719C1" w14:textId="77777777" w:rsidR="00C10E60" w:rsidRDefault="00F83393">
            <w:pPr>
              <w:pStyle w:val="Style98"/>
              <w:ind w:firstLine="110"/>
              <w:rPr>
                <w:rStyle w:val="FontStyle1581"/>
              </w:rPr>
            </w:pPr>
            <w:r>
              <w:rPr>
                <w:rStyle w:val="FontStyle1581"/>
              </w:rPr>
              <w:lastRenderedPageBreak/>
              <w:t>№ блока, кол-во часов</w:t>
            </w:r>
          </w:p>
        </w:tc>
        <w:tc>
          <w:tcPr>
            <w:tcW w:w="185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933CC1F" w14:textId="77777777" w:rsidR="00C10E60" w:rsidRDefault="00F83393">
            <w:pPr>
              <w:pStyle w:val="Style98"/>
              <w:spacing w:line="240" w:lineRule="auto"/>
              <w:ind w:left="346" w:firstLine="0"/>
              <w:rPr>
                <w:rStyle w:val="FontStyle1581"/>
              </w:rPr>
            </w:pPr>
            <w:r>
              <w:rPr>
                <w:rStyle w:val="FontStyle1581"/>
              </w:rPr>
              <w:t>Темы</w:t>
            </w:r>
          </w:p>
        </w:tc>
        <w:tc>
          <w:tcPr>
            <w:tcW w:w="262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32A6DEB" w14:textId="77777777" w:rsidR="00C10E60" w:rsidRDefault="00F83393">
            <w:pPr>
              <w:pStyle w:val="Style98"/>
              <w:spacing w:line="240" w:lineRule="auto"/>
              <w:ind w:left="442" w:firstLine="0"/>
              <w:rPr>
                <w:rStyle w:val="FontStyle1581"/>
              </w:rPr>
            </w:pPr>
            <w:r>
              <w:rPr>
                <w:rStyle w:val="FontStyle1581"/>
              </w:rPr>
              <w:t>Содержание</w:t>
            </w:r>
          </w:p>
        </w:tc>
        <w:tc>
          <w:tcPr>
            <w:tcW w:w="4241"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DC7B41A" w14:textId="77777777" w:rsidR="00C10E60" w:rsidRDefault="00F83393">
            <w:pPr>
              <w:pStyle w:val="Style98"/>
              <w:spacing w:line="240" w:lineRule="auto"/>
              <w:ind w:left="1214" w:firstLine="0"/>
              <w:rPr>
                <w:rStyle w:val="FontStyle1581"/>
              </w:rPr>
            </w:pPr>
            <w:r>
              <w:rPr>
                <w:rStyle w:val="FontStyle1581"/>
              </w:rPr>
              <w:t>Виды деятельности обучающихся</w:t>
            </w:r>
          </w:p>
        </w:tc>
      </w:tr>
      <w:tr w:rsidR="00C10E60" w14:paraId="73A5C68B" w14:textId="77777777">
        <w:trPr>
          <w:gridAfter w:val="1"/>
          <w:wAfter w:w="2709" w:type="dxa"/>
        </w:trPr>
        <w:tc>
          <w:tcPr>
            <w:tcW w:w="1253"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8DE88B6" w14:textId="77777777" w:rsidR="00C10E60" w:rsidRDefault="00F83393">
            <w:pPr>
              <w:pStyle w:val="Style59"/>
              <w:spacing w:line="240" w:lineRule="auto"/>
              <w:rPr>
                <w:rStyle w:val="FontStyle1591"/>
              </w:rPr>
            </w:pPr>
            <w:r>
              <w:rPr>
                <w:rStyle w:val="FontStyle1591"/>
              </w:rPr>
              <w:t>Г)</w:t>
            </w:r>
          </w:p>
          <w:p w14:paraId="7C2F834F" w14:textId="77777777" w:rsidR="00C10E60" w:rsidRDefault="00F83393">
            <w:pPr>
              <w:pStyle w:val="Style59"/>
              <w:spacing w:line="221" w:lineRule="exact"/>
              <w:rPr>
                <w:rStyle w:val="FontStyle1591"/>
              </w:rPr>
            </w:pPr>
            <w:r>
              <w:rPr>
                <w:rStyle w:val="FontStyle1591"/>
              </w:rPr>
              <w:t>3—4</w:t>
            </w:r>
          </w:p>
          <w:p w14:paraId="45CD5BB2" w14:textId="77777777" w:rsidR="00C10E60" w:rsidRDefault="00F83393">
            <w:pPr>
              <w:pStyle w:val="Style59"/>
              <w:spacing w:line="221" w:lineRule="exact"/>
              <w:rPr>
                <w:rStyle w:val="FontStyle1591"/>
              </w:rPr>
            </w:pPr>
            <w:r>
              <w:rPr>
                <w:rStyle w:val="FontStyle1591"/>
              </w:rPr>
              <w:t>учебных</w:t>
            </w:r>
          </w:p>
          <w:p w14:paraId="72438803" w14:textId="77777777" w:rsidR="00C10E60" w:rsidRDefault="00F83393">
            <w:pPr>
              <w:pStyle w:val="Style59"/>
              <w:spacing w:line="221" w:lineRule="exact"/>
              <w:rPr>
                <w:rStyle w:val="FontStyle1591"/>
              </w:rPr>
            </w:pPr>
            <w:r>
              <w:rPr>
                <w:rStyle w:val="FontStyle1591"/>
              </w:rPr>
              <w:t>часа</w:t>
            </w:r>
          </w:p>
        </w:tc>
        <w:tc>
          <w:tcPr>
            <w:tcW w:w="185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3C5DED1" w14:textId="77777777" w:rsidR="00C10E60" w:rsidRDefault="00F83393">
            <w:pPr>
              <w:pStyle w:val="Style59"/>
              <w:spacing w:line="221" w:lineRule="exact"/>
              <w:rPr>
                <w:rStyle w:val="FontStyle1591"/>
              </w:rPr>
            </w:pPr>
            <w:r>
              <w:rPr>
                <w:rStyle w:val="FontStyle1591"/>
              </w:rPr>
              <w:t>Музыка</w:t>
            </w:r>
          </w:p>
          <w:p w14:paraId="7901B7FC" w14:textId="77777777" w:rsidR="00C10E60" w:rsidRDefault="00F83393">
            <w:pPr>
              <w:pStyle w:val="Style59"/>
              <w:spacing w:line="221" w:lineRule="exact"/>
              <w:rPr>
                <w:rStyle w:val="FontStyle1591"/>
              </w:rPr>
            </w:pPr>
            <w:r>
              <w:rPr>
                <w:rStyle w:val="FontStyle1591"/>
              </w:rPr>
              <w:t>цифрового</w:t>
            </w:r>
          </w:p>
          <w:p w14:paraId="51FC4A5D" w14:textId="77777777" w:rsidR="00C10E60" w:rsidRDefault="00F83393">
            <w:pPr>
              <w:pStyle w:val="Style59"/>
              <w:spacing w:line="221" w:lineRule="exact"/>
              <w:rPr>
                <w:rStyle w:val="FontStyle1591"/>
              </w:rPr>
            </w:pPr>
            <w:r>
              <w:rPr>
                <w:rStyle w:val="FontStyle1591"/>
              </w:rPr>
              <w:t>мира</w:t>
            </w:r>
          </w:p>
        </w:tc>
        <w:tc>
          <w:tcPr>
            <w:tcW w:w="262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6BDA986" w14:textId="77777777" w:rsidR="00C10E60" w:rsidRDefault="00F83393">
            <w:pPr>
              <w:pStyle w:val="Style59"/>
              <w:spacing w:line="216" w:lineRule="exact"/>
              <w:rPr>
                <w:rStyle w:val="FontStyle1591"/>
              </w:rPr>
            </w:pPr>
            <w:r>
              <w:rPr>
                <w:rStyle w:val="FontStyle1591"/>
              </w:rPr>
              <w:t xml:space="preserve">Музыка повсюду (радио, телевидение, Интернет, наушники). Музыка на любой вкус </w:t>
            </w:r>
            <w:r>
              <w:rPr>
                <w:rStyle w:val="FontStyle1591"/>
              </w:rPr>
              <w:t>(безграничный выбор, персональные плей-листы). Музыкальное творчество в условиях цифровой среды</w:t>
            </w:r>
          </w:p>
        </w:tc>
        <w:tc>
          <w:tcPr>
            <w:tcW w:w="4241"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51D6E6B" w14:textId="77777777" w:rsidR="00C10E60" w:rsidRDefault="00F83393">
            <w:pPr>
              <w:pStyle w:val="Style59"/>
              <w:spacing w:line="216" w:lineRule="exact"/>
              <w:rPr>
                <w:rStyle w:val="FontStyle1591"/>
              </w:rPr>
            </w:pPr>
            <w:r>
              <w:rPr>
                <w:rStyle w:val="FontStyle1591"/>
              </w:rPr>
              <w:t>Поиск информации о способах сохранения и передачи музыки прежде и сейчас.</w:t>
            </w:r>
          </w:p>
          <w:p w14:paraId="1521D890" w14:textId="77777777" w:rsidR="00C10E60" w:rsidRDefault="00F83393">
            <w:pPr>
              <w:pStyle w:val="Style59"/>
              <w:spacing w:line="216" w:lineRule="exact"/>
              <w:rPr>
                <w:rStyle w:val="FontStyle1671"/>
              </w:rPr>
            </w:pPr>
            <w:r>
              <w:rPr>
                <w:rStyle w:val="FontStyle1591"/>
              </w:rPr>
              <w:t>Просмотр музыкального клипа популярного исполнителя. Анализ его художественного образа</w:t>
            </w:r>
            <w:r>
              <w:rPr>
                <w:rStyle w:val="FontStyle1591"/>
              </w:rPr>
              <w:t xml:space="preserve">, стиля, выразительных средств. Разучивание и исполнение популярной современной песни. </w:t>
            </w:r>
            <w:r>
              <w:rPr>
                <w:rStyle w:val="FontStyle1671"/>
              </w:rPr>
              <w:t>На выбор или факультативно</w:t>
            </w:r>
          </w:p>
          <w:p w14:paraId="4E7DD00C" w14:textId="77777777" w:rsidR="00C10E60" w:rsidRDefault="00F83393">
            <w:pPr>
              <w:pStyle w:val="Style59"/>
              <w:spacing w:line="216" w:lineRule="exact"/>
              <w:rPr>
                <w:rStyle w:val="FontStyle1591"/>
              </w:rPr>
            </w:pPr>
            <w:r>
              <w:rPr>
                <w:rStyle w:val="FontStyle1591"/>
              </w:rPr>
              <w:t>Проведение социального опроса о роли и месте музыки в жизни</w:t>
            </w:r>
          </w:p>
          <w:p w14:paraId="4BA33DFE" w14:textId="77777777" w:rsidR="00C10E60" w:rsidRDefault="00F83393">
            <w:pPr>
              <w:pStyle w:val="Style59"/>
              <w:spacing w:line="216" w:lineRule="exact"/>
              <w:rPr>
                <w:rStyle w:val="FontStyle1591"/>
              </w:rPr>
            </w:pPr>
            <w:r>
              <w:rPr>
                <w:rStyle w:val="FontStyle1591"/>
              </w:rPr>
              <w:t>современного человека.</w:t>
            </w:r>
          </w:p>
          <w:p w14:paraId="508E06C0" w14:textId="77777777" w:rsidR="00C10E60" w:rsidRDefault="00F83393">
            <w:pPr>
              <w:pStyle w:val="Style59"/>
              <w:spacing w:line="216" w:lineRule="exact"/>
              <w:rPr>
                <w:rStyle w:val="FontStyle1591"/>
              </w:rPr>
            </w:pPr>
            <w:r>
              <w:rPr>
                <w:rStyle w:val="FontStyle1591"/>
              </w:rPr>
              <w:t>Создание собственного музыкального клипа</w:t>
            </w:r>
          </w:p>
        </w:tc>
      </w:tr>
    </w:tbl>
    <w:p w14:paraId="39BEB7AF" w14:textId="77777777" w:rsidR="00C10E60" w:rsidRDefault="00F83393">
      <w:pPr>
        <w:pStyle w:val="Style311"/>
        <w:spacing w:before="62" w:line="278" w:lineRule="exact"/>
        <w:jc w:val="left"/>
        <w:rPr>
          <w:rStyle w:val="FontStyle1601"/>
        </w:rPr>
      </w:pPr>
      <w:r>
        <w:rPr>
          <w:rStyle w:val="FontStyle1601"/>
        </w:rPr>
        <w:t>планируемые резул</w:t>
      </w:r>
      <w:r>
        <w:rPr>
          <w:rStyle w:val="FontStyle1601"/>
        </w:rPr>
        <w:t>ьтаты освоения</w:t>
      </w:r>
    </w:p>
    <w:p w14:paraId="649991B5" w14:textId="77777777" w:rsidR="00C10E60" w:rsidRDefault="00F83393">
      <w:pPr>
        <w:pStyle w:val="Style311"/>
        <w:spacing w:line="278" w:lineRule="exact"/>
        <w:jc w:val="left"/>
        <w:rPr>
          <w:rStyle w:val="FontStyle1601"/>
        </w:rPr>
      </w:pPr>
      <w:r>
        <w:rPr>
          <w:rStyle w:val="FontStyle1601"/>
        </w:rPr>
        <w:t>учебного предмета «музыка»</w:t>
      </w:r>
    </w:p>
    <w:p w14:paraId="7277C47D" w14:textId="77777777" w:rsidR="00C10E60" w:rsidRDefault="00F83393">
      <w:pPr>
        <w:pStyle w:val="Style311"/>
        <w:spacing w:line="278" w:lineRule="exact"/>
        <w:rPr>
          <w:rStyle w:val="FontStyle1601"/>
        </w:rPr>
      </w:pPr>
      <w:r>
        <w:rPr>
          <w:rStyle w:val="FontStyle1601"/>
        </w:rPr>
        <w:t>на уровне основного общего образования</w:t>
      </w:r>
    </w:p>
    <w:p w14:paraId="77B9D349" w14:textId="77777777" w:rsidR="00C10E60" w:rsidRDefault="00C10E60">
      <w:pPr>
        <w:pStyle w:val="Style99"/>
        <w:spacing w:line="240" w:lineRule="exact"/>
        <w:ind w:firstLine="230"/>
        <w:rPr>
          <w:rFonts w:hint="eastAsia"/>
          <w:sz w:val="20"/>
        </w:rPr>
      </w:pPr>
    </w:p>
    <w:p w14:paraId="2EEB9CAB" w14:textId="77777777" w:rsidR="00C10E60" w:rsidRDefault="00F83393">
      <w:pPr>
        <w:pStyle w:val="Style99"/>
        <w:spacing w:before="106" w:line="235" w:lineRule="exact"/>
        <w:ind w:firstLine="230"/>
        <w:rPr>
          <w:rStyle w:val="FontStyle1651"/>
          <w:sz w:val="24"/>
          <w:szCs w:val="24"/>
        </w:rPr>
      </w:pPr>
      <w:r>
        <w:rPr>
          <w:rStyle w:val="FontStyle1651"/>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1FE61D6C" w14:textId="77777777" w:rsidR="00C10E60" w:rsidRDefault="00F83393">
      <w:pPr>
        <w:pStyle w:val="Style102"/>
        <w:spacing w:before="197"/>
        <w:rPr>
          <w:rStyle w:val="FontStyle1641"/>
          <w:sz w:val="24"/>
          <w:szCs w:val="24"/>
        </w:rPr>
      </w:pPr>
      <w:r>
        <w:rPr>
          <w:rStyle w:val="FontStyle1641"/>
          <w:sz w:val="24"/>
          <w:szCs w:val="24"/>
        </w:rPr>
        <w:t>ЛИЧНОСТНЫЕ РЕЗУЛЬТАТЫ</w:t>
      </w:r>
    </w:p>
    <w:p w14:paraId="5A036EC8" w14:textId="77777777" w:rsidR="00C10E60" w:rsidRDefault="00F83393">
      <w:pPr>
        <w:pStyle w:val="Style99"/>
        <w:spacing w:before="173" w:line="240" w:lineRule="exact"/>
        <w:ind w:firstLine="221"/>
        <w:rPr>
          <w:rStyle w:val="FontStyle1651"/>
          <w:sz w:val="24"/>
          <w:szCs w:val="24"/>
        </w:rPr>
      </w:pPr>
      <w:r>
        <w:rPr>
          <w:rStyle w:val="FontStyle1651"/>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w:t>
      </w:r>
      <w:r>
        <w:rPr>
          <w:rStyle w:val="FontStyle1651"/>
          <w:sz w:val="24"/>
          <w:szCs w:val="24"/>
        </w:rPr>
        <w:t>уководствоваться системой позитивных ценностных ориентаций, в том числе в части:</w:t>
      </w:r>
    </w:p>
    <w:p w14:paraId="50BDD17C" w14:textId="77777777" w:rsidR="00C10E60" w:rsidRDefault="00F83393">
      <w:pPr>
        <w:pStyle w:val="Style107"/>
        <w:tabs>
          <w:tab w:val="left" w:pos="437"/>
        </w:tabs>
        <w:spacing w:before="5" w:line="240" w:lineRule="exact"/>
        <w:ind w:left="235"/>
        <w:rPr>
          <w:rStyle w:val="FontStyle1651"/>
          <w:sz w:val="24"/>
          <w:szCs w:val="24"/>
        </w:rPr>
      </w:pPr>
      <w:r>
        <w:rPr>
          <w:rStyle w:val="FontStyle1651"/>
          <w:sz w:val="24"/>
          <w:szCs w:val="24"/>
        </w:rPr>
        <w:t>1.</w:t>
      </w:r>
      <w:r>
        <w:rPr>
          <w:rStyle w:val="FontStyle1651"/>
          <w:sz w:val="24"/>
          <w:szCs w:val="24"/>
        </w:rPr>
        <w:tab/>
        <w:t>Патриотического воспитания:</w:t>
      </w:r>
    </w:p>
    <w:p w14:paraId="1D1A724B" w14:textId="77777777" w:rsidR="00C10E60" w:rsidRDefault="00F83393">
      <w:pPr>
        <w:pStyle w:val="Style99"/>
        <w:spacing w:line="240" w:lineRule="exact"/>
        <w:ind w:firstLine="226"/>
        <w:rPr>
          <w:rStyle w:val="FontStyle1651"/>
          <w:sz w:val="24"/>
          <w:szCs w:val="24"/>
        </w:rPr>
      </w:pPr>
      <w:r>
        <w:rPr>
          <w:rStyle w:val="FontStyle1651"/>
          <w:sz w:val="24"/>
          <w:szCs w:val="24"/>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w:t>
      </w:r>
      <w:r>
        <w:rPr>
          <w:rStyle w:val="FontStyle1651"/>
          <w:sz w:val="24"/>
          <w:szCs w:val="24"/>
        </w:rPr>
        <w:t>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w:t>
      </w:r>
      <w:r>
        <w:rPr>
          <w:rStyle w:val="FontStyle1651"/>
          <w:sz w:val="24"/>
          <w:szCs w:val="24"/>
        </w:rPr>
        <w:t>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1A9F5E79" w14:textId="77777777" w:rsidR="00C10E60" w:rsidRDefault="00F83393">
      <w:pPr>
        <w:pStyle w:val="Style107"/>
        <w:tabs>
          <w:tab w:val="left" w:pos="437"/>
        </w:tabs>
        <w:spacing w:line="240" w:lineRule="exact"/>
        <w:ind w:left="235"/>
        <w:rPr>
          <w:rStyle w:val="FontStyle1651"/>
          <w:sz w:val="24"/>
          <w:szCs w:val="24"/>
        </w:rPr>
      </w:pPr>
      <w:r>
        <w:rPr>
          <w:rStyle w:val="FontStyle1651"/>
          <w:sz w:val="24"/>
          <w:szCs w:val="24"/>
        </w:rPr>
        <w:t>2.</w:t>
      </w:r>
      <w:r>
        <w:rPr>
          <w:rStyle w:val="FontStyle1651"/>
          <w:sz w:val="24"/>
          <w:szCs w:val="24"/>
        </w:rPr>
        <w:tab/>
        <w:t>Гражданского воспитания:</w:t>
      </w:r>
    </w:p>
    <w:p w14:paraId="6EF7F669" w14:textId="77777777" w:rsidR="00C10E60" w:rsidRDefault="00F83393">
      <w:pPr>
        <w:pStyle w:val="Style99"/>
        <w:spacing w:line="240" w:lineRule="exact"/>
        <w:ind w:firstLine="226"/>
        <w:rPr>
          <w:rStyle w:val="FontStyle1651"/>
          <w:sz w:val="24"/>
          <w:szCs w:val="24"/>
        </w:rPr>
      </w:pPr>
      <w:r>
        <w:rPr>
          <w:rStyle w:val="FontStyle1651"/>
          <w:sz w:val="24"/>
          <w:szCs w:val="24"/>
        </w:rPr>
        <w:t>готовность к выполнению обязанностей гражданина и реализации его прав,</w:t>
      </w:r>
      <w:r>
        <w:rPr>
          <w:rStyle w:val="FontStyle1651"/>
          <w:sz w:val="24"/>
          <w:szCs w:val="24"/>
        </w:rPr>
        <w:t xml:space="preserve">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w:t>
      </w:r>
      <w:r>
        <w:rPr>
          <w:rStyle w:val="FontStyle1651"/>
          <w:sz w:val="24"/>
          <w:szCs w:val="24"/>
        </w:rPr>
        <w:t>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w:t>
      </w:r>
      <w:r>
        <w:rPr>
          <w:rStyle w:val="FontStyle1651"/>
          <w:sz w:val="24"/>
          <w:szCs w:val="24"/>
        </w:rPr>
        <w:t xml:space="preserve"> акций, в качестве волонтёра в дни праздничных мероприятий.</w:t>
      </w:r>
    </w:p>
    <w:p w14:paraId="39B50BA9" w14:textId="77777777" w:rsidR="00C10E60" w:rsidRDefault="00F83393">
      <w:pPr>
        <w:pStyle w:val="Style107"/>
        <w:tabs>
          <w:tab w:val="left" w:pos="437"/>
        </w:tabs>
        <w:spacing w:before="5" w:line="240" w:lineRule="exact"/>
        <w:ind w:left="235"/>
        <w:rPr>
          <w:rStyle w:val="FontStyle1651"/>
          <w:sz w:val="24"/>
          <w:szCs w:val="24"/>
        </w:rPr>
      </w:pPr>
      <w:r>
        <w:rPr>
          <w:rStyle w:val="FontStyle1651"/>
          <w:sz w:val="24"/>
          <w:szCs w:val="24"/>
        </w:rPr>
        <w:t>3.</w:t>
      </w:r>
      <w:r>
        <w:rPr>
          <w:rStyle w:val="FontStyle1651"/>
          <w:sz w:val="24"/>
          <w:szCs w:val="24"/>
        </w:rPr>
        <w:tab/>
        <w:t>Духовно-нравственного воспитания:</w:t>
      </w:r>
    </w:p>
    <w:p w14:paraId="718D336D" w14:textId="77777777" w:rsidR="00C10E60" w:rsidRDefault="00F83393">
      <w:pPr>
        <w:pStyle w:val="Style99"/>
        <w:spacing w:line="240" w:lineRule="exact"/>
        <w:ind w:firstLine="226"/>
        <w:rPr>
          <w:rStyle w:val="FontStyle1651"/>
          <w:sz w:val="24"/>
          <w:szCs w:val="24"/>
        </w:rPr>
      </w:pPr>
      <w:r>
        <w:rPr>
          <w:rStyle w:val="FontStyle1651"/>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w:t>
      </w:r>
      <w:r>
        <w:rPr>
          <w:rStyle w:val="FontStyle1651"/>
          <w:sz w:val="24"/>
          <w:szCs w:val="24"/>
        </w:rPr>
        <w:t>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w:t>
      </w:r>
      <w:r>
        <w:rPr>
          <w:rStyle w:val="FontStyle1651"/>
          <w:sz w:val="24"/>
          <w:szCs w:val="24"/>
        </w:rPr>
        <w:t>неклассных концертов, фестивалей, конкурсов.</w:t>
      </w:r>
    </w:p>
    <w:p w14:paraId="50FABF0E" w14:textId="77777777" w:rsidR="00C10E60" w:rsidRDefault="00F83393">
      <w:pPr>
        <w:pStyle w:val="Style1051"/>
        <w:tabs>
          <w:tab w:val="left" w:pos="432"/>
        </w:tabs>
        <w:spacing w:before="5" w:line="240" w:lineRule="exact"/>
        <w:ind w:left="230" w:firstLine="0"/>
        <w:jc w:val="left"/>
        <w:rPr>
          <w:rStyle w:val="FontStyle1651"/>
          <w:sz w:val="24"/>
          <w:szCs w:val="24"/>
        </w:rPr>
      </w:pPr>
      <w:r>
        <w:rPr>
          <w:rStyle w:val="FontStyle1651"/>
          <w:sz w:val="24"/>
          <w:szCs w:val="24"/>
        </w:rPr>
        <w:t>4.</w:t>
      </w:r>
      <w:r>
        <w:rPr>
          <w:rStyle w:val="FontStyle1651"/>
          <w:sz w:val="24"/>
          <w:szCs w:val="24"/>
        </w:rPr>
        <w:tab/>
        <w:t>Эстетического воспитания:</w:t>
      </w:r>
    </w:p>
    <w:p w14:paraId="3E8049A3" w14:textId="77777777" w:rsidR="00C10E60" w:rsidRDefault="00F83393">
      <w:pPr>
        <w:pStyle w:val="Style99"/>
        <w:spacing w:line="240" w:lineRule="exact"/>
        <w:ind w:firstLine="226"/>
        <w:rPr>
          <w:rStyle w:val="FontStyle1651"/>
          <w:sz w:val="24"/>
          <w:szCs w:val="24"/>
        </w:rPr>
      </w:pPr>
      <w:r>
        <w:rPr>
          <w:rStyle w:val="FontStyle1651"/>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w:t>
      </w:r>
      <w:r>
        <w:rPr>
          <w:rStyle w:val="FontStyle1651"/>
          <w:sz w:val="24"/>
          <w:szCs w:val="24"/>
        </w:rPr>
        <w:t>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w:t>
      </w:r>
      <w:r>
        <w:rPr>
          <w:rStyle w:val="FontStyle1651"/>
          <w:sz w:val="24"/>
          <w:szCs w:val="24"/>
        </w:rPr>
        <w:t>ах искусства.</w:t>
      </w:r>
    </w:p>
    <w:p w14:paraId="5A95CBFA" w14:textId="77777777" w:rsidR="00C10E60" w:rsidRDefault="00F83393">
      <w:pPr>
        <w:pStyle w:val="Style1051"/>
        <w:tabs>
          <w:tab w:val="left" w:pos="432"/>
        </w:tabs>
        <w:spacing w:line="240" w:lineRule="exact"/>
        <w:ind w:left="230" w:firstLine="0"/>
        <w:jc w:val="left"/>
        <w:rPr>
          <w:rStyle w:val="FontStyle1651"/>
          <w:sz w:val="24"/>
          <w:szCs w:val="24"/>
        </w:rPr>
      </w:pPr>
      <w:r>
        <w:rPr>
          <w:rStyle w:val="FontStyle1651"/>
          <w:sz w:val="24"/>
          <w:szCs w:val="24"/>
        </w:rPr>
        <w:t>5.</w:t>
      </w:r>
      <w:r>
        <w:rPr>
          <w:rStyle w:val="FontStyle1651"/>
          <w:sz w:val="24"/>
          <w:szCs w:val="24"/>
        </w:rPr>
        <w:tab/>
        <w:t>Ценности научного познания:</w:t>
      </w:r>
    </w:p>
    <w:p w14:paraId="3FBF26E3" w14:textId="77777777" w:rsidR="00C10E60" w:rsidRDefault="00F83393">
      <w:pPr>
        <w:pStyle w:val="Style99"/>
        <w:spacing w:line="240" w:lineRule="exact"/>
        <w:ind w:firstLine="226"/>
        <w:rPr>
          <w:rStyle w:val="FontStyle1651"/>
          <w:sz w:val="24"/>
          <w:szCs w:val="24"/>
        </w:rPr>
      </w:pPr>
      <w:r>
        <w:rPr>
          <w:rStyle w:val="FontStyle1651"/>
          <w:sz w:val="24"/>
          <w:szCs w:val="24"/>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r>
        <w:rPr>
          <w:rStyle w:val="FontStyle1651"/>
          <w:sz w:val="24"/>
          <w:szCs w:val="24"/>
        </w:rPr>
        <w:t>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w:t>
      </w:r>
      <w:r>
        <w:rPr>
          <w:rStyle w:val="FontStyle1651"/>
          <w:sz w:val="24"/>
          <w:szCs w:val="24"/>
        </w:rPr>
        <w:t>кой информации о различных явлениях музыкального искусства, использование доступного объёма специальной терминологии.</w:t>
      </w:r>
    </w:p>
    <w:p w14:paraId="2343AFFA" w14:textId="77777777" w:rsidR="00C10E60" w:rsidRDefault="00F83393">
      <w:pPr>
        <w:pStyle w:val="Style1051"/>
        <w:tabs>
          <w:tab w:val="left" w:pos="514"/>
        </w:tabs>
        <w:spacing w:line="240" w:lineRule="exact"/>
        <w:rPr>
          <w:rStyle w:val="FontStyle1651"/>
          <w:sz w:val="24"/>
          <w:szCs w:val="24"/>
        </w:rPr>
      </w:pPr>
      <w:r>
        <w:rPr>
          <w:rStyle w:val="FontStyle1651"/>
          <w:sz w:val="24"/>
          <w:szCs w:val="24"/>
        </w:rPr>
        <w:t>6.</w:t>
      </w:r>
      <w:r>
        <w:rPr>
          <w:rStyle w:val="FontStyle1651"/>
          <w:sz w:val="24"/>
          <w:szCs w:val="24"/>
        </w:rPr>
        <w:tab/>
        <w:t>Физического воспитания, формирования культуры здоровья и</w:t>
      </w:r>
      <w:r>
        <w:rPr>
          <w:rStyle w:val="FontStyle1651"/>
          <w:sz w:val="24"/>
          <w:szCs w:val="24"/>
        </w:rPr>
        <w:br/>
        <w:t>эмоционального благополучия:</w:t>
      </w:r>
    </w:p>
    <w:p w14:paraId="76C2D7AB" w14:textId="77777777" w:rsidR="00C10E60" w:rsidRDefault="00F83393">
      <w:pPr>
        <w:pStyle w:val="Style99"/>
        <w:spacing w:line="240" w:lineRule="exact"/>
        <w:ind w:firstLine="226"/>
        <w:rPr>
          <w:rStyle w:val="FontStyle1651"/>
          <w:sz w:val="24"/>
          <w:szCs w:val="24"/>
        </w:rPr>
      </w:pPr>
      <w:r>
        <w:rPr>
          <w:rStyle w:val="FontStyle1651"/>
          <w:sz w:val="24"/>
          <w:szCs w:val="24"/>
        </w:rPr>
        <w:t xml:space="preserve">осознание ценности жизни с опорой на собственный </w:t>
      </w:r>
      <w:r>
        <w:rPr>
          <w:rStyle w:val="FontStyle1651"/>
          <w:sz w:val="24"/>
          <w:szCs w:val="24"/>
        </w:rPr>
        <w:t>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w:t>
      </w:r>
      <w:r>
        <w:rPr>
          <w:rStyle w:val="FontStyle1651"/>
          <w:sz w:val="24"/>
          <w:szCs w:val="24"/>
        </w:rPr>
        <w:t>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2BD8B0C3" w14:textId="77777777" w:rsidR="00C10E60" w:rsidRDefault="00F83393">
      <w:pPr>
        <w:pStyle w:val="Style1051"/>
        <w:tabs>
          <w:tab w:val="left" w:pos="432"/>
        </w:tabs>
        <w:spacing w:line="240" w:lineRule="exact"/>
        <w:ind w:left="230" w:firstLine="0"/>
        <w:jc w:val="left"/>
        <w:rPr>
          <w:rStyle w:val="FontStyle1651"/>
          <w:sz w:val="24"/>
          <w:szCs w:val="24"/>
        </w:rPr>
      </w:pPr>
      <w:r>
        <w:rPr>
          <w:rStyle w:val="FontStyle1651"/>
          <w:sz w:val="24"/>
          <w:szCs w:val="24"/>
        </w:rPr>
        <w:t>7.</w:t>
      </w:r>
      <w:r>
        <w:rPr>
          <w:rStyle w:val="FontStyle1651"/>
          <w:sz w:val="24"/>
          <w:szCs w:val="24"/>
        </w:rPr>
        <w:tab/>
        <w:t>Трудового воспитания:</w:t>
      </w:r>
    </w:p>
    <w:p w14:paraId="3301E336" w14:textId="77777777" w:rsidR="00C10E60" w:rsidRDefault="00F83393">
      <w:pPr>
        <w:pStyle w:val="Style99"/>
        <w:spacing w:line="240" w:lineRule="exact"/>
        <w:ind w:firstLine="221"/>
        <w:rPr>
          <w:rStyle w:val="FontStyle1651"/>
          <w:sz w:val="24"/>
          <w:szCs w:val="24"/>
        </w:rPr>
      </w:pPr>
      <w:r>
        <w:rPr>
          <w:rStyle w:val="FontStyle1651"/>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w:t>
      </w:r>
      <w:r>
        <w:rPr>
          <w:rStyle w:val="FontStyle1651"/>
          <w:sz w:val="24"/>
          <w:szCs w:val="24"/>
        </w:rPr>
        <w:t>ультатам трудовой деятельности.</w:t>
      </w:r>
    </w:p>
    <w:p w14:paraId="6A765533" w14:textId="77777777" w:rsidR="00C10E60" w:rsidRDefault="00F83393">
      <w:pPr>
        <w:pStyle w:val="Style99"/>
        <w:spacing w:before="5" w:line="240" w:lineRule="exact"/>
        <w:ind w:left="235" w:firstLine="0"/>
        <w:jc w:val="left"/>
        <w:rPr>
          <w:rStyle w:val="FontStyle1651"/>
          <w:sz w:val="24"/>
          <w:szCs w:val="24"/>
        </w:rPr>
      </w:pPr>
      <w:r>
        <w:rPr>
          <w:rStyle w:val="FontStyle1651"/>
          <w:sz w:val="24"/>
          <w:szCs w:val="24"/>
        </w:rPr>
        <w:t>8. Экологического воспитания:</w:t>
      </w:r>
    </w:p>
    <w:p w14:paraId="58AF6369" w14:textId="77777777" w:rsidR="00C10E60" w:rsidRDefault="00F83393">
      <w:pPr>
        <w:pStyle w:val="Style99"/>
        <w:spacing w:line="240" w:lineRule="exact"/>
        <w:ind w:firstLine="226"/>
        <w:rPr>
          <w:rStyle w:val="FontStyle1651"/>
          <w:sz w:val="24"/>
          <w:szCs w:val="24"/>
        </w:rPr>
      </w:pPr>
      <w:r>
        <w:rPr>
          <w:rStyle w:val="FontStyle1651"/>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5B85A3D6" w14:textId="77777777" w:rsidR="00C10E60" w:rsidRDefault="00F83393">
      <w:pPr>
        <w:pStyle w:val="Style99"/>
        <w:spacing w:line="240" w:lineRule="exact"/>
        <w:ind w:firstLine="221"/>
        <w:rPr>
          <w:rStyle w:val="FontStyle1651"/>
          <w:sz w:val="24"/>
          <w:szCs w:val="24"/>
        </w:rPr>
      </w:pPr>
      <w:r>
        <w:rPr>
          <w:rStyle w:val="FontStyle1651"/>
          <w:sz w:val="24"/>
          <w:szCs w:val="24"/>
        </w:rPr>
        <w:t>Личностные результаты, обеспечивающие адаптацию обучающегося к изменяющимся условиям социальной и природной среды:</w:t>
      </w:r>
    </w:p>
    <w:p w14:paraId="30EB29C7" w14:textId="77777777" w:rsidR="00C10E60" w:rsidRDefault="00F83393">
      <w:pPr>
        <w:pStyle w:val="Style99"/>
        <w:spacing w:line="240" w:lineRule="exact"/>
        <w:ind w:firstLine="230"/>
        <w:rPr>
          <w:rStyle w:val="FontStyle1651"/>
          <w:sz w:val="24"/>
          <w:szCs w:val="24"/>
        </w:rPr>
      </w:pPr>
      <w:r>
        <w:rPr>
          <w:rStyle w:val="FontStyle1651"/>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w:t>
      </w:r>
      <w:r>
        <w:rPr>
          <w:rStyle w:val="FontStyle1651"/>
          <w:sz w:val="24"/>
          <w:szCs w:val="24"/>
        </w:rPr>
        <w:t>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8AE7363" w14:textId="77777777" w:rsidR="00C10E60" w:rsidRDefault="00F83393">
      <w:pPr>
        <w:pStyle w:val="Style99"/>
        <w:spacing w:line="240" w:lineRule="exact"/>
        <w:ind w:firstLine="226"/>
        <w:rPr>
          <w:rStyle w:val="FontStyle1651"/>
          <w:sz w:val="24"/>
          <w:szCs w:val="24"/>
        </w:rPr>
      </w:pPr>
      <w:r>
        <w:rPr>
          <w:rStyle w:val="FontStyle1651"/>
          <w:sz w:val="24"/>
          <w:szCs w:val="24"/>
        </w:rPr>
        <w:t xml:space="preserve">стремление перенимать опыт, учиться у других людей — как взрослых, так и сверстников, в том </w:t>
      </w:r>
      <w:r>
        <w:rPr>
          <w:rStyle w:val="FontStyle1651"/>
          <w:sz w:val="24"/>
          <w:szCs w:val="24"/>
        </w:rPr>
        <w:t>числе в разнообразных проявлениях творчества, овладения различными навыками в сфере музыкального и других видов искусства;</w:t>
      </w:r>
    </w:p>
    <w:p w14:paraId="678D6A5D" w14:textId="77777777" w:rsidR="00C10E60" w:rsidRDefault="00F83393">
      <w:pPr>
        <w:pStyle w:val="Style99"/>
        <w:spacing w:line="240" w:lineRule="exact"/>
        <w:ind w:firstLine="226"/>
        <w:rPr>
          <w:rStyle w:val="FontStyle1651"/>
          <w:sz w:val="24"/>
          <w:szCs w:val="24"/>
        </w:rPr>
      </w:pPr>
      <w:r>
        <w:rPr>
          <w:rStyle w:val="FontStyle1651"/>
          <w:sz w:val="24"/>
          <w:szCs w:val="24"/>
        </w:rPr>
        <w:t>смелость при соприкосновении с новым эмоциональным опытом, воспитание чувства нового, способность ставить и решать нестандартные зада</w:t>
      </w:r>
      <w:r>
        <w:rPr>
          <w:rStyle w:val="FontStyle1651"/>
          <w:sz w:val="24"/>
          <w:szCs w:val="24"/>
        </w:rPr>
        <w:t>чи, предвидеть ход событий, обращать внимание на перспективные тенденции и направления развития культуры и социума;</w:t>
      </w:r>
    </w:p>
    <w:p w14:paraId="373663FA" w14:textId="77777777" w:rsidR="00C10E60" w:rsidRDefault="00F83393">
      <w:pPr>
        <w:pStyle w:val="Style99"/>
        <w:spacing w:line="240" w:lineRule="exact"/>
        <w:ind w:firstLine="226"/>
        <w:rPr>
          <w:rStyle w:val="FontStyle1651"/>
          <w:sz w:val="24"/>
          <w:szCs w:val="24"/>
        </w:rPr>
      </w:pPr>
      <w:r>
        <w:rPr>
          <w:rStyle w:val="FontStyle1651"/>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w:t>
      </w:r>
      <w:r>
        <w:rPr>
          <w:rStyle w:val="FontStyle1651"/>
          <w:sz w:val="24"/>
          <w:szCs w:val="24"/>
        </w:rPr>
        <w:t>альный опыт, опыт и навыки управления своими психо-эмоциональными ресурсами в стрессовой ситуации, воля к победе.</w:t>
      </w:r>
    </w:p>
    <w:p w14:paraId="3CA640C4" w14:textId="77777777" w:rsidR="00C10E60" w:rsidRDefault="00F83393">
      <w:pPr>
        <w:pStyle w:val="Style102"/>
        <w:spacing w:before="10"/>
        <w:rPr>
          <w:rStyle w:val="FontStyle1641"/>
        </w:rPr>
      </w:pPr>
      <w:r>
        <w:rPr>
          <w:rStyle w:val="FontStyle1641"/>
        </w:rPr>
        <w:t>МЕТАПРЕДМЕТНЫЕ РЕЗУЛЬТАТЫ</w:t>
      </w:r>
    </w:p>
    <w:p w14:paraId="510F7BF7" w14:textId="77777777" w:rsidR="00C10E60" w:rsidRDefault="00F83393">
      <w:pPr>
        <w:pStyle w:val="Style99"/>
        <w:spacing w:before="168" w:line="240" w:lineRule="exact"/>
        <w:ind w:firstLine="0"/>
        <w:jc w:val="left"/>
        <w:rPr>
          <w:rStyle w:val="FontStyle1651"/>
          <w:sz w:val="24"/>
          <w:szCs w:val="24"/>
        </w:rPr>
      </w:pPr>
      <w:r>
        <w:rPr>
          <w:rStyle w:val="FontStyle1651"/>
          <w:sz w:val="24"/>
          <w:szCs w:val="24"/>
        </w:rPr>
        <w:t>Метапредметные результаты освоения основной образовательной программы, формируемые при изучении предмета «Музыка»: 1</w:t>
      </w:r>
      <w:r>
        <w:rPr>
          <w:rStyle w:val="FontStyle1651"/>
          <w:sz w:val="24"/>
          <w:szCs w:val="24"/>
        </w:rPr>
        <w:t>. Овладение универсальными познавательными действиями Базовые логические действия:</w:t>
      </w:r>
    </w:p>
    <w:p w14:paraId="5A13879F" w14:textId="77777777" w:rsidR="00C10E60" w:rsidRDefault="00F83393">
      <w:pPr>
        <w:pStyle w:val="Style99"/>
        <w:spacing w:line="240" w:lineRule="exact"/>
        <w:ind w:firstLine="216"/>
        <w:rPr>
          <w:rStyle w:val="FontStyle1651"/>
          <w:sz w:val="24"/>
          <w:szCs w:val="24"/>
        </w:rPr>
      </w:pPr>
      <w:r>
        <w:rPr>
          <w:rStyle w:val="FontStyle1651"/>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w:t>
      </w:r>
      <w:r>
        <w:rPr>
          <w:rStyle w:val="FontStyle1651"/>
          <w:sz w:val="24"/>
          <w:szCs w:val="24"/>
        </w:rPr>
        <w:t>х элементов музыкального языка;</w:t>
      </w:r>
    </w:p>
    <w:p w14:paraId="3A46D73F" w14:textId="77777777" w:rsidR="00C10E60" w:rsidRDefault="00F83393">
      <w:pPr>
        <w:pStyle w:val="Style99"/>
        <w:spacing w:line="240" w:lineRule="exact"/>
        <w:ind w:firstLine="226"/>
        <w:rPr>
          <w:rStyle w:val="FontStyle1651"/>
          <w:sz w:val="24"/>
          <w:szCs w:val="24"/>
        </w:rPr>
      </w:pPr>
      <w:r>
        <w:rPr>
          <w:rStyle w:val="FontStyle1651"/>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4ABC68B9" w14:textId="77777777" w:rsidR="00C10E60" w:rsidRDefault="00F83393">
      <w:pPr>
        <w:pStyle w:val="Style99"/>
        <w:spacing w:before="43" w:line="240" w:lineRule="exact"/>
        <w:ind w:firstLine="226"/>
        <w:rPr>
          <w:rStyle w:val="FontStyle1651"/>
          <w:sz w:val="24"/>
          <w:szCs w:val="24"/>
        </w:rPr>
      </w:pPr>
      <w:r>
        <w:rPr>
          <w:rStyle w:val="FontStyle1651"/>
          <w:sz w:val="24"/>
          <w:szCs w:val="24"/>
        </w:rPr>
        <w:t>обнаруживать взаимные влияния отдельных видов, жанров и стилей музыки друг на друга, формулирова</w:t>
      </w:r>
      <w:r>
        <w:rPr>
          <w:rStyle w:val="FontStyle1651"/>
          <w:sz w:val="24"/>
          <w:szCs w:val="24"/>
        </w:rPr>
        <w:t>ть гипотезы о взаимосвязях;</w:t>
      </w:r>
    </w:p>
    <w:p w14:paraId="390A5D12" w14:textId="77777777" w:rsidR="00C10E60" w:rsidRDefault="00F83393">
      <w:pPr>
        <w:pStyle w:val="Style99"/>
        <w:spacing w:line="240" w:lineRule="exact"/>
        <w:ind w:firstLine="226"/>
        <w:rPr>
          <w:rStyle w:val="FontStyle1651"/>
          <w:sz w:val="24"/>
          <w:szCs w:val="24"/>
        </w:rPr>
      </w:pPr>
      <w:r>
        <w:rPr>
          <w:rStyle w:val="FontStyle1651"/>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DA1498A" w14:textId="77777777" w:rsidR="00C10E60" w:rsidRDefault="00F83393">
      <w:pPr>
        <w:pStyle w:val="Style99"/>
        <w:spacing w:line="240" w:lineRule="exact"/>
        <w:ind w:firstLine="226"/>
        <w:rPr>
          <w:rStyle w:val="FontStyle1651"/>
          <w:sz w:val="24"/>
          <w:szCs w:val="24"/>
        </w:rPr>
      </w:pPr>
      <w:r>
        <w:rPr>
          <w:rStyle w:val="FontStyle1651"/>
          <w:sz w:val="24"/>
          <w:szCs w:val="24"/>
        </w:rPr>
        <w:t xml:space="preserve">выявлять и характеризовать существенные признаки </w:t>
      </w:r>
      <w:r>
        <w:rPr>
          <w:rStyle w:val="FontStyle1651"/>
          <w:sz w:val="24"/>
          <w:szCs w:val="24"/>
        </w:rPr>
        <w:t>конкретного музыкального звучания;</w:t>
      </w:r>
    </w:p>
    <w:p w14:paraId="0F8F1059" w14:textId="77777777" w:rsidR="00C10E60" w:rsidRDefault="00F83393">
      <w:pPr>
        <w:pStyle w:val="Style99"/>
        <w:spacing w:line="240" w:lineRule="exact"/>
        <w:ind w:firstLine="226"/>
        <w:rPr>
          <w:rStyle w:val="FontStyle1651"/>
          <w:sz w:val="24"/>
          <w:szCs w:val="24"/>
        </w:rPr>
      </w:pPr>
      <w:r>
        <w:rPr>
          <w:rStyle w:val="FontStyle1651"/>
          <w:sz w:val="24"/>
          <w:szCs w:val="24"/>
        </w:rPr>
        <w:t>самостоятельно обобщать и формулировать выводы по результатам проведённого слухового наблюдения-исследования.</w:t>
      </w:r>
    </w:p>
    <w:p w14:paraId="7E72D84E" w14:textId="77777777" w:rsidR="00C10E60" w:rsidRDefault="00C10E60">
      <w:pPr>
        <w:pStyle w:val="Style99"/>
        <w:spacing w:line="240" w:lineRule="exact"/>
        <w:ind w:left="230" w:firstLine="0"/>
        <w:jc w:val="left"/>
        <w:rPr>
          <w:rFonts w:hint="eastAsia"/>
          <w:sz w:val="24"/>
          <w:szCs w:val="24"/>
        </w:rPr>
      </w:pPr>
    </w:p>
    <w:p w14:paraId="16E12E76" w14:textId="77777777" w:rsidR="00C10E60" w:rsidRDefault="00F83393">
      <w:pPr>
        <w:pStyle w:val="Style99"/>
        <w:spacing w:before="5" w:line="240" w:lineRule="exact"/>
        <w:ind w:left="230" w:firstLine="0"/>
        <w:jc w:val="left"/>
        <w:rPr>
          <w:rStyle w:val="FontStyle1651"/>
          <w:sz w:val="24"/>
          <w:szCs w:val="24"/>
        </w:rPr>
      </w:pPr>
      <w:r>
        <w:rPr>
          <w:rStyle w:val="FontStyle1651"/>
          <w:sz w:val="24"/>
          <w:szCs w:val="24"/>
        </w:rPr>
        <w:t>Базовые исследовательские действия:</w:t>
      </w:r>
    </w:p>
    <w:p w14:paraId="57C01DBD" w14:textId="77777777" w:rsidR="00C10E60" w:rsidRDefault="00F83393">
      <w:pPr>
        <w:pStyle w:val="Style99"/>
        <w:spacing w:line="240" w:lineRule="exact"/>
        <w:ind w:firstLine="226"/>
        <w:rPr>
          <w:rStyle w:val="FontStyle1651"/>
          <w:sz w:val="24"/>
          <w:szCs w:val="24"/>
        </w:rPr>
      </w:pPr>
      <w:r>
        <w:rPr>
          <w:rStyle w:val="FontStyle1651"/>
          <w:sz w:val="24"/>
          <w:szCs w:val="24"/>
        </w:rPr>
        <w:lastRenderedPageBreak/>
        <w:t xml:space="preserve">следовать внутренним слухом за развитием музыкального процесса, </w:t>
      </w:r>
      <w:r>
        <w:rPr>
          <w:rStyle w:val="FontStyle1651"/>
          <w:sz w:val="24"/>
          <w:szCs w:val="24"/>
        </w:rPr>
        <w:t>«наблюдать» звучание музыки;</w:t>
      </w:r>
    </w:p>
    <w:p w14:paraId="0041B055" w14:textId="77777777" w:rsidR="00C10E60" w:rsidRDefault="00F83393">
      <w:pPr>
        <w:pStyle w:val="Style99"/>
        <w:spacing w:line="240" w:lineRule="exact"/>
        <w:ind w:left="235" w:firstLine="0"/>
        <w:jc w:val="left"/>
        <w:rPr>
          <w:rStyle w:val="FontStyle1651"/>
          <w:sz w:val="24"/>
          <w:szCs w:val="24"/>
        </w:rPr>
      </w:pPr>
      <w:r>
        <w:rPr>
          <w:rStyle w:val="FontStyle1651"/>
          <w:sz w:val="24"/>
          <w:szCs w:val="24"/>
        </w:rPr>
        <w:t>использовать вопросы как исследовательский инструмент познания;</w:t>
      </w:r>
    </w:p>
    <w:p w14:paraId="73166A18" w14:textId="77777777" w:rsidR="00C10E60" w:rsidRDefault="00F83393">
      <w:pPr>
        <w:pStyle w:val="Style99"/>
        <w:spacing w:line="240" w:lineRule="exact"/>
        <w:ind w:firstLine="230"/>
        <w:rPr>
          <w:rStyle w:val="FontStyle1651"/>
          <w:sz w:val="24"/>
          <w:szCs w:val="24"/>
        </w:rPr>
      </w:pPr>
      <w:r>
        <w:rPr>
          <w:rStyle w:val="FontStyle1651"/>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3DF103EC" w14:textId="77777777" w:rsidR="00C10E60" w:rsidRDefault="00F83393">
      <w:pPr>
        <w:pStyle w:val="Style99"/>
        <w:spacing w:line="240" w:lineRule="exact"/>
        <w:ind w:firstLine="235"/>
        <w:rPr>
          <w:rStyle w:val="FontStyle1651"/>
          <w:sz w:val="24"/>
          <w:szCs w:val="24"/>
        </w:rPr>
      </w:pPr>
      <w:r>
        <w:rPr>
          <w:rStyle w:val="FontStyle1651"/>
          <w:sz w:val="24"/>
          <w:szCs w:val="24"/>
        </w:rPr>
        <w:t>составлять а</w:t>
      </w:r>
      <w:r>
        <w:rPr>
          <w:rStyle w:val="FontStyle1651"/>
          <w:sz w:val="24"/>
          <w:szCs w:val="24"/>
        </w:rPr>
        <w:t>лгоритм действий и использовать его для решения учебных, в том числе исполнительских и творческих задач;</w:t>
      </w:r>
    </w:p>
    <w:p w14:paraId="6230377E" w14:textId="77777777" w:rsidR="00C10E60" w:rsidRDefault="00F83393">
      <w:pPr>
        <w:pStyle w:val="Style99"/>
        <w:spacing w:line="240" w:lineRule="exact"/>
        <w:ind w:firstLine="226"/>
        <w:rPr>
          <w:rStyle w:val="FontStyle1651"/>
          <w:sz w:val="24"/>
          <w:szCs w:val="24"/>
        </w:rPr>
      </w:pPr>
      <w:r>
        <w:rPr>
          <w:rStyle w:val="FontStyle1651"/>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w:t>
      </w:r>
      <w:r>
        <w:rPr>
          <w:rStyle w:val="FontStyle1651"/>
          <w:sz w:val="24"/>
          <w:szCs w:val="24"/>
        </w:rPr>
        <w:t>х процессов, музыкальных явлений, культурных объектов между собой;</w:t>
      </w:r>
    </w:p>
    <w:p w14:paraId="6ECDD6E7" w14:textId="77777777" w:rsidR="00C10E60" w:rsidRDefault="00F83393">
      <w:pPr>
        <w:pStyle w:val="Style99"/>
        <w:spacing w:line="240" w:lineRule="exact"/>
        <w:ind w:firstLine="226"/>
        <w:rPr>
          <w:rStyle w:val="FontStyle1651"/>
          <w:sz w:val="24"/>
          <w:szCs w:val="24"/>
        </w:rPr>
      </w:pPr>
      <w:r>
        <w:rPr>
          <w:rStyle w:val="FontStyle1651"/>
          <w:sz w:val="24"/>
          <w:szCs w:val="24"/>
        </w:rPr>
        <w:t>самостоятельно формулировать обобщения и выводы по результатам проведённого наблюдения, слухового исследования.</w:t>
      </w:r>
    </w:p>
    <w:p w14:paraId="69BA5EF7" w14:textId="77777777" w:rsidR="00C10E60" w:rsidRDefault="00F83393">
      <w:pPr>
        <w:pStyle w:val="Style99"/>
        <w:spacing w:line="240" w:lineRule="exact"/>
        <w:ind w:left="230" w:firstLine="0"/>
        <w:jc w:val="left"/>
        <w:rPr>
          <w:rStyle w:val="FontStyle1651"/>
          <w:sz w:val="24"/>
          <w:szCs w:val="24"/>
        </w:rPr>
      </w:pPr>
      <w:r>
        <w:rPr>
          <w:rStyle w:val="FontStyle1651"/>
          <w:sz w:val="24"/>
          <w:szCs w:val="24"/>
        </w:rPr>
        <w:t>Работа с информацией:</w:t>
      </w:r>
    </w:p>
    <w:p w14:paraId="2DDA1E18" w14:textId="77777777" w:rsidR="00C10E60" w:rsidRDefault="00F83393">
      <w:pPr>
        <w:pStyle w:val="Style99"/>
        <w:spacing w:line="240" w:lineRule="exact"/>
        <w:ind w:firstLine="226"/>
        <w:rPr>
          <w:rStyle w:val="FontStyle1651"/>
          <w:sz w:val="24"/>
          <w:szCs w:val="24"/>
        </w:rPr>
      </w:pPr>
      <w:r>
        <w:rPr>
          <w:rStyle w:val="FontStyle1651"/>
          <w:sz w:val="24"/>
          <w:szCs w:val="24"/>
        </w:rPr>
        <w:t>применять различные методы, инструменты и запросы при п</w:t>
      </w:r>
      <w:r>
        <w:rPr>
          <w:rStyle w:val="FontStyle1651"/>
          <w:sz w:val="24"/>
          <w:szCs w:val="24"/>
        </w:rPr>
        <w:t>оиске и отборе информации с учётом предложенной учебной задачи и заданных критериев;</w:t>
      </w:r>
    </w:p>
    <w:p w14:paraId="23C15BEE" w14:textId="77777777" w:rsidR="00C10E60" w:rsidRDefault="00F83393">
      <w:pPr>
        <w:pStyle w:val="Style99"/>
        <w:spacing w:line="240" w:lineRule="exact"/>
        <w:ind w:firstLine="226"/>
        <w:rPr>
          <w:rStyle w:val="FontStyle1651"/>
          <w:sz w:val="24"/>
          <w:szCs w:val="24"/>
        </w:rPr>
      </w:pPr>
      <w:r>
        <w:rPr>
          <w:rStyle w:val="FontStyle1651"/>
          <w:sz w:val="24"/>
          <w:szCs w:val="24"/>
        </w:rPr>
        <w:t>понимать специфику работы с аудиоинформацией, музыкальными записями;</w:t>
      </w:r>
    </w:p>
    <w:p w14:paraId="4BF091CD" w14:textId="77777777" w:rsidR="00C10E60" w:rsidRDefault="00F83393">
      <w:pPr>
        <w:pStyle w:val="Style99"/>
        <w:spacing w:line="240" w:lineRule="exact"/>
        <w:ind w:firstLine="226"/>
        <w:rPr>
          <w:rStyle w:val="FontStyle1651"/>
          <w:sz w:val="24"/>
          <w:szCs w:val="24"/>
        </w:rPr>
      </w:pPr>
      <w:r>
        <w:rPr>
          <w:rStyle w:val="FontStyle1651"/>
          <w:sz w:val="24"/>
          <w:szCs w:val="24"/>
        </w:rPr>
        <w:t>использовать интонирование для запоминания звуковой информации, музыкальных произведений;</w:t>
      </w:r>
    </w:p>
    <w:p w14:paraId="6716453B" w14:textId="77777777" w:rsidR="00C10E60" w:rsidRDefault="00F83393">
      <w:pPr>
        <w:pStyle w:val="Style99"/>
        <w:spacing w:line="240" w:lineRule="exact"/>
        <w:ind w:firstLine="226"/>
        <w:rPr>
          <w:rStyle w:val="FontStyle1651"/>
          <w:sz w:val="24"/>
          <w:szCs w:val="24"/>
        </w:rPr>
      </w:pPr>
      <w:r>
        <w:rPr>
          <w:rStyle w:val="FontStyle1651"/>
          <w:sz w:val="24"/>
          <w:szCs w:val="24"/>
        </w:rPr>
        <w:t>выбирать, ан</w:t>
      </w:r>
      <w:r>
        <w:rPr>
          <w:rStyle w:val="FontStyle1651"/>
          <w:sz w:val="24"/>
          <w:szCs w:val="24"/>
        </w:rPr>
        <w:t>ализировать, интерпретировать, обобщать и систематизировать информацию, представленную в аудио- и видеоформатах, текстах, таблицах, схемах;</w:t>
      </w:r>
    </w:p>
    <w:p w14:paraId="5C6AC784" w14:textId="77777777" w:rsidR="00C10E60" w:rsidRDefault="00F83393">
      <w:pPr>
        <w:pStyle w:val="Style99"/>
        <w:spacing w:line="240" w:lineRule="exact"/>
        <w:ind w:firstLine="226"/>
        <w:rPr>
          <w:rStyle w:val="FontStyle1651"/>
          <w:sz w:val="24"/>
          <w:szCs w:val="24"/>
        </w:rPr>
      </w:pPr>
      <w:r>
        <w:rPr>
          <w:rStyle w:val="FontStyle1651"/>
          <w:sz w:val="24"/>
          <w:szCs w:val="24"/>
        </w:rPr>
        <w:t>использовать смысловое чтение для извлечения, обобщения и систематизации информации из одного или нескольких источни</w:t>
      </w:r>
      <w:r>
        <w:rPr>
          <w:rStyle w:val="FontStyle1651"/>
          <w:sz w:val="24"/>
          <w:szCs w:val="24"/>
        </w:rPr>
        <w:t>ков с учётом поставленных целей;</w:t>
      </w:r>
    </w:p>
    <w:p w14:paraId="0775000D" w14:textId="77777777" w:rsidR="00C10E60" w:rsidRDefault="00F83393">
      <w:pPr>
        <w:pStyle w:val="Style99"/>
        <w:spacing w:line="240" w:lineRule="exact"/>
        <w:ind w:firstLine="235"/>
        <w:rPr>
          <w:rStyle w:val="FontStyle1651"/>
          <w:sz w:val="24"/>
          <w:szCs w:val="24"/>
        </w:rPr>
      </w:pPr>
      <w:r>
        <w:rPr>
          <w:rStyle w:val="FontStyle1651"/>
          <w:sz w:val="24"/>
          <w:szCs w:val="24"/>
        </w:rPr>
        <w:t>оценивать надёжность информации по критериям, предложенным учителем или сформулированным самостоятельно;</w:t>
      </w:r>
    </w:p>
    <w:p w14:paraId="2E8FB82F" w14:textId="77777777" w:rsidR="00C10E60" w:rsidRDefault="00F83393">
      <w:pPr>
        <w:pStyle w:val="Style99"/>
        <w:spacing w:before="43" w:line="240" w:lineRule="exact"/>
        <w:ind w:firstLine="226"/>
        <w:rPr>
          <w:rStyle w:val="FontStyle1651"/>
          <w:sz w:val="24"/>
          <w:szCs w:val="24"/>
        </w:rPr>
      </w:pPr>
      <w:r>
        <w:rPr>
          <w:rStyle w:val="FontStyle1651"/>
          <w:sz w:val="24"/>
          <w:szCs w:val="24"/>
        </w:rPr>
        <w:t xml:space="preserve">различать тексты информационного и художественного содержания, трансформировать, интерпретировать их в соответствии с </w:t>
      </w:r>
      <w:r>
        <w:rPr>
          <w:rStyle w:val="FontStyle1651"/>
          <w:sz w:val="24"/>
          <w:szCs w:val="24"/>
        </w:rPr>
        <w:t>учебной задачей;</w:t>
      </w:r>
    </w:p>
    <w:p w14:paraId="5A99A529" w14:textId="77777777" w:rsidR="00C10E60" w:rsidRDefault="00F83393">
      <w:pPr>
        <w:pStyle w:val="Style99"/>
        <w:spacing w:line="240" w:lineRule="exact"/>
        <w:ind w:firstLine="226"/>
        <w:rPr>
          <w:rStyle w:val="FontStyle1651"/>
          <w:sz w:val="24"/>
          <w:szCs w:val="24"/>
        </w:rPr>
      </w:pPr>
      <w:r>
        <w:rPr>
          <w:rStyle w:val="FontStyle1651"/>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5361F7AD" w14:textId="77777777" w:rsidR="00C10E60" w:rsidRDefault="00F83393">
      <w:pPr>
        <w:pStyle w:val="Style99"/>
        <w:spacing w:line="240" w:lineRule="exact"/>
        <w:ind w:firstLine="226"/>
        <w:rPr>
          <w:rStyle w:val="FontStyle1651"/>
        </w:rPr>
      </w:pPr>
      <w:r>
        <w:rPr>
          <w:rStyle w:val="FontStyle1651"/>
          <w:sz w:val="24"/>
          <w:szCs w:val="24"/>
        </w:rPr>
        <w:t xml:space="preserve">Овладение системой универсальных познавательных действий обеспечивает </w:t>
      </w:r>
      <w:r>
        <w:rPr>
          <w:rStyle w:val="FontStyle1651"/>
          <w:sz w:val="24"/>
          <w:szCs w:val="24"/>
        </w:rPr>
        <w:t>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70678342" w14:textId="77777777" w:rsidR="00C10E60" w:rsidRDefault="00F83393">
      <w:pPr>
        <w:pStyle w:val="Style89"/>
        <w:spacing w:before="240" w:line="240" w:lineRule="exact"/>
        <w:ind w:left="226"/>
        <w:rPr>
          <w:rStyle w:val="FontStyle1651"/>
          <w:sz w:val="24"/>
          <w:szCs w:val="24"/>
        </w:rPr>
      </w:pPr>
      <w:r>
        <w:rPr>
          <w:rStyle w:val="FontStyle1651"/>
          <w:sz w:val="24"/>
          <w:szCs w:val="24"/>
        </w:rPr>
        <w:t>2. Овладение универсальными коммуникативными действиями Невербальная коммуникация:</w:t>
      </w:r>
    </w:p>
    <w:p w14:paraId="4E236BE5" w14:textId="77777777" w:rsidR="00C10E60" w:rsidRDefault="00F83393">
      <w:pPr>
        <w:pStyle w:val="Style99"/>
        <w:spacing w:line="240" w:lineRule="exact"/>
        <w:ind w:firstLine="226"/>
        <w:rPr>
          <w:rStyle w:val="FontStyle1651"/>
          <w:sz w:val="24"/>
          <w:szCs w:val="24"/>
        </w:rPr>
      </w:pPr>
      <w:r>
        <w:rPr>
          <w:rStyle w:val="FontStyle1651"/>
          <w:sz w:val="24"/>
          <w:szCs w:val="24"/>
        </w:rPr>
        <w:t xml:space="preserve">воспринимать музыку как </w:t>
      </w:r>
      <w:r>
        <w:rPr>
          <w:rStyle w:val="FontStyle1651"/>
          <w:sz w:val="24"/>
          <w:szCs w:val="24"/>
        </w:rPr>
        <w:t>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FEEFFD7" w14:textId="77777777" w:rsidR="00C10E60" w:rsidRDefault="00F83393">
      <w:pPr>
        <w:pStyle w:val="Style99"/>
        <w:spacing w:line="240" w:lineRule="exact"/>
        <w:ind w:firstLine="226"/>
        <w:rPr>
          <w:rStyle w:val="FontStyle1651"/>
          <w:sz w:val="24"/>
          <w:szCs w:val="24"/>
        </w:rPr>
      </w:pPr>
      <w:r>
        <w:rPr>
          <w:rStyle w:val="FontStyle1651"/>
          <w:sz w:val="24"/>
          <w:szCs w:val="24"/>
        </w:rPr>
        <w:t>передавать в собственном исполнении музыки художественное со</w:t>
      </w:r>
      <w:r>
        <w:rPr>
          <w:rStyle w:val="FontStyle1651"/>
          <w:sz w:val="24"/>
          <w:szCs w:val="24"/>
        </w:rPr>
        <w:t>держание, выражать настроение, чувства, личное отношение к исполняемому произведению;</w:t>
      </w:r>
    </w:p>
    <w:p w14:paraId="4ED9B82A" w14:textId="77777777" w:rsidR="00C10E60" w:rsidRDefault="00F83393">
      <w:pPr>
        <w:pStyle w:val="Style99"/>
        <w:spacing w:line="240" w:lineRule="exact"/>
        <w:ind w:firstLine="226"/>
        <w:rPr>
          <w:rStyle w:val="FontStyle1651"/>
          <w:sz w:val="24"/>
          <w:szCs w:val="24"/>
        </w:rPr>
      </w:pPr>
      <w:r>
        <w:rPr>
          <w:rStyle w:val="FontStyle1651"/>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17B1407" w14:textId="77777777" w:rsidR="00C10E60" w:rsidRDefault="00F83393">
      <w:pPr>
        <w:pStyle w:val="Style99"/>
        <w:spacing w:line="240" w:lineRule="exact"/>
        <w:ind w:firstLine="226"/>
        <w:rPr>
          <w:rStyle w:val="FontStyle1651"/>
          <w:sz w:val="24"/>
          <w:szCs w:val="24"/>
        </w:rPr>
      </w:pPr>
      <w:r>
        <w:rPr>
          <w:rStyle w:val="FontStyle1651"/>
          <w:sz w:val="24"/>
          <w:szCs w:val="24"/>
        </w:rPr>
        <w:t xml:space="preserve">эффективно использовать </w:t>
      </w:r>
      <w:r>
        <w:rPr>
          <w:rStyle w:val="FontStyle1651"/>
          <w:sz w:val="24"/>
          <w:szCs w:val="24"/>
        </w:rPr>
        <w:t>интонационно-выразительные возможности в ситуации публичного выступления;</w:t>
      </w:r>
    </w:p>
    <w:p w14:paraId="39BC122E" w14:textId="77777777" w:rsidR="00C10E60" w:rsidRDefault="00F83393">
      <w:pPr>
        <w:pStyle w:val="Style99"/>
        <w:spacing w:line="240" w:lineRule="exact"/>
        <w:ind w:firstLine="226"/>
        <w:rPr>
          <w:rStyle w:val="FontStyle1651"/>
          <w:sz w:val="24"/>
          <w:szCs w:val="24"/>
        </w:rPr>
      </w:pPr>
      <w:r>
        <w:rPr>
          <w:rStyle w:val="FontStyle1651"/>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F124D0B" w14:textId="77777777" w:rsidR="00C10E60" w:rsidRDefault="00C10E60">
      <w:pPr>
        <w:pStyle w:val="Style99"/>
        <w:spacing w:line="240" w:lineRule="exact"/>
        <w:ind w:left="226" w:firstLine="0"/>
        <w:jc w:val="left"/>
        <w:rPr>
          <w:rFonts w:hint="eastAsia"/>
          <w:sz w:val="24"/>
          <w:szCs w:val="24"/>
        </w:rPr>
      </w:pPr>
    </w:p>
    <w:p w14:paraId="7C229322" w14:textId="77777777" w:rsidR="00C10E60" w:rsidRDefault="00F83393">
      <w:pPr>
        <w:pStyle w:val="Style99"/>
        <w:spacing w:before="5" w:line="235" w:lineRule="exact"/>
        <w:ind w:left="226" w:firstLine="0"/>
        <w:jc w:val="left"/>
        <w:rPr>
          <w:rStyle w:val="FontStyle1651"/>
          <w:sz w:val="24"/>
          <w:szCs w:val="24"/>
        </w:rPr>
      </w:pPr>
      <w:r>
        <w:rPr>
          <w:rStyle w:val="FontStyle1651"/>
          <w:sz w:val="24"/>
          <w:szCs w:val="24"/>
        </w:rPr>
        <w:t>Вербальное общение:</w:t>
      </w:r>
    </w:p>
    <w:p w14:paraId="55736E2B" w14:textId="77777777" w:rsidR="00C10E60" w:rsidRDefault="00F83393">
      <w:pPr>
        <w:pStyle w:val="Style99"/>
        <w:spacing w:line="235" w:lineRule="exact"/>
        <w:ind w:firstLine="226"/>
        <w:rPr>
          <w:rStyle w:val="FontStyle1651"/>
          <w:sz w:val="24"/>
          <w:szCs w:val="24"/>
        </w:rPr>
      </w:pPr>
      <w:r>
        <w:rPr>
          <w:rStyle w:val="FontStyle1651"/>
          <w:sz w:val="24"/>
          <w:szCs w:val="24"/>
        </w:rPr>
        <w:t>воспринимать и формулировать суждения, выражать эмоции в соответствии с условиями и целями общения;</w:t>
      </w:r>
    </w:p>
    <w:p w14:paraId="48565A56" w14:textId="77777777" w:rsidR="00C10E60" w:rsidRDefault="00F83393">
      <w:pPr>
        <w:pStyle w:val="Style99"/>
        <w:spacing w:line="235" w:lineRule="exact"/>
        <w:ind w:firstLine="226"/>
        <w:rPr>
          <w:rStyle w:val="FontStyle1651"/>
          <w:sz w:val="24"/>
          <w:szCs w:val="24"/>
        </w:rPr>
      </w:pPr>
      <w:r>
        <w:rPr>
          <w:rStyle w:val="FontStyle1651"/>
          <w:sz w:val="24"/>
          <w:szCs w:val="24"/>
        </w:rPr>
        <w:t>выражать своё мнение, в том числе впечатления от общения с музыкальным искусством в устных и письменных текстах;</w:t>
      </w:r>
    </w:p>
    <w:p w14:paraId="33D4729B" w14:textId="77777777" w:rsidR="00C10E60" w:rsidRDefault="00F83393">
      <w:pPr>
        <w:pStyle w:val="Style99"/>
        <w:spacing w:line="235" w:lineRule="exact"/>
        <w:ind w:firstLine="226"/>
        <w:rPr>
          <w:rStyle w:val="FontStyle1651"/>
          <w:sz w:val="24"/>
          <w:szCs w:val="24"/>
        </w:rPr>
      </w:pPr>
      <w:r>
        <w:rPr>
          <w:rStyle w:val="FontStyle1651"/>
          <w:sz w:val="24"/>
          <w:szCs w:val="24"/>
        </w:rPr>
        <w:t>понимать намерения друг</w:t>
      </w:r>
      <w:r>
        <w:rPr>
          <w:rStyle w:val="FontStyle1651"/>
          <w:sz w:val="24"/>
          <w:szCs w:val="24"/>
        </w:rPr>
        <w:t>их, проявлять уважительное отношение к собеседнику и в корректной форме формулировать свои возражения;</w:t>
      </w:r>
    </w:p>
    <w:p w14:paraId="783D6438" w14:textId="77777777" w:rsidR="00C10E60" w:rsidRDefault="00F83393">
      <w:pPr>
        <w:pStyle w:val="Style99"/>
        <w:spacing w:line="235" w:lineRule="exact"/>
        <w:ind w:firstLine="230"/>
        <w:rPr>
          <w:rStyle w:val="FontStyle1651"/>
          <w:sz w:val="24"/>
          <w:szCs w:val="24"/>
        </w:rPr>
      </w:pPr>
      <w:r>
        <w:rPr>
          <w:rStyle w:val="FontStyle1651"/>
          <w:sz w:val="24"/>
          <w:szCs w:val="24"/>
        </w:rPr>
        <w:t>вести диалог, дискуссию, задавать вопросы по существу обсуждаемой темы, поддерживать благожелательный тон диалога;</w:t>
      </w:r>
    </w:p>
    <w:p w14:paraId="663AB639" w14:textId="77777777" w:rsidR="00C10E60" w:rsidRDefault="00F83393">
      <w:pPr>
        <w:pStyle w:val="Style99"/>
        <w:spacing w:line="235" w:lineRule="exact"/>
        <w:ind w:firstLine="230"/>
        <w:rPr>
          <w:rStyle w:val="FontStyle1651"/>
          <w:sz w:val="24"/>
          <w:szCs w:val="24"/>
        </w:rPr>
      </w:pPr>
      <w:r>
        <w:rPr>
          <w:rStyle w:val="FontStyle1651"/>
          <w:sz w:val="24"/>
          <w:szCs w:val="24"/>
        </w:rPr>
        <w:t>публично представлять результаты учебн</w:t>
      </w:r>
      <w:r>
        <w:rPr>
          <w:rStyle w:val="FontStyle1651"/>
          <w:sz w:val="24"/>
          <w:szCs w:val="24"/>
        </w:rPr>
        <w:t>ой и творческой деятельности.</w:t>
      </w:r>
    </w:p>
    <w:p w14:paraId="756D888A" w14:textId="77777777" w:rsidR="00C10E60" w:rsidRDefault="00C10E60">
      <w:pPr>
        <w:pStyle w:val="Style99"/>
        <w:spacing w:line="240" w:lineRule="exact"/>
        <w:ind w:left="235" w:firstLine="0"/>
        <w:jc w:val="left"/>
        <w:rPr>
          <w:rFonts w:hint="eastAsia"/>
          <w:sz w:val="24"/>
          <w:szCs w:val="24"/>
        </w:rPr>
      </w:pPr>
    </w:p>
    <w:p w14:paraId="061BFC30" w14:textId="77777777" w:rsidR="00C10E60" w:rsidRDefault="00F83393">
      <w:pPr>
        <w:pStyle w:val="Style99"/>
        <w:spacing w:before="24" w:line="240" w:lineRule="auto"/>
        <w:ind w:left="235" w:firstLine="0"/>
        <w:jc w:val="left"/>
        <w:rPr>
          <w:rStyle w:val="FontStyle1651"/>
          <w:sz w:val="24"/>
          <w:szCs w:val="24"/>
        </w:rPr>
      </w:pPr>
      <w:r>
        <w:rPr>
          <w:rStyle w:val="FontStyle1651"/>
          <w:sz w:val="24"/>
          <w:szCs w:val="24"/>
        </w:rPr>
        <w:t>Совместная деятельность (сотрудничество):</w:t>
      </w:r>
    </w:p>
    <w:p w14:paraId="7AA68032" w14:textId="77777777" w:rsidR="00C10E60" w:rsidRDefault="00F83393">
      <w:pPr>
        <w:pStyle w:val="Style99"/>
        <w:spacing w:before="43" w:line="240" w:lineRule="exact"/>
        <w:ind w:firstLine="221"/>
        <w:rPr>
          <w:rStyle w:val="FontStyle1651"/>
          <w:sz w:val="24"/>
          <w:szCs w:val="24"/>
        </w:rPr>
      </w:pPr>
      <w:r>
        <w:rPr>
          <w:rStyle w:val="FontStyle1651"/>
          <w:sz w:val="24"/>
          <w:szCs w:val="24"/>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w:t>
      </w:r>
      <w:r>
        <w:rPr>
          <w:rStyle w:val="FontStyle1651"/>
          <w:sz w:val="24"/>
          <w:szCs w:val="24"/>
        </w:rPr>
        <w:t>ыта, экстраполировать его на другие сферы взаимодействия;</w:t>
      </w:r>
    </w:p>
    <w:p w14:paraId="6090F84C" w14:textId="77777777" w:rsidR="00C10E60" w:rsidRDefault="00F83393">
      <w:pPr>
        <w:pStyle w:val="Style99"/>
        <w:spacing w:line="240" w:lineRule="exact"/>
        <w:ind w:firstLine="226"/>
        <w:rPr>
          <w:rStyle w:val="FontStyle1651"/>
          <w:sz w:val="24"/>
          <w:szCs w:val="24"/>
        </w:rPr>
      </w:pPr>
      <w:r>
        <w:rPr>
          <w:rStyle w:val="FontStyle1651"/>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4925872" w14:textId="77777777" w:rsidR="00C10E60" w:rsidRDefault="00F83393">
      <w:pPr>
        <w:pStyle w:val="Style99"/>
        <w:spacing w:line="240" w:lineRule="exact"/>
        <w:ind w:firstLine="230"/>
        <w:rPr>
          <w:rStyle w:val="FontStyle1651"/>
          <w:sz w:val="24"/>
          <w:szCs w:val="24"/>
        </w:rPr>
      </w:pPr>
      <w:r>
        <w:rPr>
          <w:rStyle w:val="FontStyle1651"/>
          <w:sz w:val="24"/>
          <w:szCs w:val="24"/>
        </w:rPr>
        <w:t xml:space="preserve">принимать </w:t>
      </w:r>
      <w:r>
        <w:rPr>
          <w:rStyle w:val="FontStyle1651"/>
          <w:sz w:val="24"/>
          <w:szCs w:val="24"/>
        </w:rPr>
        <w:t>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w:t>
      </w:r>
      <w:r>
        <w:rPr>
          <w:rStyle w:val="FontStyle1651"/>
          <w:sz w:val="24"/>
          <w:szCs w:val="24"/>
        </w:rPr>
        <w:t>одчиняться;</w:t>
      </w:r>
    </w:p>
    <w:p w14:paraId="6D57E946" w14:textId="77777777" w:rsidR="00C10E60" w:rsidRDefault="00F83393">
      <w:pPr>
        <w:pStyle w:val="Style99"/>
        <w:spacing w:line="240" w:lineRule="exact"/>
        <w:ind w:firstLine="226"/>
        <w:rPr>
          <w:rStyle w:val="FontStyle1651"/>
          <w:sz w:val="24"/>
          <w:szCs w:val="24"/>
        </w:rPr>
      </w:pPr>
      <w:r>
        <w:rPr>
          <w:rStyle w:val="FontStyle165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w:t>
      </w:r>
      <w:r>
        <w:rPr>
          <w:rStyle w:val="FontStyle1651"/>
          <w:sz w:val="24"/>
          <w:szCs w:val="24"/>
        </w:rPr>
        <w:t>енности и проявлять готовность к представлению отчёта перед группой.</w:t>
      </w:r>
    </w:p>
    <w:p w14:paraId="609D16CB" w14:textId="77777777" w:rsidR="00C10E60" w:rsidRDefault="00F83393">
      <w:pPr>
        <w:pStyle w:val="Style99"/>
        <w:spacing w:line="240" w:lineRule="exact"/>
        <w:ind w:left="240" w:firstLine="0"/>
        <w:jc w:val="left"/>
        <w:rPr>
          <w:rStyle w:val="FontStyle1651"/>
          <w:sz w:val="24"/>
          <w:szCs w:val="24"/>
        </w:rPr>
      </w:pPr>
      <w:r>
        <w:rPr>
          <w:rStyle w:val="FontStyle1651"/>
          <w:sz w:val="24"/>
          <w:szCs w:val="24"/>
        </w:rPr>
        <w:t>3. Овладение универсальными регулятивными действиями</w:t>
      </w:r>
    </w:p>
    <w:p w14:paraId="05804709" w14:textId="77777777" w:rsidR="00C10E60" w:rsidRDefault="00F83393">
      <w:pPr>
        <w:pStyle w:val="Style99"/>
        <w:spacing w:line="240" w:lineRule="exact"/>
        <w:ind w:left="240" w:firstLine="0"/>
        <w:jc w:val="left"/>
        <w:rPr>
          <w:rStyle w:val="FontStyle1651"/>
          <w:sz w:val="24"/>
          <w:szCs w:val="24"/>
        </w:rPr>
      </w:pPr>
      <w:r>
        <w:rPr>
          <w:rStyle w:val="FontStyle1651"/>
          <w:sz w:val="24"/>
          <w:szCs w:val="24"/>
        </w:rPr>
        <w:t>Самоорганизация:</w:t>
      </w:r>
    </w:p>
    <w:p w14:paraId="2531DD38" w14:textId="77777777" w:rsidR="00C10E60" w:rsidRDefault="00F83393">
      <w:pPr>
        <w:pStyle w:val="Style99"/>
        <w:spacing w:before="5" w:line="240" w:lineRule="exact"/>
        <w:ind w:firstLine="226"/>
        <w:rPr>
          <w:rStyle w:val="FontStyle1651"/>
          <w:sz w:val="24"/>
          <w:szCs w:val="24"/>
        </w:rPr>
      </w:pPr>
      <w:r>
        <w:rPr>
          <w:rStyle w:val="FontStyle1651"/>
          <w:sz w:val="24"/>
          <w:szCs w:val="24"/>
        </w:rPr>
        <w:t>ставить перед собой среднесрочные и долгосрочные цели по самосовершенствованию, в том числе в части творческих, испол</w:t>
      </w:r>
      <w:r>
        <w:rPr>
          <w:rStyle w:val="FontStyle1651"/>
          <w:sz w:val="24"/>
          <w:szCs w:val="24"/>
        </w:rPr>
        <w:t>нительских навыков и способностей, настойчиво продвигаться к поставленной цели;</w:t>
      </w:r>
    </w:p>
    <w:p w14:paraId="0500629F" w14:textId="77777777" w:rsidR="00C10E60" w:rsidRDefault="00F83393">
      <w:pPr>
        <w:pStyle w:val="Style99"/>
        <w:spacing w:line="240" w:lineRule="exact"/>
        <w:ind w:firstLine="226"/>
        <w:rPr>
          <w:rStyle w:val="FontStyle1651"/>
          <w:sz w:val="24"/>
          <w:szCs w:val="24"/>
        </w:rPr>
      </w:pPr>
      <w:r>
        <w:rPr>
          <w:rStyle w:val="FontStyle1651"/>
          <w:sz w:val="24"/>
          <w:szCs w:val="24"/>
        </w:rPr>
        <w:t>планировать достижение целей через решение ряда последовательных задач частного характера;</w:t>
      </w:r>
    </w:p>
    <w:p w14:paraId="7AD426DB" w14:textId="77777777" w:rsidR="00C10E60" w:rsidRDefault="00F83393">
      <w:pPr>
        <w:pStyle w:val="Style99"/>
        <w:spacing w:line="240" w:lineRule="exact"/>
        <w:ind w:firstLine="226"/>
        <w:rPr>
          <w:rStyle w:val="FontStyle1651"/>
          <w:sz w:val="24"/>
          <w:szCs w:val="24"/>
        </w:rPr>
      </w:pPr>
      <w:r>
        <w:rPr>
          <w:rStyle w:val="FontStyle1651"/>
          <w:sz w:val="24"/>
          <w:szCs w:val="24"/>
        </w:rPr>
        <w:t>самостоятельно составлять план действий, вносить необходимые коррективы в ходе его ре</w:t>
      </w:r>
      <w:r>
        <w:rPr>
          <w:rStyle w:val="FontStyle1651"/>
          <w:sz w:val="24"/>
          <w:szCs w:val="24"/>
        </w:rPr>
        <w:t>ализации;</w:t>
      </w:r>
    </w:p>
    <w:p w14:paraId="37E38922" w14:textId="77777777" w:rsidR="00C10E60" w:rsidRDefault="00F83393">
      <w:pPr>
        <w:pStyle w:val="Style99"/>
        <w:spacing w:line="240" w:lineRule="exact"/>
        <w:ind w:firstLine="230"/>
        <w:rPr>
          <w:rStyle w:val="FontStyle1651"/>
          <w:sz w:val="24"/>
          <w:szCs w:val="24"/>
        </w:rPr>
      </w:pPr>
      <w:r>
        <w:rPr>
          <w:rStyle w:val="FontStyle1651"/>
          <w:sz w:val="24"/>
          <w:szCs w:val="24"/>
        </w:rPr>
        <w:t>выявлять наиболее важные проблемы для решения в учебных и жизненных ситуациях;</w:t>
      </w:r>
    </w:p>
    <w:p w14:paraId="2F10B4A5" w14:textId="77777777" w:rsidR="00C10E60" w:rsidRDefault="00F83393">
      <w:pPr>
        <w:pStyle w:val="Style99"/>
        <w:spacing w:line="240" w:lineRule="exact"/>
        <w:ind w:firstLine="226"/>
        <w:rPr>
          <w:rStyle w:val="FontStyle1651"/>
          <w:sz w:val="24"/>
          <w:szCs w:val="24"/>
        </w:rPr>
      </w:pPr>
      <w:r>
        <w:rPr>
          <w:rStyle w:val="FontStyle1651"/>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w:t>
      </w:r>
      <w:r>
        <w:rPr>
          <w:rStyle w:val="FontStyle1651"/>
          <w:sz w:val="24"/>
          <w:szCs w:val="24"/>
        </w:rPr>
        <w:t>ентировать предлагаемые варианты решений;</w:t>
      </w:r>
    </w:p>
    <w:p w14:paraId="2EEEE8DF" w14:textId="77777777" w:rsidR="00C10E60" w:rsidRDefault="00F83393">
      <w:pPr>
        <w:pStyle w:val="Style52"/>
        <w:spacing w:line="480" w:lineRule="exact"/>
        <w:ind w:left="240" w:right="1152"/>
        <w:rPr>
          <w:rStyle w:val="FontStyle1651"/>
          <w:sz w:val="24"/>
          <w:szCs w:val="24"/>
        </w:rPr>
      </w:pPr>
      <w:r>
        <w:rPr>
          <w:rStyle w:val="FontStyle1651"/>
          <w:sz w:val="24"/>
          <w:szCs w:val="24"/>
        </w:rPr>
        <w:t>делать выбор и брать за него ответственность на себя. Самоконтроль (рефлексия):</w:t>
      </w:r>
    </w:p>
    <w:p w14:paraId="1E687F11" w14:textId="77777777" w:rsidR="00C10E60" w:rsidRDefault="00F83393">
      <w:pPr>
        <w:pStyle w:val="Style89"/>
        <w:spacing w:line="240" w:lineRule="exact"/>
        <w:rPr>
          <w:rStyle w:val="FontStyle1651"/>
          <w:sz w:val="24"/>
          <w:szCs w:val="24"/>
        </w:rPr>
      </w:pPr>
      <w:r>
        <w:rPr>
          <w:rStyle w:val="FontStyle1651"/>
          <w:sz w:val="24"/>
          <w:szCs w:val="24"/>
        </w:rPr>
        <w:t>владеть способами самоконтроля, самомотивации и рефлексии; давать адекватную оценку учебной ситуации и предлагать план её изменения;</w:t>
      </w:r>
    </w:p>
    <w:p w14:paraId="29DF70AA" w14:textId="77777777" w:rsidR="00C10E60" w:rsidRDefault="00F83393">
      <w:pPr>
        <w:pStyle w:val="Style99"/>
        <w:spacing w:line="240" w:lineRule="exact"/>
        <w:ind w:firstLine="235"/>
        <w:rPr>
          <w:rStyle w:val="FontStyle1651"/>
          <w:sz w:val="24"/>
          <w:szCs w:val="24"/>
        </w:rPr>
      </w:pPr>
      <w:r>
        <w:rPr>
          <w:rStyle w:val="FontStyle1651"/>
          <w:sz w:val="24"/>
          <w:szCs w:val="24"/>
        </w:rPr>
        <w:t>п</w:t>
      </w:r>
      <w:r>
        <w:rPr>
          <w:rStyle w:val="FontStyle1651"/>
          <w:sz w:val="24"/>
          <w:szCs w:val="24"/>
        </w:rPr>
        <w:t>редвидеть трудности, которые могут возникнуть при решении учебной задачи, и адаптировать решение к меняющимся обстоятельствам;</w:t>
      </w:r>
    </w:p>
    <w:p w14:paraId="7BF1FA27" w14:textId="77777777" w:rsidR="00C10E60" w:rsidRDefault="00F83393">
      <w:pPr>
        <w:pStyle w:val="Style99"/>
        <w:spacing w:before="43" w:line="240" w:lineRule="exact"/>
        <w:ind w:firstLine="230"/>
        <w:rPr>
          <w:rStyle w:val="FontStyle1651"/>
          <w:sz w:val="24"/>
          <w:szCs w:val="24"/>
        </w:rPr>
      </w:pPr>
      <w:r>
        <w:rPr>
          <w:rStyle w:val="FontStyle1651"/>
          <w:sz w:val="24"/>
          <w:szCs w:val="24"/>
        </w:rPr>
        <w:t>объяснять причины достижения (недостижения) результатов деятельности; понимать причины неудач и уметь предупреждать их, давать оц</w:t>
      </w:r>
      <w:r>
        <w:rPr>
          <w:rStyle w:val="FontStyle1651"/>
          <w:sz w:val="24"/>
          <w:szCs w:val="24"/>
        </w:rPr>
        <w:t>енку приобретённому опыту;</w:t>
      </w:r>
    </w:p>
    <w:p w14:paraId="0D16A68D" w14:textId="77777777" w:rsidR="00C10E60" w:rsidRDefault="00F83393">
      <w:pPr>
        <w:pStyle w:val="Style99"/>
        <w:spacing w:line="240" w:lineRule="exact"/>
        <w:ind w:firstLine="235"/>
        <w:rPr>
          <w:rStyle w:val="FontStyle1651"/>
          <w:sz w:val="24"/>
          <w:szCs w:val="24"/>
        </w:rPr>
      </w:pPr>
      <w:r>
        <w:rPr>
          <w:rStyle w:val="FontStyle1651"/>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90036C8" w14:textId="77777777" w:rsidR="00C10E60" w:rsidRDefault="00F83393">
      <w:pPr>
        <w:pStyle w:val="Style99"/>
        <w:spacing w:before="240" w:line="240" w:lineRule="exact"/>
        <w:ind w:left="240" w:firstLine="0"/>
        <w:jc w:val="left"/>
        <w:rPr>
          <w:rStyle w:val="FontStyle1651"/>
          <w:sz w:val="24"/>
          <w:szCs w:val="24"/>
        </w:rPr>
      </w:pPr>
      <w:r>
        <w:rPr>
          <w:rStyle w:val="FontStyle1651"/>
          <w:sz w:val="24"/>
          <w:szCs w:val="24"/>
        </w:rPr>
        <w:t>Эмоционал</w:t>
      </w:r>
      <w:r>
        <w:rPr>
          <w:rStyle w:val="FontStyle1651"/>
          <w:sz w:val="24"/>
          <w:szCs w:val="24"/>
        </w:rPr>
        <w:t>ьный интеллект:</w:t>
      </w:r>
    </w:p>
    <w:p w14:paraId="58425C0A" w14:textId="77777777" w:rsidR="00C10E60" w:rsidRDefault="00F83393">
      <w:pPr>
        <w:pStyle w:val="Style99"/>
        <w:spacing w:line="240" w:lineRule="exact"/>
        <w:ind w:firstLine="226"/>
        <w:jc w:val="left"/>
        <w:rPr>
          <w:rStyle w:val="FontStyle1651"/>
          <w:sz w:val="24"/>
          <w:szCs w:val="24"/>
        </w:rPr>
      </w:pPr>
      <w:r>
        <w:rPr>
          <w:rStyle w:val="FontStyle1651"/>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4D1CD1E" w14:textId="77777777" w:rsidR="00C10E60" w:rsidRDefault="00F83393">
      <w:pPr>
        <w:pStyle w:val="Style99"/>
        <w:spacing w:line="240" w:lineRule="exact"/>
        <w:ind w:firstLine="221"/>
        <w:jc w:val="left"/>
        <w:rPr>
          <w:rStyle w:val="FontStyle1651"/>
          <w:sz w:val="24"/>
          <w:szCs w:val="24"/>
        </w:rPr>
      </w:pPr>
      <w:r>
        <w:rPr>
          <w:rStyle w:val="FontStyle1651"/>
          <w:sz w:val="24"/>
          <w:szCs w:val="24"/>
        </w:rPr>
        <w:t xml:space="preserve">развивать способность управлять собственными эмоциями и эмоциями </w:t>
      </w:r>
      <w:r>
        <w:rPr>
          <w:rStyle w:val="FontStyle1651"/>
          <w:sz w:val="24"/>
          <w:szCs w:val="24"/>
        </w:rPr>
        <w:t>других как в повседневной жизни, так и в ситуациях музыкально-опосредованного общения;</w:t>
      </w:r>
    </w:p>
    <w:p w14:paraId="7FB6B76F" w14:textId="77777777" w:rsidR="00C10E60" w:rsidRDefault="00F83393">
      <w:pPr>
        <w:pStyle w:val="Style99"/>
        <w:tabs>
          <w:tab w:val="left" w:pos="1862"/>
          <w:tab w:val="left" w:pos="3494"/>
          <w:tab w:val="left" w:pos="5270"/>
        </w:tabs>
        <w:spacing w:line="240" w:lineRule="exact"/>
        <w:ind w:firstLine="226"/>
        <w:jc w:val="left"/>
        <w:rPr>
          <w:rStyle w:val="FontStyle1651"/>
          <w:sz w:val="24"/>
          <w:szCs w:val="24"/>
        </w:rPr>
      </w:pPr>
      <w:r>
        <w:rPr>
          <w:rStyle w:val="FontStyle1651"/>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w:t>
      </w:r>
      <w:r>
        <w:rPr>
          <w:rStyle w:val="FontStyle1651"/>
          <w:sz w:val="24"/>
          <w:szCs w:val="24"/>
        </w:rPr>
        <w:t>бственных эмоций.</w:t>
      </w:r>
    </w:p>
    <w:p w14:paraId="1FA81EBA" w14:textId="77777777" w:rsidR="00C10E60" w:rsidRDefault="00F83393">
      <w:pPr>
        <w:pStyle w:val="Style99"/>
        <w:spacing w:before="240" w:line="240" w:lineRule="exact"/>
        <w:ind w:left="230" w:firstLine="0"/>
        <w:jc w:val="left"/>
        <w:rPr>
          <w:rStyle w:val="FontStyle1651"/>
          <w:sz w:val="24"/>
          <w:szCs w:val="24"/>
        </w:rPr>
      </w:pPr>
      <w:r>
        <w:rPr>
          <w:rStyle w:val="FontStyle1651"/>
          <w:sz w:val="24"/>
          <w:szCs w:val="24"/>
        </w:rPr>
        <w:t>Принятие себя и других:</w:t>
      </w:r>
    </w:p>
    <w:p w14:paraId="0FAF93B9" w14:textId="77777777" w:rsidR="00C10E60" w:rsidRDefault="00F83393">
      <w:pPr>
        <w:pStyle w:val="Style99"/>
        <w:spacing w:line="240" w:lineRule="exact"/>
        <w:ind w:firstLine="216"/>
        <w:rPr>
          <w:rStyle w:val="FontStyle1651"/>
          <w:sz w:val="24"/>
          <w:szCs w:val="24"/>
        </w:rPr>
      </w:pPr>
      <w:r>
        <w:rPr>
          <w:rStyle w:val="FontStyle1651"/>
          <w:sz w:val="24"/>
          <w:szCs w:val="24"/>
        </w:rPr>
        <w:t>уважительно и осознанно относиться к другому человеку и его мнению, эстетическим предпочтениям и вкусам;</w:t>
      </w:r>
    </w:p>
    <w:p w14:paraId="5DC2E4FD" w14:textId="77777777" w:rsidR="00C10E60" w:rsidRDefault="00F83393">
      <w:pPr>
        <w:pStyle w:val="Style99"/>
        <w:spacing w:line="240" w:lineRule="exact"/>
        <w:ind w:firstLine="221"/>
        <w:rPr>
          <w:rStyle w:val="FontStyle1651"/>
          <w:sz w:val="24"/>
          <w:szCs w:val="24"/>
        </w:rPr>
      </w:pPr>
      <w:r>
        <w:rPr>
          <w:rStyle w:val="FontStyle1651"/>
          <w:sz w:val="24"/>
          <w:szCs w:val="24"/>
        </w:rPr>
        <w:t xml:space="preserve">признавать своё и чужое право на ошибку, при обнаружении ошибки фокусироваться не на ней самой, а на способе </w:t>
      </w:r>
      <w:r>
        <w:rPr>
          <w:rStyle w:val="FontStyle1651"/>
          <w:sz w:val="24"/>
          <w:szCs w:val="24"/>
        </w:rPr>
        <w:t>улучшения результатов деятельности;</w:t>
      </w:r>
    </w:p>
    <w:p w14:paraId="18D7B460" w14:textId="77777777" w:rsidR="00C10E60" w:rsidRDefault="00F83393">
      <w:pPr>
        <w:pStyle w:val="Style99"/>
        <w:spacing w:line="240" w:lineRule="exact"/>
        <w:ind w:left="235" w:firstLine="0"/>
        <w:jc w:val="left"/>
        <w:rPr>
          <w:rStyle w:val="FontStyle1651"/>
          <w:sz w:val="24"/>
          <w:szCs w:val="24"/>
        </w:rPr>
      </w:pPr>
      <w:r>
        <w:rPr>
          <w:rStyle w:val="FontStyle1651"/>
          <w:sz w:val="24"/>
          <w:szCs w:val="24"/>
        </w:rPr>
        <w:t>принимать себя и других, не осуждая;</w:t>
      </w:r>
    </w:p>
    <w:p w14:paraId="262F8105" w14:textId="77777777" w:rsidR="00C10E60" w:rsidRDefault="00F83393">
      <w:pPr>
        <w:pStyle w:val="Style99"/>
        <w:spacing w:line="240" w:lineRule="exact"/>
        <w:ind w:left="235" w:firstLine="0"/>
        <w:jc w:val="left"/>
        <w:rPr>
          <w:rStyle w:val="FontStyle1651"/>
          <w:sz w:val="24"/>
          <w:szCs w:val="24"/>
        </w:rPr>
      </w:pPr>
      <w:r>
        <w:rPr>
          <w:rStyle w:val="FontStyle1651"/>
          <w:sz w:val="24"/>
          <w:szCs w:val="24"/>
        </w:rPr>
        <w:t>проявлять открытость;</w:t>
      </w:r>
    </w:p>
    <w:p w14:paraId="077574DC" w14:textId="77777777" w:rsidR="00C10E60" w:rsidRDefault="00F83393">
      <w:pPr>
        <w:pStyle w:val="Style99"/>
        <w:spacing w:line="240" w:lineRule="exact"/>
        <w:ind w:left="235" w:firstLine="0"/>
        <w:jc w:val="left"/>
        <w:rPr>
          <w:rStyle w:val="FontStyle1651"/>
          <w:sz w:val="24"/>
          <w:szCs w:val="24"/>
        </w:rPr>
      </w:pPr>
      <w:r>
        <w:rPr>
          <w:rStyle w:val="FontStyle1651"/>
          <w:sz w:val="24"/>
          <w:szCs w:val="24"/>
        </w:rPr>
        <w:t>осознавать невозможность контролировать всё вокруг.</w:t>
      </w:r>
    </w:p>
    <w:p w14:paraId="4010DFCF" w14:textId="77777777" w:rsidR="00C10E60" w:rsidRDefault="00F83393">
      <w:pPr>
        <w:pStyle w:val="Style99"/>
        <w:spacing w:before="240" w:line="240" w:lineRule="exact"/>
        <w:ind w:firstLine="226"/>
        <w:rPr>
          <w:rStyle w:val="FontStyle1651"/>
          <w:sz w:val="24"/>
          <w:szCs w:val="24"/>
        </w:rPr>
      </w:pPr>
      <w:r>
        <w:rPr>
          <w:rStyle w:val="FontStyle1651"/>
          <w:sz w:val="24"/>
          <w:szCs w:val="24"/>
        </w:rPr>
        <w:t xml:space="preserve">Овладение системой универсальных учебных регулятивных действий обеспечивает формирование смысловых установок </w:t>
      </w:r>
      <w:r>
        <w:rPr>
          <w:rStyle w:val="FontStyle1651"/>
          <w:sz w:val="24"/>
          <w:szCs w:val="24"/>
        </w:rPr>
        <w:t xml:space="preserve">личности (внутренняя позиция личности) и жизненных </w:t>
      </w:r>
      <w:r>
        <w:rPr>
          <w:rStyle w:val="FontStyle1651"/>
          <w:sz w:val="24"/>
          <w:szCs w:val="24"/>
        </w:rPr>
        <w:lastRenderedPageBreak/>
        <w:t>навыков личности (управления собой, самодисциплины, устойчивого поведения, эмоционального душевного равновесия и т. д.)</w:t>
      </w:r>
    </w:p>
    <w:p w14:paraId="6266D167" w14:textId="77777777" w:rsidR="00C10E60" w:rsidRDefault="00F83393">
      <w:pPr>
        <w:pStyle w:val="Style102"/>
        <w:spacing w:before="10"/>
        <w:rPr>
          <w:rStyle w:val="FontStyle1641"/>
        </w:rPr>
      </w:pPr>
      <w:r>
        <w:rPr>
          <w:rStyle w:val="FontStyle1641"/>
        </w:rPr>
        <w:t>ПРЕДМЕТНЫЕ РЕЗУЛЬТАТЫ</w:t>
      </w:r>
    </w:p>
    <w:p w14:paraId="1D7C4804" w14:textId="77777777" w:rsidR="00C10E60" w:rsidRDefault="00F83393">
      <w:pPr>
        <w:pStyle w:val="Style99"/>
        <w:spacing w:before="168" w:line="240" w:lineRule="exact"/>
        <w:ind w:firstLine="221"/>
        <w:rPr>
          <w:rStyle w:val="FontStyle1651"/>
          <w:sz w:val="24"/>
          <w:szCs w:val="24"/>
        </w:rPr>
      </w:pPr>
      <w:r>
        <w:rPr>
          <w:rStyle w:val="FontStyle1651"/>
          <w:sz w:val="24"/>
          <w:szCs w:val="24"/>
        </w:rPr>
        <w:t>Предметные результаты характеризуют сформированность у обучающи</w:t>
      </w:r>
      <w:r>
        <w:rPr>
          <w:rStyle w:val="FontStyle1651"/>
          <w:sz w:val="24"/>
          <w:szCs w:val="24"/>
        </w:rPr>
        <w:t>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3E39500" w14:textId="77777777" w:rsidR="00C10E60" w:rsidRDefault="00F83393">
      <w:pPr>
        <w:pStyle w:val="Style99"/>
        <w:spacing w:line="240" w:lineRule="exact"/>
        <w:ind w:firstLine="226"/>
        <w:rPr>
          <w:rStyle w:val="FontStyle1651"/>
          <w:sz w:val="24"/>
          <w:szCs w:val="24"/>
        </w:rPr>
      </w:pPr>
      <w:r>
        <w:rPr>
          <w:rStyle w:val="FontStyle1651"/>
          <w:sz w:val="24"/>
          <w:szCs w:val="24"/>
        </w:rPr>
        <w:t>Обучающиеся, освоившие</w:t>
      </w:r>
      <w:r>
        <w:rPr>
          <w:rStyle w:val="FontStyle1651"/>
          <w:sz w:val="24"/>
          <w:szCs w:val="24"/>
        </w:rPr>
        <w:t xml:space="preserve"> основную образовательную программу по предмету «Музыка»:</w:t>
      </w:r>
    </w:p>
    <w:p w14:paraId="0CD7E8C9" w14:textId="77777777" w:rsidR="00C10E60" w:rsidRDefault="00F83393">
      <w:pPr>
        <w:pStyle w:val="Style103"/>
        <w:numPr>
          <w:ilvl w:val="0"/>
          <w:numId w:val="161"/>
        </w:numPr>
        <w:tabs>
          <w:tab w:val="left" w:pos="571"/>
        </w:tabs>
        <w:ind w:left="571" w:hanging="346"/>
        <w:rPr>
          <w:rStyle w:val="FontStyle1651"/>
          <w:sz w:val="24"/>
          <w:szCs w:val="24"/>
        </w:rPr>
      </w:pPr>
      <w:r>
        <w:rPr>
          <w:rStyle w:val="FontStyle1651"/>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20A1AF2" w14:textId="77777777" w:rsidR="00C10E60" w:rsidRDefault="00F83393">
      <w:pPr>
        <w:pStyle w:val="Style103"/>
        <w:numPr>
          <w:ilvl w:val="0"/>
          <w:numId w:val="161"/>
        </w:numPr>
        <w:tabs>
          <w:tab w:val="left" w:pos="571"/>
        </w:tabs>
        <w:ind w:left="571" w:hanging="346"/>
        <w:rPr>
          <w:rStyle w:val="FontStyle1651"/>
          <w:sz w:val="24"/>
          <w:szCs w:val="24"/>
        </w:rPr>
      </w:pPr>
      <w:r>
        <w:rPr>
          <w:rStyle w:val="FontStyle1651"/>
          <w:sz w:val="24"/>
          <w:szCs w:val="24"/>
        </w:rPr>
        <w:t xml:space="preserve">воспринимают российскую </w:t>
      </w:r>
      <w:r>
        <w:rPr>
          <w:rStyle w:val="FontStyle1651"/>
          <w:sz w:val="24"/>
          <w:szCs w:val="24"/>
        </w:rPr>
        <w:t>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8B88B08" w14:textId="77777777" w:rsidR="00C10E60" w:rsidRDefault="00F83393">
      <w:pPr>
        <w:pStyle w:val="Style103"/>
        <w:numPr>
          <w:ilvl w:val="0"/>
          <w:numId w:val="161"/>
        </w:numPr>
        <w:tabs>
          <w:tab w:val="left" w:pos="571"/>
        </w:tabs>
        <w:ind w:left="571" w:hanging="346"/>
        <w:rPr>
          <w:rStyle w:val="FontStyle1651"/>
          <w:sz w:val="24"/>
          <w:szCs w:val="24"/>
        </w:rPr>
      </w:pPr>
      <w:r>
        <w:rPr>
          <w:rStyle w:val="FontStyle1651"/>
          <w:sz w:val="24"/>
          <w:szCs w:val="24"/>
        </w:rPr>
        <w:t>сознательно стремятся к укреплению и сохранению собственной музыкальной идентичности (разбира</w:t>
      </w:r>
      <w:r>
        <w:rPr>
          <w:rStyle w:val="FontStyle1651"/>
          <w:sz w:val="24"/>
          <w:szCs w:val="24"/>
        </w:rPr>
        <w:t xml:space="preserve">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w:t>
      </w:r>
      <w:r>
        <w:rPr>
          <w:rStyle w:val="FontStyle1651"/>
          <w:sz w:val="24"/>
          <w:szCs w:val="24"/>
        </w:rPr>
        <w:t>культуры своего народа);</w:t>
      </w:r>
    </w:p>
    <w:p w14:paraId="0ABA98F0" w14:textId="77777777" w:rsidR="00C10E60" w:rsidRDefault="00F83393">
      <w:pPr>
        <w:pStyle w:val="Style103"/>
        <w:numPr>
          <w:ilvl w:val="0"/>
          <w:numId w:val="161"/>
        </w:numPr>
        <w:tabs>
          <w:tab w:val="left" w:pos="571"/>
        </w:tabs>
        <w:ind w:left="571" w:hanging="346"/>
        <w:rPr>
          <w:rStyle w:val="FontStyle1651"/>
          <w:sz w:val="24"/>
          <w:szCs w:val="24"/>
        </w:rPr>
      </w:pPr>
      <w:r>
        <w:rPr>
          <w:rStyle w:val="FontStyle1651"/>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3389D94C" w14:textId="77777777" w:rsidR="00C10E60" w:rsidRDefault="00F83393">
      <w:pPr>
        <w:pStyle w:val="Style99"/>
        <w:spacing w:before="5" w:line="240" w:lineRule="exact"/>
        <w:ind w:firstLine="221"/>
        <w:rPr>
          <w:rStyle w:val="FontStyle1651"/>
          <w:sz w:val="24"/>
          <w:szCs w:val="24"/>
        </w:rPr>
      </w:pPr>
      <w:r>
        <w:rPr>
          <w:rStyle w:val="FontStyle1651"/>
          <w:sz w:val="24"/>
          <w:szCs w:val="24"/>
        </w:rPr>
        <w:t xml:space="preserve">Предметные результаты, </w:t>
      </w:r>
      <w:r>
        <w:rPr>
          <w:rStyle w:val="FontStyle1651"/>
          <w:sz w:val="24"/>
          <w:szCs w:val="24"/>
        </w:rPr>
        <w:t>формируемые в ходе изучения предмета «Музыка», сгруппированы по учебным модулям и должны отражать сформированность умений.</w:t>
      </w:r>
    </w:p>
    <w:p w14:paraId="4A621598" w14:textId="77777777" w:rsidR="00C10E60" w:rsidRDefault="00F83393">
      <w:pPr>
        <w:pStyle w:val="Style27"/>
        <w:spacing w:before="134" w:line="240" w:lineRule="auto"/>
        <w:jc w:val="left"/>
        <w:rPr>
          <w:rStyle w:val="FontStyle1641"/>
          <w:sz w:val="24"/>
          <w:szCs w:val="24"/>
        </w:rPr>
      </w:pPr>
      <w:r>
        <w:rPr>
          <w:rStyle w:val="FontStyle1641"/>
          <w:sz w:val="24"/>
          <w:szCs w:val="24"/>
        </w:rPr>
        <w:t>МОДУЛЬ № 1 «МУЗЫКА МОЕГО КРАЯ»:</w:t>
      </w:r>
    </w:p>
    <w:p w14:paraId="2FE35205" w14:textId="77777777" w:rsidR="00C10E60" w:rsidRDefault="00F83393">
      <w:pPr>
        <w:pStyle w:val="Style99"/>
        <w:spacing w:before="144" w:line="240" w:lineRule="auto"/>
        <w:ind w:left="230" w:firstLine="0"/>
        <w:jc w:val="left"/>
        <w:rPr>
          <w:rStyle w:val="FontStyle1651"/>
          <w:sz w:val="24"/>
          <w:szCs w:val="24"/>
        </w:rPr>
      </w:pPr>
      <w:r>
        <w:rPr>
          <w:rStyle w:val="FontStyle1651"/>
          <w:sz w:val="24"/>
          <w:szCs w:val="24"/>
        </w:rPr>
        <w:t>знать музыкальные традиции своей республики, края, народа;</w:t>
      </w:r>
    </w:p>
    <w:p w14:paraId="3ECE4F93" w14:textId="77777777" w:rsidR="00C10E60" w:rsidRDefault="00F83393">
      <w:pPr>
        <w:pStyle w:val="Style99"/>
        <w:spacing w:before="5" w:line="240" w:lineRule="exact"/>
        <w:ind w:firstLine="226"/>
        <w:rPr>
          <w:rStyle w:val="FontStyle1651"/>
          <w:sz w:val="24"/>
          <w:szCs w:val="24"/>
        </w:rPr>
      </w:pPr>
      <w:r>
        <w:rPr>
          <w:rStyle w:val="FontStyle1651"/>
          <w:sz w:val="24"/>
          <w:szCs w:val="24"/>
        </w:rPr>
        <w:t>характеризовать особенности творчества нар</w:t>
      </w:r>
      <w:r>
        <w:rPr>
          <w:rStyle w:val="FontStyle1651"/>
          <w:sz w:val="24"/>
          <w:szCs w:val="24"/>
        </w:rPr>
        <w:t>одных и профессиональных музыкантов, творческих коллективов своего края;</w:t>
      </w:r>
    </w:p>
    <w:p w14:paraId="0BCF985E" w14:textId="77777777" w:rsidR="00C10E60" w:rsidRDefault="00F83393">
      <w:pPr>
        <w:pStyle w:val="Style99"/>
        <w:spacing w:line="240" w:lineRule="exact"/>
        <w:ind w:firstLine="226"/>
        <w:rPr>
          <w:rStyle w:val="FontStyle1651"/>
          <w:sz w:val="24"/>
          <w:szCs w:val="24"/>
        </w:rPr>
      </w:pPr>
      <w:r>
        <w:rPr>
          <w:rStyle w:val="FontStyle1651"/>
          <w:sz w:val="24"/>
          <w:szCs w:val="24"/>
        </w:rPr>
        <w:t>исполнять и оценивать образцы музыкального фольклора и сочинения композиторов своей малой родины.</w:t>
      </w:r>
    </w:p>
    <w:p w14:paraId="3614F915" w14:textId="77777777" w:rsidR="00C10E60" w:rsidRDefault="00C10E60">
      <w:pPr>
        <w:pStyle w:val="Style27"/>
        <w:spacing w:line="240" w:lineRule="exact"/>
        <w:ind w:right="1267"/>
        <w:jc w:val="left"/>
        <w:rPr>
          <w:rFonts w:hint="eastAsia"/>
          <w:sz w:val="24"/>
          <w:szCs w:val="24"/>
        </w:rPr>
      </w:pPr>
    </w:p>
    <w:p w14:paraId="5DA4778A" w14:textId="77777777" w:rsidR="00C10E60" w:rsidRDefault="00F83393">
      <w:pPr>
        <w:pStyle w:val="Style27"/>
        <w:spacing w:before="96"/>
        <w:ind w:right="1267"/>
        <w:jc w:val="left"/>
        <w:rPr>
          <w:rStyle w:val="FontStyle1641"/>
          <w:sz w:val="24"/>
          <w:szCs w:val="24"/>
        </w:rPr>
      </w:pPr>
      <w:r>
        <w:rPr>
          <w:rStyle w:val="FontStyle1641"/>
          <w:sz w:val="24"/>
          <w:szCs w:val="24"/>
        </w:rPr>
        <w:t>МОДУЛЬ № 2 «НАРОДНОЕ МУЗЫКАЛЬНОЕ ТВОРЧЕСТВО РОССИИ»:</w:t>
      </w:r>
    </w:p>
    <w:p w14:paraId="098ACBF8" w14:textId="77777777" w:rsidR="00C10E60" w:rsidRDefault="00F83393">
      <w:pPr>
        <w:pStyle w:val="Style99"/>
        <w:spacing w:before="106" w:line="240" w:lineRule="exact"/>
        <w:ind w:firstLine="226"/>
        <w:rPr>
          <w:rStyle w:val="FontStyle1651"/>
          <w:sz w:val="24"/>
          <w:szCs w:val="24"/>
        </w:rPr>
      </w:pPr>
      <w:r>
        <w:rPr>
          <w:rStyle w:val="FontStyle1651"/>
          <w:sz w:val="24"/>
          <w:szCs w:val="24"/>
        </w:rPr>
        <w:t xml:space="preserve">определять на слух музыкальные </w:t>
      </w:r>
      <w:r>
        <w:rPr>
          <w:rStyle w:val="FontStyle1651"/>
          <w:sz w:val="24"/>
          <w:szCs w:val="24"/>
        </w:rPr>
        <w:t>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2CBF8C9C" w14:textId="77777777" w:rsidR="00C10E60" w:rsidRDefault="00F83393">
      <w:pPr>
        <w:pStyle w:val="Style99"/>
        <w:spacing w:before="43" w:line="240" w:lineRule="exact"/>
        <w:ind w:firstLine="216"/>
        <w:rPr>
          <w:rStyle w:val="FontStyle1651"/>
          <w:sz w:val="24"/>
          <w:szCs w:val="24"/>
        </w:rPr>
      </w:pPr>
      <w:r>
        <w:rPr>
          <w:rStyle w:val="FontStyle1651"/>
          <w:sz w:val="24"/>
          <w:szCs w:val="24"/>
        </w:rPr>
        <w:t>различать на слух и исполнять произведения различных жанров фольклорн</w:t>
      </w:r>
      <w:r>
        <w:rPr>
          <w:rStyle w:val="FontStyle1651"/>
          <w:sz w:val="24"/>
          <w:szCs w:val="24"/>
        </w:rPr>
        <w:t>ой музыки;</w:t>
      </w:r>
    </w:p>
    <w:p w14:paraId="4B821A42" w14:textId="77777777" w:rsidR="00C10E60" w:rsidRDefault="00F83393">
      <w:pPr>
        <w:pStyle w:val="Style99"/>
        <w:spacing w:line="240" w:lineRule="exact"/>
        <w:ind w:firstLine="226"/>
        <w:rPr>
          <w:rStyle w:val="FontStyle1651"/>
          <w:sz w:val="24"/>
          <w:szCs w:val="24"/>
        </w:rPr>
      </w:pPr>
      <w:r>
        <w:rPr>
          <w:rStyle w:val="FontStyle1651"/>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59362ACB" w14:textId="77777777" w:rsidR="00C10E60" w:rsidRDefault="00F83393">
      <w:pPr>
        <w:pStyle w:val="Style99"/>
        <w:spacing w:line="240" w:lineRule="exact"/>
        <w:ind w:firstLine="230"/>
        <w:rPr>
          <w:rStyle w:val="FontStyle1651"/>
          <w:sz w:val="24"/>
          <w:szCs w:val="24"/>
        </w:rPr>
      </w:pPr>
      <w:r>
        <w:rPr>
          <w:rStyle w:val="FontStyle1651"/>
          <w:sz w:val="24"/>
          <w:szCs w:val="24"/>
        </w:rPr>
        <w:t xml:space="preserve">объяснять на примерах связь устного народного музыкального творчества и деятельности профессиональных музыкантов в </w:t>
      </w:r>
      <w:r>
        <w:rPr>
          <w:rStyle w:val="FontStyle1651"/>
          <w:sz w:val="24"/>
          <w:szCs w:val="24"/>
        </w:rPr>
        <w:t>развитии общей культуры страны.</w:t>
      </w:r>
    </w:p>
    <w:p w14:paraId="0E149F44" w14:textId="77777777" w:rsidR="00C10E60" w:rsidRDefault="00C10E60">
      <w:pPr>
        <w:pStyle w:val="Style27"/>
        <w:spacing w:line="240" w:lineRule="exact"/>
        <w:jc w:val="left"/>
        <w:rPr>
          <w:rFonts w:hint="eastAsia"/>
          <w:sz w:val="24"/>
          <w:szCs w:val="24"/>
        </w:rPr>
      </w:pPr>
    </w:p>
    <w:p w14:paraId="482EAE4C" w14:textId="77777777" w:rsidR="00C10E60" w:rsidRDefault="00F83393">
      <w:pPr>
        <w:pStyle w:val="Style27"/>
        <w:spacing w:before="106" w:line="240" w:lineRule="auto"/>
        <w:jc w:val="left"/>
        <w:rPr>
          <w:rStyle w:val="FontStyle1641"/>
          <w:sz w:val="24"/>
          <w:szCs w:val="24"/>
        </w:rPr>
      </w:pPr>
      <w:r>
        <w:rPr>
          <w:rStyle w:val="FontStyle1641"/>
          <w:sz w:val="24"/>
          <w:szCs w:val="24"/>
        </w:rPr>
        <w:t>МОДУЛЬ № 3 «МУЗЫКА НАРОДОВ МИРА»:</w:t>
      </w:r>
    </w:p>
    <w:p w14:paraId="41E17519" w14:textId="77777777" w:rsidR="00C10E60" w:rsidRDefault="00F83393">
      <w:pPr>
        <w:pStyle w:val="Style99"/>
        <w:spacing w:before="120" w:line="240" w:lineRule="exact"/>
        <w:ind w:firstLine="226"/>
        <w:rPr>
          <w:rStyle w:val="FontStyle1651"/>
          <w:sz w:val="24"/>
          <w:szCs w:val="24"/>
        </w:rPr>
      </w:pPr>
      <w:r>
        <w:rPr>
          <w:rStyle w:val="FontStyle1651"/>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w:t>
      </w:r>
      <w:r>
        <w:rPr>
          <w:rStyle w:val="FontStyle1651"/>
          <w:sz w:val="24"/>
          <w:szCs w:val="24"/>
        </w:rPr>
        <w:t>о-национальным традициям</w:t>
      </w:r>
      <w:r>
        <w:rPr>
          <w:rStyle w:val="FontStyle1651"/>
          <w:sz w:val="24"/>
          <w:szCs w:val="24"/>
          <w:vertAlign w:val="superscript"/>
        </w:rPr>
        <w:t>1</w:t>
      </w:r>
      <w:r>
        <w:rPr>
          <w:rStyle w:val="FontStyle1651"/>
          <w:sz w:val="24"/>
          <w:szCs w:val="24"/>
        </w:rPr>
        <w:t>;</w:t>
      </w:r>
    </w:p>
    <w:p w14:paraId="0156119C" w14:textId="77777777" w:rsidR="00C10E60" w:rsidRDefault="00F83393">
      <w:pPr>
        <w:pStyle w:val="Style99"/>
        <w:spacing w:line="240" w:lineRule="exact"/>
        <w:ind w:firstLine="216"/>
        <w:rPr>
          <w:rStyle w:val="FontStyle1651"/>
          <w:sz w:val="24"/>
          <w:szCs w:val="24"/>
        </w:rPr>
      </w:pPr>
      <w:r>
        <w:rPr>
          <w:rStyle w:val="FontStyle1651"/>
          <w:sz w:val="24"/>
          <w:szCs w:val="24"/>
        </w:rPr>
        <w:t>различать на слух и исполнять произведения различных жанров фольклорной музыки;</w:t>
      </w:r>
    </w:p>
    <w:p w14:paraId="5DEE32C3" w14:textId="77777777" w:rsidR="00C10E60" w:rsidRDefault="00F83393">
      <w:pPr>
        <w:pStyle w:val="Style99"/>
        <w:spacing w:line="240" w:lineRule="exact"/>
        <w:ind w:firstLine="226"/>
        <w:rPr>
          <w:rStyle w:val="FontStyle1651"/>
          <w:sz w:val="24"/>
          <w:szCs w:val="24"/>
        </w:rPr>
      </w:pPr>
      <w:r>
        <w:rPr>
          <w:rStyle w:val="FontStyle1651"/>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61E3950" w14:textId="77777777" w:rsidR="00C10E60" w:rsidRDefault="00F83393">
      <w:pPr>
        <w:pStyle w:val="Style99"/>
        <w:spacing w:line="240" w:lineRule="exact"/>
        <w:ind w:firstLine="221"/>
        <w:rPr>
          <w:rStyle w:val="FontStyle1651"/>
          <w:sz w:val="24"/>
          <w:szCs w:val="24"/>
        </w:rPr>
      </w:pPr>
      <w:r>
        <w:rPr>
          <w:rStyle w:val="FontStyle1651"/>
          <w:sz w:val="24"/>
          <w:szCs w:val="24"/>
        </w:rPr>
        <w:t>различать на слух и узн</w:t>
      </w:r>
      <w:r>
        <w:rPr>
          <w:rStyle w:val="FontStyle1651"/>
          <w:sz w:val="24"/>
          <w:szCs w:val="24"/>
        </w:rPr>
        <w:t>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089622B" w14:textId="77777777" w:rsidR="00C10E60" w:rsidRDefault="00F83393">
      <w:pPr>
        <w:pStyle w:val="Style27"/>
        <w:spacing w:before="106" w:line="250" w:lineRule="exact"/>
        <w:jc w:val="left"/>
        <w:rPr>
          <w:rStyle w:val="FontStyle1641"/>
          <w:sz w:val="24"/>
          <w:szCs w:val="24"/>
        </w:rPr>
      </w:pPr>
      <w:r>
        <w:rPr>
          <w:rStyle w:val="FontStyle1641"/>
          <w:sz w:val="24"/>
          <w:szCs w:val="24"/>
        </w:rPr>
        <w:t>МОДУЛЬ № 4 «ЕВРОПЕЙСКАЯ КЛАССИЧЕСКАЯ МУЗЫКА»:</w:t>
      </w:r>
    </w:p>
    <w:p w14:paraId="5187D6A0" w14:textId="77777777" w:rsidR="00C10E60" w:rsidRDefault="00F83393">
      <w:pPr>
        <w:pStyle w:val="Style99"/>
        <w:tabs>
          <w:tab w:val="left" w:pos="1661"/>
          <w:tab w:val="left" w:pos="2438"/>
          <w:tab w:val="left" w:pos="3403"/>
          <w:tab w:val="left" w:pos="5165"/>
        </w:tabs>
        <w:spacing w:before="115" w:line="240" w:lineRule="exact"/>
        <w:ind w:left="226" w:firstLine="0"/>
        <w:rPr>
          <w:rStyle w:val="FontStyle1651"/>
          <w:sz w:val="24"/>
          <w:szCs w:val="24"/>
        </w:rPr>
      </w:pPr>
      <w:r>
        <w:rPr>
          <w:rStyle w:val="FontStyle1651"/>
          <w:sz w:val="24"/>
          <w:szCs w:val="24"/>
        </w:rPr>
        <w:t>различать</w:t>
      </w:r>
      <w:r>
        <w:rPr>
          <w:rStyle w:val="FontStyle1651"/>
          <w:sz w:val="24"/>
          <w:szCs w:val="24"/>
        </w:rPr>
        <w:tab/>
        <w:t>на</w:t>
      </w:r>
      <w:r>
        <w:rPr>
          <w:rStyle w:val="FontStyle1651"/>
          <w:sz w:val="24"/>
          <w:szCs w:val="24"/>
        </w:rPr>
        <w:tab/>
        <w:t>слух</w:t>
      </w:r>
      <w:r>
        <w:rPr>
          <w:rStyle w:val="FontStyle1651"/>
          <w:sz w:val="24"/>
          <w:szCs w:val="24"/>
        </w:rPr>
        <w:tab/>
        <w:t>произведения</w:t>
      </w:r>
      <w:r>
        <w:rPr>
          <w:rStyle w:val="FontStyle1651"/>
          <w:sz w:val="24"/>
          <w:szCs w:val="24"/>
        </w:rPr>
        <w:tab/>
        <w:t>европейских</w:t>
      </w:r>
    </w:p>
    <w:p w14:paraId="63418B25" w14:textId="77777777" w:rsidR="00C10E60" w:rsidRDefault="00F83393">
      <w:pPr>
        <w:pStyle w:val="Style69"/>
        <w:spacing w:line="240" w:lineRule="exact"/>
        <w:rPr>
          <w:rStyle w:val="FontStyle1651"/>
          <w:sz w:val="24"/>
          <w:szCs w:val="24"/>
        </w:rPr>
      </w:pPr>
      <w:r>
        <w:rPr>
          <w:rStyle w:val="FontStyle1651"/>
          <w:sz w:val="24"/>
          <w:szCs w:val="24"/>
        </w:rPr>
        <w:t>композиторо</w:t>
      </w:r>
      <w:r>
        <w:rPr>
          <w:rStyle w:val="FontStyle1651"/>
          <w:sz w:val="24"/>
          <w:szCs w:val="24"/>
        </w:rPr>
        <w:t>в-классиков, называть автора, произведение, исполнительский состав;</w:t>
      </w:r>
    </w:p>
    <w:p w14:paraId="6483EE2B" w14:textId="77777777" w:rsidR="00C10E60" w:rsidRDefault="00F83393">
      <w:pPr>
        <w:pStyle w:val="Style99"/>
        <w:spacing w:line="240" w:lineRule="exact"/>
        <w:ind w:firstLine="226"/>
        <w:rPr>
          <w:rStyle w:val="FontStyle1651"/>
          <w:sz w:val="24"/>
          <w:szCs w:val="24"/>
        </w:rPr>
      </w:pPr>
      <w:r>
        <w:rPr>
          <w:rStyle w:val="FontStyle1651"/>
          <w:sz w:val="24"/>
          <w:szCs w:val="24"/>
        </w:rPr>
        <w:lastRenderedPageBreak/>
        <w:t>определять принадлежность музыкального произведения к одному из художественных стилей (барокко, классицизм, романтизм, импрессионизм);</w:t>
      </w:r>
    </w:p>
    <w:p w14:paraId="3454DEC2" w14:textId="77777777" w:rsidR="00C10E60" w:rsidRDefault="00F83393">
      <w:pPr>
        <w:pStyle w:val="Style99"/>
        <w:spacing w:line="240" w:lineRule="exact"/>
        <w:ind w:firstLine="226"/>
        <w:rPr>
          <w:rStyle w:val="FontStyle1651"/>
          <w:sz w:val="24"/>
          <w:szCs w:val="24"/>
        </w:rPr>
      </w:pPr>
      <w:r>
        <w:rPr>
          <w:rStyle w:val="FontStyle1651"/>
          <w:sz w:val="24"/>
          <w:szCs w:val="24"/>
        </w:rPr>
        <w:t>исполнять (в том числе фрагментарно) сочинения композ</w:t>
      </w:r>
      <w:r>
        <w:rPr>
          <w:rStyle w:val="FontStyle1651"/>
          <w:sz w:val="24"/>
          <w:szCs w:val="24"/>
        </w:rPr>
        <w:t>иторов-классиков;</w:t>
      </w:r>
    </w:p>
    <w:p w14:paraId="36F28AF9" w14:textId="77777777" w:rsidR="00C10E60" w:rsidRDefault="00F83393">
      <w:pPr>
        <w:pStyle w:val="Style99"/>
        <w:spacing w:line="240" w:lineRule="exact"/>
        <w:ind w:firstLine="226"/>
        <w:rPr>
          <w:rStyle w:val="FontStyle1651"/>
          <w:sz w:val="24"/>
          <w:szCs w:val="24"/>
        </w:rPr>
      </w:pPr>
      <w:r>
        <w:rPr>
          <w:rStyle w:val="FontStyle1651"/>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1CA4BC6" w14:textId="77777777" w:rsidR="00C10E60" w:rsidRDefault="00F83393">
      <w:pPr>
        <w:pStyle w:val="Style99"/>
        <w:spacing w:line="240" w:lineRule="exact"/>
        <w:ind w:firstLine="226"/>
        <w:rPr>
          <w:rStyle w:val="FontStyle1651"/>
          <w:sz w:val="24"/>
          <w:szCs w:val="24"/>
        </w:rPr>
      </w:pPr>
      <w:r>
        <w:rPr>
          <w:rStyle w:val="FontStyle1651"/>
          <w:sz w:val="24"/>
          <w:szCs w:val="24"/>
        </w:rPr>
        <w:t>характеризовать творчество не менее двух композиторов-классиков, приводить примеры наибо</w:t>
      </w:r>
      <w:r>
        <w:rPr>
          <w:rStyle w:val="FontStyle1651"/>
          <w:sz w:val="24"/>
          <w:szCs w:val="24"/>
        </w:rPr>
        <w:t>лее известных сочинений.</w:t>
      </w:r>
    </w:p>
    <w:p w14:paraId="18C9B230" w14:textId="77777777" w:rsidR="00C10E60" w:rsidRDefault="00F83393">
      <w:pPr>
        <w:pStyle w:val="Style27"/>
        <w:spacing w:before="43" w:line="240" w:lineRule="auto"/>
        <w:jc w:val="left"/>
        <w:rPr>
          <w:rStyle w:val="FontStyle1641"/>
          <w:sz w:val="24"/>
          <w:szCs w:val="24"/>
        </w:rPr>
      </w:pPr>
      <w:r>
        <w:rPr>
          <w:rStyle w:val="FontStyle1641"/>
          <w:sz w:val="24"/>
          <w:szCs w:val="24"/>
        </w:rPr>
        <w:t>МОДУЛЬ № 5 «РУССКАЯ КЛАССИЧЕСКАЯ МУЗЫКА»:</w:t>
      </w:r>
    </w:p>
    <w:p w14:paraId="0CC5AB51" w14:textId="77777777" w:rsidR="00C10E60" w:rsidRDefault="00F83393">
      <w:pPr>
        <w:pStyle w:val="Style99"/>
        <w:spacing w:before="120" w:line="240" w:lineRule="exact"/>
        <w:ind w:firstLine="221"/>
        <w:rPr>
          <w:rStyle w:val="FontStyle1651"/>
          <w:sz w:val="24"/>
          <w:szCs w:val="24"/>
        </w:rPr>
      </w:pPr>
      <w:r>
        <w:rPr>
          <w:rStyle w:val="FontStyle1651"/>
          <w:sz w:val="24"/>
          <w:szCs w:val="24"/>
        </w:rPr>
        <w:t>различать на слух произведения русских композиторов-классиков, называть автора, произведение, исполнительский состав;</w:t>
      </w:r>
    </w:p>
    <w:p w14:paraId="1649E7AB" w14:textId="77777777" w:rsidR="00C10E60" w:rsidRDefault="00F83393">
      <w:pPr>
        <w:pStyle w:val="Style99"/>
        <w:spacing w:line="240" w:lineRule="exact"/>
        <w:ind w:firstLine="226"/>
        <w:rPr>
          <w:rStyle w:val="FontStyle1651"/>
          <w:sz w:val="24"/>
          <w:szCs w:val="24"/>
        </w:rPr>
      </w:pPr>
      <w:r>
        <w:rPr>
          <w:rStyle w:val="FontStyle1651"/>
          <w:sz w:val="24"/>
          <w:szCs w:val="24"/>
        </w:rPr>
        <w:t xml:space="preserve">характеризовать музыкальный образ и выразительные средства, </w:t>
      </w:r>
      <w:r>
        <w:rPr>
          <w:rStyle w:val="FontStyle1651"/>
          <w:sz w:val="24"/>
          <w:szCs w:val="24"/>
        </w:rPr>
        <w:t>использованные композитором, способы развития и форму строения музыкального произведения;</w:t>
      </w:r>
    </w:p>
    <w:p w14:paraId="2C49492A" w14:textId="77777777" w:rsidR="00C10E60" w:rsidRDefault="00F83393">
      <w:pPr>
        <w:pStyle w:val="Style99"/>
        <w:spacing w:line="240" w:lineRule="exact"/>
        <w:ind w:firstLine="226"/>
        <w:rPr>
          <w:rStyle w:val="FontStyle1651"/>
          <w:sz w:val="24"/>
          <w:szCs w:val="24"/>
        </w:rPr>
      </w:pPr>
      <w:r>
        <w:rPr>
          <w:rStyle w:val="FontStyle1651"/>
          <w:sz w:val="24"/>
          <w:szCs w:val="24"/>
        </w:rPr>
        <w:t>исполнять (в том числе фрагментарно, отдельными темами) сочинения русских композиторов;</w:t>
      </w:r>
    </w:p>
    <w:p w14:paraId="12889306" w14:textId="77777777" w:rsidR="00C10E60" w:rsidRDefault="00F83393">
      <w:pPr>
        <w:pStyle w:val="Style99"/>
        <w:spacing w:line="240" w:lineRule="exact"/>
        <w:ind w:firstLine="226"/>
        <w:rPr>
          <w:rStyle w:val="FontStyle1651"/>
          <w:sz w:val="24"/>
          <w:szCs w:val="24"/>
        </w:rPr>
      </w:pPr>
      <w:r>
        <w:rPr>
          <w:rStyle w:val="FontStyle1651"/>
          <w:sz w:val="24"/>
          <w:szCs w:val="24"/>
        </w:rPr>
        <w:t>характеризовать творчество не менее двух отечественных композиторов-классиков,</w:t>
      </w:r>
      <w:r>
        <w:rPr>
          <w:rStyle w:val="FontStyle1651"/>
          <w:sz w:val="24"/>
          <w:szCs w:val="24"/>
        </w:rPr>
        <w:t xml:space="preserve"> приводить примеры наиболее известных сочинений.</w:t>
      </w:r>
    </w:p>
    <w:p w14:paraId="1C7CFA97" w14:textId="77777777" w:rsidR="00C10E60" w:rsidRDefault="00C10E60">
      <w:pPr>
        <w:pStyle w:val="Style27"/>
        <w:spacing w:line="240" w:lineRule="exact"/>
        <w:jc w:val="left"/>
        <w:rPr>
          <w:rFonts w:hint="eastAsia"/>
          <w:sz w:val="24"/>
          <w:szCs w:val="24"/>
        </w:rPr>
      </w:pPr>
    </w:p>
    <w:p w14:paraId="01A6292F" w14:textId="77777777" w:rsidR="00C10E60" w:rsidRDefault="00F83393">
      <w:pPr>
        <w:pStyle w:val="Style27"/>
        <w:spacing w:before="101" w:line="250" w:lineRule="exact"/>
        <w:jc w:val="left"/>
        <w:rPr>
          <w:rStyle w:val="FontStyle1641"/>
          <w:sz w:val="24"/>
          <w:szCs w:val="24"/>
        </w:rPr>
      </w:pPr>
      <w:r>
        <w:rPr>
          <w:rStyle w:val="FontStyle1641"/>
          <w:sz w:val="24"/>
          <w:szCs w:val="24"/>
        </w:rPr>
        <w:t>МОДУЛЬ № 6 «ОБРАЗЫ РУССКОЙ И ЕВРОПЕЙСКОЙ ДУХОВНОЙ МУЗЫКИ»:</w:t>
      </w:r>
    </w:p>
    <w:p w14:paraId="5E8697A3" w14:textId="77777777" w:rsidR="00C10E60" w:rsidRDefault="00F83393">
      <w:pPr>
        <w:pStyle w:val="Style99"/>
        <w:spacing w:before="115" w:line="240" w:lineRule="exact"/>
        <w:ind w:firstLine="221"/>
        <w:rPr>
          <w:rStyle w:val="FontStyle1651"/>
          <w:sz w:val="24"/>
          <w:szCs w:val="24"/>
        </w:rPr>
      </w:pPr>
      <w:r>
        <w:rPr>
          <w:rStyle w:val="FontStyle1651"/>
          <w:sz w:val="24"/>
          <w:szCs w:val="24"/>
        </w:rPr>
        <w:t>различать и характеризовать жанры и произведения русской и европейской духовной музыки;</w:t>
      </w:r>
    </w:p>
    <w:p w14:paraId="6C741E75" w14:textId="77777777" w:rsidR="00C10E60" w:rsidRDefault="00F83393">
      <w:pPr>
        <w:pStyle w:val="Style89"/>
        <w:spacing w:line="240" w:lineRule="exact"/>
        <w:ind w:left="230"/>
        <w:rPr>
          <w:rStyle w:val="FontStyle1651"/>
          <w:sz w:val="24"/>
          <w:szCs w:val="24"/>
        </w:rPr>
      </w:pPr>
      <w:r>
        <w:rPr>
          <w:rStyle w:val="FontStyle1651"/>
          <w:sz w:val="24"/>
          <w:szCs w:val="24"/>
        </w:rPr>
        <w:t>исполнять произведения русской и европейской духовной музык</w:t>
      </w:r>
      <w:r>
        <w:rPr>
          <w:rStyle w:val="FontStyle1651"/>
          <w:sz w:val="24"/>
          <w:szCs w:val="24"/>
        </w:rPr>
        <w:t>и; приводить примеры сочинений духовной музыки, называть их автора.</w:t>
      </w:r>
    </w:p>
    <w:p w14:paraId="3DC1566E" w14:textId="77777777" w:rsidR="00C10E60" w:rsidRDefault="00C10E60">
      <w:pPr>
        <w:pStyle w:val="Style27"/>
        <w:spacing w:line="240" w:lineRule="exact"/>
        <w:jc w:val="left"/>
        <w:rPr>
          <w:rFonts w:hint="eastAsia"/>
          <w:sz w:val="24"/>
          <w:szCs w:val="24"/>
        </w:rPr>
      </w:pPr>
    </w:p>
    <w:p w14:paraId="3D1D9167" w14:textId="77777777" w:rsidR="00C10E60" w:rsidRDefault="00F83393">
      <w:pPr>
        <w:pStyle w:val="Style27"/>
        <w:spacing w:before="96"/>
        <w:jc w:val="left"/>
        <w:rPr>
          <w:rStyle w:val="FontStyle1641"/>
          <w:sz w:val="24"/>
          <w:szCs w:val="24"/>
        </w:rPr>
      </w:pPr>
      <w:r>
        <w:rPr>
          <w:rStyle w:val="FontStyle1641"/>
          <w:sz w:val="24"/>
          <w:szCs w:val="24"/>
        </w:rPr>
        <w:t>МОДУЛЬ № 7 «СОВРЕМЕННАЯ МУЗЫКА: ОСНОВНЫЕ ЖАНРЫ</w:t>
      </w:r>
    </w:p>
    <w:p w14:paraId="325FF549" w14:textId="77777777" w:rsidR="00C10E60" w:rsidRDefault="00F83393">
      <w:pPr>
        <w:pStyle w:val="Style27"/>
        <w:spacing w:before="29" w:line="240" w:lineRule="auto"/>
        <w:jc w:val="left"/>
        <w:rPr>
          <w:rStyle w:val="FontStyle1641"/>
          <w:sz w:val="24"/>
          <w:szCs w:val="24"/>
        </w:rPr>
      </w:pPr>
      <w:r>
        <w:rPr>
          <w:rStyle w:val="FontStyle1641"/>
          <w:sz w:val="24"/>
          <w:szCs w:val="24"/>
        </w:rPr>
        <w:t>И НАПРАВЛЕНИЯ»:</w:t>
      </w:r>
    </w:p>
    <w:p w14:paraId="2651B555" w14:textId="77777777" w:rsidR="00C10E60" w:rsidRDefault="00F83393">
      <w:pPr>
        <w:pStyle w:val="Style99"/>
        <w:spacing w:before="125" w:line="240" w:lineRule="exact"/>
        <w:ind w:firstLine="226"/>
        <w:rPr>
          <w:rStyle w:val="FontStyle1651"/>
          <w:sz w:val="24"/>
          <w:szCs w:val="24"/>
        </w:rPr>
      </w:pPr>
      <w:r>
        <w:rPr>
          <w:rStyle w:val="FontStyle1651"/>
          <w:sz w:val="24"/>
          <w:szCs w:val="24"/>
        </w:rPr>
        <w:t>определять и характеризовать стили, направления и жанры современной музыки;</w:t>
      </w:r>
    </w:p>
    <w:p w14:paraId="27A6401E" w14:textId="77777777" w:rsidR="00C10E60" w:rsidRDefault="00F83393">
      <w:pPr>
        <w:pStyle w:val="Style99"/>
        <w:spacing w:line="240" w:lineRule="exact"/>
        <w:ind w:firstLine="221"/>
        <w:rPr>
          <w:rStyle w:val="FontStyle1651"/>
          <w:sz w:val="24"/>
          <w:szCs w:val="24"/>
        </w:rPr>
      </w:pPr>
      <w:r>
        <w:rPr>
          <w:rStyle w:val="FontStyle1651"/>
          <w:sz w:val="24"/>
          <w:szCs w:val="24"/>
        </w:rPr>
        <w:t>различать и определять на слух виды оркестров, а</w:t>
      </w:r>
      <w:r>
        <w:rPr>
          <w:rStyle w:val="FontStyle1651"/>
          <w:sz w:val="24"/>
          <w:szCs w:val="24"/>
        </w:rPr>
        <w:t>нсамблей, тембры музыкальных инструментов, входящих в их состав;</w:t>
      </w:r>
    </w:p>
    <w:p w14:paraId="2FF68841" w14:textId="77777777" w:rsidR="00C10E60" w:rsidRDefault="00F83393">
      <w:pPr>
        <w:pStyle w:val="Style99"/>
        <w:spacing w:line="240" w:lineRule="exact"/>
        <w:ind w:firstLine="230"/>
        <w:rPr>
          <w:rStyle w:val="FontStyle1651"/>
        </w:rPr>
      </w:pPr>
      <w:r>
        <w:rPr>
          <w:rStyle w:val="FontStyle1651"/>
          <w:sz w:val="24"/>
          <w:szCs w:val="24"/>
        </w:rPr>
        <w:t>исполнять современные музыкальные произведения в разных видах деятельности.</w:t>
      </w:r>
    </w:p>
    <w:p w14:paraId="1FD5F8C9" w14:textId="77777777" w:rsidR="00C10E60" w:rsidRDefault="00F83393">
      <w:pPr>
        <w:pStyle w:val="Style27"/>
        <w:spacing w:before="106" w:line="250" w:lineRule="exact"/>
        <w:jc w:val="left"/>
        <w:rPr>
          <w:rStyle w:val="FontStyle1641"/>
          <w:sz w:val="24"/>
          <w:szCs w:val="24"/>
        </w:rPr>
      </w:pPr>
      <w:r>
        <w:rPr>
          <w:rStyle w:val="FontStyle1641"/>
          <w:sz w:val="24"/>
          <w:szCs w:val="24"/>
        </w:rPr>
        <w:t>МОДУЛЬ № 8 «СВЯЗЬ МУЗЫКИ С ДРУГИМИ ВИДАМИ ИСКУССТВА»:</w:t>
      </w:r>
    </w:p>
    <w:p w14:paraId="6EB60252" w14:textId="77777777" w:rsidR="00C10E60" w:rsidRDefault="00F83393">
      <w:pPr>
        <w:pStyle w:val="Style99"/>
        <w:spacing w:before="110" w:line="240" w:lineRule="exact"/>
        <w:ind w:firstLine="230"/>
        <w:rPr>
          <w:rStyle w:val="FontStyle1651"/>
          <w:sz w:val="24"/>
          <w:szCs w:val="24"/>
        </w:rPr>
      </w:pPr>
      <w:r>
        <w:rPr>
          <w:rStyle w:val="FontStyle1651"/>
          <w:sz w:val="24"/>
          <w:szCs w:val="24"/>
        </w:rPr>
        <w:t xml:space="preserve">определять стилевые и жанровые параллели между музыкой и </w:t>
      </w:r>
      <w:r>
        <w:rPr>
          <w:rStyle w:val="FontStyle1651"/>
          <w:sz w:val="24"/>
          <w:szCs w:val="24"/>
        </w:rPr>
        <w:t>другими видами искусств;</w:t>
      </w:r>
    </w:p>
    <w:p w14:paraId="5783F2AF" w14:textId="77777777" w:rsidR="00C10E60" w:rsidRDefault="00F83393">
      <w:pPr>
        <w:pStyle w:val="Style99"/>
        <w:spacing w:line="240" w:lineRule="exact"/>
        <w:ind w:firstLine="221"/>
        <w:rPr>
          <w:rStyle w:val="FontStyle1651"/>
          <w:sz w:val="24"/>
          <w:szCs w:val="24"/>
        </w:rPr>
      </w:pPr>
      <w:r>
        <w:rPr>
          <w:rStyle w:val="FontStyle1651"/>
          <w:sz w:val="24"/>
          <w:szCs w:val="24"/>
        </w:rPr>
        <w:t>различать и анализировать средства выразительности разных видов искусств;</w:t>
      </w:r>
    </w:p>
    <w:p w14:paraId="7C01F6D1" w14:textId="77777777" w:rsidR="00C10E60" w:rsidRDefault="00F83393">
      <w:pPr>
        <w:pStyle w:val="Style99"/>
        <w:spacing w:before="43" w:line="240" w:lineRule="exact"/>
        <w:ind w:firstLine="0"/>
        <w:rPr>
          <w:rStyle w:val="FontStyle1651"/>
          <w:sz w:val="24"/>
          <w:szCs w:val="24"/>
        </w:rPr>
      </w:pPr>
      <w:r>
        <w:rPr>
          <w:rStyle w:val="FontStyle1651"/>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w:t>
      </w:r>
      <w:r>
        <w:rPr>
          <w:rStyle w:val="FontStyle1651"/>
          <w:sz w:val="24"/>
          <w:szCs w:val="24"/>
        </w:rPr>
        <w:t>льного произведения, озвучивание картин,кинофрагментов и т. п.) или подбирать ассоциативные пары произведений из разных видов искусств, объясняя логику выбора;</w:t>
      </w:r>
    </w:p>
    <w:p w14:paraId="7266A88F" w14:textId="77777777" w:rsidR="00C10E60" w:rsidRDefault="00F83393">
      <w:pPr>
        <w:pStyle w:val="Style99"/>
        <w:spacing w:line="240" w:lineRule="exact"/>
        <w:ind w:firstLine="226"/>
        <w:rPr>
          <w:rStyle w:val="FontStyle1651"/>
          <w:sz w:val="24"/>
          <w:szCs w:val="24"/>
        </w:rPr>
      </w:pPr>
      <w:r>
        <w:rPr>
          <w:rStyle w:val="FontStyle1651"/>
          <w:sz w:val="24"/>
          <w:szCs w:val="24"/>
        </w:rPr>
        <w:t>высказывать суждения об основной идее, средствах её воплощения, интонационных особенностях, жанр</w:t>
      </w:r>
      <w:r>
        <w:rPr>
          <w:rStyle w:val="FontStyle1651"/>
          <w:sz w:val="24"/>
          <w:szCs w:val="24"/>
        </w:rPr>
        <w:t>е, исполнителях музыкального произведения.</w:t>
      </w:r>
    </w:p>
    <w:p w14:paraId="675D60DF" w14:textId="77777777" w:rsidR="00C10E60" w:rsidRDefault="00C10E60">
      <w:pPr>
        <w:pStyle w:val="Style102"/>
        <w:spacing w:line="240" w:lineRule="exact"/>
        <w:rPr>
          <w:rFonts w:hint="eastAsia"/>
          <w:sz w:val="24"/>
          <w:szCs w:val="24"/>
        </w:rPr>
      </w:pPr>
    </w:p>
    <w:p w14:paraId="045A2CA6" w14:textId="77777777" w:rsidR="00C10E60" w:rsidRDefault="00F83393">
      <w:pPr>
        <w:pStyle w:val="Style102"/>
        <w:spacing w:before="24"/>
        <w:rPr>
          <w:rStyle w:val="FontStyle1641"/>
          <w:sz w:val="24"/>
          <w:szCs w:val="24"/>
        </w:rPr>
      </w:pPr>
      <w:r>
        <w:rPr>
          <w:rStyle w:val="FontStyle1641"/>
          <w:sz w:val="24"/>
          <w:szCs w:val="24"/>
        </w:rPr>
        <w:t>МОДУЛЬ № 9 «ЖАНРЫ МУЗЫКАЛЬНОГО ИСКУССТВА»:</w:t>
      </w:r>
    </w:p>
    <w:p w14:paraId="126F836C" w14:textId="77777777" w:rsidR="00C10E60" w:rsidRDefault="00F83393">
      <w:pPr>
        <w:pStyle w:val="Style99"/>
        <w:spacing w:before="115" w:line="240" w:lineRule="exact"/>
        <w:ind w:firstLine="221"/>
        <w:rPr>
          <w:rStyle w:val="FontStyle1651"/>
          <w:sz w:val="24"/>
          <w:szCs w:val="24"/>
        </w:rPr>
      </w:pPr>
      <w:r>
        <w:rPr>
          <w:rStyle w:val="FontStyle1651"/>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5B1172AA" w14:textId="77777777" w:rsidR="00C10E60" w:rsidRDefault="00F83393">
      <w:pPr>
        <w:pStyle w:val="Style99"/>
        <w:spacing w:line="240" w:lineRule="exact"/>
        <w:ind w:firstLine="226"/>
        <w:rPr>
          <w:rStyle w:val="FontStyle1651"/>
          <w:sz w:val="24"/>
          <w:szCs w:val="24"/>
        </w:rPr>
      </w:pPr>
      <w:r>
        <w:rPr>
          <w:rStyle w:val="FontStyle1651"/>
          <w:sz w:val="24"/>
          <w:szCs w:val="24"/>
        </w:rPr>
        <w:t>рассуж</w:t>
      </w:r>
      <w:r>
        <w:rPr>
          <w:rStyle w:val="FontStyle1651"/>
          <w:sz w:val="24"/>
          <w:szCs w:val="24"/>
        </w:rPr>
        <w:t>дать о круге образов и средствах их воплощения, типичных для данного жанра;</w:t>
      </w:r>
    </w:p>
    <w:p w14:paraId="4768D8F2" w14:textId="77777777" w:rsidR="00C10E60" w:rsidRDefault="00F83393">
      <w:pPr>
        <w:pStyle w:val="Style99"/>
        <w:spacing w:before="240" w:line="240" w:lineRule="exact"/>
        <w:ind w:firstLine="226"/>
        <w:rPr>
          <w:rStyle w:val="FontStyle1651"/>
          <w:sz w:val="24"/>
          <w:szCs w:val="24"/>
        </w:rPr>
      </w:pPr>
      <w:r>
        <w:rPr>
          <w:rStyle w:val="FontStyle1651"/>
          <w:sz w:val="24"/>
          <w:szCs w:val="24"/>
        </w:rPr>
        <w:t>выразительно исполнять произведения (в том числе фрагменты) вокальных, инструментальных и музыкально-театральных жанров.</w:t>
      </w:r>
    </w:p>
    <w:p w14:paraId="1C57990D" w14:textId="77777777" w:rsidR="00C10E60" w:rsidRDefault="00F83393">
      <w:pPr>
        <w:pStyle w:val="Style311"/>
        <w:spacing w:before="62"/>
        <w:rPr>
          <w:rFonts w:hint="eastAsia"/>
          <w:sz w:val="20"/>
        </w:rPr>
      </w:pPr>
      <w:r>
        <w:rPr>
          <w:rStyle w:val="FontStyle1601"/>
          <w:color w:val="0000FF"/>
        </w:rPr>
        <w:t>2.1.14 технология</w:t>
      </w:r>
    </w:p>
    <w:p w14:paraId="67975918" w14:textId="77777777" w:rsidR="00C10E60" w:rsidRDefault="00F83393">
      <w:pPr>
        <w:pStyle w:val="Style311"/>
        <w:spacing w:before="106"/>
        <w:rPr>
          <w:rStyle w:val="FontStyle1601"/>
        </w:rPr>
      </w:pPr>
      <w:r>
        <w:rPr>
          <w:rStyle w:val="FontStyle1601"/>
        </w:rPr>
        <w:t>пояснительная записка</w:t>
      </w:r>
    </w:p>
    <w:p w14:paraId="3441D199" w14:textId="77777777" w:rsidR="00C10E60" w:rsidRDefault="00F83393">
      <w:pPr>
        <w:pStyle w:val="Style311"/>
        <w:spacing w:before="197"/>
        <w:jc w:val="left"/>
        <w:rPr>
          <w:rStyle w:val="FontStyle1601"/>
        </w:rPr>
      </w:pPr>
      <w:r>
        <w:rPr>
          <w:rStyle w:val="FontStyle1601"/>
        </w:rPr>
        <w:t>научный, общекульту</w:t>
      </w:r>
      <w:r>
        <w:rPr>
          <w:rStyle w:val="FontStyle1601"/>
        </w:rPr>
        <w:t>рныи и</w:t>
      </w:r>
    </w:p>
    <w:p w14:paraId="5C12B94A" w14:textId="77777777" w:rsidR="00C10E60" w:rsidRDefault="00F83393">
      <w:pPr>
        <w:pStyle w:val="Style311"/>
        <w:jc w:val="left"/>
        <w:rPr>
          <w:rStyle w:val="FontStyle1601"/>
        </w:rPr>
      </w:pPr>
      <w:r>
        <w:rPr>
          <w:rStyle w:val="FontStyle1601"/>
        </w:rPr>
        <w:t>образовательный контекст технологии</w:t>
      </w:r>
    </w:p>
    <w:p w14:paraId="555B3C80" w14:textId="77777777" w:rsidR="00C10E60" w:rsidRDefault="00F83393">
      <w:pPr>
        <w:pStyle w:val="Style99"/>
        <w:spacing w:before="106" w:line="240" w:lineRule="exact"/>
        <w:ind w:firstLine="235"/>
        <w:rPr>
          <w:rStyle w:val="FontStyle1651"/>
          <w:sz w:val="24"/>
          <w:szCs w:val="24"/>
        </w:rPr>
      </w:pPr>
      <w:r>
        <w:rPr>
          <w:rStyle w:val="FontStyle1651"/>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282CD491" w14:textId="77777777" w:rsidR="00C10E60" w:rsidRDefault="00F83393">
      <w:pPr>
        <w:pStyle w:val="Style99"/>
        <w:spacing w:before="5" w:line="240" w:lineRule="exact"/>
        <w:ind w:firstLine="221"/>
        <w:rPr>
          <w:rStyle w:val="FontStyle1651"/>
          <w:sz w:val="24"/>
          <w:szCs w:val="24"/>
        </w:rPr>
      </w:pPr>
      <w:r>
        <w:rPr>
          <w:rStyle w:val="FontStyle1651"/>
          <w:sz w:val="24"/>
          <w:szCs w:val="24"/>
        </w:rPr>
        <w:lastRenderedPageBreak/>
        <w:t>Было обосновано пол</w:t>
      </w:r>
      <w:r>
        <w:rPr>
          <w:rStyle w:val="FontStyle1651"/>
          <w:sz w:val="24"/>
          <w:szCs w:val="24"/>
        </w:rPr>
        <w:t>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w:t>
      </w:r>
      <w:r>
        <w:rPr>
          <w:rStyle w:val="FontStyle1651"/>
          <w:sz w:val="24"/>
          <w:szCs w:val="24"/>
        </w:rPr>
        <w:t>о общества. Оно сохранило и умножило свою значимость в информационном обществе.</w:t>
      </w:r>
    </w:p>
    <w:p w14:paraId="5AE37EE3" w14:textId="77777777" w:rsidR="00C10E60" w:rsidRDefault="00F83393">
      <w:pPr>
        <w:pStyle w:val="Style99"/>
        <w:spacing w:line="240" w:lineRule="exact"/>
        <w:ind w:firstLine="235"/>
        <w:rPr>
          <w:rStyle w:val="FontStyle1651"/>
          <w:sz w:val="24"/>
          <w:szCs w:val="24"/>
        </w:rPr>
      </w:pPr>
      <w:r>
        <w:rPr>
          <w:rStyle w:val="FontStyle1651"/>
          <w:sz w:val="24"/>
          <w:szCs w:val="24"/>
        </w:rPr>
        <w:t>Стержнем названной концепции является технология как логическое развитие «метода» в следующих аспектах:</w:t>
      </w:r>
    </w:p>
    <w:p w14:paraId="6487BDDA" w14:textId="77777777" w:rsidR="00C10E60" w:rsidRDefault="00F83393">
      <w:pPr>
        <w:pStyle w:val="Style103"/>
        <w:numPr>
          <w:ilvl w:val="0"/>
          <w:numId w:val="162"/>
        </w:numPr>
        <w:tabs>
          <w:tab w:val="left" w:pos="566"/>
        </w:tabs>
        <w:ind w:left="566" w:hanging="336"/>
        <w:rPr>
          <w:rStyle w:val="FontStyle1651"/>
          <w:sz w:val="24"/>
          <w:szCs w:val="24"/>
        </w:rPr>
      </w:pPr>
      <w:r>
        <w:rPr>
          <w:rStyle w:val="FontStyle1651"/>
          <w:sz w:val="24"/>
          <w:szCs w:val="24"/>
        </w:rPr>
        <w:t xml:space="preserve">процесс достижения поставленной цели формализован настолько, что </w:t>
      </w:r>
      <w:r>
        <w:rPr>
          <w:rStyle w:val="FontStyle1651"/>
          <w:sz w:val="24"/>
          <w:szCs w:val="24"/>
        </w:rPr>
        <w:t>становится возможным его воспроизведение в широком спектре условий при практически идентичных результатах;</w:t>
      </w:r>
    </w:p>
    <w:p w14:paraId="468B49E8" w14:textId="77777777" w:rsidR="00C10E60" w:rsidRDefault="00F83393">
      <w:pPr>
        <w:pStyle w:val="Style103"/>
        <w:numPr>
          <w:ilvl w:val="0"/>
          <w:numId w:val="162"/>
        </w:numPr>
        <w:tabs>
          <w:tab w:val="left" w:pos="566"/>
        </w:tabs>
        <w:ind w:left="566" w:hanging="336"/>
        <w:rPr>
          <w:rStyle w:val="FontStyle1651"/>
          <w:sz w:val="24"/>
          <w:szCs w:val="24"/>
        </w:rPr>
      </w:pPr>
      <w:r>
        <w:rPr>
          <w:rStyle w:val="FontStyle1651"/>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w:t>
      </w:r>
      <w:r>
        <w:rPr>
          <w:rStyle w:val="FontStyle1651"/>
          <w:sz w:val="24"/>
          <w:szCs w:val="24"/>
        </w:rPr>
        <w:t>еческой жизни).</w:t>
      </w:r>
    </w:p>
    <w:p w14:paraId="689F30D4" w14:textId="77777777" w:rsidR="00C10E60" w:rsidRDefault="00F83393">
      <w:pPr>
        <w:pStyle w:val="Style99"/>
        <w:spacing w:before="5" w:line="240" w:lineRule="exact"/>
        <w:ind w:firstLine="221"/>
        <w:rPr>
          <w:rStyle w:val="FontStyle1651"/>
          <w:sz w:val="24"/>
          <w:szCs w:val="24"/>
        </w:rPr>
      </w:pPr>
      <w:r>
        <w:rPr>
          <w:rStyle w:val="FontStyle1651"/>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3E213644" w14:textId="77777777" w:rsidR="00C10E60" w:rsidRDefault="00F83393">
      <w:pPr>
        <w:pStyle w:val="Style103"/>
        <w:tabs>
          <w:tab w:val="left" w:pos="557"/>
        </w:tabs>
        <w:ind w:left="0" w:firstLine="0"/>
        <w:jc w:val="left"/>
        <w:rPr>
          <w:rStyle w:val="FontStyle1651"/>
          <w:sz w:val="24"/>
          <w:szCs w:val="24"/>
        </w:rPr>
      </w:pPr>
      <w:r>
        <w:rPr>
          <w:rStyle w:val="FontStyle1651"/>
          <w:sz w:val="24"/>
          <w:szCs w:val="24"/>
        </w:rPr>
        <w:t>Исключительно значимыми оказались социальные последствия внедрения ИТ и ИКТ, которые</w:t>
      </w:r>
      <w:r>
        <w:rPr>
          <w:rStyle w:val="FontStyle1651"/>
          <w:sz w:val="24"/>
          <w:szCs w:val="24"/>
        </w:rPr>
        <w:t xml:space="preserve">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w:t>
      </w:r>
      <w:r>
        <w:rPr>
          <w:rStyle w:val="FontStyle1651"/>
          <w:sz w:val="24"/>
          <w:szCs w:val="24"/>
        </w:rPr>
        <w:t xml:space="preserve">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пр.Все эти изменения самым решительным образом влияют на школьный курс</w:t>
      </w:r>
      <w:r>
        <w:rPr>
          <w:rStyle w:val="FontStyle1651"/>
          <w:sz w:val="24"/>
          <w:szCs w:val="24"/>
        </w:rPr>
        <w:t xml:space="preserve">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w:t>
      </w:r>
      <w:r>
        <w:rPr>
          <w:rStyle w:val="FontStyle1651"/>
          <w:sz w:val="24"/>
          <w:szCs w:val="24"/>
        </w:rPr>
        <w:t>огия»).</w:t>
      </w:r>
    </w:p>
    <w:p w14:paraId="1B2BB535" w14:textId="77777777" w:rsidR="00C10E60" w:rsidRDefault="00F83393">
      <w:pPr>
        <w:pStyle w:val="Style27"/>
        <w:spacing w:before="67"/>
        <w:jc w:val="left"/>
        <w:rPr>
          <w:rStyle w:val="FontStyle1641"/>
          <w:sz w:val="24"/>
          <w:szCs w:val="24"/>
        </w:rPr>
      </w:pPr>
      <w:r>
        <w:rPr>
          <w:rStyle w:val="FontStyle1641"/>
          <w:sz w:val="24"/>
          <w:szCs w:val="24"/>
        </w:rPr>
        <w:t>ЦЕЛИ И ЗАДАЧИ ИЗУЧЕНИЯ ПРЕДМЕТНОЙ ОБЛАСТИ «ТЕХНОЛОГИЯ» В ОСНОВНОМ ОБЩЕМ ОБРАЗОВАНИИ</w:t>
      </w:r>
    </w:p>
    <w:p w14:paraId="76D3784F" w14:textId="77777777" w:rsidR="00C10E60" w:rsidRDefault="00F83393">
      <w:pPr>
        <w:pStyle w:val="Style99"/>
        <w:spacing w:before="115" w:line="240" w:lineRule="exact"/>
        <w:ind w:firstLine="226"/>
        <w:rPr>
          <w:rStyle w:val="FontStyle1651"/>
          <w:sz w:val="24"/>
          <w:szCs w:val="24"/>
        </w:rPr>
      </w:pPr>
      <w:r>
        <w:rPr>
          <w:rStyle w:val="FontStyle1651"/>
          <w:sz w:val="24"/>
          <w:szCs w:val="24"/>
        </w:rPr>
        <w:t xml:space="preserve">Основной </w:t>
      </w:r>
      <w:r>
        <w:rPr>
          <w:rStyle w:val="FontStyle1661"/>
          <w:sz w:val="24"/>
          <w:szCs w:val="24"/>
        </w:rPr>
        <w:t xml:space="preserve">целью </w:t>
      </w:r>
      <w:r>
        <w:rPr>
          <w:rStyle w:val="FontStyle1651"/>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w:t>
      </w:r>
      <w:r>
        <w:rPr>
          <w:rStyle w:val="FontStyle1651"/>
          <w:sz w:val="24"/>
          <w:szCs w:val="24"/>
        </w:rPr>
        <w:t xml:space="preserve"> для перехода к новым приоритетам научно-технологического развития Российской Федерации.</w:t>
      </w:r>
    </w:p>
    <w:p w14:paraId="29BB6889" w14:textId="77777777" w:rsidR="00C10E60" w:rsidRDefault="00F83393">
      <w:pPr>
        <w:pStyle w:val="Style99"/>
        <w:spacing w:line="240" w:lineRule="exact"/>
        <w:ind w:left="230" w:firstLine="0"/>
        <w:jc w:val="left"/>
        <w:rPr>
          <w:rStyle w:val="FontStyle1651"/>
          <w:sz w:val="24"/>
          <w:szCs w:val="24"/>
        </w:rPr>
      </w:pPr>
      <w:r>
        <w:rPr>
          <w:rStyle w:val="FontStyle1661"/>
          <w:sz w:val="24"/>
          <w:szCs w:val="24"/>
        </w:rPr>
        <w:t xml:space="preserve">Задачами </w:t>
      </w:r>
      <w:r>
        <w:rPr>
          <w:rStyle w:val="FontStyle1651"/>
          <w:sz w:val="24"/>
          <w:szCs w:val="24"/>
        </w:rPr>
        <w:t>курса технологии являются:</w:t>
      </w:r>
    </w:p>
    <w:p w14:paraId="15A610BC" w14:textId="77777777" w:rsidR="00C10E60" w:rsidRDefault="00F83393">
      <w:pPr>
        <w:pStyle w:val="Style109"/>
        <w:numPr>
          <w:ilvl w:val="0"/>
          <w:numId w:val="120"/>
        </w:numPr>
        <w:tabs>
          <w:tab w:val="left" w:pos="566"/>
        </w:tabs>
        <w:ind w:left="566" w:hanging="322"/>
        <w:rPr>
          <w:rStyle w:val="FontStyle1651"/>
          <w:sz w:val="24"/>
          <w:szCs w:val="24"/>
        </w:rPr>
      </w:pPr>
      <w:r>
        <w:rPr>
          <w:rStyle w:val="FontStyle1651"/>
          <w:sz w:val="24"/>
          <w:szCs w:val="24"/>
        </w:rPr>
        <w:t>овладение знаниями, умениями и опытом деятельности в предметной области «Технология» как необходимым компонентом общей культуры чел</w:t>
      </w:r>
      <w:r>
        <w:rPr>
          <w:rStyle w:val="FontStyle1651"/>
          <w:sz w:val="24"/>
          <w:szCs w:val="24"/>
        </w:rPr>
        <w:t>овека цифрового социума и актуальными для жизни в этом социуме технологиями;</w:t>
      </w:r>
    </w:p>
    <w:p w14:paraId="1EDCC248" w14:textId="77777777" w:rsidR="00C10E60" w:rsidRDefault="00F83393">
      <w:pPr>
        <w:pStyle w:val="Style109"/>
        <w:numPr>
          <w:ilvl w:val="0"/>
          <w:numId w:val="120"/>
        </w:numPr>
        <w:tabs>
          <w:tab w:val="left" w:pos="566"/>
        </w:tabs>
        <w:ind w:left="566" w:hanging="322"/>
        <w:rPr>
          <w:rStyle w:val="FontStyle1651"/>
          <w:sz w:val="24"/>
          <w:szCs w:val="24"/>
        </w:rPr>
      </w:pPr>
      <w:r>
        <w:rPr>
          <w:rStyle w:val="FontStyle1651"/>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w:t>
      </w:r>
      <w:r>
        <w:rPr>
          <w:rStyle w:val="FontStyle1651"/>
          <w:sz w:val="24"/>
          <w:szCs w:val="24"/>
        </w:rPr>
        <w:t>х, социальных, экологических, эстетических критериев, а также критериев личной и общественной безопасности;</w:t>
      </w:r>
    </w:p>
    <w:p w14:paraId="161610A9" w14:textId="77777777" w:rsidR="00C10E60" w:rsidRDefault="00F83393">
      <w:pPr>
        <w:pStyle w:val="Style109"/>
        <w:numPr>
          <w:ilvl w:val="0"/>
          <w:numId w:val="120"/>
        </w:numPr>
        <w:tabs>
          <w:tab w:val="left" w:pos="566"/>
        </w:tabs>
        <w:ind w:left="566" w:hanging="322"/>
        <w:rPr>
          <w:rStyle w:val="FontStyle1651"/>
          <w:sz w:val="24"/>
          <w:szCs w:val="24"/>
        </w:rPr>
      </w:pPr>
      <w:r>
        <w:rPr>
          <w:rStyle w:val="FontStyle1651"/>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w:t>
      </w:r>
      <w:r>
        <w:rPr>
          <w:rStyle w:val="FontStyle1651"/>
          <w:sz w:val="24"/>
          <w:szCs w:val="24"/>
        </w:rPr>
        <w:t>ий;</w:t>
      </w:r>
    </w:p>
    <w:p w14:paraId="6789E854" w14:textId="77777777" w:rsidR="00C10E60" w:rsidRDefault="00F83393">
      <w:pPr>
        <w:pStyle w:val="Style109"/>
        <w:numPr>
          <w:ilvl w:val="0"/>
          <w:numId w:val="120"/>
        </w:numPr>
        <w:tabs>
          <w:tab w:val="left" w:pos="566"/>
        </w:tabs>
        <w:ind w:left="566" w:hanging="322"/>
        <w:rPr>
          <w:rStyle w:val="FontStyle1651"/>
          <w:sz w:val="24"/>
          <w:szCs w:val="24"/>
        </w:rPr>
      </w:pPr>
      <w:r>
        <w:rPr>
          <w:rStyle w:val="FontStyle1651"/>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30A2BC8D" w14:textId="77777777" w:rsidR="00C10E60" w:rsidRDefault="00F83393">
      <w:pPr>
        <w:pStyle w:val="Style109"/>
        <w:numPr>
          <w:ilvl w:val="0"/>
          <w:numId w:val="120"/>
        </w:numPr>
        <w:tabs>
          <w:tab w:val="left" w:pos="566"/>
        </w:tabs>
        <w:ind w:left="566" w:hanging="322"/>
        <w:rPr>
          <w:rStyle w:val="FontStyle1651"/>
          <w:sz w:val="24"/>
          <w:szCs w:val="24"/>
        </w:rPr>
      </w:pPr>
      <w:r>
        <w:rPr>
          <w:rStyle w:val="FontStyle1651"/>
          <w:sz w:val="24"/>
          <w:szCs w:val="24"/>
        </w:rPr>
        <w:t>развитие умений оценивать свои профессиональные интересы и склонности в плане подготовк</w:t>
      </w:r>
      <w:r>
        <w:rPr>
          <w:rStyle w:val="FontStyle1651"/>
          <w:sz w:val="24"/>
          <w:szCs w:val="24"/>
        </w:rPr>
        <w:t>и к будущей профессиональной деятельности, владение методиками оценки своих профессиональных предпочтений.</w:t>
      </w:r>
    </w:p>
    <w:p w14:paraId="6E28457C" w14:textId="77777777" w:rsidR="00C10E60" w:rsidRDefault="00F83393">
      <w:pPr>
        <w:pStyle w:val="Style99"/>
        <w:spacing w:line="240" w:lineRule="exact"/>
        <w:ind w:firstLine="226"/>
        <w:rPr>
          <w:rStyle w:val="FontStyle1651"/>
          <w:sz w:val="24"/>
          <w:szCs w:val="24"/>
        </w:rPr>
      </w:pPr>
      <w:r>
        <w:rPr>
          <w:rStyle w:val="FontStyle1651"/>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w:t>
      </w:r>
      <w:r>
        <w:rPr>
          <w:rStyle w:val="FontStyle1651"/>
          <w:sz w:val="24"/>
          <w:szCs w:val="24"/>
        </w:rPr>
        <w:t>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w:t>
      </w:r>
      <w:r>
        <w:rPr>
          <w:rStyle w:val="FontStyle1651"/>
          <w:sz w:val="24"/>
          <w:szCs w:val="24"/>
        </w:rPr>
        <w:t>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w:t>
      </w:r>
      <w:r>
        <w:rPr>
          <w:rStyle w:val="FontStyle1651"/>
          <w:sz w:val="24"/>
          <w:szCs w:val="24"/>
        </w:rPr>
        <w:t>их предметах.</w:t>
      </w:r>
    </w:p>
    <w:p w14:paraId="19FEA534" w14:textId="77777777" w:rsidR="00C10E60" w:rsidRDefault="00F83393">
      <w:pPr>
        <w:pStyle w:val="Style99"/>
        <w:spacing w:line="240" w:lineRule="exact"/>
        <w:ind w:firstLine="226"/>
        <w:rPr>
          <w:rStyle w:val="FontStyle1651"/>
          <w:sz w:val="24"/>
          <w:szCs w:val="24"/>
        </w:rPr>
      </w:pPr>
      <w:r>
        <w:rPr>
          <w:rStyle w:val="FontStyle1651"/>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14:paraId="591478CE" w14:textId="77777777" w:rsidR="00C10E60" w:rsidRDefault="00F83393">
      <w:pPr>
        <w:pStyle w:val="Style109"/>
        <w:tabs>
          <w:tab w:val="left" w:pos="571"/>
        </w:tabs>
        <w:spacing w:before="43"/>
        <w:ind w:left="571" w:hanging="322"/>
        <w:rPr>
          <w:rStyle w:val="FontStyle1651"/>
          <w:sz w:val="24"/>
          <w:szCs w:val="24"/>
        </w:rPr>
      </w:pPr>
      <w:r>
        <w:rPr>
          <w:rStyle w:val="FontStyle1651"/>
          <w:sz w:val="24"/>
          <w:szCs w:val="24"/>
        </w:rPr>
        <w:lastRenderedPageBreak/>
        <w:t>■</w:t>
      </w:r>
      <w:r>
        <w:rPr>
          <w:rStyle w:val="FontStyle1651"/>
          <w:sz w:val="24"/>
          <w:szCs w:val="24"/>
        </w:rPr>
        <w:tab/>
        <w:t>технологизация всех сторон человеческой жизни и деятельности является столь масштабной, что интуитивных</w:t>
      </w:r>
      <w:r>
        <w:rPr>
          <w:rStyle w:val="FontStyle1651"/>
          <w:sz w:val="24"/>
          <w:szCs w:val="24"/>
        </w:rPr>
        <w:t xml:space="preserve">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w:t>
      </w:r>
      <w:r>
        <w:rPr>
          <w:rStyle w:val="FontStyle1651"/>
          <w:sz w:val="24"/>
          <w:szCs w:val="24"/>
        </w:rPr>
        <w:t>ледующие уровни освоения технологии:</w:t>
      </w:r>
    </w:p>
    <w:p w14:paraId="016B6A88" w14:textId="77777777" w:rsidR="00C10E60" w:rsidRDefault="00F83393">
      <w:pPr>
        <w:pStyle w:val="Style99"/>
        <w:numPr>
          <w:ilvl w:val="0"/>
          <w:numId w:val="162"/>
        </w:numPr>
        <w:tabs>
          <w:tab w:val="left" w:pos="566"/>
        </w:tabs>
        <w:spacing w:line="240" w:lineRule="exact"/>
        <w:ind w:left="230" w:firstLine="0"/>
        <w:jc w:val="left"/>
        <w:rPr>
          <w:rStyle w:val="FontStyle1651"/>
          <w:sz w:val="24"/>
          <w:szCs w:val="24"/>
        </w:rPr>
      </w:pPr>
      <w:r>
        <w:rPr>
          <w:rStyle w:val="FontStyle1651"/>
          <w:sz w:val="24"/>
          <w:szCs w:val="24"/>
        </w:rPr>
        <w:t>уровень представления;</w:t>
      </w:r>
    </w:p>
    <w:p w14:paraId="10E281E8" w14:textId="77777777" w:rsidR="00C10E60" w:rsidRDefault="00F83393">
      <w:pPr>
        <w:pStyle w:val="Style99"/>
        <w:numPr>
          <w:ilvl w:val="0"/>
          <w:numId w:val="162"/>
        </w:numPr>
        <w:tabs>
          <w:tab w:val="left" w:pos="566"/>
        </w:tabs>
        <w:spacing w:line="240" w:lineRule="exact"/>
        <w:ind w:left="230" w:firstLine="0"/>
        <w:jc w:val="left"/>
        <w:rPr>
          <w:rStyle w:val="FontStyle1651"/>
          <w:sz w:val="24"/>
          <w:szCs w:val="24"/>
        </w:rPr>
      </w:pPr>
      <w:r>
        <w:rPr>
          <w:rStyle w:val="FontStyle1651"/>
          <w:sz w:val="24"/>
          <w:szCs w:val="24"/>
        </w:rPr>
        <w:t>уровень пользователя;</w:t>
      </w:r>
    </w:p>
    <w:p w14:paraId="5C9E51FC" w14:textId="77777777" w:rsidR="00C10E60" w:rsidRDefault="00F83393">
      <w:pPr>
        <w:pStyle w:val="Style99"/>
        <w:numPr>
          <w:ilvl w:val="0"/>
          <w:numId w:val="162"/>
        </w:numPr>
        <w:tabs>
          <w:tab w:val="left" w:pos="566"/>
        </w:tabs>
        <w:spacing w:line="240" w:lineRule="exact"/>
        <w:ind w:left="230" w:firstLine="0"/>
        <w:jc w:val="left"/>
        <w:rPr>
          <w:rStyle w:val="FontStyle1651"/>
          <w:sz w:val="24"/>
          <w:szCs w:val="24"/>
        </w:rPr>
      </w:pPr>
      <w:r>
        <w:rPr>
          <w:rStyle w:val="FontStyle1651"/>
          <w:sz w:val="24"/>
          <w:szCs w:val="24"/>
        </w:rPr>
        <w:t>когнитивно-продуктивный уровень (создание технологий);</w:t>
      </w:r>
    </w:p>
    <w:p w14:paraId="40BC186F" w14:textId="77777777" w:rsidR="00C10E60" w:rsidRDefault="00F83393">
      <w:pPr>
        <w:pStyle w:val="Style109"/>
        <w:tabs>
          <w:tab w:val="left" w:pos="571"/>
        </w:tabs>
        <w:ind w:left="571" w:hanging="322"/>
        <w:rPr>
          <w:rStyle w:val="FontStyle1651"/>
          <w:sz w:val="24"/>
          <w:szCs w:val="24"/>
        </w:rPr>
      </w:pPr>
      <w:r>
        <w:rPr>
          <w:rStyle w:val="FontStyle1651"/>
          <w:sz w:val="24"/>
          <w:szCs w:val="24"/>
        </w:rPr>
        <w:t>■</w:t>
      </w:r>
      <w:r>
        <w:rPr>
          <w:rStyle w:val="FontStyle1651"/>
          <w:sz w:val="24"/>
          <w:szCs w:val="24"/>
        </w:rPr>
        <w:tab/>
        <w:t xml:space="preserve">практически вся современная профессиональная деятельность, включая ручной труд, осуществляется с применением </w:t>
      </w:r>
      <w:r>
        <w:rPr>
          <w:rStyle w:val="FontStyle1651"/>
          <w:sz w:val="24"/>
          <w:szCs w:val="24"/>
        </w:rPr>
        <w:t>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0B02416E" w14:textId="77777777" w:rsidR="00C10E60" w:rsidRDefault="00F83393">
      <w:pPr>
        <w:pStyle w:val="Style99"/>
        <w:spacing w:before="158" w:line="240" w:lineRule="exact"/>
        <w:ind w:firstLine="221"/>
        <w:rPr>
          <w:rStyle w:val="FontStyle1651"/>
          <w:sz w:val="24"/>
          <w:szCs w:val="24"/>
        </w:rPr>
      </w:pPr>
      <w:r>
        <w:rPr>
          <w:rStyle w:val="FontStyle1651"/>
          <w:sz w:val="24"/>
          <w:szCs w:val="24"/>
        </w:rPr>
        <w:t>Современный курс технологии, как подчёркивается во ФГОС, должен содержать ответы на эти принципи</w:t>
      </w:r>
      <w:r>
        <w:rPr>
          <w:rStyle w:val="FontStyle1651"/>
          <w:sz w:val="24"/>
          <w:szCs w:val="24"/>
        </w:rPr>
        <w:t>альные вызовы.</w:t>
      </w:r>
    </w:p>
    <w:p w14:paraId="7094CA09" w14:textId="77777777" w:rsidR="00C10E60" w:rsidRDefault="00F83393">
      <w:pPr>
        <w:pStyle w:val="Style27"/>
        <w:spacing w:before="240"/>
        <w:jc w:val="left"/>
        <w:rPr>
          <w:rStyle w:val="FontStyle1641"/>
        </w:rPr>
      </w:pPr>
      <w:r>
        <w:rPr>
          <w:rStyle w:val="FontStyle1641"/>
        </w:rPr>
        <w:t>ОБЩАЯ ХАРАКТЕРИСТИКА УЧЕБНОГО ПРЕДМЕТА «ТЕХНОЛОГИЯ»</w:t>
      </w:r>
    </w:p>
    <w:p w14:paraId="1717BA80" w14:textId="77777777" w:rsidR="00C10E60" w:rsidRDefault="00F83393">
      <w:pPr>
        <w:pStyle w:val="Style99"/>
        <w:spacing w:before="110" w:line="240" w:lineRule="exact"/>
        <w:ind w:firstLine="226"/>
        <w:rPr>
          <w:rStyle w:val="FontStyle1651"/>
        </w:rPr>
      </w:pPr>
      <w:r>
        <w:rPr>
          <w:rStyle w:val="FontStyle165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w:t>
      </w:r>
      <w:r>
        <w:rPr>
          <w:rStyle w:val="FontStyle1651"/>
        </w:rPr>
        <w:t>этом случае можно достичь когнитивно-продуктивного уровня освоения технологий.</w:t>
      </w:r>
    </w:p>
    <w:p w14:paraId="045A8477" w14:textId="77777777" w:rsidR="00C10E60" w:rsidRDefault="00F83393">
      <w:pPr>
        <w:pStyle w:val="Style99"/>
        <w:spacing w:line="240" w:lineRule="exact"/>
        <w:ind w:left="240" w:firstLine="0"/>
        <w:jc w:val="left"/>
        <w:rPr>
          <w:rStyle w:val="FontStyle1651"/>
        </w:rPr>
      </w:pPr>
      <w:r>
        <w:rPr>
          <w:rStyle w:val="FontStyle1651"/>
        </w:rPr>
        <w:t>Современный курс технологии построен по модульному принципу.</w:t>
      </w:r>
    </w:p>
    <w:p w14:paraId="1F98730B" w14:textId="77777777" w:rsidR="00C10E60" w:rsidRDefault="00F83393">
      <w:pPr>
        <w:pStyle w:val="Style99"/>
        <w:spacing w:line="240" w:lineRule="exact"/>
        <w:ind w:firstLine="221"/>
        <w:rPr>
          <w:rStyle w:val="FontStyle1651"/>
        </w:rPr>
      </w:pPr>
      <w:r>
        <w:rPr>
          <w:rStyle w:val="FontStyle1651"/>
        </w:rPr>
        <w:t xml:space="preserve">Модульность — ведущий методический принцип построения содержания современных учебных курсов. Она создаёт инструмент </w:t>
      </w:r>
      <w:r>
        <w:rPr>
          <w:rStyle w:val="FontStyle1651"/>
        </w:rPr>
        <w:t>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36822E1C" w14:textId="77777777" w:rsidR="00C10E60" w:rsidRDefault="00F83393">
      <w:pPr>
        <w:pStyle w:val="Style99"/>
        <w:spacing w:line="240" w:lineRule="exact"/>
        <w:ind w:left="240" w:firstLine="0"/>
        <w:jc w:val="left"/>
        <w:rPr>
          <w:rStyle w:val="FontStyle1651"/>
        </w:rPr>
      </w:pPr>
      <w:r>
        <w:rPr>
          <w:rStyle w:val="FontStyle1651"/>
        </w:rPr>
        <w:t>Структура модульного курса технологии такова.</w:t>
      </w:r>
    </w:p>
    <w:p w14:paraId="3B2FBC18" w14:textId="77777777" w:rsidR="00C10E60" w:rsidRDefault="00F83393">
      <w:pPr>
        <w:pStyle w:val="Style27"/>
        <w:spacing w:before="192" w:line="240" w:lineRule="auto"/>
        <w:jc w:val="left"/>
        <w:rPr>
          <w:rStyle w:val="FontStyle1641"/>
        </w:rPr>
      </w:pPr>
      <w:r>
        <w:rPr>
          <w:rStyle w:val="FontStyle1641"/>
        </w:rPr>
        <w:t>Инвариантные модули</w:t>
      </w:r>
    </w:p>
    <w:p w14:paraId="314FA8FB" w14:textId="77777777" w:rsidR="00C10E60" w:rsidRDefault="00C10E60">
      <w:pPr>
        <w:pStyle w:val="Style911"/>
        <w:spacing w:line="240" w:lineRule="exact"/>
        <w:rPr>
          <w:rFonts w:hint="eastAsia"/>
          <w:sz w:val="20"/>
        </w:rPr>
      </w:pPr>
    </w:p>
    <w:p w14:paraId="58126ADE" w14:textId="77777777" w:rsidR="00C10E60" w:rsidRDefault="00F83393">
      <w:pPr>
        <w:pStyle w:val="Style911"/>
        <w:spacing w:before="5"/>
        <w:rPr>
          <w:rStyle w:val="FontStyle1661"/>
        </w:rPr>
      </w:pPr>
      <w:r>
        <w:rPr>
          <w:rStyle w:val="FontStyle1661"/>
        </w:rPr>
        <w:t>Модуль «Производство и технология»</w:t>
      </w:r>
    </w:p>
    <w:p w14:paraId="559A9DA4" w14:textId="77777777" w:rsidR="00C10E60" w:rsidRDefault="00F83393">
      <w:pPr>
        <w:pStyle w:val="Style99"/>
        <w:spacing w:line="235" w:lineRule="exact"/>
        <w:ind w:firstLine="221"/>
        <w:rPr>
          <w:rStyle w:val="FontStyle1651"/>
        </w:rPr>
      </w:pPr>
      <w:r>
        <w:rPr>
          <w:rStyle w:val="FontStyle1651"/>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w:t>
      </w:r>
      <w:r>
        <w:rPr>
          <w:rStyle w:val="FontStyle1651"/>
        </w:rPr>
        <w:t xml:space="preserve">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w:t>
      </w:r>
      <w:r>
        <w:rPr>
          <w:rStyle w:val="FontStyle1651"/>
        </w:rPr>
        <w:t>здания значимых для человека продуктов.</w:t>
      </w:r>
    </w:p>
    <w:p w14:paraId="279E7200" w14:textId="77777777" w:rsidR="00C10E60" w:rsidRDefault="00F83393">
      <w:pPr>
        <w:pStyle w:val="Style103"/>
        <w:tabs>
          <w:tab w:val="left" w:pos="557"/>
        </w:tabs>
        <w:ind w:left="0" w:firstLine="0"/>
        <w:jc w:val="left"/>
        <w:rPr>
          <w:rStyle w:val="FontStyle1651"/>
        </w:rPr>
      </w:pPr>
      <w:r>
        <w:rPr>
          <w:rStyle w:val="FontStyle1651"/>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w:t>
      </w:r>
      <w:r>
        <w:rPr>
          <w:rStyle w:val="FontStyle1651"/>
        </w:rPr>
        <w:t xml:space="preserve">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0488202D" w14:textId="77777777" w:rsidR="00C10E60" w:rsidRDefault="00F83393">
      <w:pPr>
        <w:pStyle w:val="Style27"/>
        <w:spacing w:before="182"/>
        <w:ind w:right="1613"/>
        <w:jc w:val="left"/>
        <w:rPr>
          <w:rStyle w:val="FontStyle1641"/>
        </w:rPr>
      </w:pPr>
      <w:r>
        <w:rPr>
          <w:rStyle w:val="FontStyle1641"/>
        </w:rPr>
        <w:t>Модуль «Технологии обработки материалов и пи</w:t>
      </w:r>
      <w:r>
        <w:rPr>
          <w:rStyle w:val="FontStyle1641"/>
        </w:rPr>
        <w:t>щевых продуктов»</w:t>
      </w:r>
    </w:p>
    <w:p w14:paraId="75471E55" w14:textId="77777777" w:rsidR="00C10E60" w:rsidRDefault="00F83393">
      <w:pPr>
        <w:pStyle w:val="Style103"/>
        <w:tabs>
          <w:tab w:val="left" w:pos="557"/>
        </w:tabs>
        <w:ind w:left="0" w:firstLine="0"/>
        <w:jc w:val="left"/>
        <w:rPr>
          <w:rStyle w:val="FontStyle1651"/>
        </w:rPr>
      </w:pPr>
      <w:r>
        <w:rPr>
          <w:rStyle w:val="FontStyle1651"/>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w:t>
      </w:r>
      <w:r>
        <w:rPr>
          <w:rStyle w:val="FontStyle1651"/>
        </w:rPr>
        <w:t xml:space="preserve">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w:t>
      </w:r>
      <w:r>
        <w:rPr>
          <w:rStyle w:val="FontStyle1651"/>
        </w:rPr>
        <w:t>чительное внимание уделяется технологиям создания уникальных изделий народного творчества</w:t>
      </w:r>
    </w:p>
    <w:p w14:paraId="4463A7BA" w14:textId="77777777" w:rsidR="00C10E60" w:rsidRDefault="00F83393">
      <w:pPr>
        <w:pStyle w:val="Style911"/>
        <w:spacing w:before="43" w:line="240" w:lineRule="auto"/>
        <w:rPr>
          <w:rStyle w:val="FontStyle1661"/>
        </w:rPr>
      </w:pPr>
      <w:r>
        <w:rPr>
          <w:rStyle w:val="FontStyle1661"/>
        </w:rPr>
        <w:t>Модуль «Робототехника»</w:t>
      </w:r>
    </w:p>
    <w:p w14:paraId="3E26665C" w14:textId="77777777" w:rsidR="00C10E60" w:rsidRDefault="00F83393">
      <w:pPr>
        <w:pStyle w:val="Style103"/>
        <w:tabs>
          <w:tab w:val="left" w:pos="557"/>
        </w:tabs>
        <w:ind w:left="0" w:firstLine="0"/>
        <w:jc w:val="left"/>
        <w:rPr>
          <w:rStyle w:val="FontStyle1651"/>
        </w:rPr>
      </w:pPr>
      <w:r>
        <w:rPr>
          <w:rStyle w:val="FontStyle1651"/>
        </w:rPr>
        <w:t>В этом модуле наиболее полно реализуется идея конвергенции материальных и информационных технологий. Важность данного модуля заключается в том,</w:t>
      </w:r>
      <w:r>
        <w:rPr>
          <w:rStyle w:val="FontStyle1651"/>
        </w:rPr>
        <w:t xml:space="preserve">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2319E74" w14:textId="77777777" w:rsidR="00C10E60" w:rsidRDefault="00F83393">
      <w:pPr>
        <w:pStyle w:val="Style102"/>
        <w:tabs>
          <w:tab w:val="left" w:pos="1522"/>
          <w:tab w:val="left" w:pos="4310"/>
        </w:tabs>
        <w:spacing w:before="43" w:line="254" w:lineRule="exact"/>
        <w:rPr>
          <w:rStyle w:val="FontStyle1641"/>
        </w:rPr>
      </w:pPr>
      <w:r>
        <w:rPr>
          <w:rStyle w:val="FontStyle1641"/>
        </w:rPr>
        <w:t>Модуль «ЭБ-моделирование, прототипирование, макетирование»</w:t>
      </w:r>
    </w:p>
    <w:p w14:paraId="2498A979" w14:textId="77777777" w:rsidR="00C10E60" w:rsidRDefault="00F83393">
      <w:pPr>
        <w:pStyle w:val="Style103"/>
        <w:tabs>
          <w:tab w:val="left" w:pos="557"/>
        </w:tabs>
        <w:ind w:left="0" w:firstLine="0"/>
        <w:jc w:val="left"/>
        <w:rPr>
          <w:rStyle w:val="FontStyle1651"/>
        </w:rPr>
      </w:pPr>
      <w:r>
        <w:rPr>
          <w:rStyle w:val="FontStyle1651"/>
        </w:rPr>
        <w:t>Этот модуль в значител</w:t>
      </w:r>
      <w:r>
        <w:rPr>
          <w:rStyle w:val="FontStyle1651"/>
        </w:rPr>
        <w:t>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w:t>
      </w:r>
      <w:r>
        <w:rPr>
          <w:rStyle w:val="FontStyle1651"/>
        </w:rPr>
        <w:t>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w:t>
      </w:r>
      <w:r>
        <w:rPr>
          <w:rStyle w:val="FontStyle1651"/>
        </w:rPr>
        <w:t>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FAA5EED" w14:textId="77777777" w:rsidR="00C10E60" w:rsidRDefault="00F83393">
      <w:pPr>
        <w:pStyle w:val="Style102"/>
        <w:spacing w:before="86"/>
        <w:rPr>
          <w:rStyle w:val="FontStyle1641"/>
        </w:rPr>
      </w:pPr>
      <w:r>
        <w:rPr>
          <w:rStyle w:val="FontStyle1641"/>
        </w:rPr>
        <w:t>Модуль «Компьютерная графика. Черчение»</w:t>
      </w:r>
    </w:p>
    <w:p w14:paraId="16086704" w14:textId="77777777" w:rsidR="00C10E60" w:rsidRDefault="00F83393">
      <w:pPr>
        <w:pStyle w:val="Style103"/>
        <w:tabs>
          <w:tab w:val="left" w:pos="557"/>
        </w:tabs>
        <w:ind w:left="0" w:firstLine="0"/>
        <w:jc w:val="left"/>
        <w:rPr>
          <w:rStyle w:val="FontStyle1651"/>
        </w:rPr>
      </w:pPr>
      <w:r>
        <w:rPr>
          <w:rStyle w:val="FontStyle1651"/>
        </w:rPr>
        <w:lastRenderedPageBreak/>
        <w:t>Данный модуль нацелен на решение задач, схожих с зад</w:t>
      </w:r>
      <w:r>
        <w:rPr>
          <w:rStyle w:val="FontStyle1651"/>
        </w:rPr>
        <w:t>ачами, решаемыми в предыдущем модуле: «ЗБ-моделирование,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ггоедыдущий модуль, да</w:t>
      </w:r>
      <w:r>
        <w:rPr>
          <w:rStyle w:val="FontStyle1651"/>
        </w:rPr>
        <w:t>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B64D1C7" w14:textId="77777777" w:rsidR="00C10E60" w:rsidRDefault="00F83393">
      <w:pPr>
        <w:pStyle w:val="Style102"/>
        <w:spacing w:before="86"/>
        <w:rPr>
          <w:rStyle w:val="FontStyle1641"/>
        </w:rPr>
      </w:pPr>
      <w:r>
        <w:rPr>
          <w:rStyle w:val="FontStyle1641"/>
        </w:rPr>
        <w:t>Модуль «Автоматизированные системы»</w:t>
      </w:r>
    </w:p>
    <w:p w14:paraId="45D0AA84" w14:textId="77777777" w:rsidR="00C10E60" w:rsidRDefault="00F83393">
      <w:pPr>
        <w:pStyle w:val="Style99"/>
        <w:spacing w:before="58" w:line="240" w:lineRule="exact"/>
        <w:ind w:firstLine="235"/>
        <w:rPr>
          <w:rStyle w:val="FontStyle1651"/>
        </w:rPr>
      </w:pPr>
      <w:r>
        <w:rPr>
          <w:rStyle w:val="FontStyle1651"/>
        </w:rPr>
        <w:t>Этот модуль знакомит учащихся с реализацией «сверхзадачи» технологии — ав</w:t>
      </w:r>
      <w:r>
        <w:rPr>
          <w:rStyle w:val="FontStyle1651"/>
        </w:rPr>
        <w:t>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w:t>
      </w:r>
      <w:r>
        <w:rPr>
          <w:rStyle w:val="FontStyle1651"/>
        </w:rPr>
        <w:t>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712A6104" w14:textId="77777777" w:rsidR="00C10E60" w:rsidRDefault="00F83393">
      <w:pPr>
        <w:pStyle w:val="Style102"/>
        <w:spacing w:before="139"/>
        <w:rPr>
          <w:rStyle w:val="FontStyle1641"/>
        </w:rPr>
      </w:pPr>
      <w:r>
        <w:rPr>
          <w:rStyle w:val="FontStyle1641"/>
        </w:rPr>
        <w:t>Модули «Животноводство» и «Растениеводство»</w:t>
      </w:r>
    </w:p>
    <w:p w14:paraId="01D8D935" w14:textId="77777777" w:rsidR="00C10E60" w:rsidRDefault="00F83393">
      <w:pPr>
        <w:pStyle w:val="Style99"/>
        <w:spacing w:before="58" w:line="240" w:lineRule="exact"/>
        <w:ind w:firstLine="221"/>
        <w:rPr>
          <w:rStyle w:val="FontStyle1651"/>
        </w:rPr>
      </w:pPr>
      <w:r>
        <w:rPr>
          <w:rStyle w:val="FontStyle1651"/>
        </w:rPr>
        <w:t xml:space="preserve">Названные модули знакомят учащихся </w:t>
      </w:r>
      <w:r>
        <w:rPr>
          <w:rStyle w:val="FontStyle1651"/>
        </w:rPr>
        <w:t>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w:t>
      </w:r>
      <w:r>
        <w:rPr>
          <w:rStyle w:val="FontStyle1651"/>
        </w:rPr>
        <w:t>ции технологии существенное значение имеет творческий фактор — умение в нужный момент скорректировать технологический процесс.</w:t>
      </w:r>
    </w:p>
    <w:p w14:paraId="77117861" w14:textId="77777777" w:rsidR="00C10E60" w:rsidRDefault="00F83393">
      <w:pPr>
        <w:pStyle w:val="Style99"/>
        <w:spacing w:line="240" w:lineRule="exact"/>
        <w:ind w:firstLine="221"/>
        <w:rPr>
          <w:rStyle w:val="FontStyle1651"/>
        </w:rPr>
      </w:pPr>
      <w:r>
        <w:rPr>
          <w:rStyle w:val="FontStyle1651"/>
        </w:rPr>
        <w:t>Ведущими методическими принципами, которые реализуются в модульном курсе технологии, являются следующие принципы:</w:t>
      </w:r>
    </w:p>
    <w:p w14:paraId="74440EEF" w14:textId="77777777" w:rsidR="00C10E60" w:rsidRDefault="00F83393">
      <w:pPr>
        <w:pStyle w:val="Style109"/>
        <w:numPr>
          <w:ilvl w:val="0"/>
          <w:numId w:val="163"/>
        </w:numPr>
        <w:tabs>
          <w:tab w:val="left" w:pos="571"/>
        </w:tabs>
        <w:ind w:left="571" w:firstLine="0"/>
        <w:rPr>
          <w:rStyle w:val="FontStyle1651"/>
        </w:rPr>
      </w:pPr>
      <w:r>
        <w:rPr>
          <w:rStyle w:val="FontStyle1651"/>
        </w:rPr>
        <w:t>«двойного вхожд</w:t>
      </w:r>
      <w:r>
        <w:rPr>
          <w:rStyle w:val="FontStyle1651"/>
        </w:rPr>
        <w:t>ения»</w:t>
      </w:r>
      <w:r>
        <w:rPr>
          <w:rStyle w:val="FontStyle1651"/>
          <w:vertAlign w:val="superscript"/>
        </w:rPr>
        <w:t>1</w:t>
      </w:r>
      <w:r>
        <w:rPr>
          <w:rStyle w:val="FontStyle1651"/>
        </w:rPr>
        <w:t xml:space="preserve"> — вопросы, выделенные в отдельный вариативный модуль, фрагментарно присутствуют и в инвариантных модулях;</w:t>
      </w:r>
    </w:p>
    <w:p w14:paraId="71FDD4BE" w14:textId="77777777" w:rsidR="00C10E60" w:rsidRDefault="00F83393">
      <w:pPr>
        <w:pStyle w:val="Style109"/>
        <w:numPr>
          <w:ilvl w:val="0"/>
          <w:numId w:val="163"/>
        </w:numPr>
        <w:tabs>
          <w:tab w:val="left" w:pos="571"/>
        </w:tabs>
        <w:ind w:left="571" w:firstLine="0"/>
        <w:rPr>
          <w:rStyle w:val="FontStyle1651"/>
        </w:rPr>
      </w:pPr>
      <w:r>
        <w:rPr>
          <w:rStyle w:val="FontStyle1651"/>
        </w:rPr>
        <w:t>цикличности — освоенное на начальном этапе содержание продолжает осваиваться и далее на более высоком уровне.</w:t>
      </w:r>
    </w:p>
    <w:p w14:paraId="31D768D9" w14:textId="77777777" w:rsidR="00C10E60" w:rsidRDefault="00F83393">
      <w:pPr>
        <w:pStyle w:val="Style99"/>
        <w:spacing w:line="240" w:lineRule="exact"/>
        <w:ind w:firstLine="221"/>
        <w:rPr>
          <w:rStyle w:val="FontStyle1651"/>
        </w:rPr>
      </w:pPr>
      <w:r>
        <w:rPr>
          <w:rStyle w:val="FontStyle1651"/>
        </w:rPr>
        <w:t>В курсе технологии осуществляется</w:t>
      </w:r>
      <w:r>
        <w:rPr>
          <w:rStyle w:val="FontStyle1651"/>
        </w:rPr>
        <w:t xml:space="preserve"> реализация широкого спектра межпредметных связей:</w:t>
      </w:r>
    </w:p>
    <w:p w14:paraId="2FDE0EFF" w14:textId="77777777" w:rsidR="00C10E60" w:rsidRDefault="00F83393">
      <w:pPr>
        <w:pStyle w:val="Style104"/>
        <w:spacing w:line="211" w:lineRule="exact"/>
        <w:ind w:firstLine="240"/>
        <w:rPr>
          <w:rStyle w:val="FontStyle1591"/>
        </w:rPr>
      </w:pPr>
      <w:r>
        <w:rPr>
          <w:rStyle w:val="FontStyle1591"/>
          <w:vertAlign w:val="superscript"/>
        </w:rPr>
        <w:t>1</w:t>
      </w:r>
      <w:r>
        <w:rPr>
          <w:rStyle w:val="FontStyle1591"/>
        </w:rPr>
        <w:t xml:space="preserve"> Принцип «двойного вхождения» был сформулирован и обоснован выдающимся педагогом, академиком РАО В. С. Ледневым.</w:t>
      </w:r>
    </w:p>
    <w:p w14:paraId="74F20F05" w14:textId="77777777" w:rsidR="00C10E60" w:rsidRDefault="00F83393">
      <w:pPr>
        <w:pStyle w:val="Style109"/>
        <w:numPr>
          <w:ilvl w:val="0"/>
          <w:numId w:val="163"/>
        </w:numPr>
        <w:tabs>
          <w:tab w:val="left" w:pos="571"/>
        </w:tabs>
        <w:ind w:left="571" w:firstLine="0"/>
        <w:rPr>
          <w:rStyle w:val="FontStyle1651"/>
        </w:rPr>
      </w:pPr>
      <w:r>
        <w:rPr>
          <w:rStyle w:val="FontStyle1651"/>
        </w:rPr>
        <w:t xml:space="preserve">с </w:t>
      </w:r>
      <w:r>
        <w:rPr>
          <w:rStyle w:val="FontStyle1661"/>
        </w:rPr>
        <w:t xml:space="preserve">алгеброй </w:t>
      </w:r>
      <w:r>
        <w:rPr>
          <w:rStyle w:val="FontStyle1651"/>
        </w:rPr>
        <w:t xml:space="preserve">и </w:t>
      </w:r>
      <w:r>
        <w:rPr>
          <w:rStyle w:val="FontStyle1661"/>
        </w:rPr>
        <w:t xml:space="preserve">геометрией </w:t>
      </w:r>
      <w:r>
        <w:rPr>
          <w:rStyle w:val="FontStyle1651"/>
        </w:rPr>
        <w:t>при изучении модулей: «Компьютерная графика. Черчение», «3Б-моделир</w:t>
      </w:r>
      <w:r>
        <w:rPr>
          <w:rStyle w:val="FontStyle1651"/>
        </w:rPr>
        <w:t>ование, макетирование, прототипирование», «Автоматизированные системы»;</w:t>
      </w:r>
    </w:p>
    <w:p w14:paraId="0537307A" w14:textId="77777777" w:rsidR="00C10E60" w:rsidRDefault="00F83393">
      <w:pPr>
        <w:pStyle w:val="Style109"/>
        <w:numPr>
          <w:ilvl w:val="0"/>
          <w:numId w:val="163"/>
        </w:numPr>
        <w:tabs>
          <w:tab w:val="left" w:pos="571"/>
        </w:tabs>
        <w:ind w:left="571" w:firstLine="0"/>
        <w:rPr>
          <w:rStyle w:val="FontStyle1651"/>
        </w:rPr>
      </w:pPr>
      <w:r>
        <w:rPr>
          <w:rStyle w:val="FontStyle1651"/>
        </w:rPr>
        <w:t xml:space="preserve">с </w:t>
      </w:r>
      <w:r>
        <w:rPr>
          <w:rStyle w:val="FontStyle1661"/>
        </w:rPr>
        <w:t xml:space="preserve">химией </w:t>
      </w:r>
      <w:r>
        <w:rPr>
          <w:rStyle w:val="FontStyle1651"/>
        </w:rPr>
        <w:t>при освоении разделов, связанных с технологиями химической промышленности в инвариантных модулях;</w:t>
      </w:r>
    </w:p>
    <w:p w14:paraId="314B5CF6" w14:textId="77777777" w:rsidR="00C10E60" w:rsidRDefault="00F83393">
      <w:pPr>
        <w:pStyle w:val="Style109"/>
        <w:numPr>
          <w:ilvl w:val="0"/>
          <w:numId w:val="163"/>
        </w:numPr>
        <w:tabs>
          <w:tab w:val="left" w:pos="571"/>
        </w:tabs>
        <w:ind w:left="571" w:firstLine="0"/>
        <w:rPr>
          <w:rStyle w:val="FontStyle1651"/>
        </w:rPr>
      </w:pPr>
      <w:r>
        <w:rPr>
          <w:rStyle w:val="FontStyle1651"/>
        </w:rPr>
        <w:t xml:space="preserve">с </w:t>
      </w:r>
      <w:r>
        <w:rPr>
          <w:rStyle w:val="FontStyle1661"/>
        </w:rPr>
        <w:t xml:space="preserve">биологией </w:t>
      </w:r>
      <w:r>
        <w:rPr>
          <w:rStyle w:val="FontStyle1651"/>
        </w:rPr>
        <w:t>при изучении современных биотехнологий в инвариантных модулях и п</w:t>
      </w:r>
      <w:r>
        <w:rPr>
          <w:rStyle w:val="FontStyle1651"/>
        </w:rPr>
        <w:t>ри освоении вариативных модулей «Растениеводство» и «Животноводство»;</w:t>
      </w:r>
    </w:p>
    <w:p w14:paraId="333A1C64" w14:textId="77777777" w:rsidR="00C10E60" w:rsidRDefault="00F83393">
      <w:pPr>
        <w:pStyle w:val="Style109"/>
        <w:numPr>
          <w:ilvl w:val="0"/>
          <w:numId w:val="163"/>
        </w:numPr>
        <w:tabs>
          <w:tab w:val="left" w:pos="571"/>
        </w:tabs>
        <w:ind w:left="571" w:firstLine="0"/>
        <w:rPr>
          <w:rStyle w:val="FontStyle1651"/>
        </w:rPr>
      </w:pPr>
      <w:r>
        <w:rPr>
          <w:rStyle w:val="FontStyle1651"/>
        </w:rPr>
        <w:t xml:space="preserve">с </w:t>
      </w:r>
      <w:r>
        <w:rPr>
          <w:rStyle w:val="FontStyle1661"/>
        </w:rPr>
        <w:t xml:space="preserve">физикой </w:t>
      </w:r>
      <w:r>
        <w:rPr>
          <w:rStyle w:val="FontStyle1651"/>
        </w:rPr>
        <w:t>при освоении моделей машин и механизмов, модуля «Робототехника», «3Б-моделирование, макетирование, прототипирование», «Автоматизированные системы».</w:t>
      </w:r>
    </w:p>
    <w:p w14:paraId="575FE5B1" w14:textId="77777777" w:rsidR="00C10E60" w:rsidRDefault="00F83393">
      <w:pPr>
        <w:pStyle w:val="Style103"/>
        <w:tabs>
          <w:tab w:val="left" w:pos="557"/>
        </w:tabs>
        <w:ind w:left="0" w:firstLine="0"/>
        <w:jc w:val="left"/>
        <w:rPr>
          <w:rStyle w:val="FontStyle1651"/>
        </w:rPr>
      </w:pPr>
      <w:r>
        <w:rPr>
          <w:rStyle w:val="FontStyle1651"/>
        </w:rPr>
        <w:t xml:space="preserve">с </w:t>
      </w:r>
      <w:r>
        <w:rPr>
          <w:rStyle w:val="FontStyle1661"/>
        </w:rPr>
        <w:t xml:space="preserve">информатикой и ИКТ </w:t>
      </w:r>
      <w:r>
        <w:rPr>
          <w:rStyle w:val="FontStyle1651"/>
        </w:rPr>
        <w:t xml:space="preserve">при </w:t>
      </w:r>
      <w:r>
        <w:rPr>
          <w:rStyle w:val="FontStyle1651"/>
        </w:rPr>
        <w:t>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w:t>
      </w:r>
    </w:p>
    <w:p w14:paraId="14FBAE71" w14:textId="77777777" w:rsidR="00C10E60" w:rsidRDefault="00F83393">
      <w:pPr>
        <w:pStyle w:val="Style109"/>
        <w:numPr>
          <w:ilvl w:val="0"/>
          <w:numId w:val="163"/>
        </w:numPr>
        <w:tabs>
          <w:tab w:val="left" w:pos="571"/>
        </w:tabs>
        <w:spacing w:before="43"/>
        <w:ind w:left="571" w:firstLine="0"/>
        <w:rPr>
          <w:rStyle w:val="FontStyle1651"/>
        </w:rPr>
      </w:pPr>
      <w:r>
        <w:rPr>
          <w:rStyle w:val="FontStyle1651"/>
        </w:rPr>
        <w:t xml:space="preserve">с </w:t>
      </w:r>
      <w:r>
        <w:rPr>
          <w:rStyle w:val="FontStyle1661"/>
        </w:rPr>
        <w:t xml:space="preserve">историей </w:t>
      </w:r>
      <w:r>
        <w:rPr>
          <w:rStyle w:val="FontStyle1651"/>
        </w:rPr>
        <w:t xml:space="preserve">и </w:t>
      </w:r>
      <w:r>
        <w:rPr>
          <w:rStyle w:val="FontStyle1661"/>
        </w:rPr>
        <w:t xml:space="preserve">искусством </w:t>
      </w:r>
      <w:r>
        <w:rPr>
          <w:rStyle w:val="FontStyle1651"/>
        </w:rPr>
        <w:t>при освоении элементов промышленной эстетики, народных ремёсел в инвар</w:t>
      </w:r>
      <w:r>
        <w:rPr>
          <w:rStyle w:val="FontStyle1651"/>
        </w:rPr>
        <w:t>иантном модуле «Производство и технология»;</w:t>
      </w:r>
    </w:p>
    <w:p w14:paraId="165FD130" w14:textId="77777777" w:rsidR="00C10E60" w:rsidRDefault="00F83393">
      <w:pPr>
        <w:pStyle w:val="Style109"/>
        <w:numPr>
          <w:ilvl w:val="0"/>
          <w:numId w:val="163"/>
        </w:numPr>
        <w:tabs>
          <w:tab w:val="left" w:pos="571"/>
        </w:tabs>
        <w:ind w:left="571" w:firstLine="0"/>
        <w:rPr>
          <w:rStyle w:val="FontStyle1651"/>
        </w:rPr>
      </w:pPr>
      <w:r>
        <w:rPr>
          <w:rStyle w:val="FontStyle1651"/>
        </w:rPr>
        <w:t xml:space="preserve">с </w:t>
      </w:r>
      <w:r>
        <w:rPr>
          <w:rStyle w:val="FontStyle1661"/>
        </w:rPr>
        <w:t xml:space="preserve">обществознанием </w:t>
      </w:r>
      <w:r>
        <w:rPr>
          <w:rStyle w:val="FontStyle1651"/>
        </w:rPr>
        <w:t>при освоении темы «Технология и мир. Современная техносфера» в инвариантном модуле «Производство и технология»</w:t>
      </w:r>
    </w:p>
    <w:p w14:paraId="74E8D163" w14:textId="77777777" w:rsidR="00C10E60" w:rsidRDefault="00F83393">
      <w:pPr>
        <w:pStyle w:val="Style99"/>
        <w:spacing w:line="240" w:lineRule="exact"/>
        <w:ind w:firstLine="226"/>
        <w:rPr>
          <w:rStyle w:val="FontStyle1651"/>
        </w:rPr>
      </w:pPr>
      <w:r>
        <w:rPr>
          <w:rStyle w:val="FontStyle1651"/>
        </w:rPr>
        <w:t xml:space="preserve">Освоение учебного предмета «Технология» может осуществляться как в образовательных </w:t>
      </w:r>
      <w:r>
        <w:rPr>
          <w:rStyle w:val="FontStyle1651"/>
        </w:rPr>
        <w:t>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w:t>
      </w:r>
      <w:r>
        <w:rPr>
          <w:rStyle w:val="FontStyle1651"/>
        </w:rPr>
        <w:t>зования, «Кванториумов», центров молодёжного инновационного творчества (ЦМИТ), специализированные центров компетенций (включая WorldSkills) и др.</w:t>
      </w:r>
    </w:p>
    <w:p w14:paraId="22B5B096" w14:textId="77777777" w:rsidR="00C10E60" w:rsidRDefault="00F83393">
      <w:pPr>
        <w:pStyle w:val="Style27"/>
        <w:spacing w:before="235"/>
        <w:jc w:val="left"/>
        <w:rPr>
          <w:rStyle w:val="FontStyle1641"/>
        </w:rPr>
      </w:pPr>
      <w:r>
        <w:rPr>
          <w:rStyle w:val="FontStyle1641"/>
        </w:rPr>
        <w:t>МЕСТО УЧЕБНОГО ПРЕДМЕТА «ТЕХНОЛОГИЯ» В УЧЕБНОМ ПЛАНЕ</w:t>
      </w:r>
    </w:p>
    <w:p w14:paraId="2F443A71" w14:textId="77777777" w:rsidR="00C10E60" w:rsidRDefault="00F83393">
      <w:pPr>
        <w:pStyle w:val="Style99"/>
        <w:spacing w:before="115" w:line="240" w:lineRule="exact"/>
        <w:ind w:firstLine="226"/>
        <w:rPr>
          <w:rStyle w:val="FontStyle1651"/>
        </w:rPr>
      </w:pPr>
      <w:r>
        <w:rPr>
          <w:rStyle w:val="FontStyle1651"/>
        </w:rPr>
        <w:t>Освоение предметной области «Технология» в основной школе</w:t>
      </w:r>
      <w:r>
        <w:rPr>
          <w:rStyle w:val="FontStyle1651"/>
        </w:rPr>
        <w:t xml:space="preserve"> осуществляется в 5—9 классах из расчёта: в 5—7 классах — 2 часа в неделю, в 8—9 классах — 1 час.</w:t>
      </w:r>
    </w:p>
    <w:p w14:paraId="6782D39F" w14:textId="77777777" w:rsidR="00C10E60" w:rsidRDefault="00F83393">
      <w:pPr>
        <w:pStyle w:val="Style103"/>
        <w:tabs>
          <w:tab w:val="left" w:pos="557"/>
        </w:tabs>
        <w:ind w:left="0" w:firstLine="0"/>
        <w:jc w:val="left"/>
        <w:rPr>
          <w:rStyle w:val="FontStyle1651"/>
          <w:highlight w:val="red"/>
        </w:rPr>
      </w:pPr>
      <w:r>
        <w:rPr>
          <w:rStyle w:val="FontStyle1651"/>
          <w:highlight w:val="red"/>
        </w:rPr>
        <w:t>Дополнительно рекомендуется выделить за счёт внеурочной деятельности в 8 классе — 1 час в неделю и в 9 классе — 2 часа.</w:t>
      </w:r>
    </w:p>
    <w:p w14:paraId="20FD5B0C" w14:textId="77777777" w:rsidR="00C10E60" w:rsidRDefault="00C10E60">
      <w:pPr>
        <w:pStyle w:val="Style103"/>
        <w:tabs>
          <w:tab w:val="left" w:pos="557"/>
        </w:tabs>
        <w:ind w:left="0" w:firstLine="0"/>
        <w:jc w:val="left"/>
        <w:rPr>
          <w:rStyle w:val="FontStyle1651"/>
          <w:highlight w:val="red"/>
        </w:rPr>
      </w:pPr>
    </w:p>
    <w:p w14:paraId="329A9E7F" w14:textId="77777777" w:rsidR="00C10E60" w:rsidRDefault="00F83393">
      <w:pPr>
        <w:pStyle w:val="Style311"/>
        <w:spacing w:before="62"/>
        <w:rPr>
          <w:rStyle w:val="FontStyle1601"/>
          <w:szCs w:val="24"/>
        </w:rPr>
      </w:pPr>
      <w:r>
        <w:rPr>
          <w:rStyle w:val="FontStyle1601"/>
          <w:szCs w:val="24"/>
        </w:rPr>
        <w:t>содержание обучения</w:t>
      </w:r>
    </w:p>
    <w:p w14:paraId="70BF3E62" w14:textId="77777777" w:rsidR="00C10E60" w:rsidRDefault="00C10E60">
      <w:pPr>
        <w:pStyle w:val="Style38"/>
        <w:spacing w:line="240" w:lineRule="exact"/>
        <w:ind w:right="2419"/>
        <w:rPr>
          <w:rFonts w:hint="eastAsia"/>
          <w:sz w:val="24"/>
          <w:szCs w:val="24"/>
        </w:rPr>
      </w:pPr>
    </w:p>
    <w:p w14:paraId="73C9240B" w14:textId="77777777" w:rsidR="00C10E60" w:rsidRDefault="00F83393">
      <w:pPr>
        <w:pStyle w:val="Style38"/>
        <w:spacing w:before="182" w:line="418" w:lineRule="exact"/>
        <w:ind w:right="1465"/>
        <w:jc w:val="left"/>
        <w:rPr>
          <w:rStyle w:val="FontStyle1661"/>
          <w:sz w:val="24"/>
          <w:szCs w:val="24"/>
        </w:rPr>
      </w:pPr>
      <w:r>
        <w:rPr>
          <w:rStyle w:val="FontStyle1641"/>
          <w:sz w:val="24"/>
          <w:szCs w:val="24"/>
        </w:rPr>
        <w:t xml:space="preserve">ИНВАРИАНТНЫЕ МОДУЛИ </w:t>
      </w:r>
      <w:r>
        <w:rPr>
          <w:rStyle w:val="FontStyle1661"/>
          <w:sz w:val="24"/>
          <w:szCs w:val="24"/>
        </w:rPr>
        <w:t>Модуль « Производство и технология»</w:t>
      </w:r>
    </w:p>
    <w:p w14:paraId="0678B050" w14:textId="77777777" w:rsidR="00C10E60" w:rsidRDefault="00F83393">
      <w:pPr>
        <w:pStyle w:val="Style102"/>
        <w:spacing w:line="418" w:lineRule="exact"/>
        <w:rPr>
          <w:rStyle w:val="FontStyle1641"/>
          <w:sz w:val="24"/>
          <w:szCs w:val="24"/>
        </w:rPr>
      </w:pPr>
      <w:r>
        <w:rPr>
          <w:rStyle w:val="FontStyle1641"/>
          <w:sz w:val="24"/>
          <w:szCs w:val="24"/>
        </w:rPr>
        <w:t>5—6 КЛАССЫ</w:t>
      </w:r>
    </w:p>
    <w:p w14:paraId="5F109958" w14:textId="77777777" w:rsidR="00C10E60" w:rsidRDefault="00F83393">
      <w:pPr>
        <w:pStyle w:val="Style911"/>
        <w:spacing w:before="86"/>
        <w:ind w:left="226"/>
        <w:rPr>
          <w:rStyle w:val="FontStyle1661"/>
          <w:sz w:val="24"/>
          <w:szCs w:val="24"/>
        </w:rPr>
      </w:pPr>
      <w:r>
        <w:rPr>
          <w:rStyle w:val="FontStyle1661"/>
          <w:sz w:val="24"/>
          <w:szCs w:val="24"/>
        </w:rPr>
        <w:t>Раздел 1. Преобразовательная деятельность человека.</w:t>
      </w:r>
    </w:p>
    <w:p w14:paraId="1AD7AC39" w14:textId="77777777" w:rsidR="00C10E60" w:rsidRDefault="00F83393">
      <w:pPr>
        <w:pStyle w:val="Style99"/>
        <w:spacing w:line="235" w:lineRule="exact"/>
        <w:ind w:firstLine="230"/>
        <w:rPr>
          <w:rStyle w:val="FontStyle1651"/>
          <w:sz w:val="24"/>
          <w:szCs w:val="24"/>
        </w:rPr>
      </w:pPr>
      <w:r>
        <w:rPr>
          <w:rStyle w:val="FontStyle1651"/>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w:t>
      </w:r>
      <w:r>
        <w:rPr>
          <w:rStyle w:val="FontStyle1651"/>
          <w:sz w:val="24"/>
          <w:szCs w:val="24"/>
        </w:rPr>
        <w:t>т как механизм.</w:t>
      </w:r>
    </w:p>
    <w:p w14:paraId="5EF6C5B8" w14:textId="77777777" w:rsidR="00C10E60" w:rsidRDefault="00C10E60">
      <w:pPr>
        <w:pStyle w:val="Style911"/>
        <w:spacing w:line="240" w:lineRule="exact"/>
        <w:ind w:left="226"/>
        <w:rPr>
          <w:rFonts w:hint="eastAsia"/>
          <w:sz w:val="24"/>
          <w:szCs w:val="24"/>
        </w:rPr>
      </w:pPr>
    </w:p>
    <w:p w14:paraId="3C0C1AD5" w14:textId="77777777" w:rsidR="00C10E60" w:rsidRDefault="00F83393">
      <w:pPr>
        <w:pStyle w:val="Style911"/>
        <w:spacing w:before="5" w:line="240" w:lineRule="exact"/>
        <w:ind w:left="226"/>
        <w:rPr>
          <w:rStyle w:val="FontStyle1661"/>
          <w:sz w:val="24"/>
          <w:szCs w:val="24"/>
        </w:rPr>
      </w:pPr>
      <w:r>
        <w:rPr>
          <w:rStyle w:val="FontStyle1661"/>
          <w:sz w:val="24"/>
          <w:szCs w:val="24"/>
        </w:rPr>
        <w:lastRenderedPageBreak/>
        <w:t>Раздел 2. Простейшие машины и механизмы.</w:t>
      </w:r>
    </w:p>
    <w:p w14:paraId="376E21F0" w14:textId="77777777" w:rsidR="00C10E60" w:rsidRDefault="00F83393">
      <w:pPr>
        <w:pStyle w:val="Style99"/>
        <w:spacing w:line="240" w:lineRule="exact"/>
        <w:ind w:firstLine="230"/>
        <w:rPr>
          <w:rStyle w:val="FontStyle1651"/>
          <w:sz w:val="24"/>
          <w:szCs w:val="24"/>
        </w:rPr>
      </w:pPr>
      <w:r>
        <w:rPr>
          <w:rStyle w:val="FontStyle1651"/>
          <w:sz w:val="24"/>
          <w:szCs w:val="24"/>
        </w:rPr>
        <w:t>Двигатели машин. Виды двигателей. Передаточные механизмы. Виды и характеристики передаточных механизмов.</w:t>
      </w:r>
    </w:p>
    <w:p w14:paraId="1718D5BF" w14:textId="77777777" w:rsidR="00C10E60" w:rsidRDefault="00F83393">
      <w:pPr>
        <w:pStyle w:val="Style99"/>
        <w:spacing w:before="5" w:line="240" w:lineRule="exact"/>
        <w:ind w:firstLine="221"/>
        <w:rPr>
          <w:rStyle w:val="FontStyle1651"/>
          <w:sz w:val="24"/>
          <w:szCs w:val="24"/>
        </w:rPr>
      </w:pPr>
      <w:r>
        <w:rPr>
          <w:rStyle w:val="FontStyle1651"/>
          <w:sz w:val="24"/>
          <w:szCs w:val="24"/>
        </w:rPr>
        <w:t>Механические передачи. Обратная связь. Механические конструкторы. Робототехнические конструкт</w:t>
      </w:r>
      <w:r>
        <w:rPr>
          <w:rStyle w:val="FontStyle1651"/>
          <w:sz w:val="24"/>
          <w:szCs w:val="24"/>
        </w:rPr>
        <w:t>оры. Простые механические модели. Простые управляемые модели.</w:t>
      </w:r>
    </w:p>
    <w:p w14:paraId="2ECCC6E5" w14:textId="77777777" w:rsidR="00C10E60" w:rsidRDefault="00F83393">
      <w:pPr>
        <w:pStyle w:val="Style911"/>
        <w:spacing w:before="240" w:line="240" w:lineRule="exact"/>
        <w:ind w:left="226"/>
        <w:rPr>
          <w:rStyle w:val="FontStyle1661"/>
          <w:sz w:val="24"/>
          <w:szCs w:val="24"/>
        </w:rPr>
      </w:pPr>
      <w:r>
        <w:rPr>
          <w:rStyle w:val="FontStyle1661"/>
          <w:sz w:val="24"/>
          <w:szCs w:val="24"/>
        </w:rPr>
        <w:t>Раздел Э. Задачи и технологии их решения.</w:t>
      </w:r>
    </w:p>
    <w:p w14:paraId="00F7161D" w14:textId="77777777" w:rsidR="00C10E60" w:rsidRDefault="00F83393">
      <w:pPr>
        <w:pStyle w:val="Style99"/>
        <w:spacing w:line="240" w:lineRule="exact"/>
        <w:ind w:firstLine="226"/>
        <w:rPr>
          <w:rStyle w:val="FontStyle1651"/>
          <w:sz w:val="24"/>
          <w:szCs w:val="24"/>
        </w:rPr>
      </w:pPr>
      <w:r>
        <w:rPr>
          <w:rStyle w:val="FontStyle1651"/>
          <w:sz w:val="24"/>
          <w:szCs w:val="24"/>
        </w:rPr>
        <w:t>Технология решения производственных задач в информационной среде как важнейшая технология 4-й промышленной революции.</w:t>
      </w:r>
    </w:p>
    <w:p w14:paraId="2217FEA0" w14:textId="77777777" w:rsidR="00C10E60" w:rsidRDefault="00F83393">
      <w:pPr>
        <w:pStyle w:val="Style99"/>
        <w:spacing w:line="240" w:lineRule="exact"/>
        <w:ind w:firstLine="226"/>
        <w:rPr>
          <w:rStyle w:val="FontStyle1651"/>
          <w:sz w:val="24"/>
          <w:szCs w:val="24"/>
        </w:rPr>
      </w:pPr>
      <w:r>
        <w:rPr>
          <w:rStyle w:val="FontStyle1651"/>
          <w:sz w:val="24"/>
          <w:szCs w:val="24"/>
        </w:rPr>
        <w:t>Основные элементы технологии решен</w:t>
      </w:r>
      <w:r>
        <w:rPr>
          <w:rStyle w:val="FontStyle1651"/>
          <w:sz w:val="24"/>
          <w:szCs w:val="24"/>
        </w:rPr>
        <w:t>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0D8FFA6C" w14:textId="77777777" w:rsidR="00C10E60" w:rsidRDefault="00F83393">
      <w:pPr>
        <w:pStyle w:val="Style911"/>
        <w:spacing w:before="240"/>
        <w:ind w:left="226"/>
        <w:rPr>
          <w:rStyle w:val="FontStyle1661"/>
          <w:sz w:val="24"/>
          <w:szCs w:val="24"/>
        </w:rPr>
      </w:pPr>
      <w:r>
        <w:rPr>
          <w:rStyle w:val="FontStyle1661"/>
          <w:sz w:val="24"/>
          <w:szCs w:val="24"/>
        </w:rPr>
        <w:t>Раздел 4. Основы проектной деятельно</w:t>
      </w:r>
      <w:r>
        <w:rPr>
          <w:rStyle w:val="FontStyle1661"/>
          <w:sz w:val="24"/>
          <w:szCs w:val="24"/>
        </w:rPr>
        <w:t>сти.</w:t>
      </w:r>
    </w:p>
    <w:p w14:paraId="6786CC59" w14:textId="77777777" w:rsidR="00C10E60" w:rsidRDefault="00F83393">
      <w:pPr>
        <w:pStyle w:val="Style99"/>
        <w:spacing w:line="235" w:lineRule="exact"/>
        <w:ind w:firstLine="221"/>
        <w:rPr>
          <w:rStyle w:val="FontStyle1651"/>
          <w:sz w:val="24"/>
          <w:szCs w:val="24"/>
        </w:rPr>
      </w:pPr>
      <w:r>
        <w:rPr>
          <w:rStyle w:val="FontStyle1651"/>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95A62FD" w14:textId="77777777" w:rsidR="00C10E60" w:rsidRDefault="00F83393">
      <w:pPr>
        <w:pStyle w:val="Style911"/>
        <w:spacing w:before="10"/>
        <w:ind w:left="226"/>
        <w:rPr>
          <w:rStyle w:val="FontStyle1661"/>
          <w:sz w:val="24"/>
          <w:szCs w:val="24"/>
        </w:rPr>
      </w:pPr>
      <w:r>
        <w:rPr>
          <w:rStyle w:val="FontStyle1661"/>
          <w:sz w:val="24"/>
          <w:szCs w:val="24"/>
        </w:rPr>
        <w:t>Раздел 5. Технология домашнего хозяйства.</w:t>
      </w:r>
    </w:p>
    <w:p w14:paraId="5B944E3D" w14:textId="77777777" w:rsidR="00C10E60" w:rsidRDefault="00F83393">
      <w:pPr>
        <w:pStyle w:val="Style99"/>
        <w:spacing w:line="235" w:lineRule="exact"/>
        <w:ind w:firstLine="221"/>
        <w:rPr>
          <w:rStyle w:val="FontStyle1651"/>
          <w:sz w:val="24"/>
          <w:szCs w:val="24"/>
        </w:rPr>
      </w:pPr>
      <w:r>
        <w:rPr>
          <w:rStyle w:val="FontStyle1651"/>
          <w:sz w:val="24"/>
          <w:szCs w:val="24"/>
        </w:rPr>
        <w:t>Порядок и хаос как фундаментальные характеристики окружающего мира.</w:t>
      </w:r>
    </w:p>
    <w:p w14:paraId="638A5B31" w14:textId="77777777" w:rsidR="00C10E60" w:rsidRDefault="00F83393">
      <w:pPr>
        <w:pStyle w:val="Style99"/>
        <w:spacing w:line="235" w:lineRule="exact"/>
        <w:ind w:left="226" w:firstLine="0"/>
        <w:jc w:val="left"/>
        <w:rPr>
          <w:rStyle w:val="FontStyle1651"/>
          <w:sz w:val="24"/>
          <w:szCs w:val="24"/>
        </w:rPr>
      </w:pPr>
      <w:r>
        <w:rPr>
          <w:rStyle w:val="FontStyle1651"/>
          <w:sz w:val="24"/>
          <w:szCs w:val="24"/>
        </w:rPr>
        <w:t>Порядок в доме. Порядок на рабочем месте.</w:t>
      </w:r>
    </w:p>
    <w:p w14:paraId="4DD94942" w14:textId="77777777" w:rsidR="00C10E60" w:rsidRDefault="00F83393">
      <w:pPr>
        <w:pStyle w:val="Style99"/>
        <w:spacing w:line="235" w:lineRule="exact"/>
        <w:ind w:left="235" w:firstLine="0"/>
        <w:jc w:val="left"/>
        <w:rPr>
          <w:rStyle w:val="FontStyle1651"/>
          <w:sz w:val="24"/>
          <w:szCs w:val="24"/>
        </w:rPr>
      </w:pPr>
      <w:r>
        <w:rPr>
          <w:rStyle w:val="FontStyle1651"/>
          <w:sz w:val="24"/>
          <w:szCs w:val="24"/>
        </w:rPr>
        <w:t>Создание интерьера квартиры с помощью компьютерных программ.</w:t>
      </w:r>
    </w:p>
    <w:p w14:paraId="23DC3661" w14:textId="77777777" w:rsidR="00C10E60" w:rsidRDefault="00F83393">
      <w:pPr>
        <w:pStyle w:val="Style99"/>
        <w:spacing w:before="43" w:line="240" w:lineRule="exact"/>
        <w:ind w:firstLine="230"/>
        <w:rPr>
          <w:rStyle w:val="FontStyle1651"/>
          <w:sz w:val="24"/>
          <w:szCs w:val="24"/>
        </w:rPr>
      </w:pPr>
      <w:r>
        <w:rPr>
          <w:rStyle w:val="FontStyle1651"/>
          <w:sz w:val="24"/>
          <w:szCs w:val="24"/>
        </w:rPr>
        <w:t xml:space="preserve">Электропроводка. Бытовые электрические </w:t>
      </w:r>
      <w:r>
        <w:rPr>
          <w:rStyle w:val="FontStyle1651"/>
          <w:sz w:val="24"/>
          <w:szCs w:val="24"/>
        </w:rPr>
        <w:t>приборы. Техника безопасности при работе с электричеством.</w:t>
      </w:r>
    </w:p>
    <w:p w14:paraId="521EF311" w14:textId="77777777" w:rsidR="00C10E60" w:rsidRDefault="00F83393">
      <w:pPr>
        <w:pStyle w:val="Style99"/>
        <w:spacing w:line="240" w:lineRule="exact"/>
        <w:ind w:firstLine="226"/>
        <w:rPr>
          <w:rStyle w:val="FontStyle1651"/>
          <w:sz w:val="24"/>
          <w:szCs w:val="24"/>
        </w:rPr>
      </w:pPr>
      <w:r>
        <w:rPr>
          <w:rStyle w:val="FontStyle1651"/>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085FA620" w14:textId="77777777" w:rsidR="00C10E60" w:rsidRDefault="00C10E60">
      <w:pPr>
        <w:pStyle w:val="Style911"/>
        <w:spacing w:line="240" w:lineRule="exact"/>
        <w:ind w:left="226"/>
        <w:rPr>
          <w:rFonts w:hint="eastAsia"/>
          <w:sz w:val="24"/>
          <w:szCs w:val="24"/>
        </w:rPr>
      </w:pPr>
    </w:p>
    <w:p w14:paraId="5874D006" w14:textId="77777777" w:rsidR="00C10E60" w:rsidRDefault="00F83393">
      <w:pPr>
        <w:pStyle w:val="Style911"/>
        <w:spacing w:before="24" w:line="240" w:lineRule="auto"/>
        <w:ind w:left="226"/>
        <w:rPr>
          <w:rStyle w:val="FontStyle1661"/>
          <w:sz w:val="24"/>
          <w:szCs w:val="24"/>
        </w:rPr>
      </w:pPr>
      <w:r>
        <w:rPr>
          <w:rStyle w:val="FontStyle1661"/>
          <w:sz w:val="24"/>
          <w:szCs w:val="24"/>
        </w:rPr>
        <w:t>Раздел 6. Мир профессий.</w:t>
      </w:r>
    </w:p>
    <w:p w14:paraId="145D4B14" w14:textId="77777777" w:rsidR="00C10E60" w:rsidRDefault="00F83393">
      <w:pPr>
        <w:pStyle w:val="Style99"/>
        <w:spacing w:before="24" w:line="240" w:lineRule="auto"/>
        <w:ind w:left="230" w:firstLine="0"/>
        <w:jc w:val="left"/>
        <w:rPr>
          <w:rStyle w:val="FontStyle1651"/>
          <w:sz w:val="24"/>
          <w:szCs w:val="24"/>
        </w:rPr>
      </w:pPr>
      <w:r>
        <w:rPr>
          <w:rStyle w:val="FontStyle1651"/>
          <w:sz w:val="24"/>
          <w:szCs w:val="24"/>
        </w:rPr>
        <w:t>Какие бывают профессии. Как в</w:t>
      </w:r>
      <w:r>
        <w:rPr>
          <w:rStyle w:val="FontStyle1651"/>
          <w:sz w:val="24"/>
          <w:szCs w:val="24"/>
        </w:rPr>
        <w:t>ыбрать профессию.</w:t>
      </w:r>
    </w:p>
    <w:p w14:paraId="5A15EA06" w14:textId="77777777" w:rsidR="00C10E60" w:rsidRDefault="00C10E60">
      <w:pPr>
        <w:pStyle w:val="Style102"/>
        <w:spacing w:line="240" w:lineRule="exact"/>
        <w:rPr>
          <w:rFonts w:hint="eastAsia"/>
          <w:sz w:val="24"/>
          <w:szCs w:val="24"/>
        </w:rPr>
      </w:pPr>
    </w:p>
    <w:p w14:paraId="15BFC505" w14:textId="77777777" w:rsidR="00C10E60" w:rsidRDefault="00F83393">
      <w:pPr>
        <w:pStyle w:val="Style102"/>
        <w:spacing w:before="43"/>
        <w:rPr>
          <w:rStyle w:val="FontStyle1641"/>
          <w:sz w:val="24"/>
          <w:szCs w:val="24"/>
        </w:rPr>
      </w:pPr>
      <w:r>
        <w:rPr>
          <w:rStyle w:val="FontStyle1641"/>
          <w:sz w:val="24"/>
          <w:szCs w:val="24"/>
        </w:rPr>
        <w:t>7—9 КЛАССЫ</w:t>
      </w:r>
    </w:p>
    <w:p w14:paraId="78F60650" w14:textId="77777777" w:rsidR="00C10E60" w:rsidRDefault="00F83393">
      <w:pPr>
        <w:pStyle w:val="Style911"/>
        <w:spacing w:before="130"/>
        <w:ind w:left="226"/>
        <w:rPr>
          <w:rStyle w:val="FontStyle1661"/>
          <w:sz w:val="24"/>
          <w:szCs w:val="24"/>
        </w:rPr>
      </w:pPr>
      <w:r>
        <w:rPr>
          <w:rStyle w:val="FontStyle1661"/>
          <w:sz w:val="24"/>
          <w:szCs w:val="24"/>
        </w:rPr>
        <w:t>Раздел 7. Технологии и искусство.</w:t>
      </w:r>
    </w:p>
    <w:p w14:paraId="115D1F6E" w14:textId="77777777" w:rsidR="00C10E60" w:rsidRDefault="00F83393">
      <w:pPr>
        <w:pStyle w:val="Style99"/>
        <w:spacing w:line="235" w:lineRule="exact"/>
        <w:ind w:firstLine="235"/>
        <w:rPr>
          <w:rStyle w:val="FontStyle1651"/>
          <w:sz w:val="24"/>
          <w:szCs w:val="24"/>
        </w:rPr>
      </w:pPr>
      <w:r>
        <w:rPr>
          <w:rStyle w:val="FontStyle1651"/>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3C8B75E2" w14:textId="77777777" w:rsidR="00C10E60" w:rsidRDefault="00F83393">
      <w:pPr>
        <w:pStyle w:val="Style99"/>
        <w:spacing w:line="235" w:lineRule="exact"/>
        <w:ind w:left="235" w:firstLine="0"/>
        <w:jc w:val="left"/>
        <w:rPr>
          <w:rStyle w:val="FontStyle1651"/>
          <w:sz w:val="24"/>
          <w:szCs w:val="24"/>
        </w:rPr>
      </w:pPr>
      <w:r>
        <w:rPr>
          <w:rStyle w:val="FontStyle1651"/>
          <w:sz w:val="24"/>
          <w:szCs w:val="24"/>
        </w:rPr>
        <w:t>Эстетика в быту. Эстетика и экология жилища.</w:t>
      </w:r>
    </w:p>
    <w:p w14:paraId="4D363E69" w14:textId="77777777" w:rsidR="00C10E60" w:rsidRDefault="00F83393">
      <w:pPr>
        <w:pStyle w:val="Style99"/>
        <w:spacing w:line="235" w:lineRule="exact"/>
        <w:ind w:left="226" w:firstLine="0"/>
        <w:jc w:val="left"/>
        <w:rPr>
          <w:rStyle w:val="FontStyle1651"/>
          <w:sz w:val="24"/>
          <w:szCs w:val="24"/>
        </w:rPr>
      </w:pPr>
      <w:r>
        <w:rPr>
          <w:rStyle w:val="FontStyle1651"/>
          <w:sz w:val="24"/>
          <w:szCs w:val="24"/>
        </w:rPr>
        <w:t>Народные ремёсла. Народные ремёсла и промыслы России.</w:t>
      </w:r>
    </w:p>
    <w:p w14:paraId="35051DC8" w14:textId="77777777" w:rsidR="00C10E60" w:rsidRDefault="00F83393">
      <w:pPr>
        <w:pStyle w:val="Style911"/>
        <w:spacing w:before="240" w:line="240" w:lineRule="exact"/>
        <w:ind w:left="226"/>
        <w:rPr>
          <w:rStyle w:val="FontStyle1661"/>
          <w:sz w:val="24"/>
          <w:szCs w:val="24"/>
        </w:rPr>
      </w:pPr>
      <w:r>
        <w:rPr>
          <w:rStyle w:val="FontStyle1661"/>
          <w:sz w:val="24"/>
          <w:szCs w:val="24"/>
        </w:rPr>
        <w:t>Раздел 8. Технологии и мир. Современная техносфера.</w:t>
      </w:r>
    </w:p>
    <w:p w14:paraId="2054611E" w14:textId="77777777" w:rsidR="00C10E60" w:rsidRDefault="00F83393">
      <w:pPr>
        <w:pStyle w:val="Style99"/>
        <w:spacing w:line="240" w:lineRule="exact"/>
        <w:ind w:firstLine="221"/>
        <w:rPr>
          <w:rStyle w:val="FontStyle1651"/>
          <w:sz w:val="24"/>
          <w:szCs w:val="24"/>
        </w:rPr>
      </w:pPr>
      <w:r>
        <w:rPr>
          <w:rStyle w:val="FontStyle1651"/>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w:t>
      </w:r>
      <w:r>
        <w:rPr>
          <w:rStyle w:val="FontStyle1651"/>
          <w:sz w:val="24"/>
          <w:szCs w:val="24"/>
        </w:rPr>
        <w:t>ак основная задача современной науки. История развития технологий.</w:t>
      </w:r>
    </w:p>
    <w:p w14:paraId="601E7F1C" w14:textId="77777777" w:rsidR="00C10E60" w:rsidRDefault="00F83393">
      <w:pPr>
        <w:pStyle w:val="Style99"/>
        <w:spacing w:line="240" w:lineRule="exact"/>
        <w:ind w:firstLine="226"/>
        <w:rPr>
          <w:rStyle w:val="FontStyle1651"/>
          <w:sz w:val="24"/>
          <w:szCs w:val="24"/>
        </w:rPr>
      </w:pPr>
      <w:r>
        <w:rPr>
          <w:rStyle w:val="FontStyle1651"/>
          <w:sz w:val="24"/>
          <w:szCs w:val="24"/>
        </w:rPr>
        <w:t>Понятие высокотехнологичных отраслей. «Высокие технологии» двойного назначения.</w:t>
      </w:r>
    </w:p>
    <w:p w14:paraId="0CFF2C64" w14:textId="77777777" w:rsidR="00C10E60" w:rsidRDefault="00F83393">
      <w:pPr>
        <w:pStyle w:val="Style99"/>
        <w:spacing w:before="5" w:line="240" w:lineRule="exact"/>
        <w:ind w:firstLine="221"/>
        <w:rPr>
          <w:rStyle w:val="FontStyle1651"/>
          <w:sz w:val="24"/>
          <w:szCs w:val="24"/>
        </w:rPr>
      </w:pPr>
      <w:r>
        <w:rPr>
          <w:rStyle w:val="FontStyle1651"/>
          <w:sz w:val="24"/>
          <w:szCs w:val="24"/>
        </w:rPr>
        <w:t>Рециклинг-технологии. Разработка и внедрение технологий многократного использования материалов, создание новы</w:t>
      </w:r>
      <w:r>
        <w:rPr>
          <w:rStyle w:val="FontStyle1651"/>
          <w:sz w:val="24"/>
          <w:szCs w:val="24"/>
        </w:rPr>
        <w:t>х материалов из промышленных отходов, а также технологий безотходного производства.</w:t>
      </w:r>
    </w:p>
    <w:p w14:paraId="3456BC4A" w14:textId="77777777" w:rsidR="00C10E60" w:rsidRDefault="00F83393">
      <w:pPr>
        <w:pStyle w:val="Style99"/>
        <w:spacing w:line="240" w:lineRule="exact"/>
        <w:ind w:firstLine="221"/>
        <w:rPr>
          <w:rStyle w:val="FontStyle1651"/>
          <w:sz w:val="24"/>
          <w:szCs w:val="24"/>
        </w:rPr>
      </w:pPr>
      <w:r>
        <w:rPr>
          <w:rStyle w:val="FontStyle1651"/>
          <w:sz w:val="24"/>
          <w:szCs w:val="24"/>
        </w:rPr>
        <w:t>Ресурсы, технологии и общество. Глобальные технологические проекты.</w:t>
      </w:r>
    </w:p>
    <w:p w14:paraId="7E82330D" w14:textId="77777777" w:rsidR="00C10E60" w:rsidRDefault="00F83393">
      <w:pPr>
        <w:pStyle w:val="Style99"/>
        <w:spacing w:line="240" w:lineRule="exact"/>
        <w:ind w:firstLine="235"/>
        <w:rPr>
          <w:rStyle w:val="FontStyle1651"/>
          <w:sz w:val="24"/>
          <w:szCs w:val="24"/>
        </w:rPr>
      </w:pPr>
      <w:r>
        <w:rPr>
          <w:rStyle w:val="FontStyle1651"/>
          <w:sz w:val="24"/>
          <w:szCs w:val="24"/>
        </w:rPr>
        <w:t>Современная техносфера. Проблема взаимодействия природы и техносферы.</w:t>
      </w:r>
    </w:p>
    <w:p w14:paraId="63ED878F" w14:textId="77777777" w:rsidR="00C10E60" w:rsidRDefault="00F83393">
      <w:pPr>
        <w:pStyle w:val="Style103"/>
        <w:tabs>
          <w:tab w:val="left" w:pos="557"/>
        </w:tabs>
        <w:ind w:left="0" w:firstLine="0"/>
        <w:jc w:val="left"/>
        <w:rPr>
          <w:rStyle w:val="FontStyle1651"/>
          <w:sz w:val="24"/>
          <w:szCs w:val="24"/>
        </w:rPr>
      </w:pPr>
      <w:r>
        <w:rPr>
          <w:rStyle w:val="FontStyle1651"/>
          <w:sz w:val="24"/>
          <w:szCs w:val="24"/>
        </w:rPr>
        <w:t>Современный транспорт и перспектив</w:t>
      </w:r>
      <w:r>
        <w:rPr>
          <w:rStyle w:val="FontStyle1651"/>
          <w:sz w:val="24"/>
          <w:szCs w:val="24"/>
        </w:rPr>
        <w:t>ы его развития.</w:t>
      </w:r>
    </w:p>
    <w:p w14:paraId="2A76734F" w14:textId="77777777" w:rsidR="00C10E60" w:rsidRDefault="00F83393">
      <w:pPr>
        <w:pStyle w:val="Style103"/>
        <w:tabs>
          <w:tab w:val="left" w:pos="557"/>
        </w:tabs>
        <w:ind w:left="0" w:firstLine="0"/>
        <w:jc w:val="left"/>
        <w:rPr>
          <w:rStyle w:val="FontStyle1661"/>
          <w:sz w:val="24"/>
          <w:szCs w:val="24"/>
        </w:rPr>
      </w:pPr>
      <w:r>
        <w:rPr>
          <w:rStyle w:val="FontStyle1651"/>
          <w:sz w:val="24"/>
          <w:szCs w:val="24"/>
        </w:rPr>
        <w:t xml:space="preserve"> </w:t>
      </w:r>
      <w:r>
        <w:rPr>
          <w:rStyle w:val="FontStyle1661"/>
          <w:sz w:val="24"/>
          <w:szCs w:val="24"/>
        </w:rPr>
        <w:t>Раздел 9 Современные технологии.</w:t>
      </w:r>
    </w:p>
    <w:p w14:paraId="1D3268EE" w14:textId="77777777" w:rsidR="00C10E60" w:rsidRDefault="00F83393">
      <w:pPr>
        <w:pStyle w:val="Style99"/>
        <w:spacing w:line="240" w:lineRule="exact"/>
        <w:ind w:firstLine="226"/>
        <w:rPr>
          <w:rStyle w:val="FontStyle1651"/>
          <w:sz w:val="24"/>
          <w:szCs w:val="24"/>
        </w:rPr>
      </w:pPr>
      <w:r>
        <w:rPr>
          <w:rStyle w:val="FontStyle1651"/>
          <w:sz w:val="24"/>
          <w:szCs w:val="24"/>
        </w:rPr>
        <w:t>Биотехнологии. Лазерные технологии. Космические технологии. Представления о нанотехнологиях.</w:t>
      </w:r>
    </w:p>
    <w:p w14:paraId="31F03406" w14:textId="77777777" w:rsidR="00C10E60" w:rsidRDefault="00F83393">
      <w:pPr>
        <w:pStyle w:val="Style99"/>
        <w:spacing w:line="240" w:lineRule="exact"/>
        <w:ind w:firstLine="230"/>
        <w:rPr>
          <w:rStyle w:val="FontStyle1651"/>
          <w:sz w:val="24"/>
          <w:szCs w:val="24"/>
        </w:rPr>
      </w:pPr>
      <w:r>
        <w:rPr>
          <w:rStyle w:val="FontStyle1651"/>
          <w:sz w:val="24"/>
          <w:szCs w:val="24"/>
        </w:rPr>
        <w:t>Технологии 4-й промышленной революции: интернет вещей, дополненная реальность, интеллектуальные технологии, облач</w:t>
      </w:r>
      <w:r>
        <w:rPr>
          <w:rStyle w:val="FontStyle1651"/>
          <w:sz w:val="24"/>
          <w:szCs w:val="24"/>
        </w:rPr>
        <w:t>ные технологии, большие данные, аддитивные технологии и др.</w:t>
      </w:r>
    </w:p>
    <w:p w14:paraId="6708A18B" w14:textId="77777777" w:rsidR="00C10E60" w:rsidRDefault="00F83393">
      <w:pPr>
        <w:pStyle w:val="Style99"/>
        <w:spacing w:before="43" w:line="240" w:lineRule="exact"/>
        <w:ind w:firstLine="221"/>
        <w:rPr>
          <w:rStyle w:val="FontStyle1651"/>
          <w:sz w:val="24"/>
          <w:szCs w:val="24"/>
        </w:rPr>
      </w:pPr>
      <w:r>
        <w:rPr>
          <w:rStyle w:val="FontStyle1651"/>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w:t>
      </w:r>
      <w:r>
        <w:rPr>
          <w:rStyle w:val="FontStyle1651"/>
          <w:sz w:val="24"/>
          <w:szCs w:val="24"/>
        </w:rPr>
        <w:t>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512A49C1" w14:textId="77777777" w:rsidR="00C10E60" w:rsidRDefault="00F83393">
      <w:pPr>
        <w:pStyle w:val="Style99"/>
        <w:spacing w:line="240" w:lineRule="exact"/>
        <w:ind w:left="235" w:firstLine="0"/>
        <w:jc w:val="left"/>
        <w:rPr>
          <w:rStyle w:val="FontStyle1651"/>
          <w:sz w:val="24"/>
          <w:szCs w:val="24"/>
        </w:rPr>
      </w:pPr>
      <w:r>
        <w:rPr>
          <w:rStyle w:val="FontStyle1651"/>
          <w:sz w:val="24"/>
          <w:szCs w:val="24"/>
        </w:rPr>
        <w:lastRenderedPageBreak/>
        <w:t>Сферы применения современных технологий.</w:t>
      </w:r>
    </w:p>
    <w:p w14:paraId="5E5C5F68" w14:textId="77777777" w:rsidR="00C10E60" w:rsidRDefault="00C10E60">
      <w:pPr>
        <w:pStyle w:val="Style911"/>
        <w:spacing w:line="240" w:lineRule="exact"/>
        <w:ind w:left="226"/>
        <w:rPr>
          <w:rFonts w:hint="eastAsia"/>
          <w:sz w:val="24"/>
          <w:szCs w:val="24"/>
        </w:rPr>
      </w:pPr>
    </w:p>
    <w:p w14:paraId="18C50102" w14:textId="77777777" w:rsidR="00C10E60" w:rsidRDefault="00F83393">
      <w:pPr>
        <w:pStyle w:val="Style911"/>
        <w:spacing w:before="5" w:line="240" w:lineRule="exact"/>
        <w:ind w:left="226"/>
        <w:rPr>
          <w:rStyle w:val="FontStyle1661"/>
          <w:sz w:val="24"/>
          <w:szCs w:val="24"/>
        </w:rPr>
      </w:pPr>
      <w:r>
        <w:rPr>
          <w:rStyle w:val="FontStyle1661"/>
          <w:sz w:val="24"/>
          <w:szCs w:val="24"/>
        </w:rPr>
        <w:t>Раздел 10. Основы информационно-когнитивных технологий.</w:t>
      </w:r>
    </w:p>
    <w:p w14:paraId="58C4769A" w14:textId="77777777" w:rsidR="00C10E60" w:rsidRDefault="00F83393">
      <w:pPr>
        <w:pStyle w:val="Style99"/>
        <w:spacing w:line="240" w:lineRule="exact"/>
        <w:ind w:firstLine="226"/>
        <w:rPr>
          <w:rStyle w:val="FontStyle1651"/>
          <w:sz w:val="24"/>
          <w:szCs w:val="24"/>
        </w:rPr>
      </w:pPr>
      <w:r>
        <w:rPr>
          <w:rStyle w:val="FontStyle1651"/>
          <w:sz w:val="24"/>
          <w:szCs w:val="24"/>
        </w:rPr>
        <w:t>Знание как фундаментальная производственная и экономическая категория.</w:t>
      </w:r>
    </w:p>
    <w:p w14:paraId="0406D9BA" w14:textId="77777777" w:rsidR="00C10E60" w:rsidRDefault="00F83393">
      <w:pPr>
        <w:pStyle w:val="Style99"/>
        <w:spacing w:line="240" w:lineRule="exact"/>
        <w:ind w:firstLine="216"/>
        <w:rPr>
          <w:rStyle w:val="FontStyle1651"/>
          <w:sz w:val="24"/>
          <w:szCs w:val="24"/>
        </w:rPr>
      </w:pPr>
      <w:r>
        <w:rPr>
          <w:rStyle w:val="FontStyle1651"/>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15DB57A4" w14:textId="77777777" w:rsidR="00C10E60" w:rsidRDefault="00F83393">
      <w:pPr>
        <w:pStyle w:val="Style99"/>
        <w:spacing w:line="240" w:lineRule="exact"/>
        <w:ind w:firstLine="226"/>
        <w:rPr>
          <w:rStyle w:val="FontStyle1651"/>
          <w:sz w:val="24"/>
          <w:szCs w:val="24"/>
        </w:rPr>
      </w:pPr>
      <w:r>
        <w:rPr>
          <w:rStyle w:val="FontStyle1651"/>
          <w:sz w:val="24"/>
          <w:szCs w:val="24"/>
        </w:rPr>
        <w:t>Формализация и моделирование — осно</w:t>
      </w:r>
      <w:r>
        <w:rPr>
          <w:rStyle w:val="FontStyle1651"/>
          <w:sz w:val="24"/>
          <w:szCs w:val="24"/>
        </w:rPr>
        <w:t>вные инструменты познания окружающего мира.</w:t>
      </w:r>
    </w:p>
    <w:p w14:paraId="1ABDE25B" w14:textId="77777777" w:rsidR="00C10E60" w:rsidRDefault="00F83393">
      <w:pPr>
        <w:pStyle w:val="Style911"/>
        <w:spacing w:before="240"/>
        <w:ind w:left="226"/>
        <w:rPr>
          <w:rStyle w:val="FontStyle1661"/>
          <w:sz w:val="24"/>
          <w:szCs w:val="24"/>
        </w:rPr>
      </w:pPr>
      <w:r>
        <w:rPr>
          <w:rStyle w:val="FontStyle1661"/>
          <w:sz w:val="24"/>
          <w:szCs w:val="24"/>
        </w:rPr>
        <w:t>Раздел 11. Элементы управления.</w:t>
      </w:r>
    </w:p>
    <w:p w14:paraId="01A1843F" w14:textId="77777777" w:rsidR="00C10E60" w:rsidRDefault="00F83393">
      <w:pPr>
        <w:pStyle w:val="Style99"/>
        <w:spacing w:line="235" w:lineRule="exact"/>
        <w:ind w:firstLine="230"/>
        <w:rPr>
          <w:rStyle w:val="FontStyle1651"/>
          <w:sz w:val="24"/>
          <w:szCs w:val="24"/>
        </w:rPr>
      </w:pPr>
      <w:r>
        <w:rPr>
          <w:rStyle w:val="FontStyle1651"/>
          <w:sz w:val="24"/>
          <w:szCs w:val="24"/>
        </w:rPr>
        <w:t>Общие принципы управления. Общая схема управления. Условия реализации общей схемы управления. Начала кибернетики.</w:t>
      </w:r>
    </w:p>
    <w:p w14:paraId="2C5B076E" w14:textId="77777777" w:rsidR="00C10E60" w:rsidRDefault="00F83393">
      <w:pPr>
        <w:pStyle w:val="Style99"/>
        <w:spacing w:line="235" w:lineRule="exact"/>
        <w:ind w:firstLine="235"/>
        <w:rPr>
          <w:rStyle w:val="FontStyle1651"/>
          <w:sz w:val="24"/>
          <w:szCs w:val="24"/>
        </w:rPr>
      </w:pPr>
      <w:r>
        <w:rPr>
          <w:rStyle w:val="FontStyle1651"/>
          <w:sz w:val="24"/>
          <w:szCs w:val="24"/>
        </w:rPr>
        <w:t>Самоуправляемые системы. Устойчивость систем управления. Виды равн</w:t>
      </w:r>
      <w:r>
        <w:rPr>
          <w:rStyle w:val="FontStyle1651"/>
          <w:sz w:val="24"/>
          <w:szCs w:val="24"/>
        </w:rPr>
        <w:t>овесия. Устойчивость технических систем.</w:t>
      </w:r>
    </w:p>
    <w:p w14:paraId="3B38D6B0" w14:textId="77777777" w:rsidR="00C10E60" w:rsidRDefault="00C10E60">
      <w:pPr>
        <w:pStyle w:val="Style911"/>
        <w:spacing w:line="240" w:lineRule="exact"/>
        <w:ind w:left="230"/>
        <w:rPr>
          <w:rFonts w:hint="eastAsia"/>
          <w:sz w:val="24"/>
          <w:szCs w:val="24"/>
        </w:rPr>
      </w:pPr>
    </w:p>
    <w:p w14:paraId="0E90E71C" w14:textId="77777777" w:rsidR="00C10E60" w:rsidRDefault="00F83393">
      <w:pPr>
        <w:pStyle w:val="Style911"/>
        <w:spacing w:before="10"/>
        <w:ind w:left="230"/>
        <w:rPr>
          <w:rStyle w:val="FontStyle1661"/>
          <w:sz w:val="24"/>
          <w:szCs w:val="24"/>
        </w:rPr>
      </w:pPr>
      <w:r>
        <w:rPr>
          <w:rStyle w:val="FontStyle1661"/>
          <w:sz w:val="24"/>
          <w:szCs w:val="24"/>
        </w:rPr>
        <w:t>Раздел 12. Мир профессий.</w:t>
      </w:r>
    </w:p>
    <w:p w14:paraId="67FECBC6" w14:textId="77777777" w:rsidR="00C10E60" w:rsidRDefault="00F83393">
      <w:pPr>
        <w:pStyle w:val="Style99"/>
        <w:spacing w:line="235" w:lineRule="exact"/>
        <w:ind w:firstLine="221"/>
        <w:rPr>
          <w:rStyle w:val="FontStyle1651"/>
          <w:sz w:val="24"/>
          <w:szCs w:val="24"/>
        </w:rPr>
      </w:pPr>
      <w:r>
        <w:rPr>
          <w:rStyle w:val="FontStyle1651"/>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34DC6A62" w14:textId="77777777" w:rsidR="00C10E60" w:rsidRDefault="00F83393">
      <w:pPr>
        <w:pStyle w:val="Style99"/>
        <w:spacing w:line="235" w:lineRule="exact"/>
        <w:ind w:left="226" w:firstLine="0"/>
        <w:jc w:val="left"/>
        <w:rPr>
          <w:rStyle w:val="FontStyle1651"/>
          <w:sz w:val="24"/>
          <w:szCs w:val="24"/>
        </w:rPr>
      </w:pPr>
      <w:r>
        <w:rPr>
          <w:rStyle w:val="FontStyle1651"/>
          <w:sz w:val="24"/>
          <w:szCs w:val="24"/>
        </w:rPr>
        <w:t>Профессии предметной области «Х</w:t>
      </w:r>
      <w:r>
        <w:rPr>
          <w:rStyle w:val="FontStyle1651"/>
          <w:sz w:val="24"/>
          <w:szCs w:val="24"/>
        </w:rPr>
        <w:t>удожественный образ».</w:t>
      </w:r>
    </w:p>
    <w:p w14:paraId="06EA0A52" w14:textId="77777777" w:rsidR="00C10E60" w:rsidRDefault="00F83393">
      <w:pPr>
        <w:pStyle w:val="Style39"/>
        <w:spacing w:before="178" w:line="254" w:lineRule="exact"/>
        <w:ind w:right="1613"/>
        <w:rPr>
          <w:rStyle w:val="FontStyle1641"/>
          <w:sz w:val="24"/>
          <w:szCs w:val="24"/>
        </w:rPr>
      </w:pPr>
      <w:r>
        <w:rPr>
          <w:rStyle w:val="FontStyle1641"/>
          <w:sz w:val="24"/>
          <w:szCs w:val="24"/>
        </w:rPr>
        <w:t>Модуль «Технология обработки материалов и пищевых продуктов»</w:t>
      </w:r>
    </w:p>
    <w:p w14:paraId="5B9AA1A9" w14:textId="77777777" w:rsidR="00C10E60" w:rsidRDefault="00F83393">
      <w:pPr>
        <w:pStyle w:val="Style39"/>
        <w:spacing w:before="202"/>
        <w:rPr>
          <w:rStyle w:val="FontStyle1641"/>
          <w:sz w:val="24"/>
          <w:szCs w:val="24"/>
        </w:rPr>
      </w:pPr>
      <w:r>
        <w:rPr>
          <w:rStyle w:val="FontStyle1641"/>
          <w:sz w:val="24"/>
          <w:szCs w:val="24"/>
        </w:rPr>
        <w:t>5—6 КЛАССЫ</w:t>
      </w:r>
    </w:p>
    <w:p w14:paraId="5638C13C" w14:textId="77777777" w:rsidR="00C10E60" w:rsidRDefault="00F83393">
      <w:pPr>
        <w:pStyle w:val="Style911"/>
        <w:spacing w:before="134"/>
        <w:ind w:left="226"/>
        <w:rPr>
          <w:rStyle w:val="FontStyle1661"/>
          <w:sz w:val="24"/>
          <w:szCs w:val="24"/>
        </w:rPr>
      </w:pPr>
      <w:r>
        <w:rPr>
          <w:rStyle w:val="FontStyle1661"/>
          <w:sz w:val="24"/>
          <w:szCs w:val="24"/>
        </w:rPr>
        <w:t>Раздел 1. Структура технологии: от материала к изделию.</w:t>
      </w:r>
    </w:p>
    <w:p w14:paraId="5A5A09C4" w14:textId="77777777" w:rsidR="00C10E60" w:rsidRDefault="00F83393">
      <w:pPr>
        <w:pStyle w:val="Style99"/>
        <w:spacing w:line="235" w:lineRule="exact"/>
        <w:ind w:firstLine="226"/>
        <w:rPr>
          <w:rStyle w:val="FontStyle1651"/>
          <w:sz w:val="24"/>
          <w:szCs w:val="24"/>
        </w:rPr>
      </w:pPr>
      <w:r>
        <w:rPr>
          <w:rStyle w:val="FontStyle1651"/>
          <w:sz w:val="24"/>
          <w:szCs w:val="24"/>
        </w:rPr>
        <w:t>Основные элементы структуры технологии: действия, операции, этапы. Технологическая карта.</w:t>
      </w:r>
    </w:p>
    <w:p w14:paraId="4B357E6B" w14:textId="77777777" w:rsidR="00C10E60" w:rsidRDefault="00F83393">
      <w:pPr>
        <w:pStyle w:val="Style99"/>
        <w:spacing w:line="235" w:lineRule="exact"/>
        <w:ind w:firstLine="221"/>
        <w:rPr>
          <w:rStyle w:val="FontStyle1651"/>
          <w:sz w:val="24"/>
          <w:szCs w:val="24"/>
        </w:rPr>
      </w:pPr>
      <w:r>
        <w:rPr>
          <w:rStyle w:val="FontStyle1651"/>
          <w:sz w:val="24"/>
          <w:szCs w:val="24"/>
        </w:rPr>
        <w:t xml:space="preserve">Проектирование, </w:t>
      </w:r>
      <w:r>
        <w:rPr>
          <w:rStyle w:val="FontStyle1651"/>
          <w:sz w:val="24"/>
          <w:szCs w:val="24"/>
        </w:rPr>
        <w:t>моделирование, конструирование — основные составляющие технологии. Технологии и алгоритмы.</w:t>
      </w:r>
    </w:p>
    <w:p w14:paraId="5E3F9D05" w14:textId="77777777" w:rsidR="00C10E60" w:rsidRDefault="00F83393">
      <w:pPr>
        <w:pStyle w:val="Style911"/>
        <w:spacing w:before="5"/>
        <w:ind w:left="230"/>
        <w:rPr>
          <w:rStyle w:val="FontStyle1661"/>
          <w:sz w:val="24"/>
          <w:szCs w:val="24"/>
        </w:rPr>
      </w:pPr>
      <w:r>
        <w:rPr>
          <w:rStyle w:val="FontStyle1661"/>
          <w:sz w:val="24"/>
          <w:szCs w:val="24"/>
        </w:rPr>
        <w:t>Раздел 2. Материалы и их свойства.</w:t>
      </w:r>
    </w:p>
    <w:p w14:paraId="4977B3F7" w14:textId="77777777" w:rsidR="00C10E60" w:rsidRDefault="00F83393">
      <w:pPr>
        <w:pStyle w:val="Style99"/>
        <w:spacing w:line="235" w:lineRule="exact"/>
        <w:ind w:firstLine="230"/>
        <w:rPr>
          <w:rStyle w:val="FontStyle1651"/>
          <w:sz w:val="24"/>
          <w:szCs w:val="24"/>
        </w:rPr>
      </w:pPr>
      <w:r>
        <w:rPr>
          <w:rStyle w:val="FontStyle1651"/>
          <w:sz w:val="24"/>
          <w:szCs w:val="24"/>
        </w:rPr>
        <w:t>Сырьё и материалы как основы производства. Натуральное, искусственное, синтетическое сырьё и материалы. Конструкционные материалы.</w:t>
      </w:r>
      <w:r>
        <w:rPr>
          <w:rStyle w:val="FontStyle1651"/>
          <w:sz w:val="24"/>
          <w:szCs w:val="24"/>
        </w:rPr>
        <w:t xml:space="preserve"> Физические и технологические свойства конструкционных материалов.</w:t>
      </w:r>
    </w:p>
    <w:p w14:paraId="103FDAD5" w14:textId="77777777" w:rsidR="00C10E60" w:rsidRDefault="00F83393">
      <w:pPr>
        <w:pStyle w:val="Style99"/>
        <w:spacing w:before="5" w:line="240" w:lineRule="exact"/>
        <w:ind w:firstLine="226"/>
        <w:rPr>
          <w:rStyle w:val="FontStyle1651"/>
          <w:sz w:val="24"/>
          <w:szCs w:val="24"/>
        </w:rPr>
      </w:pPr>
      <w:r>
        <w:rPr>
          <w:rStyle w:val="FontStyle1651"/>
          <w:sz w:val="24"/>
          <w:szCs w:val="24"/>
        </w:rPr>
        <w:t>Бумага и её свойства. Различные изделия из бумаги. Потребность человека в бумаге.</w:t>
      </w:r>
    </w:p>
    <w:p w14:paraId="7CBAD785" w14:textId="77777777" w:rsidR="00C10E60" w:rsidRDefault="00F83393">
      <w:pPr>
        <w:pStyle w:val="Style99"/>
        <w:spacing w:line="240" w:lineRule="exact"/>
        <w:ind w:left="230" w:firstLine="0"/>
        <w:jc w:val="left"/>
        <w:rPr>
          <w:rStyle w:val="FontStyle1651"/>
          <w:sz w:val="24"/>
          <w:szCs w:val="24"/>
        </w:rPr>
      </w:pPr>
      <w:r>
        <w:rPr>
          <w:rStyle w:val="FontStyle1651"/>
          <w:sz w:val="24"/>
          <w:szCs w:val="24"/>
        </w:rPr>
        <w:t>Ткань и её свойства. Изделия из ткани. Виды тканей.</w:t>
      </w:r>
    </w:p>
    <w:p w14:paraId="26EB07B9" w14:textId="77777777" w:rsidR="00C10E60" w:rsidRDefault="00F83393">
      <w:pPr>
        <w:pStyle w:val="Style99"/>
        <w:spacing w:before="5" w:line="240" w:lineRule="exact"/>
        <w:ind w:firstLine="235"/>
        <w:rPr>
          <w:rStyle w:val="FontStyle1651"/>
          <w:sz w:val="24"/>
          <w:szCs w:val="24"/>
        </w:rPr>
      </w:pPr>
      <w:r>
        <w:rPr>
          <w:rStyle w:val="FontStyle1651"/>
          <w:sz w:val="24"/>
          <w:szCs w:val="24"/>
        </w:rPr>
        <w:t>Древесина и её свойства. Древесные материалы и их приме</w:t>
      </w:r>
      <w:r>
        <w:rPr>
          <w:rStyle w:val="FontStyle1651"/>
          <w:sz w:val="24"/>
          <w:szCs w:val="24"/>
        </w:rPr>
        <w:t>нение. Изделия из древесины. Потребность человечества в древесине. Сохранение лесов.</w:t>
      </w:r>
    </w:p>
    <w:p w14:paraId="2194082B" w14:textId="77777777" w:rsidR="00C10E60" w:rsidRDefault="00F83393">
      <w:pPr>
        <w:pStyle w:val="Style99"/>
        <w:spacing w:line="240" w:lineRule="exact"/>
        <w:ind w:firstLine="221"/>
        <w:rPr>
          <w:rStyle w:val="FontStyle1651"/>
          <w:sz w:val="24"/>
          <w:szCs w:val="24"/>
        </w:rPr>
      </w:pPr>
      <w:r>
        <w:rPr>
          <w:rStyle w:val="FontStyle1651"/>
          <w:sz w:val="24"/>
          <w:szCs w:val="24"/>
        </w:rPr>
        <w:t>Металлы и их свойства. Металлические части машин и механизмов. Тонколистовая сталь и проволока.</w:t>
      </w:r>
    </w:p>
    <w:p w14:paraId="470A29CB" w14:textId="77777777" w:rsidR="00C10E60" w:rsidRDefault="00F83393">
      <w:pPr>
        <w:pStyle w:val="Style99"/>
        <w:spacing w:before="5" w:line="240" w:lineRule="exact"/>
        <w:ind w:firstLine="221"/>
        <w:rPr>
          <w:rStyle w:val="FontStyle1651"/>
          <w:sz w:val="24"/>
          <w:szCs w:val="24"/>
        </w:rPr>
      </w:pPr>
      <w:r>
        <w:rPr>
          <w:rStyle w:val="FontStyle1651"/>
          <w:sz w:val="24"/>
          <w:szCs w:val="24"/>
        </w:rPr>
        <w:t>Пластические массы (пластмассы) и их свойства. Работа с пластмассами.</w:t>
      </w:r>
    </w:p>
    <w:p w14:paraId="6BF23838" w14:textId="77777777" w:rsidR="00C10E60" w:rsidRDefault="00F83393">
      <w:pPr>
        <w:pStyle w:val="Style99"/>
        <w:spacing w:line="240" w:lineRule="exact"/>
        <w:ind w:firstLine="226"/>
        <w:rPr>
          <w:rStyle w:val="FontStyle1651"/>
          <w:sz w:val="24"/>
          <w:szCs w:val="24"/>
        </w:rPr>
      </w:pPr>
      <w:r>
        <w:rPr>
          <w:rStyle w:val="FontStyle1651"/>
          <w:sz w:val="24"/>
          <w:szCs w:val="24"/>
        </w:rPr>
        <w:t>Нанос</w:t>
      </w:r>
      <w:r>
        <w:rPr>
          <w:rStyle w:val="FontStyle1651"/>
          <w:sz w:val="24"/>
          <w:szCs w:val="24"/>
        </w:rPr>
        <w:t>труктуры и их использование в различных технологиях. Природные и синтетические наноструктуры.</w:t>
      </w:r>
    </w:p>
    <w:p w14:paraId="4663B6A0" w14:textId="77777777" w:rsidR="00C10E60" w:rsidRDefault="00F83393">
      <w:pPr>
        <w:pStyle w:val="Style99"/>
        <w:spacing w:line="240" w:lineRule="exact"/>
        <w:ind w:firstLine="226"/>
        <w:rPr>
          <w:rStyle w:val="FontStyle1651"/>
          <w:sz w:val="24"/>
          <w:szCs w:val="24"/>
        </w:rPr>
      </w:pPr>
      <w:r>
        <w:rPr>
          <w:rStyle w:val="FontStyle1651"/>
          <w:sz w:val="24"/>
          <w:szCs w:val="24"/>
        </w:rPr>
        <w:t>Композиты и нанокомпозиты, их применение. Умные материалы и их применение. Аллотропные соединения углерода.</w:t>
      </w:r>
    </w:p>
    <w:p w14:paraId="7A6202BF" w14:textId="77777777" w:rsidR="00C10E60" w:rsidRDefault="00C10E60">
      <w:pPr>
        <w:pStyle w:val="Style35"/>
        <w:ind w:left="226" w:firstLine="0"/>
        <w:jc w:val="left"/>
        <w:rPr>
          <w:rFonts w:hint="eastAsia"/>
          <w:sz w:val="24"/>
          <w:szCs w:val="24"/>
        </w:rPr>
      </w:pPr>
    </w:p>
    <w:p w14:paraId="1D104570" w14:textId="77777777" w:rsidR="00C10E60" w:rsidRDefault="00F83393">
      <w:pPr>
        <w:pStyle w:val="Style35"/>
        <w:spacing w:before="5" w:line="235" w:lineRule="exact"/>
        <w:ind w:left="226" w:firstLine="0"/>
        <w:jc w:val="left"/>
        <w:rPr>
          <w:rStyle w:val="FontStyle1661"/>
          <w:sz w:val="24"/>
          <w:szCs w:val="24"/>
        </w:rPr>
      </w:pPr>
      <w:r>
        <w:rPr>
          <w:rStyle w:val="FontStyle1661"/>
          <w:sz w:val="24"/>
          <w:szCs w:val="24"/>
        </w:rPr>
        <w:t>Раздел 3. Основные ручные инструменты.</w:t>
      </w:r>
    </w:p>
    <w:p w14:paraId="14448A78" w14:textId="77777777" w:rsidR="00C10E60" w:rsidRDefault="00F83393">
      <w:pPr>
        <w:pStyle w:val="Style99"/>
        <w:spacing w:line="235" w:lineRule="exact"/>
        <w:ind w:firstLine="226"/>
        <w:rPr>
          <w:rStyle w:val="FontStyle1651"/>
          <w:sz w:val="24"/>
          <w:szCs w:val="24"/>
        </w:rPr>
      </w:pPr>
      <w:r>
        <w:rPr>
          <w:rStyle w:val="FontStyle1651"/>
          <w:sz w:val="24"/>
          <w:szCs w:val="24"/>
        </w:rPr>
        <w:t>Инструменты дл</w:t>
      </w:r>
      <w:r>
        <w:rPr>
          <w:rStyle w:val="FontStyle1651"/>
          <w:sz w:val="24"/>
          <w:szCs w:val="24"/>
        </w:rPr>
        <w:t>я работы с бумагой. Инструменты для работы с тканью. Инструменты для работы с древесиной. Инструменты для работы с металлом.</w:t>
      </w:r>
    </w:p>
    <w:p w14:paraId="2480DA96" w14:textId="77777777" w:rsidR="00C10E60" w:rsidRDefault="00F83393">
      <w:pPr>
        <w:pStyle w:val="Style99"/>
        <w:spacing w:before="5" w:line="235" w:lineRule="exact"/>
        <w:ind w:left="230" w:firstLine="0"/>
        <w:jc w:val="left"/>
        <w:rPr>
          <w:rStyle w:val="FontStyle1651"/>
          <w:sz w:val="24"/>
          <w:szCs w:val="24"/>
        </w:rPr>
      </w:pPr>
      <w:r>
        <w:rPr>
          <w:rStyle w:val="FontStyle1651"/>
          <w:sz w:val="24"/>
          <w:szCs w:val="24"/>
        </w:rPr>
        <w:t>Компьютерные инструменты.</w:t>
      </w:r>
    </w:p>
    <w:p w14:paraId="7E4E80C8" w14:textId="77777777" w:rsidR="00C10E60" w:rsidRDefault="00C10E60">
      <w:pPr>
        <w:pStyle w:val="Style35"/>
        <w:ind w:firstLine="221"/>
        <w:rPr>
          <w:rFonts w:hint="eastAsia"/>
          <w:sz w:val="24"/>
          <w:szCs w:val="24"/>
        </w:rPr>
      </w:pPr>
    </w:p>
    <w:p w14:paraId="24AF861F" w14:textId="77777777" w:rsidR="00C10E60" w:rsidRDefault="00F83393">
      <w:pPr>
        <w:pStyle w:val="Style35"/>
        <w:spacing w:before="5" w:line="235" w:lineRule="exact"/>
        <w:ind w:firstLine="221"/>
        <w:rPr>
          <w:rStyle w:val="FontStyle1661"/>
          <w:sz w:val="24"/>
          <w:szCs w:val="24"/>
        </w:rPr>
      </w:pPr>
      <w:r>
        <w:rPr>
          <w:rStyle w:val="FontStyle1661"/>
          <w:sz w:val="24"/>
          <w:szCs w:val="24"/>
        </w:rPr>
        <w:t>Раздел 4. Трудовые действия как основные слагаемые технологии.</w:t>
      </w:r>
    </w:p>
    <w:p w14:paraId="7CB92AB3" w14:textId="77777777" w:rsidR="00C10E60" w:rsidRDefault="00F83393">
      <w:pPr>
        <w:pStyle w:val="Style99"/>
        <w:spacing w:line="235" w:lineRule="exact"/>
        <w:ind w:firstLine="221"/>
        <w:rPr>
          <w:rStyle w:val="FontStyle1651"/>
          <w:sz w:val="24"/>
          <w:szCs w:val="24"/>
        </w:rPr>
      </w:pPr>
      <w:r>
        <w:rPr>
          <w:rStyle w:val="FontStyle1651"/>
          <w:sz w:val="24"/>
          <w:szCs w:val="24"/>
        </w:rPr>
        <w:t xml:space="preserve">Измерение и счёт как универсальные </w:t>
      </w:r>
      <w:r>
        <w:rPr>
          <w:rStyle w:val="FontStyle1651"/>
          <w:sz w:val="24"/>
          <w:szCs w:val="24"/>
        </w:rPr>
        <w:t>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66A81441" w14:textId="77777777" w:rsidR="00C10E60" w:rsidRDefault="00F83393">
      <w:pPr>
        <w:pStyle w:val="Style99"/>
        <w:spacing w:line="235" w:lineRule="exact"/>
        <w:ind w:firstLine="226"/>
        <w:rPr>
          <w:rStyle w:val="FontStyle1651"/>
          <w:sz w:val="24"/>
          <w:szCs w:val="24"/>
        </w:rPr>
      </w:pPr>
      <w:r>
        <w:rPr>
          <w:rStyle w:val="FontStyle1651"/>
          <w:sz w:val="24"/>
          <w:szCs w:val="24"/>
        </w:rPr>
        <w:t xml:space="preserve">Общность и различие действий с различными </w:t>
      </w:r>
      <w:r>
        <w:rPr>
          <w:rStyle w:val="FontStyle1651"/>
          <w:sz w:val="24"/>
          <w:szCs w:val="24"/>
        </w:rPr>
        <w:t>материалами и пищевыми продуктами.</w:t>
      </w:r>
    </w:p>
    <w:p w14:paraId="591DEBEF" w14:textId="77777777" w:rsidR="00C10E60" w:rsidRDefault="00F83393">
      <w:pPr>
        <w:pStyle w:val="Style35"/>
        <w:spacing w:before="5" w:line="235" w:lineRule="exact"/>
        <w:ind w:left="226" w:firstLine="0"/>
        <w:jc w:val="left"/>
        <w:rPr>
          <w:rStyle w:val="FontStyle1661"/>
          <w:sz w:val="24"/>
          <w:szCs w:val="24"/>
        </w:rPr>
      </w:pPr>
      <w:r>
        <w:rPr>
          <w:rStyle w:val="FontStyle1661"/>
          <w:sz w:val="24"/>
          <w:szCs w:val="24"/>
        </w:rPr>
        <w:t>Раздел 5. Технологии обработки конструкционных материалов.</w:t>
      </w:r>
    </w:p>
    <w:p w14:paraId="6BF1265C" w14:textId="77777777" w:rsidR="00C10E60" w:rsidRDefault="00F83393">
      <w:pPr>
        <w:pStyle w:val="Style99"/>
        <w:spacing w:line="235" w:lineRule="exact"/>
        <w:ind w:firstLine="0"/>
        <w:jc w:val="left"/>
        <w:rPr>
          <w:rStyle w:val="FontStyle1651"/>
          <w:sz w:val="24"/>
          <w:szCs w:val="24"/>
        </w:rPr>
      </w:pPr>
      <w:r>
        <w:rPr>
          <w:rStyle w:val="FontStyle1651"/>
          <w:sz w:val="24"/>
          <w:szCs w:val="24"/>
        </w:rPr>
        <w:t xml:space="preserve">Разметка заготовок из древесины, металла, пластмасс. Приёмы ручной правки заготовок из проволоки и тонколистового металла. Резание заготовок. Строгание заготовок </w:t>
      </w:r>
      <w:r>
        <w:rPr>
          <w:rStyle w:val="FontStyle1651"/>
          <w:sz w:val="24"/>
          <w:szCs w:val="24"/>
        </w:rPr>
        <w:t>из древесины.</w:t>
      </w:r>
    </w:p>
    <w:p w14:paraId="1D597EE6" w14:textId="77777777" w:rsidR="00C10E60" w:rsidRDefault="00F83393">
      <w:pPr>
        <w:pStyle w:val="Style99"/>
        <w:spacing w:before="5" w:line="235" w:lineRule="exact"/>
        <w:ind w:firstLine="221"/>
        <w:rPr>
          <w:rStyle w:val="FontStyle1651"/>
          <w:sz w:val="24"/>
          <w:szCs w:val="24"/>
        </w:rPr>
      </w:pPr>
      <w:r>
        <w:rPr>
          <w:rStyle w:val="FontStyle1651"/>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0D66118D" w14:textId="77777777" w:rsidR="00C10E60" w:rsidRDefault="00F83393">
      <w:pPr>
        <w:pStyle w:val="Style99"/>
        <w:spacing w:line="235" w:lineRule="exact"/>
        <w:ind w:firstLine="230"/>
        <w:rPr>
          <w:rStyle w:val="FontStyle1651"/>
          <w:sz w:val="24"/>
          <w:szCs w:val="24"/>
        </w:rPr>
      </w:pPr>
      <w:r>
        <w:rPr>
          <w:rStyle w:val="FontStyle1651"/>
          <w:sz w:val="24"/>
          <w:szCs w:val="24"/>
        </w:rPr>
        <w:t>Сборка изделий из тонколистового металла, проволоки, иск</w:t>
      </w:r>
      <w:r>
        <w:rPr>
          <w:rStyle w:val="FontStyle1651"/>
          <w:sz w:val="24"/>
          <w:szCs w:val="24"/>
        </w:rPr>
        <w:t>усственных материалов.</w:t>
      </w:r>
    </w:p>
    <w:p w14:paraId="1FBC1974" w14:textId="77777777" w:rsidR="00C10E60" w:rsidRDefault="00F83393">
      <w:pPr>
        <w:pStyle w:val="Style99"/>
        <w:spacing w:before="43" w:line="240" w:lineRule="exact"/>
        <w:ind w:firstLine="226"/>
        <w:rPr>
          <w:rStyle w:val="FontStyle1651"/>
          <w:sz w:val="24"/>
          <w:szCs w:val="24"/>
        </w:rPr>
      </w:pPr>
      <w:r>
        <w:rPr>
          <w:rStyle w:val="FontStyle1651"/>
          <w:sz w:val="24"/>
          <w:szCs w:val="24"/>
        </w:rPr>
        <w:lastRenderedPageBreak/>
        <w:t>Зачистка и отделка поверхностей деталей из конструкционных материалов.</w:t>
      </w:r>
    </w:p>
    <w:p w14:paraId="0E2938B5" w14:textId="77777777" w:rsidR="00C10E60" w:rsidRDefault="00F83393">
      <w:pPr>
        <w:pStyle w:val="Style99"/>
        <w:spacing w:line="240" w:lineRule="exact"/>
        <w:ind w:firstLine="226"/>
        <w:rPr>
          <w:rStyle w:val="FontStyle1651"/>
          <w:sz w:val="24"/>
          <w:szCs w:val="24"/>
        </w:rPr>
      </w:pPr>
      <w:r>
        <w:rPr>
          <w:rStyle w:val="FontStyle1651"/>
          <w:sz w:val="24"/>
          <w:szCs w:val="24"/>
        </w:rPr>
        <w:t>Изготовление цилиндрических и конических деталей из древесины ручным инструментом.</w:t>
      </w:r>
    </w:p>
    <w:p w14:paraId="5E7128C1" w14:textId="77777777" w:rsidR="00C10E60" w:rsidRDefault="00F83393">
      <w:pPr>
        <w:pStyle w:val="Style89"/>
        <w:spacing w:line="240" w:lineRule="exact"/>
        <w:ind w:left="230" w:right="1536"/>
        <w:rPr>
          <w:rStyle w:val="FontStyle1651"/>
          <w:sz w:val="24"/>
          <w:szCs w:val="24"/>
        </w:rPr>
      </w:pPr>
      <w:r>
        <w:rPr>
          <w:rStyle w:val="FontStyle1651"/>
          <w:sz w:val="24"/>
          <w:szCs w:val="24"/>
        </w:rPr>
        <w:t>Отделка изделий из конструкционных материалов. Правила безопасной работы.</w:t>
      </w:r>
    </w:p>
    <w:p w14:paraId="36356C60" w14:textId="77777777" w:rsidR="00C10E60" w:rsidRDefault="00C10E60">
      <w:pPr>
        <w:pStyle w:val="Style35"/>
        <w:ind w:left="230" w:firstLine="0"/>
        <w:jc w:val="left"/>
        <w:rPr>
          <w:rFonts w:hint="eastAsia"/>
          <w:sz w:val="24"/>
          <w:szCs w:val="24"/>
        </w:rPr>
      </w:pPr>
    </w:p>
    <w:p w14:paraId="3A8B66CF" w14:textId="77777777" w:rsidR="00C10E60" w:rsidRDefault="00F83393">
      <w:pPr>
        <w:pStyle w:val="Style35"/>
        <w:spacing w:before="5" w:line="235" w:lineRule="exact"/>
        <w:ind w:left="230" w:firstLine="0"/>
        <w:jc w:val="left"/>
        <w:rPr>
          <w:rStyle w:val="FontStyle1661"/>
          <w:sz w:val="24"/>
          <w:szCs w:val="24"/>
        </w:rPr>
      </w:pPr>
      <w:r>
        <w:rPr>
          <w:rStyle w:val="FontStyle1661"/>
          <w:sz w:val="24"/>
          <w:szCs w:val="24"/>
        </w:rPr>
        <w:t>Раздел 6. Технология обработки текстильных материалов.</w:t>
      </w:r>
    </w:p>
    <w:p w14:paraId="10F3D510" w14:textId="77777777" w:rsidR="00C10E60" w:rsidRDefault="00F83393">
      <w:pPr>
        <w:pStyle w:val="Style99"/>
        <w:spacing w:line="235" w:lineRule="exact"/>
        <w:ind w:firstLine="226"/>
        <w:rPr>
          <w:rStyle w:val="FontStyle1651"/>
          <w:sz w:val="24"/>
          <w:szCs w:val="24"/>
        </w:rPr>
      </w:pPr>
      <w:r>
        <w:rPr>
          <w:rStyle w:val="FontStyle1651"/>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54193B0" w14:textId="77777777" w:rsidR="00C10E60" w:rsidRDefault="00F83393">
      <w:pPr>
        <w:pStyle w:val="Style99"/>
        <w:spacing w:line="235" w:lineRule="exact"/>
        <w:ind w:firstLine="226"/>
        <w:rPr>
          <w:rStyle w:val="FontStyle1651"/>
          <w:sz w:val="24"/>
          <w:szCs w:val="24"/>
        </w:rPr>
      </w:pPr>
      <w:r>
        <w:rPr>
          <w:rStyle w:val="FontStyle1651"/>
          <w:sz w:val="24"/>
          <w:szCs w:val="24"/>
        </w:rPr>
        <w:t>Ос</w:t>
      </w:r>
      <w:r>
        <w:rPr>
          <w:rStyle w:val="FontStyle1651"/>
          <w:sz w:val="24"/>
          <w:szCs w:val="24"/>
        </w:rPr>
        <w:t>новы технологии изготовления изделий из текстильных материалов.</w:t>
      </w:r>
    </w:p>
    <w:p w14:paraId="6FCBAEB6" w14:textId="77777777" w:rsidR="00C10E60" w:rsidRDefault="00F83393">
      <w:pPr>
        <w:pStyle w:val="Style99"/>
        <w:spacing w:line="235" w:lineRule="exact"/>
        <w:ind w:firstLine="221"/>
        <w:rPr>
          <w:rStyle w:val="FontStyle1651"/>
          <w:sz w:val="24"/>
          <w:szCs w:val="24"/>
        </w:rPr>
      </w:pPr>
      <w:r>
        <w:rPr>
          <w:rStyle w:val="FontStyle1651"/>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73FA6BFB" w14:textId="77777777" w:rsidR="00C10E60" w:rsidRDefault="00F83393">
      <w:pPr>
        <w:pStyle w:val="Style99"/>
        <w:spacing w:line="235" w:lineRule="exact"/>
        <w:ind w:firstLine="230"/>
        <w:rPr>
          <w:rStyle w:val="FontStyle1651"/>
          <w:sz w:val="24"/>
          <w:szCs w:val="24"/>
        </w:rPr>
      </w:pPr>
      <w:r>
        <w:rPr>
          <w:rStyle w:val="FontStyle1651"/>
          <w:sz w:val="24"/>
          <w:szCs w:val="24"/>
        </w:rPr>
        <w:t>Способы настила ткани</w:t>
      </w:r>
      <w:r>
        <w:rPr>
          <w:rStyle w:val="FontStyle1651"/>
          <w:sz w:val="24"/>
          <w:szCs w:val="24"/>
        </w:rPr>
        <w:t>. Раскладка выкройки на ткани. Технология выполнения соединительных швов. Обработка срезов. Обработка вытачки.</w:t>
      </w:r>
    </w:p>
    <w:p w14:paraId="690D83BA" w14:textId="77777777" w:rsidR="00C10E60" w:rsidRDefault="00F83393">
      <w:pPr>
        <w:pStyle w:val="Style99"/>
        <w:spacing w:line="235" w:lineRule="exact"/>
        <w:ind w:firstLine="221"/>
        <w:rPr>
          <w:rStyle w:val="FontStyle1651"/>
          <w:sz w:val="24"/>
          <w:szCs w:val="24"/>
        </w:rPr>
      </w:pPr>
      <w:r>
        <w:rPr>
          <w:rStyle w:val="FontStyle1651"/>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14:paraId="4683670A" w14:textId="77777777" w:rsidR="00C10E60" w:rsidRDefault="00C10E60">
      <w:pPr>
        <w:pStyle w:val="Style35"/>
        <w:ind w:left="230" w:firstLine="0"/>
        <w:jc w:val="left"/>
        <w:rPr>
          <w:rFonts w:hint="eastAsia"/>
          <w:sz w:val="24"/>
          <w:szCs w:val="24"/>
        </w:rPr>
      </w:pPr>
    </w:p>
    <w:p w14:paraId="3A14B6C3" w14:textId="77777777" w:rsidR="00C10E60" w:rsidRDefault="00F83393">
      <w:pPr>
        <w:pStyle w:val="Style35"/>
        <w:spacing w:before="10" w:line="235" w:lineRule="exact"/>
        <w:ind w:left="230" w:firstLine="0"/>
        <w:jc w:val="left"/>
        <w:rPr>
          <w:rStyle w:val="FontStyle1661"/>
          <w:sz w:val="24"/>
          <w:szCs w:val="24"/>
        </w:rPr>
      </w:pPr>
      <w:r>
        <w:rPr>
          <w:rStyle w:val="FontStyle1661"/>
          <w:sz w:val="24"/>
          <w:szCs w:val="24"/>
        </w:rPr>
        <w:t>Раздел 7. Техн</w:t>
      </w:r>
      <w:r>
        <w:rPr>
          <w:rStyle w:val="FontStyle1661"/>
          <w:sz w:val="24"/>
          <w:szCs w:val="24"/>
        </w:rPr>
        <w:t>ологии обработки пищевых продуктов.</w:t>
      </w:r>
    </w:p>
    <w:p w14:paraId="47B41F4C" w14:textId="77777777" w:rsidR="00C10E60" w:rsidRDefault="00F83393">
      <w:pPr>
        <w:pStyle w:val="Style99"/>
        <w:spacing w:line="235" w:lineRule="exact"/>
        <w:ind w:firstLine="230"/>
        <w:rPr>
          <w:rStyle w:val="FontStyle1651"/>
          <w:sz w:val="24"/>
          <w:szCs w:val="24"/>
        </w:rPr>
      </w:pPr>
      <w:r>
        <w:rPr>
          <w:rStyle w:val="FontStyle1651"/>
          <w:sz w:val="24"/>
          <w:szCs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w:t>
      </w:r>
      <w:r>
        <w:rPr>
          <w:rStyle w:val="FontStyle1651"/>
          <w:sz w:val="24"/>
          <w:szCs w:val="24"/>
        </w:rPr>
        <w:t>хранения продуктов питания. Утилизация бытовых и пищевых отходов. Профессии, связанные с производством и обработкой пищевых продуктов.</w:t>
      </w:r>
    </w:p>
    <w:p w14:paraId="642172E2" w14:textId="77777777" w:rsidR="00C10E60" w:rsidRDefault="00F83393">
      <w:pPr>
        <w:pStyle w:val="Style99"/>
        <w:spacing w:line="235" w:lineRule="exact"/>
        <w:ind w:firstLine="221"/>
        <w:rPr>
          <w:rStyle w:val="FontStyle1651"/>
          <w:sz w:val="24"/>
          <w:szCs w:val="24"/>
        </w:rPr>
      </w:pPr>
      <w:r>
        <w:rPr>
          <w:rStyle w:val="FontStyle1651"/>
          <w:sz w:val="24"/>
          <w:szCs w:val="24"/>
        </w:rPr>
        <w:t>Приготовление пищи в походных условиях. Утилизация бытовых и пищевых отходов в походных условиях.</w:t>
      </w:r>
    </w:p>
    <w:p w14:paraId="724144DB" w14:textId="77777777" w:rsidR="00C10E60" w:rsidRDefault="00F83393">
      <w:pPr>
        <w:pStyle w:val="Style99"/>
        <w:spacing w:line="235" w:lineRule="exact"/>
        <w:ind w:firstLine="226"/>
        <w:rPr>
          <w:rStyle w:val="FontStyle1651"/>
          <w:sz w:val="24"/>
          <w:szCs w:val="24"/>
        </w:rPr>
      </w:pPr>
      <w:r>
        <w:rPr>
          <w:rStyle w:val="FontStyle1651"/>
          <w:sz w:val="24"/>
          <w:szCs w:val="24"/>
        </w:rPr>
        <w:t>Основы здорового питани</w:t>
      </w:r>
      <w:r>
        <w:rPr>
          <w:rStyle w:val="FontStyle1651"/>
          <w:sz w:val="24"/>
          <w:szCs w:val="24"/>
        </w:rPr>
        <w:t>я. Основные приёмы и способы обработки продуктов. Технология приготовления основных блюд. Основы здорового питания в походных условиях.</w:t>
      </w:r>
    </w:p>
    <w:p w14:paraId="4CFB6FF5" w14:textId="77777777" w:rsidR="00C10E60" w:rsidRDefault="00F83393">
      <w:pPr>
        <w:pStyle w:val="Style102"/>
        <w:spacing w:before="38"/>
        <w:rPr>
          <w:rStyle w:val="FontStyle1641"/>
          <w:sz w:val="24"/>
          <w:szCs w:val="24"/>
        </w:rPr>
      </w:pPr>
      <w:r>
        <w:rPr>
          <w:rStyle w:val="FontStyle1641"/>
          <w:sz w:val="24"/>
          <w:szCs w:val="24"/>
        </w:rPr>
        <w:t>7—9 КЛАССЫ</w:t>
      </w:r>
    </w:p>
    <w:p w14:paraId="6502E125" w14:textId="77777777" w:rsidR="00C10E60" w:rsidRDefault="00F83393">
      <w:pPr>
        <w:pStyle w:val="Style35"/>
        <w:spacing w:before="125"/>
        <w:ind w:firstLine="226"/>
        <w:rPr>
          <w:rStyle w:val="FontStyle1661"/>
          <w:sz w:val="24"/>
          <w:szCs w:val="24"/>
        </w:rPr>
      </w:pPr>
      <w:r>
        <w:rPr>
          <w:rStyle w:val="FontStyle1661"/>
          <w:sz w:val="24"/>
          <w:szCs w:val="24"/>
        </w:rPr>
        <w:t>Раздел 8. Моделирование как основа познания и практической деятельности.</w:t>
      </w:r>
    </w:p>
    <w:p w14:paraId="3A842BCC" w14:textId="77777777" w:rsidR="00C10E60" w:rsidRDefault="00F83393">
      <w:pPr>
        <w:pStyle w:val="Style99"/>
        <w:spacing w:before="43" w:line="240" w:lineRule="exact"/>
        <w:ind w:firstLine="221"/>
        <w:rPr>
          <w:rStyle w:val="FontStyle1651"/>
          <w:sz w:val="24"/>
          <w:szCs w:val="24"/>
        </w:rPr>
      </w:pPr>
      <w:r>
        <w:rPr>
          <w:rStyle w:val="FontStyle1651"/>
          <w:sz w:val="24"/>
          <w:szCs w:val="24"/>
        </w:rPr>
        <w:t>Понятие модели. Свойства и параметры</w:t>
      </w:r>
      <w:r>
        <w:rPr>
          <w:rStyle w:val="FontStyle1651"/>
          <w:sz w:val="24"/>
          <w:szCs w:val="24"/>
        </w:rPr>
        <w:t xml:space="preserve"> моделей. Общая схема построения модели. Адекватность модели моделируемому объекту и целям моделирования. Применение модели.</w:t>
      </w:r>
    </w:p>
    <w:p w14:paraId="7B910567" w14:textId="77777777" w:rsidR="00C10E60" w:rsidRDefault="00F83393">
      <w:pPr>
        <w:pStyle w:val="Style99"/>
        <w:spacing w:line="240" w:lineRule="exact"/>
        <w:ind w:firstLine="221"/>
        <w:rPr>
          <w:rStyle w:val="FontStyle1651"/>
          <w:sz w:val="24"/>
          <w:szCs w:val="24"/>
        </w:rPr>
      </w:pPr>
      <w:r>
        <w:rPr>
          <w:rStyle w:val="FontStyle1651"/>
          <w:sz w:val="24"/>
          <w:szCs w:val="24"/>
        </w:rPr>
        <w:t>Модели человеческой деятельности. Алгоритмы и технологии как модели.</w:t>
      </w:r>
    </w:p>
    <w:p w14:paraId="05892786" w14:textId="77777777" w:rsidR="00C10E60" w:rsidRDefault="00C10E60">
      <w:pPr>
        <w:pStyle w:val="Style911"/>
        <w:spacing w:line="240" w:lineRule="exact"/>
        <w:ind w:left="226"/>
        <w:rPr>
          <w:rFonts w:hint="eastAsia"/>
          <w:sz w:val="24"/>
          <w:szCs w:val="24"/>
        </w:rPr>
      </w:pPr>
    </w:p>
    <w:p w14:paraId="79BDF0C1" w14:textId="77777777" w:rsidR="00C10E60" w:rsidRDefault="00F83393">
      <w:pPr>
        <w:pStyle w:val="Style911"/>
        <w:spacing w:before="5"/>
        <w:ind w:left="226"/>
        <w:rPr>
          <w:rStyle w:val="FontStyle1661"/>
          <w:sz w:val="24"/>
          <w:szCs w:val="24"/>
        </w:rPr>
      </w:pPr>
      <w:r>
        <w:rPr>
          <w:rStyle w:val="FontStyle1661"/>
          <w:sz w:val="24"/>
          <w:szCs w:val="24"/>
        </w:rPr>
        <w:t>Раздел 9. Машины и их модели.</w:t>
      </w:r>
    </w:p>
    <w:p w14:paraId="06CA1B58" w14:textId="77777777" w:rsidR="00C10E60" w:rsidRDefault="00F83393">
      <w:pPr>
        <w:pStyle w:val="Style99"/>
        <w:spacing w:line="235" w:lineRule="exact"/>
        <w:ind w:left="230" w:firstLine="0"/>
        <w:jc w:val="left"/>
        <w:rPr>
          <w:rStyle w:val="FontStyle1651"/>
          <w:sz w:val="24"/>
          <w:szCs w:val="24"/>
        </w:rPr>
      </w:pPr>
      <w:r>
        <w:rPr>
          <w:rStyle w:val="FontStyle1651"/>
          <w:sz w:val="24"/>
          <w:szCs w:val="24"/>
        </w:rPr>
        <w:t>Как устроены машины.</w:t>
      </w:r>
    </w:p>
    <w:p w14:paraId="1287C2EF" w14:textId="77777777" w:rsidR="00C10E60" w:rsidRDefault="00F83393">
      <w:pPr>
        <w:pStyle w:val="Style99"/>
        <w:spacing w:line="235" w:lineRule="exact"/>
        <w:ind w:firstLine="226"/>
        <w:rPr>
          <w:rStyle w:val="FontStyle1651"/>
          <w:sz w:val="24"/>
          <w:szCs w:val="24"/>
        </w:rPr>
      </w:pPr>
      <w:r>
        <w:rPr>
          <w:rStyle w:val="FontStyle1651"/>
          <w:sz w:val="24"/>
          <w:szCs w:val="24"/>
        </w:rPr>
        <w:t>Конструирование машин. Действия при сборке модели машины при помощи деталей конструктора.</w:t>
      </w:r>
    </w:p>
    <w:p w14:paraId="7D4DF4A1" w14:textId="77777777" w:rsidR="00C10E60" w:rsidRDefault="00F83393">
      <w:pPr>
        <w:pStyle w:val="Style99"/>
        <w:spacing w:line="235" w:lineRule="exact"/>
        <w:ind w:firstLine="221"/>
        <w:rPr>
          <w:rStyle w:val="FontStyle1651"/>
          <w:sz w:val="24"/>
          <w:szCs w:val="24"/>
        </w:rPr>
      </w:pPr>
      <w:r>
        <w:rPr>
          <w:rStyle w:val="FontStyle1651"/>
          <w:sz w:val="24"/>
          <w:szCs w:val="24"/>
        </w:rPr>
        <w:t>Простейшие механизмы как базовые элементы многообразия механизмов.</w:t>
      </w:r>
    </w:p>
    <w:p w14:paraId="32AED254" w14:textId="77777777" w:rsidR="00C10E60" w:rsidRDefault="00F83393">
      <w:pPr>
        <w:pStyle w:val="Style89"/>
        <w:spacing w:line="235" w:lineRule="exact"/>
        <w:ind w:left="226"/>
        <w:rPr>
          <w:rStyle w:val="FontStyle1651"/>
          <w:sz w:val="24"/>
          <w:szCs w:val="24"/>
        </w:rPr>
      </w:pPr>
      <w:r>
        <w:rPr>
          <w:rStyle w:val="FontStyle1651"/>
          <w:sz w:val="24"/>
          <w:szCs w:val="24"/>
        </w:rPr>
        <w:t xml:space="preserve">Физические законы, реализованные в простейших механизмах. Модели механизмов и эксперименты с этими </w:t>
      </w:r>
      <w:r>
        <w:rPr>
          <w:rStyle w:val="FontStyle1651"/>
          <w:sz w:val="24"/>
          <w:szCs w:val="24"/>
        </w:rPr>
        <w:t>механизмами.</w:t>
      </w:r>
    </w:p>
    <w:p w14:paraId="77C7B482" w14:textId="77777777" w:rsidR="00C10E60" w:rsidRDefault="00C10E60">
      <w:pPr>
        <w:pStyle w:val="Style911"/>
        <w:spacing w:line="240" w:lineRule="exact"/>
        <w:ind w:left="226"/>
        <w:rPr>
          <w:rFonts w:hint="eastAsia"/>
          <w:sz w:val="24"/>
          <w:szCs w:val="24"/>
        </w:rPr>
      </w:pPr>
    </w:p>
    <w:p w14:paraId="4364D0D1" w14:textId="77777777" w:rsidR="00C10E60" w:rsidRDefault="00F83393">
      <w:pPr>
        <w:pStyle w:val="Style911"/>
        <w:spacing w:before="10"/>
        <w:ind w:left="226"/>
        <w:rPr>
          <w:rStyle w:val="FontStyle1661"/>
          <w:sz w:val="24"/>
          <w:szCs w:val="24"/>
        </w:rPr>
      </w:pPr>
      <w:r>
        <w:rPr>
          <w:rStyle w:val="FontStyle1661"/>
          <w:sz w:val="24"/>
          <w:szCs w:val="24"/>
        </w:rPr>
        <w:t>Раздел 10. Традиционные производства и технологии.</w:t>
      </w:r>
    </w:p>
    <w:p w14:paraId="0DABC9DB" w14:textId="77777777" w:rsidR="00C10E60" w:rsidRDefault="00F83393">
      <w:pPr>
        <w:pStyle w:val="Style99"/>
        <w:spacing w:line="235" w:lineRule="exact"/>
        <w:ind w:firstLine="230"/>
        <w:rPr>
          <w:rStyle w:val="FontStyle1651"/>
          <w:sz w:val="24"/>
          <w:szCs w:val="24"/>
        </w:rPr>
      </w:pPr>
      <w:r>
        <w:rPr>
          <w:rStyle w:val="FontStyle1651"/>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w:t>
      </w:r>
      <w:r>
        <w:rPr>
          <w:rStyle w:val="FontStyle1651"/>
          <w:sz w:val="24"/>
          <w:szCs w:val="24"/>
        </w:rPr>
        <w:t>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126B8791" w14:textId="77777777" w:rsidR="00C10E60" w:rsidRDefault="00F83393">
      <w:pPr>
        <w:pStyle w:val="Style99"/>
        <w:spacing w:line="235" w:lineRule="exact"/>
        <w:ind w:firstLine="226"/>
        <w:rPr>
          <w:rStyle w:val="FontStyle1651"/>
          <w:sz w:val="24"/>
          <w:szCs w:val="24"/>
        </w:rPr>
      </w:pPr>
      <w:r>
        <w:rPr>
          <w:rStyle w:val="FontStyle1651"/>
          <w:sz w:val="24"/>
          <w:szCs w:val="24"/>
        </w:rPr>
        <w:t>Обработка металлов. Технологии обработки металлов. Конструкционная с</w:t>
      </w:r>
      <w:r>
        <w:rPr>
          <w:rStyle w:val="FontStyle1651"/>
          <w:sz w:val="24"/>
          <w:szCs w:val="24"/>
        </w:rPr>
        <w:t>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23C7136" w14:textId="77777777" w:rsidR="00C10E60" w:rsidRDefault="00F83393">
      <w:pPr>
        <w:pStyle w:val="Style99"/>
        <w:spacing w:line="235" w:lineRule="exact"/>
        <w:ind w:firstLine="226"/>
        <w:rPr>
          <w:rStyle w:val="FontStyle1651"/>
          <w:sz w:val="24"/>
          <w:szCs w:val="24"/>
        </w:rPr>
      </w:pPr>
      <w:r>
        <w:rPr>
          <w:rStyle w:val="FontStyle1651"/>
          <w:sz w:val="24"/>
          <w:szCs w:val="24"/>
        </w:rPr>
        <w:t>Тенденции развития оборудования текстильного и швейного производства. Вязальные машины. О</w:t>
      </w:r>
      <w:r>
        <w:rPr>
          <w:rStyle w:val="FontStyle1651"/>
          <w:sz w:val="24"/>
          <w:szCs w:val="24"/>
        </w:rPr>
        <w:t>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23CFEC8D" w14:textId="77777777" w:rsidR="00C10E60" w:rsidRDefault="00F83393">
      <w:pPr>
        <w:pStyle w:val="Style99"/>
        <w:spacing w:line="235" w:lineRule="exact"/>
        <w:ind w:firstLine="235"/>
        <w:rPr>
          <w:rStyle w:val="FontStyle1651"/>
          <w:sz w:val="24"/>
          <w:szCs w:val="24"/>
        </w:rPr>
      </w:pPr>
      <w:r>
        <w:rPr>
          <w:rStyle w:val="FontStyle1651"/>
          <w:sz w:val="24"/>
          <w:szCs w:val="24"/>
        </w:rPr>
        <w:t>Сырьё текстильной промышленности. Волокна растительного и животного происхождения. Текстильные химические волокна. Э</w:t>
      </w:r>
      <w:r>
        <w:rPr>
          <w:rStyle w:val="FontStyle1651"/>
          <w:sz w:val="24"/>
          <w:szCs w:val="24"/>
        </w:rPr>
        <w:t>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w:t>
      </w:r>
      <w:r>
        <w:rPr>
          <w:rStyle w:val="FontStyle1651"/>
          <w:sz w:val="24"/>
          <w:szCs w:val="24"/>
        </w:rPr>
        <w:t xml:space="preserve">ология изготовления плечевого и поясного изделий из текстильных материалов. Применение приспособлений швейной машины. Швы при </w:t>
      </w:r>
      <w:r>
        <w:rPr>
          <w:rStyle w:val="FontStyle1651"/>
          <w:sz w:val="24"/>
          <w:szCs w:val="24"/>
        </w:rPr>
        <w:lastRenderedPageBreak/>
        <w:t>обработке трикотажа. Профессии современного швейного производства. Технологии   художественной   обработки   текстильных   материа</w:t>
      </w:r>
      <w:r>
        <w:rPr>
          <w:rStyle w:val="FontStyle1651"/>
          <w:sz w:val="24"/>
          <w:szCs w:val="24"/>
        </w:rPr>
        <w:t>лов.</w:t>
      </w:r>
    </w:p>
    <w:p w14:paraId="7AB29F15" w14:textId="77777777" w:rsidR="00C10E60" w:rsidRDefault="00F83393">
      <w:pPr>
        <w:pStyle w:val="Style69"/>
        <w:spacing w:before="43" w:line="240" w:lineRule="exact"/>
        <w:rPr>
          <w:rStyle w:val="FontStyle1651"/>
          <w:sz w:val="24"/>
          <w:szCs w:val="24"/>
        </w:rPr>
      </w:pPr>
      <w:r>
        <w:rPr>
          <w:rStyle w:val="FontStyle1651"/>
          <w:sz w:val="24"/>
          <w:szCs w:val="24"/>
        </w:rPr>
        <w:t>Вязание как одна из технологий художественной обработки текстильных материалов</w:t>
      </w:r>
    </w:p>
    <w:p w14:paraId="318DDBDF" w14:textId="77777777" w:rsidR="00C10E60" w:rsidRDefault="00F83393">
      <w:pPr>
        <w:pStyle w:val="Style99"/>
        <w:spacing w:line="240" w:lineRule="exact"/>
        <w:ind w:firstLine="226"/>
        <w:rPr>
          <w:rStyle w:val="FontStyle1651"/>
          <w:sz w:val="24"/>
          <w:szCs w:val="24"/>
        </w:rPr>
      </w:pPr>
      <w:r>
        <w:rPr>
          <w:rStyle w:val="FontStyle1651"/>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w:t>
      </w:r>
      <w:r>
        <w:rPr>
          <w:rStyle w:val="FontStyle1651"/>
          <w:sz w:val="24"/>
          <w:szCs w:val="24"/>
        </w:rPr>
        <w:t>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2A38BB93" w14:textId="77777777" w:rsidR="00C10E60" w:rsidRDefault="00F83393">
      <w:pPr>
        <w:pStyle w:val="Style911"/>
        <w:spacing w:before="5" w:line="240" w:lineRule="exact"/>
        <w:ind w:left="226"/>
        <w:rPr>
          <w:rStyle w:val="FontStyle1661"/>
          <w:sz w:val="24"/>
          <w:szCs w:val="24"/>
        </w:rPr>
      </w:pPr>
      <w:r>
        <w:rPr>
          <w:rStyle w:val="FontStyle1661"/>
        </w:rPr>
        <w:t>Раз</w:t>
      </w:r>
      <w:r>
        <w:rPr>
          <w:rStyle w:val="FontStyle1661"/>
          <w:sz w:val="24"/>
          <w:szCs w:val="24"/>
        </w:rPr>
        <w:t>дел 11. Технологии в когнитивной сфере.</w:t>
      </w:r>
    </w:p>
    <w:p w14:paraId="5D80CDC4" w14:textId="77777777" w:rsidR="00C10E60" w:rsidRDefault="00F83393">
      <w:pPr>
        <w:pStyle w:val="Style99"/>
        <w:spacing w:line="240" w:lineRule="exact"/>
        <w:ind w:firstLine="230"/>
        <w:rPr>
          <w:rStyle w:val="FontStyle1651"/>
          <w:sz w:val="24"/>
          <w:szCs w:val="24"/>
        </w:rPr>
      </w:pPr>
      <w:r>
        <w:rPr>
          <w:rStyle w:val="FontStyle1651"/>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w:t>
      </w:r>
      <w:r>
        <w:rPr>
          <w:rStyle w:val="FontStyle1651"/>
          <w:sz w:val="24"/>
          <w:szCs w:val="24"/>
        </w:rPr>
        <w:t xml:space="preserve"> задач и задач из сферы услуг с использованием методологии ТРИЗ.</w:t>
      </w:r>
    </w:p>
    <w:p w14:paraId="3162D077" w14:textId="77777777" w:rsidR="00C10E60" w:rsidRDefault="00F83393">
      <w:pPr>
        <w:pStyle w:val="Style99"/>
        <w:spacing w:line="240" w:lineRule="exact"/>
        <w:ind w:firstLine="221"/>
        <w:rPr>
          <w:rStyle w:val="FontStyle1651"/>
          <w:sz w:val="24"/>
          <w:szCs w:val="24"/>
        </w:rPr>
      </w:pPr>
      <w:r>
        <w:rPr>
          <w:rStyle w:val="FontStyle1651"/>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w:t>
      </w:r>
      <w:r>
        <w:rPr>
          <w:rStyle w:val="FontStyle1651"/>
          <w:sz w:val="24"/>
          <w:szCs w:val="24"/>
        </w:rPr>
        <w:t>й деятельности. Программные инструменты построения интеллект-карт.</w:t>
      </w:r>
    </w:p>
    <w:p w14:paraId="36E42D2A" w14:textId="77777777" w:rsidR="00C10E60" w:rsidRDefault="00F83393">
      <w:pPr>
        <w:pStyle w:val="Style99"/>
        <w:spacing w:line="240" w:lineRule="exact"/>
        <w:ind w:firstLine="221"/>
        <w:rPr>
          <w:rStyle w:val="FontStyle1651"/>
          <w:sz w:val="24"/>
          <w:szCs w:val="24"/>
        </w:rPr>
      </w:pPr>
      <w:r>
        <w:rPr>
          <w:rStyle w:val="FontStyle1651"/>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w:t>
      </w:r>
      <w:r>
        <w:rPr>
          <w:rStyle w:val="FontStyle1651"/>
          <w:sz w:val="24"/>
          <w:szCs w:val="24"/>
        </w:rPr>
        <w:t xml:space="preserve"> Приёмы визуализации данных. Компьютерные инструменты визуализации.</w:t>
      </w:r>
    </w:p>
    <w:p w14:paraId="6AA5661E" w14:textId="77777777" w:rsidR="00C10E60" w:rsidRDefault="00F83393">
      <w:pPr>
        <w:pStyle w:val="Style911"/>
        <w:spacing w:before="5"/>
        <w:ind w:left="226"/>
        <w:rPr>
          <w:rStyle w:val="FontStyle1661"/>
          <w:sz w:val="24"/>
          <w:szCs w:val="24"/>
        </w:rPr>
      </w:pPr>
      <w:r>
        <w:rPr>
          <w:rStyle w:val="FontStyle1661"/>
          <w:sz w:val="24"/>
          <w:szCs w:val="24"/>
        </w:rPr>
        <w:t>Раздел 12. Технологии и человек.</w:t>
      </w:r>
    </w:p>
    <w:p w14:paraId="664B8023" w14:textId="77777777" w:rsidR="00C10E60" w:rsidRDefault="00F83393">
      <w:pPr>
        <w:pStyle w:val="Style103"/>
        <w:tabs>
          <w:tab w:val="left" w:pos="557"/>
        </w:tabs>
        <w:ind w:left="0" w:firstLine="0"/>
        <w:jc w:val="left"/>
        <w:rPr>
          <w:rStyle w:val="FontStyle1651"/>
          <w:sz w:val="24"/>
          <w:szCs w:val="24"/>
        </w:rPr>
      </w:pPr>
      <w:r>
        <w:rPr>
          <w:rStyle w:val="FontStyle1651"/>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w:t>
      </w:r>
      <w:r>
        <w:rPr>
          <w:rStyle w:val="FontStyle1651"/>
          <w:sz w:val="24"/>
          <w:szCs w:val="24"/>
        </w:rPr>
        <w:t>ий. Метазнания, их роль в применении и создании современных технологий.</w:t>
      </w:r>
    </w:p>
    <w:p w14:paraId="797FA67D" w14:textId="77777777" w:rsidR="00C10E60" w:rsidRDefault="00C10E60">
      <w:pPr>
        <w:pStyle w:val="Style103"/>
        <w:tabs>
          <w:tab w:val="left" w:pos="557"/>
        </w:tabs>
        <w:ind w:left="0" w:firstLine="0"/>
        <w:jc w:val="left"/>
        <w:rPr>
          <w:rStyle w:val="FontStyle1651"/>
          <w:sz w:val="24"/>
          <w:szCs w:val="24"/>
        </w:rPr>
      </w:pPr>
    </w:p>
    <w:p w14:paraId="3122F934" w14:textId="77777777" w:rsidR="00C10E60" w:rsidRDefault="00F83393">
      <w:pPr>
        <w:pStyle w:val="Style102"/>
        <w:spacing w:before="43"/>
        <w:rPr>
          <w:rStyle w:val="FontStyle1641"/>
          <w:sz w:val="24"/>
          <w:szCs w:val="24"/>
        </w:rPr>
      </w:pPr>
      <w:r>
        <w:rPr>
          <w:rStyle w:val="FontStyle1641"/>
          <w:sz w:val="24"/>
          <w:szCs w:val="24"/>
        </w:rPr>
        <w:t>ВАРИАТИВНЫЕ МОДУЛИ</w:t>
      </w:r>
    </w:p>
    <w:p w14:paraId="25BF1A08" w14:textId="77777777" w:rsidR="00C10E60" w:rsidRDefault="00F83393">
      <w:pPr>
        <w:pStyle w:val="Style53"/>
        <w:spacing w:before="154" w:line="360" w:lineRule="exact"/>
        <w:ind w:right="3648"/>
        <w:jc w:val="left"/>
        <w:rPr>
          <w:rStyle w:val="FontStyle1641"/>
          <w:sz w:val="24"/>
          <w:szCs w:val="24"/>
        </w:rPr>
      </w:pPr>
      <w:r>
        <w:rPr>
          <w:rStyle w:val="FontStyle1661"/>
          <w:sz w:val="24"/>
          <w:szCs w:val="24"/>
        </w:rPr>
        <w:t xml:space="preserve">Модуль «Робототехника» </w:t>
      </w:r>
      <w:r>
        <w:rPr>
          <w:rStyle w:val="FontStyle1641"/>
          <w:sz w:val="24"/>
          <w:szCs w:val="24"/>
        </w:rPr>
        <w:t>5—9 КЛАССЫ</w:t>
      </w:r>
    </w:p>
    <w:p w14:paraId="2F566C17" w14:textId="77777777" w:rsidR="00C10E60" w:rsidRDefault="00F83393">
      <w:pPr>
        <w:pStyle w:val="Style911"/>
        <w:spacing w:before="101" w:line="240" w:lineRule="exact"/>
        <w:ind w:left="230"/>
        <w:rPr>
          <w:rStyle w:val="FontStyle1661"/>
          <w:sz w:val="24"/>
          <w:szCs w:val="24"/>
        </w:rPr>
      </w:pPr>
      <w:r>
        <w:rPr>
          <w:rStyle w:val="FontStyle1661"/>
          <w:sz w:val="24"/>
          <w:szCs w:val="24"/>
        </w:rPr>
        <w:t>Раздел 1. Алгоритмы и исполнители. Роботы как исполнители.</w:t>
      </w:r>
    </w:p>
    <w:p w14:paraId="217D7743" w14:textId="77777777" w:rsidR="00C10E60" w:rsidRDefault="00F83393">
      <w:pPr>
        <w:pStyle w:val="Style99"/>
        <w:spacing w:line="240" w:lineRule="exact"/>
        <w:ind w:firstLine="221"/>
        <w:rPr>
          <w:rStyle w:val="FontStyle1651"/>
          <w:sz w:val="24"/>
          <w:szCs w:val="24"/>
        </w:rPr>
      </w:pPr>
      <w:r>
        <w:rPr>
          <w:rStyle w:val="FontStyle1651"/>
          <w:sz w:val="24"/>
          <w:szCs w:val="24"/>
        </w:rPr>
        <w:t>Цели и способы их достижения. Планирование последовательности шагов, ве</w:t>
      </w:r>
      <w:r>
        <w:rPr>
          <w:rStyle w:val="FontStyle1651"/>
          <w:sz w:val="24"/>
          <w:szCs w:val="24"/>
        </w:rPr>
        <w:t>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65551510" w14:textId="77777777" w:rsidR="00C10E60" w:rsidRDefault="00F83393">
      <w:pPr>
        <w:pStyle w:val="Style89"/>
        <w:spacing w:line="240" w:lineRule="exact"/>
        <w:rPr>
          <w:rStyle w:val="FontStyle1651"/>
          <w:sz w:val="24"/>
          <w:szCs w:val="24"/>
        </w:rPr>
      </w:pPr>
      <w:r>
        <w:rPr>
          <w:rStyle w:val="FontStyle1651"/>
          <w:sz w:val="24"/>
          <w:szCs w:val="24"/>
        </w:rPr>
        <w:t>Компьютерный исполнитель. Робот. Система команд исполнителя. От робо</w:t>
      </w:r>
      <w:r>
        <w:rPr>
          <w:rStyle w:val="FontStyle1651"/>
          <w:sz w:val="24"/>
          <w:szCs w:val="24"/>
        </w:rPr>
        <w:t>тов на экране компьютера к роботам-механизмам. Система команд механического робота. Управление механическим роботом.</w:t>
      </w:r>
    </w:p>
    <w:p w14:paraId="0C15EAD8" w14:textId="77777777" w:rsidR="00C10E60" w:rsidRDefault="00F83393">
      <w:pPr>
        <w:pStyle w:val="Style99"/>
        <w:spacing w:before="5" w:line="240" w:lineRule="exact"/>
        <w:ind w:firstLine="221"/>
        <w:rPr>
          <w:rStyle w:val="FontStyle1651"/>
          <w:sz w:val="24"/>
          <w:szCs w:val="24"/>
        </w:rPr>
      </w:pPr>
      <w:r>
        <w:rPr>
          <w:rStyle w:val="FontStyle1651"/>
          <w:sz w:val="24"/>
          <w:szCs w:val="24"/>
        </w:rPr>
        <w:t>Робототехнические комплексы и их возможности. Знакомство с составом робототехнического конструктора.</w:t>
      </w:r>
    </w:p>
    <w:p w14:paraId="3FDF26C0" w14:textId="77777777" w:rsidR="00C10E60" w:rsidRDefault="00C10E60">
      <w:pPr>
        <w:pStyle w:val="Style911"/>
        <w:spacing w:line="240" w:lineRule="exact"/>
        <w:ind w:left="230"/>
        <w:rPr>
          <w:rFonts w:hint="eastAsia"/>
          <w:sz w:val="24"/>
          <w:szCs w:val="24"/>
        </w:rPr>
      </w:pPr>
    </w:p>
    <w:p w14:paraId="6EDE7C1F" w14:textId="77777777" w:rsidR="00C10E60" w:rsidRDefault="00F83393">
      <w:pPr>
        <w:pStyle w:val="Style911"/>
        <w:spacing w:before="5"/>
        <w:ind w:left="230"/>
        <w:rPr>
          <w:rStyle w:val="FontStyle1661"/>
          <w:sz w:val="24"/>
          <w:szCs w:val="24"/>
        </w:rPr>
      </w:pPr>
      <w:r>
        <w:rPr>
          <w:rStyle w:val="FontStyle1661"/>
          <w:sz w:val="24"/>
          <w:szCs w:val="24"/>
        </w:rPr>
        <w:t>Раздел 2. Роботы: конструирование и у</w:t>
      </w:r>
      <w:r>
        <w:rPr>
          <w:rStyle w:val="FontStyle1661"/>
          <w:sz w:val="24"/>
          <w:szCs w:val="24"/>
        </w:rPr>
        <w:t>правление.</w:t>
      </w:r>
    </w:p>
    <w:p w14:paraId="684CB270" w14:textId="77777777" w:rsidR="00C10E60" w:rsidRDefault="00F83393">
      <w:pPr>
        <w:pStyle w:val="Style99"/>
        <w:spacing w:line="235" w:lineRule="exact"/>
        <w:ind w:firstLine="226"/>
        <w:rPr>
          <w:rStyle w:val="FontStyle1651"/>
          <w:sz w:val="24"/>
          <w:szCs w:val="24"/>
        </w:rPr>
      </w:pPr>
      <w:r>
        <w:rPr>
          <w:rStyle w:val="FontStyle1651"/>
          <w:sz w:val="24"/>
          <w:szCs w:val="24"/>
        </w:rPr>
        <w:t>Общее устройство робота. Механическая часть. Принцип программного управления.</w:t>
      </w:r>
    </w:p>
    <w:p w14:paraId="61665238" w14:textId="77777777" w:rsidR="00C10E60" w:rsidRDefault="00F83393">
      <w:pPr>
        <w:pStyle w:val="Style99"/>
        <w:spacing w:line="235" w:lineRule="exact"/>
        <w:ind w:firstLine="221"/>
        <w:rPr>
          <w:rStyle w:val="FontStyle1651"/>
          <w:sz w:val="24"/>
          <w:szCs w:val="24"/>
        </w:rPr>
      </w:pPr>
      <w:r>
        <w:rPr>
          <w:rStyle w:val="FontStyle1651"/>
          <w:sz w:val="24"/>
          <w:szCs w:val="24"/>
        </w:rPr>
        <w:t xml:space="preserve">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w:t>
      </w:r>
      <w:r>
        <w:rPr>
          <w:rStyle w:val="FontStyle1651"/>
          <w:sz w:val="24"/>
          <w:szCs w:val="24"/>
        </w:rPr>
        <w:t>программирования, основные инструменты и команды программирования роботов.</w:t>
      </w:r>
    </w:p>
    <w:p w14:paraId="2D6D1EE3" w14:textId="77777777" w:rsidR="00C10E60" w:rsidRDefault="00F83393">
      <w:pPr>
        <w:pStyle w:val="Style911"/>
        <w:spacing w:before="10"/>
        <w:ind w:left="230"/>
        <w:rPr>
          <w:rStyle w:val="FontStyle1661"/>
          <w:sz w:val="24"/>
          <w:szCs w:val="24"/>
        </w:rPr>
      </w:pPr>
      <w:r>
        <w:rPr>
          <w:rStyle w:val="FontStyle1661"/>
          <w:sz w:val="24"/>
          <w:szCs w:val="24"/>
        </w:rPr>
        <w:t>Раздел 3. Роботы на производстве.</w:t>
      </w:r>
    </w:p>
    <w:p w14:paraId="4E46BD8F" w14:textId="77777777" w:rsidR="00C10E60" w:rsidRDefault="00F83393">
      <w:pPr>
        <w:pStyle w:val="Style99"/>
        <w:spacing w:line="235" w:lineRule="exact"/>
        <w:ind w:firstLine="216"/>
        <w:rPr>
          <w:rStyle w:val="FontStyle1651"/>
          <w:sz w:val="24"/>
          <w:szCs w:val="24"/>
        </w:rPr>
      </w:pPr>
      <w:r>
        <w:rPr>
          <w:rStyle w:val="FontStyle1651"/>
          <w:sz w:val="24"/>
          <w:szCs w:val="24"/>
        </w:rPr>
        <w:t>Роботы-манипуляторы. Перемещение предмета. Лазерный гравёр. ЗБ-принтер.</w:t>
      </w:r>
    </w:p>
    <w:p w14:paraId="0AE301A7" w14:textId="77777777" w:rsidR="00C10E60" w:rsidRDefault="00F83393">
      <w:pPr>
        <w:pStyle w:val="Style99"/>
        <w:spacing w:line="235" w:lineRule="exact"/>
        <w:ind w:firstLine="0"/>
        <w:jc w:val="left"/>
        <w:rPr>
          <w:rStyle w:val="FontStyle1661"/>
          <w:sz w:val="24"/>
          <w:szCs w:val="24"/>
        </w:rPr>
      </w:pPr>
      <w:r>
        <w:rPr>
          <w:rStyle w:val="FontStyle1651"/>
          <w:sz w:val="24"/>
          <w:szCs w:val="24"/>
        </w:rPr>
        <w:t xml:space="preserve">Производственные  линии.  Взаимодействие роботов.  Понятие  о производстве </w:t>
      </w:r>
      <w:r>
        <w:rPr>
          <w:rStyle w:val="FontStyle1651"/>
          <w:sz w:val="24"/>
          <w:szCs w:val="24"/>
        </w:rPr>
        <w:t xml:space="preserve">4.0. Модели производственных линий. </w:t>
      </w:r>
      <w:r>
        <w:rPr>
          <w:rStyle w:val="FontStyle1661"/>
          <w:sz w:val="24"/>
          <w:szCs w:val="24"/>
        </w:rPr>
        <w:t>Раздел 4. Робототехнические проекты.</w:t>
      </w:r>
    </w:p>
    <w:p w14:paraId="41C309F5" w14:textId="77777777" w:rsidR="00C10E60" w:rsidRDefault="00F83393">
      <w:pPr>
        <w:pStyle w:val="Style99"/>
        <w:spacing w:before="43" w:line="240" w:lineRule="exact"/>
        <w:ind w:firstLine="0"/>
        <w:rPr>
          <w:rStyle w:val="FontStyle1651"/>
          <w:sz w:val="24"/>
          <w:szCs w:val="24"/>
        </w:rPr>
      </w:pPr>
      <w:r>
        <w:rPr>
          <w:rStyle w:val="FontStyle1651"/>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w:t>
      </w:r>
      <w:r>
        <w:rPr>
          <w:rStyle w:val="FontStyle1651"/>
          <w:sz w:val="24"/>
          <w:szCs w:val="24"/>
        </w:rPr>
        <w:t>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w:t>
      </w:r>
      <w:r>
        <w:rPr>
          <w:rStyle w:val="FontStyle1651"/>
          <w:sz w:val="24"/>
          <w:szCs w:val="24"/>
        </w:rPr>
        <w:t>я   алгоритма   ( включаяприменение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7261CEDF" w14:textId="77777777" w:rsidR="00C10E60" w:rsidRDefault="00F83393">
      <w:pPr>
        <w:pStyle w:val="Style99"/>
        <w:spacing w:line="240" w:lineRule="exact"/>
        <w:ind w:firstLine="221"/>
        <w:rPr>
          <w:rStyle w:val="FontStyle1651"/>
          <w:sz w:val="24"/>
          <w:szCs w:val="24"/>
        </w:rPr>
      </w:pPr>
      <w:r>
        <w:rPr>
          <w:rStyle w:val="FontStyle1651"/>
          <w:sz w:val="24"/>
          <w:szCs w:val="24"/>
        </w:rPr>
        <w:t>Примеры роботов из различных областей. Их возможности</w:t>
      </w:r>
      <w:r>
        <w:rPr>
          <w:rStyle w:val="FontStyle1651"/>
          <w:sz w:val="24"/>
          <w:szCs w:val="24"/>
        </w:rPr>
        <w:t xml:space="preserve"> и ограничения.</w:t>
      </w:r>
    </w:p>
    <w:p w14:paraId="2D4A3D2B" w14:textId="77777777" w:rsidR="00C10E60" w:rsidRDefault="00C10E60">
      <w:pPr>
        <w:pStyle w:val="Style911"/>
        <w:spacing w:line="240" w:lineRule="exact"/>
        <w:ind w:left="226"/>
        <w:rPr>
          <w:rFonts w:hint="eastAsia"/>
          <w:sz w:val="24"/>
          <w:szCs w:val="24"/>
        </w:rPr>
      </w:pPr>
    </w:p>
    <w:p w14:paraId="141973B7" w14:textId="77777777" w:rsidR="00C10E60" w:rsidRDefault="00F83393">
      <w:pPr>
        <w:pStyle w:val="Style911"/>
        <w:spacing w:before="29" w:line="240" w:lineRule="auto"/>
        <w:ind w:left="226"/>
        <w:rPr>
          <w:rStyle w:val="FontStyle1661"/>
          <w:sz w:val="24"/>
          <w:szCs w:val="24"/>
        </w:rPr>
      </w:pPr>
      <w:r>
        <w:rPr>
          <w:rStyle w:val="FontStyle1661"/>
          <w:sz w:val="24"/>
          <w:szCs w:val="24"/>
        </w:rPr>
        <w:lastRenderedPageBreak/>
        <w:t>Раздел 5. От робототехники к искусственному интеллекту.</w:t>
      </w:r>
    </w:p>
    <w:p w14:paraId="2F78E5D5" w14:textId="77777777" w:rsidR="00C10E60" w:rsidRDefault="00F83393">
      <w:pPr>
        <w:pStyle w:val="Style99"/>
        <w:spacing w:line="240" w:lineRule="exact"/>
        <w:ind w:firstLine="230"/>
        <w:rPr>
          <w:rStyle w:val="FontStyle1651"/>
          <w:sz w:val="24"/>
          <w:szCs w:val="24"/>
        </w:rPr>
      </w:pPr>
      <w:r>
        <w:rPr>
          <w:rStyle w:val="FontStyle1651"/>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4C15F89D" w14:textId="77777777" w:rsidR="00C10E60" w:rsidRDefault="00F83393">
      <w:pPr>
        <w:pStyle w:val="Style102"/>
        <w:tabs>
          <w:tab w:val="left" w:pos="1694"/>
          <w:tab w:val="left" w:pos="4656"/>
        </w:tabs>
        <w:spacing w:before="182" w:line="254" w:lineRule="exact"/>
        <w:rPr>
          <w:rStyle w:val="FontStyle1641"/>
          <w:sz w:val="24"/>
          <w:szCs w:val="24"/>
        </w:rPr>
      </w:pPr>
      <w:r>
        <w:rPr>
          <w:rStyle w:val="FontStyle1641"/>
          <w:sz w:val="24"/>
          <w:szCs w:val="24"/>
        </w:rPr>
        <w:t>Модуль</w:t>
      </w:r>
      <w:r>
        <w:rPr>
          <w:rStyle w:val="FontStyle1641"/>
          <w:sz w:val="24"/>
          <w:szCs w:val="24"/>
        </w:rPr>
        <w:tab/>
        <w:t>«ЭБ-моделирование,</w:t>
      </w:r>
      <w:r>
        <w:rPr>
          <w:rStyle w:val="FontStyle1641"/>
          <w:sz w:val="24"/>
          <w:szCs w:val="24"/>
        </w:rPr>
        <w:tab/>
        <w:t>макетирование,</w:t>
      </w:r>
    </w:p>
    <w:p w14:paraId="01EF8FE2" w14:textId="77777777" w:rsidR="00C10E60" w:rsidRDefault="00F83393">
      <w:pPr>
        <w:pStyle w:val="Style102"/>
        <w:spacing w:line="254" w:lineRule="exact"/>
        <w:rPr>
          <w:rStyle w:val="FontStyle1641"/>
          <w:sz w:val="24"/>
          <w:szCs w:val="24"/>
        </w:rPr>
      </w:pPr>
      <w:r>
        <w:rPr>
          <w:rStyle w:val="FontStyle1641"/>
          <w:sz w:val="24"/>
          <w:szCs w:val="24"/>
        </w:rPr>
        <w:t>прототипирование»</w:t>
      </w:r>
    </w:p>
    <w:p w14:paraId="5E6F7358" w14:textId="77777777" w:rsidR="00C10E60" w:rsidRDefault="00F83393">
      <w:pPr>
        <w:pStyle w:val="Style102"/>
        <w:spacing w:before="197"/>
        <w:rPr>
          <w:rStyle w:val="FontStyle1641"/>
          <w:sz w:val="24"/>
          <w:szCs w:val="24"/>
        </w:rPr>
      </w:pPr>
      <w:r>
        <w:rPr>
          <w:rStyle w:val="FontStyle1641"/>
          <w:sz w:val="24"/>
          <w:szCs w:val="24"/>
        </w:rPr>
        <w:t>7—9 КЛАССЫ</w:t>
      </w:r>
    </w:p>
    <w:p w14:paraId="74A8D12F" w14:textId="77777777" w:rsidR="00C10E60" w:rsidRDefault="00F83393">
      <w:pPr>
        <w:pStyle w:val="Style911"/>
        <w:spacing w:before="130"/>
        <w:ind w:left="226"/>
        <w:rPr>
          <w:rStyle w:val="FontStyle1661"/>
          <w:sz w:val="24"/>
          <w:szCs w:val="24"/>
        </w:rPr>
      </w:pPr>
      <w:r>
        <w:rPr>
          <w:rStyle w:val="FontStyle1661"/>
          <w:sz w:val="24"/>
          <w:szCs w:val="24"/>
        </w:rPr>
        <w:t>Раздел 1. Модели и технологии.</w:t>
      </w:r>
    </w:p>
    <w:p w14:paraId="0B6DDD3B" w14:textId="77777777" w:rsidR="00C10E60" w:rsidRDefault="00F83393">
      <w:pPr>
        <w:pStyle w:val="Style99"/>
        <w:spacing w:line="235" w:lineRule="exact"/>
        <w:ind w:firstLine="221"/>
        <w:rPr>
          <w:rStyle w:val="FontStyle1651"/>
          <w:sz w:val="24"/>
          <w:szCs w:val="24"/>
        </w:rPr>
      </w:pPr>
      <w:r>
        <w:rPr>
          <w:rStyle w:val="FontStyle1651"/>
          <w:sz w:val="24"/>
          <w:szCs w:val="24"/>
        </w:rPr>
        <w:t>Виды и свойства, назначение моделей. Адекватность модели моделируемому объекту и целям моделирования.</w:t>
      </w:r>
    </w:p>
    <w:p w14:paraId="10CCDC4E" w14:textId="77777777" w:rsidR="00C10E60" w:rsidRDefault="00C10E60">
      <w:pPr>
        <w:pStyle w:val="Style911"/>
        <w:spacing w:line="240" w:lineRule="exact"/>
        <w:ind w:left="226"/>
        <w:rPr>
          <w:rFonts w:hint="eastAsia"/>
          <w:sz w:val="24"/>
          <w:szCs w:val="24"/>
        </w:rPr>
      </w:pPr>
    </w:p>
    <w:p w14:paraId="1E2C54D6" w14:textId="77777777" w:rsidR="00C10E60" w:rsidRDefault="00F83393">
      <w:pPr>
        <w:pStyle w:val="Style911"/>
        <w:spacing w:before="10" w:line="240" w:lineRule="exact"/>
        <w:ind w:left="226"/>
        <w:rPr>
          <w:rStyle w:val="FontStyle1661"/>
          <w:sz w:val="24"/>
          <w:szCs w:val="24"/>
        </w:rPr>
      </w:pPr>
      <w:r>
        <w:rPr>
          <w:rStyle w:val="FontStyle1661"/>
          <w:sz w:val="24"/>
          <w:szCs w:val="24"/>
        </w:rPr>
        <w:t>Раздел 2. Визуальные модели.</w:t>
      </w:r>
    </w:p>
    <w:p w14:paraId="25BF4792" w14:textId="77777777" w:rsidR="00C10E60" w:rsidRDefault="00F83393">
      <w:pPr>
        <w:pStyle w:val="Style99"/>
        <w:spacing w:line="240" w:lineRule="exact"/>
        <w:ind w:left="235" w:firstLine="0"/>
        <w:jc w:val="left"/>
        <w:rPr>
          <w:rStyle w:val="FontStyle1651"/>
          <w:sz w:val="24"/>
          <w:szCs w:val="24"/>
        </w:rPr>
      </w:pPr>
      <w:r>
        <w:rPr>
          <w:rStyle w:val="FontStyle1651"/>
          <w:sz w:val="24"/>
          <w:szCs w:val="24"/>
        </w:rPr>
        <w:t xml:space="preserve">ЗБ-моделирование как </w:t>
      </w:r>
      <w:r>
        <w:rPr>
          <w:rStyle w:val="FontStyle1651"/>
          <w:sz w:val="24"/>
          <w:szCs w:val="24"/>
        </w:rPr>
        <w:t>технология создания визуальных моделей.</w:t>
      </w:r>
    </w:p>
    <w:p w14:paraId="36297DDD" w14:textId="77777777" w:rsidR="00C10E60" w:rsidRDefault="00F83393">
      <w:pPr>
        <w:pStyle w:val="Style99"/>
        <w:spacing w:line="240" w:lineRule="exact"/>
        <w:ind w:firstLine="221"/>
        <w:rPr>
          <w:rStyle w:val="FontStyle1651"/>
          <w:sz w:val="24"/>
          <w:szCs w:val="24"/>
        </w:rPr>
      </w:pPr>
      <w:r>
        <w:rPr>
          <w:rStyle w:val="FontStyle1651"/>
          <w:sz w:val="24"/>
          <w:szCs w:val="24"/>
        </w:rPr>
        <w:t>Графические примитивы в 3Б-моделировании. Куб и кубоид. Шар и многогранник. Цилиндр, призма, пирамида.</w:t>
      </w:r>
    </w:p>
    <w:p w14:paraId="70CE483F" w14:textId="77777777" w:rsidR="00C10E60" w:rsidRDefault="00F83393">
      <w:pPr>
        <w:pStyle w:val="Style99"/>
        <w:spacing w:line="240" w:lineRule="exact"/>
        <w:ind w:firstLine="230"/>
        <w:rPr>
          <w:rStyle w:val="FontStyle1651"/>
          <w:sz w:val="24"/>
          <w:szCs w:val="24"/>
        </w:rPr>
      </w:pPr>
      <w:r>
        <w:rPr>
          <w:rStyle w:val="FontStyle1651"/>
          <w:sz w:val="24"/>
          <w:szCs w:val="24"/>
        </w:rPr>
        <w:t>Операции над примитивами. Поворот тел в пространстве. Масштабирование тел. Вычитание, пересечение и объединение г</w:t>
      </w:r>
      <w:r>
        <w:rPr>
          <w:rStyle w:val="FontStyle1651"/>
          <w:sz w:val="24"/>
          <w:szCs w:val="24"/>
        </w:rPr>
        <w:t>еометрических тел.</w:t>
      </w:r>
    </w:p>
    <w:p w14:paraId="34B6853C" w14:textId="77777777" w:rsidR="00C10E60" w:rsidRDefault="00F83393">
      <w:pPr>
        <w:pStyle w:val="Style99"/>
        <w:spacing w:line="240" w:lineRule="exact"/>
        <w:ind w:left="226" w:firstLine="0"/>
        <w:jc w:val="left"/>
        <w:rPr>
          <w:rStyle w:val="FontStyle1651"/>
          <w:sz w:val="24"/>
          <w:szCs w:val="24"/>
        </w:rPr>
      </w:pPr>
      <w:r>
        <w:rPr>
          <w:rStyle w:val="FontStyle1651"/>
          <w:sz w:val="24"/>
          <w:szCs w:val="24"/>
        </w:rPr>
        <w:t>Моделирование сложных объектов.</w:t>
      </w:r>
    </w:p>
    <w:p w14:paraId="59221B73" w14:textId="77777777" w:rsidR="00C10E60" w:rsidRDefault="00F83393">
      <w:pPr>
        <w:pStyle w:val="Style99"/>
        <w:spacing w:before="5" w:line="240" w:lineRule="exact"/>
        <w:ind w:firstLine="221"/>
        <w:rPr>
          <w:rStyle w:val="FontStyle1651"/>
          <w:sz w:val="24"/>
          <w:szCs w:val="24"/>
        </w:rPr>
      </w:pPr>
      <w:r>
        <w:rPr>
          <w:rStyle w:val="FontStyle1651"/>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0C83DDA7" w14:textId="77777777" w:rsidR="00C10E60" w:rsidRDefault="00F83393">
      <w:pPr>
        <w:pStyle w:val="Style99"/>
        <w:spacing w:line="240" w:lineRule="exact"/>
        <w:ind w:firstLine="235"/>
        <w:rPr>
          <w:rStyle w:val="FontStyle1651"/>
          <w:sz w:val="24"/>
          <w:szCs w:val="24"/>
        </w:rPr>
      </w:pPr>
      <w:r>
        <w:rPr>
          <w:rStyle w:val="FontStyle1651"/>
          <w:sz w:val="24"/>
          <w:szCs w:val="24"/>
        </w:rPr>
        <w:t>ЗБ-печать. Техника безопасности в 3Б-печати. Аддитивны</w:t>
      </w:r>
      <w:r>
        <w:rPr>
          <w:rStyle w:val="FontStyle1651"/>
          <w:sz w:val="24"/>
          <w:szCs w:val="24"/>
        </w:rPr>
        <w:t>е технологии. Экструдер и его устройство. Кинематика 3Б-принтера.</w:t>
      </w:r>
    </w:p>
    <w:p w14:paraId="39DAFF19" w14:textId="77777777" w:rsidR="00C10E60" w:rsidRDefault="00F83393">
      <w:pPr>
        <w:pStyle w:val="Style99"/>
        <w:spacing w:line="240" w:lineRule="exact"/>
        <w:ind w:firstLine="226"/>
        <w:rPr>
          <w:rStyle w:val="FontStyle1651"/>
          <w:sz w:val="24"/>
          <w:szCs w:val="24"/>
        </w:rPr>
      </w:pPr>
      <w:r>
        <w:rPr>
          <w:rStyle w:val="FontStyle1651"/>
          <w:sz w:val="24"/>
          <w:szCs w:val="24"/>
        </w:rPr>
        <w:t>Характеристики материалов для 3Б-принтера. Основные настройки для выполнения печати на 3Б-принтере. Подготовка к печати. Печать ЗБ-модели.</w:t>
      </w:r>
    </w:p>
    <w:p w14:paraId="21793B19" w14:textId="77777777" w:rsidR="00C10E60" w:rsidRDefault="00F83393">
      <w:pPr>
        <w:pStyle w:val="Style99"/>
        <w:spacing w:before="5" w:line="240" w:lineRule="exact"/>
        <w:ind w:left="226" w:firstLine="0"/>
        <w:jc w:val="left"/>
        <w:rPr>
          <w:rStyle w:val="FontStyle1651"/>
          <w:sz w:val="24"/>
          <w:szCs w:val="24"/>
        </w:rPr>
      </w:pPr>
      <w:r>
        <w:rPr>
          <w:rStyle w:val="FontStyle1651"/>
          <w:sz w:val="24"/>
          <w:szCs w:val="24"/>
        </w:rPr>
        <w:t>Профессии, связанные с 3Б-печатью.</w:t>
      </w:r>
    </w:p>
    <w:p w14:paraId="42DCFFD4" w14:textId="77777777" w:rsidR="00C10E60" w:rsidRDefault="00F83393">
      <w:pPr>
        <w:pStyle w:val="Style911"/>
        <w:spacing w:before="240" w:line="240" w:lineRule="exact"/>
        <w:ind w:left="226"/>
        <w:rPr>
          <w:rStyle w:val="FontStyle1661"/>
          <w:sz w:val="24"/>
          <w:szCs w:val="24"/>
        </w:rPr>
      </w:pPr>
      <w:r>
        <w:rPr>
          <w:rStyle w:val="FontStyle1661"/>
          <w:sz w:val="24"/>
          <w:szCs w:val="24"/>
        </w:rPr>
        <w:t>Раздел Э. Создан</w:t>
      </w:r>
      <w:r>
        <w:rPr>
          <w:rStyle w:val="FontStyle1661"/>
          <w:sz w:val="24"/>
          <w:szCs w:val="24"/>
        </w:rPr>
        <w:t>ие макетов с помощью программных средств.</w:t>
      </w:r>
    </w:p>
    <w:p w14:paraId="334F4860" w14:textId="77777777" w:rsidR="00C10E60" w:rsidRDefault="00F83393">
      <w:pPr>
        <w:pStyle w:val="Style99"/>
        <w:spacing w:line="240" w:lineRule="exact"/>
        <w:ind w:firstLine="0"/>
        <w:jc w:val="left"/>
        <w:rPr>
          <w:rStyle w:val="FontStyle1651"/>
          <w:sz w:val="24"/>
          <w:szCs w:val="24"/>
        </w:rPr>
      </w:pPr>
      <w:r>
        <w:rPr>
          <w:rStyle w:val="FontStyle1651"/>
          <w:sz w:val="24"/>
          <w:szCs w:val="24"/>
        </w:rPr>
        <w:t xml:space="preserve">Компоненты  технологии  макетирования:   выполнение  развёртки, сборка деталей макета. Разработка графической документации. </w:t>
      </w:r>
    </w:p>
    <w:p w14:paraId="039854FC" w14:textId="77777777" w:rsidR="00C10E60" w:rsidRDefault="00C10E60">
      <w:pPr>
        <w:pStyle w:val="Style99"/>
        <w:spacing w:line="240" w:lineRule="exact"/>
        <w:ind w:firstLine="0"/>
        <w:jc w:val="left"/>
        <w:rPr>
          <w:rStyle w:val="FontStyle1651"/>
          <w:sz w:val="24"/>
          <w:szCs w:val="24"/>
        </w:rPr>
      </w:pPr>
    </w:p>
    <w:p w14:paraId="0600ED51" w14:textId="77777777" w:rsidR="00C10E60" w:rsidRDefault="00F83393">
      <w:pPr>
        <w:pStyle w:val="Style99"/>
        <w:spacing w:line="240" w:lineRule="exact"/>
        <w:ind w:firstLine="0"/>
        <w:jc w:val="left"/>
        <w:rPr>
          <w:rStyle w:val="FontStyle1661"/>
          <w:sz w:val="24"/>
          <w:szCs w:val="24"/>
        </w:rPr>
      </w:pPr>
      <w:r>
        <w:rPr>
          <w:rStyle w:val="FontStyle1661"/>
          <w:sz w:val="24"/>
          <w:szCs w:val="24"/>
        </w:rPr>
        <w:t>Раздел 4. Технология создания и исследования прототипов.</w:t>
      </w:r>
    </w:p>
    <w:p w14:paraId="6C9CDE84" w14:textId="77777777" w:rsidR="00C10E60" w:rsidRDefault="00F83393">
      <w:pPr>
        <w:pStyle w:val="Style99"/>
        <w:spacing w:before="43" w:line="240" w:lineRule="exact"/>
        <w:ind w:firstLine="230"/>
        <w:rPr>
          <w:rStyle w:val="FontStyle1651"/>
          <w:sz w:val="24"/>
          <w:szCs w:val="24"/>
        </w:rPr>
      </w:pPr>
      <w:r>
        <w:rPr>
          <w:rStyle w:val="FontStyle1651"/>
          <w:sz w:val="24"/>
          <w:szCs w:val="24"/>
        </w:rPr>
        <w:t xml:space="preserve">Создание прототипа. </w:t>
      </w:r>
      <w:r>
        <w:rPr>
          <w:rStyle w:val="FontStyle1651"/>
          <w:sz w:val="24"/>
          <w:szCs w:val="24"/>
        </w:rPr>
        <w:t>Исследование прототипа. Перенос выявленных свойств прототипа на реальные объекты.</w:t>
      </w:r>
    </w:p>
    <w:p w14:paraId="59116098" w14:textId="77777777" w:rsidR="00C10E60" w:rsidRDefault="00F83393">
      <w:pPr>
        <w:pStyle w:val="Style102"/>
        <w:spacing w:before="178"/>
        <w:rPr>
          <w:rStyle w:val="FontStyle1641"/>
          <w:sz w:val="24"/>
          <w:szCs w:val="24"/>
        </w:rPr>
      </w:pPr>
      <w:r>
        <w:rPr>
          <w:rStyle w:val="FontStyle1641"/>
          <w:sz w:val="24"/>
          <w:szCs w:val="24"/>
        </w:rPr>
        <w:t>Модуль «Компьютерная графика. Черчение»</w:t>
      </w:r>
    </w:p>
    <w:p w14:paraId="0AB37DC4" w14:textId="77777777" w:rsidR="00C10E60" w:rsidRDefault="00F83393">
      <w:pPr>
        <w:pStyle w:val="Style102"/>
        <w:spacing w:before="202"/>
        <w:rPr>
          <w:rStyle w:val="FontStyle1641"/>
          <w:sz w:val="24"/>
          <w:szCs w:val="24"/>
        </w:rPr>
      </w:pPr>
      <w:r>
        <w:rPr>
          <w:rStyle w:val="FontStyle1641"/>
          <w:sz w:val="24"/>
          <w:szCs w:val="24"/>
        </w:rPr>
        <w:t>8—9 КЛАССЫ</w:t>
      </w:r>
    </w:p>
    <w:p w14:paraId="22EC73D0" w14:textId="77777777" w:rsidR="00C10E60" w:rsidRDefault="00F83393">
      <w:pPr>
        <w:pStyle w:val="Style35"/>
        <w:spacing w:before="154" w:line="240" w:lineRule="auto"/>
        <w:ind w:left="230" w:firstLine="0"/>
        <w:jc w:val="left"/>
        <w:rPr>
          <w:rStyle w:val="FontStyle1661"/>
          <w:sz w:val="24"/>
          <w:szCs w:val="24"/>
        </w:rPr>
      </w:pPr>
      <w:r>
        <w:rPr>
          <w:rStyle w:val="FontStyle1661"/>
          <w:sz w:val="24"/>
          <w:szCs w:val="24"/>
        </w:rPr>
        <w:t>Раздел 1. Модели и их свойства.</w:t>
      </w:r>
    </w:p>
    <w:p w14:paraId="6423C176" w14:textId="77777777" w:rsidR="00C10E60" w:rsidRDefault="00F83393">
      <w:pPr>
        <w:pStyle w:val="Style99"/>
        <w:spacing w:before="24" w:line="240" w:lineRule="auto"/>
        <w:ind w:left="226" w:firstLine="0"/>
        <w:jc w:val="left"/>
        <w:rPr>
          <w:rStyle w:val="FontStyle1651"/>
          <w:sz w:val="24"/>
          <w:szCs w:val="24"/>
        </w:rPr>
      </w:pPr>
      <w:r>
        <w:rPr>
          <w:rStyle w:val="FontStyle1651"/>
          <w:sz w:val="24"/>
          <w:szCs w:val="24"/>
        </w:rPr>
        <w:t>Понятие графической модели.</w:t>
      </w:r>
    </w:p>
    <w:p w14:paraId="4AC1AFF9" w14:textId="77777777" w:rsidR="00C10E60" w:rsidRDefault="00F83393">
      <w:pPr>
        <w:pStyle w:val="Style99"/>
        <w:spacing w:before="10" w:line="235" w:lineRule="exact"/>
        <w:ind w:firstLine="226"/>
        <w:rPr>
          <w:rStyle w:val="FontStyle1651"/>
          <w:sz w:val="24"/>
          <w:szCs w:val="24"/>
        </w:rPr>
      </w:pPr>
      <w:r>
        <w:rPr>
          <w:rStyle w:val="FontStyle1651"/>
          <w:sz w:val="24"/>
          <w:szCs w:val="24"/>
        </w:rPr>
        <w:t>Математические, физические и информационные модели. Графические</w:t>
      </w:r>
      <w:r>
        <w:rPr>
          <w:rStyle w:val="FontStyle1651"/>
          <w:sz w:val="24"/>
          <w:szCs w:val="24"/>
        </w:rPr>
        <w:t xml:space="preserve"> модели. Виды графических моделей. Количественная и качественная оценка модели.</w:t>
      </w:r>
    </w:p>
    <w:p w14:paraId="0388B0B6" w14:textId="77777777" w:rsidR="00C10E60" w:rsidRDefault="00F83393">
      <w:pPr>
        <w:pStyle w:val="Style35"/>
        <w:spacing w:before="240" w:line="245" w:lineRule="exact"/>
        <w:ind w:firstLine="221"/>
        <w:rPr>
          <w:rStyle w:val="FontStyle1661"/>
          <w:sz w:val="24"/>
          <w:szCs w:val="24"/>
        </w:rPr>
      </w:pPr>
      <w:r>
        <w:rPr>
          <w:rStyle w:val="FontStyle1661"/>
          <w:sz w:val="24"/>
          <w:szCs w:val="24"/>
        </w:rPr>
        <w:t>Раздел 2. Черчение как технология создания графической модели инженерного объекта.</w:t>
      </w:r>
    </w:p>
    <w:p w14:paraId="2DEFF402" w14:textId="77777777" w:rsidR="00C10E60" w:rsidRDefault="00F83393">
      <w:pPr>
        <w:pStyle w:val="Style99"/>
        <w:spacing w:line="240" w:lineRule="exact"/>
        <w:ind w:firstLine="221"/>
        <w:rPr>
          <w:rStyle w:val="FontStyle1651"/>
          <w:sz w:val="24"/>
          <w:szCs w:val="24"/>
        </w:rPr>
      </w:pPr>
      <w:r>
        <w:rPr>
          <w:rStyle w:val="FontStyle1651"/>
          <w:sz w:val="24"/>
          <w:szCs w:val="24"/>
        </w:rPr>
        <w:t>Виды инженерных объектов: сооружения, транспортные средства, линии коммуникаций. Машины, аппа</w:t>
      </w:r>
      <w:r>
        <w:rPr>
          <w:rStyle w:val="FontStyle1651"/>
          <w:sz w:val="24"/>
          <w:szCs w:val="24"/>
        </w:rPr>
        <w:t>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w:t>
      </w:r>
      <w:r>
        <w:rPr>
          <w:rStyle w:val="FontStyle1651"/>
          <w:sz w:val="24"/>
          <w:szCs w:val="24"/>
        </w:rPr>
        <w:t>ования к инженерным объектам.</w:t>
      </w:r>
    </w:p>
    <w:p w14:paraId="6970CBE9" w14:textId="77777777" w:rsidR="00C10E60" w:rsidRDefault="00F83393">
      <w:pPr>
        <w:pStyle w:val="Style99"/>
        <w:spacing w:line="240" w:lineRule="exact"/>
        <w:ind w:firstLine="226"/>
        <w:rPr>
          <w:rStyle w:val="FontStyle1651"/>
          <w:sz w:val="24"/>
          <w:szCs w:val="24"/>
        </w:rPr>
      </w:pPr>
      <w:r>
        <w:rPr>
          <w:rStyle w:val="FontStyle1651"/>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w:t>
      </w:r>
      <w:r>
        <w:rPr>
          <w:rStyle w:val="FontStyle1651"/>
          <w:sz w:val="24"/>
          <w:szCs w:val="24"/>
        </w:rPr>
        <w:t xml:space="preserve"> Масштабы. Линии. Шрифты. Размеры на чертеже. Понятие о проецировании.</w:t>
      </w:r>
    </w:p>
    <w:p w14:paraId="274BAC06" w14:textId="77777777" w:rsidR="00C10E60" w:rsidRDefault="00F83393">
      <w:pPr>
        <w:pStyle w:val="Style99"/>
        <w:spacing w:line="240" w:lineRule="exact"/>
        <w:ind w:left="226" w:firstLine="0"/>
        <w:jc w:val="left"/>
        <w:rPr>
          <w:rStyle w:val="FontStyle1651"/>
          <w:sz w:val="24"/>
          <w:szCs w:val="24"/>
        </w:rPr>
      </w:pPr>
      <w:r>
        <w:rPr>
          <w:rStyle w:val="FontStyle1651"/>
          <w:sz w:val="24"/>
          <w:szCs w:val="24"/>
        </w:rPr>
        <w:t>Практическая деятельность по созданию чертежей.</w:t>
      </w:r>
    </w:p>
    <w:p w14:paraId="1D1317C2" w14:textId="77777777" w:rsidR="00C10E60" w:rsidRDefault="00C10E60">
      <w:pPr>
        <w:pStyle w:val="Style35"/>
        <w:ind w:left="230" w:firstLine="0"/>
        <w:jc w:val="left"/>
        <w:rPr>
          <w:rFonts w:hint="eastAsia"/>
          <w:sz w:val="24"/>
          <w:szCs w:val="24"/>
        </w:rPr>
      </w:pPr>
    </w:p>
    <w:p w14:paraId="00831C16" w14:textId="77777777" w:rsidR="00C10E60" w:rsidRDefault="00F83393">
      <w:pPr>
        <w:pStyle w:val="Style35"/>
        <w:spacing w:before="5"/>
        <w:ind w:left="230" w:firstLine="0"/>
        <w:jc w:val="left"/>
        <w:rPr>
          <w:rStyle w:val="FontStyle1661"/>
          <w:sz w:val="24"/>
          <w:szCs w:val="24"/>
        </w:rPr>
      </w:pPr>
      <w:r>
        <w:rPr>
          <w:rStyle w:val="FontStyle1661"/>
          <w:sz w:val="24"/>
          <w:szCs w:val="24"/>
        </w:rPr>
        <w:t>Раздел 3. Технология создания чертежей в программных средах.</w:t>
      </w:r>
    </w:p>
    <w:p w14:paraId="40D92AB8" w14:textId="77777777" w:rsidR="00C10E60" w:rsidRDefault="00F83393">
      <w:pPr>
        <w:pStyle w:val="Style99"/>
        <w:spacing w:line="240" w:lineRule="exact"/>
        <w:ind w:firstLine="226"/>
        <w:rPr>
          <w:rStyle w:val="FontStyle1651"/>
          <w:sz w:val="24"/>
          <w:szCs w:val="24"/>
        </w:rPr>
      </w:pPr>
      <w:r>
        <w:rPr>
          <w:rStyle w:val="FontStyle1651"/>
          <w:sz w:val="24"/>
          <w:szCs w:val="24"/>
        </w:rPr>
        <w:t>Применение программного обеспечения для создания проектной документации: мо</w:t>
      </w:r>
      <w:r>
        <w:rPr>
          <w:rStyle w:val="FontStyle1651"/>
          <w:sz w:val="24"/>
          <w:szCs w:val="24"/>
        </w:rPr>
        <w:t xml:space="preserve">делей объектов и их чертежей. Правила техники безопасности при работе на компьютере. Включение </w:t>
      </w:r>
      <w:r>
        <w:rPr>
          <w:rStyle w:val="FontStyle1651"/>
          <w:sz w:val="24"/>
          <w:szCs w:val="24"/>
        </w:rPr>
        <w:lastRenderedPageBreak/>
        <w:t>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w:t>
      </w:r>
      <w:r>
        <w:rPr>
          <w:rStyle w:val="FontStyle1651"/>
          <w:sz w:val="24"/>
          <w:szCs w:val="24"/>
        </w:rPr>
        <w:t>рансформация графических объектов. Сложные ЗБ-модели и сборочные чертежи.</w:t>
      </w:r>
    </w:p>
    <w:p w14:paraId="6648AD8F" w14:textId="77777777" w:rsidR="00C10E60" w:rsidRDefault="00F83393">
      <w:pPr>
        <w:pStyle w:val="Style99"/>
        <w:spacing w:line="240" w:lineRule="exact"/>
        <w:ind w:firstLine="221"/>
        <w:rPr>
          <w:rStyle w:val="FontStyle1651"/>
          <w:sz w:val="24"/>
          <w:szCs w:val="24"/>
        </w:rPr>
      </w:pPr>
      <w:r>
        <w:rPr>
          <w:rStyle w:val="FontStyle1651"/>
          <w:sz w:val="24"/>
          <w:szCs w:val="24"/>
        </w:rPr>
        <w:t>Изделия и их модели. Анализ формы объекта и синтез модели. План создания ЗБ-модели.</w:t>
      </w:r>
    </w:p>
    <w:p w14:paraId="0D372EA7" w14:textId="77777777" w:rsidR="00C10E60" w:rsidRDefault="00F83393">
      <w:pPr>
        <w:pStyle w:val="Style99"/>
        <w:spacing w:line="240" w:lineRule="exact"/>
        <w:ind w:firstLine="221"/>
        <w:rPr>
          <w:rStyle w:val="FontStyle1651"/>
          <w:sz w:val="24"/>
          <w:szCs w:val="24"/>
        </w:rPr>
      </w:pPr>
      <w:r>
        <w:rPr>
          <w:rStyle w:val="FontStyle1651"/>
          <w:sz w:val="24"/>
          <w:szCs w:val="24"/>
        </w:rPr>
        <w:t xml:space="preserve">Интерфейс окна «Деталь». Дерево модели. Система ЗБ-координат в окне «Деталь» и конструктивные </w:t>
      </w:r>
      <w:r>
        <w:rPr>
          <w:rStyle w:val="FontStyle1651"/>
          <w:sz w:val="24"/>
          <w:szCs w:val="24"/>
        </w:rPr>
        <w:t>плоскости. Формообразование детали.</w:t>
      </w:r>
    </w:p>
    <w:p w14:paraId="19057F22" w14:textId="77777777" w:rsidR="00C10E60" w:rsidRDefault="00F83393">
      <w:pPr>
        <w:pStyle w:val="Style69"/>
        <w:spacing w:before="43" w:line="240" w:lineRule="exact"/>
        <w:rPr>
          <w:rStyle w:val="FontStyle1651"/>
          <w:sz w:val="24"/>
          <w:szCs w:val="24"/>
        </w:rPr>
      </w:pPr>
      <w:r>
        <w:rPr>
          <w:rStyle w:val="FontStyle1651"/>
          <w:sz w:val="24"/>
          <w:szCs w:val="24"/>
        </w:rPr>
        <w:t>Операция «Эскиз». Правила и требования, предъявляемые к эскизам. Способы редактирования операции формообразования и эскиза.</w:t>
      </w:r>
    </w:p>
    <w:p w14:paraId="02EAF341" w14:textId="77777777" w:rsidR="00C10E60" w:rsidRDefault="00F83393">
      <w:pPr>
        <w:pStyle w:val="Style99"/>
        <w:spacing w:line="240" w:lineRule="exact"/>
        <w:ind w:firstLine="230"/>
        <w:rPr>
          <w:rStyle w:val="FontStyle1651"/>
          <w:sz w:val="24"/>
          <w:szCs w:val="24"/>
        </w:rPr>
      </w:pPr>
      <w:r>
        <w:rPr>
          <w:rStyle w:val="FontStyle1651"/>
          <w:sz w:val="24"/>
          <w:szCs w:val="24"/>
        </w:rPr>
        <w:t>Создание моделей по различным заданиям: по чертежу; по описанию и размерам; по образцу, с натуры</w:t>
      </w:r>
      <w:r>
        <w:rPr>
          <w:rStyle w:val="FontStyle1651"/>
          <w:sz w:val="24"/>
          <w:szCs w:val="24"/>
        </w:rPr>
        <w:t>.</w:t>
      </w:r>
    </w:p>
    <w:p w14:paraId="0A82A510" w14:textId="77777777" w:rsidR="00C10E60" w:rsidRDefault="00F83393">
      <w:pPr>
        <w:pStyle w:val="Style911"/>
        <w:spacing w:before="10"/>
        <w:ind w:left="230"/>
        <w:rPr>
          <w:rStyle w:val="FontStyle1661"/>
          <w:sz w:val="24"/>
          <w:szCs w:val="24"/>
        </w:rPr>
      </w:pPr>
      <w:r>
        <w:rPr>
          <w:rStyle w:val="FontStyle1661"/>
          <w:sz w:val="24"/>
          <w:szCs w:val="24"/>
        </w:rPr>
        <w:t>Раздел 4. Разработка проекта инженерного объекта.</w:t>
      </w:r>
    </w:p>
    <w:p w14:paraId="5102FCE1" w14:textId="77777777" w:rsidR="00C10E60" w:rsidRDefault="00F83393">
      <w:pPr>
        <w:pStyle w:val="Style99"/>
        <w:spacing w:line="235" w:lineRule="exact"/>
        <w:ind w:firstLine="221"/>
        <w:rPr>
          <w:rStyle w:val="FontStyle1651"/>
          <w:sz w:val="24"/>
          <w:szCs w:val="24"/>
        </w:rPr>
      </w:pPr>
      <w:r>
        <w:rPr>
          <w:rStyle w:val="FontStyle1651"/>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w:t>
      </w:r>
      <w:r>
        <w:rPr>
          <w:rStyle w:val="FontStyle1651"/>
          <w:sz w:val="24"/>
          <w:szCs w:val="24"/>
        </w:rPr>
        <w:t>: технический рисунок объекта, чертёж общего вида, чертежи деталей. Условности и упрощения на чертеже. Создание презентации.</w:t>
      </w:r>
    </w:p>
    <w:p w14:paraId="7AAC18B2" w14:textId="77777777" w:rsidR="00C10E60" w:rsidRDefault="00C10E60">
      <w:pPr>
        <w:pStyle w:val="Style75"/>
        <w:spacing w:line="240" w:lineRule="exact"/>
        <w:ind w:right="2016"/>
        <w:rPr>
          <w:rFonts w:hint="eastAsia"/>
          <w:sz w:val="24"/>
          <w:szCs w:val="24"/>
        </w:rPr>
      </w:pPr>
    </w:p>
    <w:p w14:paraId="373C54D5" w14:textId="77777777" w:rsidR="00C10E60" w:rsidRDefault="00F83393">
      <w:pPr>
        <w:pStyle w:val="Style75"/>
        <w:spacing w:before="86" w:line="418" w:lineRule="exact"/>
        <w:ind w:right="2016"/>
        <w:rPr>
          <w:rStyle w:val="FontStyle1641"/>
          <w:sz w:val="24"/>
          <w:szCs w:val="24"/>
        </w:rPr>
      </w:pPr>
      <w:r>
        <w:rPr>
          <w:rStyle w:val="FontStyle1641"/>
          <w:sz w:val="24"/>
          <w:szCs w:val="24"/>
        </w:rPr>
        <w:t>Модуль «Автоматизированные системы» 8—9 КЛАССЫ</w:t>
      </w:r>
    </w:p>
    <w:p w14:paraId="208F4613" w14:textId="77777777" w:rsidR="00C10E60" w:rsidRDefault="00F83393">
      <w:pPr>
        <w:pStyle w:val="Style911"/>
        <w:spacing w:before="91"/>
        <w:ind w:left="230"/>
        <w:rPr>
          <w:rStyle w:val="FontStyle1661"/>
          <w:sz w:val="24"/>
          <w:szCs w:val="24"/>
        </w:rPr>
      </w:pPr>
      <w:r>
        <w:rPr>
          <w:rStyle w:val="FontStyle1661"/>
          <w:sz w:val="24"/>
          <w:szCs w:val="24"/>
        </w:rPr>
        <w:t>Раздел 1. Управление. Общие представления.</w:t>
      </w:r>
    </w:p>
    <w:p w14:paraId="33800073" w14:textId="77777777" w:rsidR="00C10E60" w:rsidRDefault="00F83393">
      <w:pPr>
        <w:pStyle w:val="Style99"/>
        <w:spacing w:line="235" w:lineRule="exact"/>
        <w:ind w:firstLine="230"/>
        <w:rPr>
          <w:rStyle w:val="FontStyle1651"/>
          <w:sz w:val="24"/>
          <w:szCs w:val="24"/>
        </w:rPr>
      </w:pPr>
      <w:r>
        <w:rPr>
          <w:rStyle w:val="FontStyle1651"/>
          <w:sz w:val="24"/>
          <w:szCs w:val="24"/>
        </w:rPr>
        <w:t xml:space="preserve">Управляющие и управляемые системы. </w:t>
      </w:r>
      <w:r>
        <w:rPr>
          <w:rStyle w:val="FontStyle1651"/>
          <w:sz w:val="24"/>
          <w:szCs w:val="24"/>
        </w:rPr>
        <w:t>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w:t>
      </w:r>
      <w:r>
        <w:rPr>
          <w:rStyle w:val="FontStyle1651"/>
          <w:sz w:val="24"/>
          <w:szCs w:val="24"/>
        </w:rPr>
        <w:t>фекты.</w:t>
      </w:r>
    </w:p>
    <w:p w14:paraId="509E026F" w14:textId="77777777" w:rsidR="00C10E60" w:rsidRDefault="00C10E60">
      <w:pPr>
        <w:pStyle w:val="Style911"/>
        <w:spacing w:line="240" w:lineRule="exact"/>
        <w:ind w:left="230"/>
        <w:rPr>
          <w:rFonts w:hint="eastAsia"/>
          <w:sz w:val="24"/>
          <w:szCs w:val="24"/>
        </w:rPr>
      </w:pPr>
    </w:p>
    <w:p w14:paraId="58D0412D" w14:textId="77777777" w:rsidR="00C10E60" w:rsidRDefault="00F83393">
      <w:pPr>
        <w:pStyle w:val="Style911"/>
        <w:spacing w:before="10"/>
        <w:ind w:left="230"/>
        <w:rPr>
          <w:rStyle w:val="FontStyle1661"/>
          <w:sz w:val="24"/>
          <w:szCs w:val="24"/>
        </w:rPr>
      </w:pPr>
      <w:r>
        <w:rPr>
          <w:rStyle w:val="FontStyle1661"/>
          <w:sz w:val="24"/>
          <w:szCs w:val="24"/>
        </w:rPr>
        <w:t>Раздел 2. Управление техническими системами.</w:t>
      </w:r>
    </w:p>
    <w:p w14:paraId="486147EB" w14:textId="77777777" w:rsidR="00C10E60" w:rsidRDefault="00F83393">
      <w:pPr>
        <w:pStyle w:val="Style99"/>
        <w:spacing w:line="235" w:lineRule="exact"/>
        <w:ind w:left="230" w:firstLine="0"/>
        <w:jc w:val="left"/>
        <w:rPr>
          <w:rStyle w:val="FontStyle1651"/>
          <w:sz w:val="24"/>
          <w:szCs w:val="24"/>
        </w:rPr>
      </w:pPr>
      <w:r>
        <w:rPr>
          <w:rStyle w:val="FontStyle1651"/>
          <w:sz w:val="24"/>
          <w:szCs w:val="24"/>
        </w:rPr>
        <w:t>Механические устройства обратной связи. Регулятор Уатта.</w:t>
      </w:r>
    </w:p>
    <w:p w14:paraId="5710E3C7" w14:textId="77777777" w:rsidR="00C10E60" w:rsidRDefault="00F83393">
      <w:pPr>
        <w:pStyle w:val="Style99"/>
        <w:spacing w:line="235" w:lineRule="exact"/>
        <w:ind w:firstLine="221"/>
        <w:rPr>
          <w:rStyle w:val="FontStyle1651"/>
          <w:sz w:val="24"/>
          <w:szCs w:val="24"/>
        </w:rPr>
      </w:pPr>
      <w:r>
        <w:rPr>
          <w:rStyle w:val="FontStyle1651"/>
          <w:sz w:val="24"/>
          <w:szCs w:val="24"/>
        </w:rPr>
        <w:t>Понятие системы. Замкнутые и открытые системы. Системы с положительной и отрицательной обратной связью. Примеры.</w:t>
      </w:r>
    </w:p>
    <w:p w14:paraId="3DFF283A" w14:textId="77777777" w:rsidR="00C10E60" w:rsidRDefault="00F83393">
      <w:pPr>
        <w:pStyle w:val="Style99"/>
        <w:spacing w:line="235" w:lineRule="exact"/>
        <w:ind w:firstLine="230"/>
        <w:rPr>
          <w:rStyle w:val="FontStyle1651"/>
          <w:sz w:val="24"/>
          <w:szCs w:val="24"/>
        </w:rPr>
      </w:pPr>
      <w:r>
        <w:rPr>
          <w:rStyle w:val="FontStyle1651"/>
          <w:sz w:val="24"/>
          <w:szCs w:val="24"/>
        </w:rPr>
        <w:t>Динамические эффекты открытых сис</w:t>
      </w:r>
      <w:r>
        <w:rPr>
          <w:rStyle w:val="FontStyle1651"/>
          <w:sz w:val="24"/>
          <w:szCs w:val="24"/>
        </w:rPr>
        <w:t>тем: точки бифуркации, аттракторы.</w:t>
      </w:r>
    </w:p>
    <w:p w14:paraId="00B7183C" w14:textId="77777777" w:rsidR="00C10E60" w:rsidRDefault="00F83393">
      <w:pPr>
        <w:pStyle w:val="Style99"/>
        <w:spacing w:line="235" w:lineRule="exact"/>
        <w:ind w:firstLine="221"/>
        <w:rPr>
          <w:rStyle w:val="FontStyle1651"/>
          <w:sz w:val="24"/>
          <w:szCs w:val="24"/>
        </w:rPr>
      </w:pPr>
      <w:r>
        <w:rPr>
          <w:rStyle w:val="FontStyle1651"/>
          <w:sz w:val="24"/>
          <w:szCs w:val="24"/>
        </w:rPr>
        <w:t>Реализация данных эффектов в технических системах. Управление системами в условиях нестабильности.</w:t>
      </w:r>
    </w:p>
    <w:p w14:paraId="0B295D23" w14:textId="77777777" w:rsidR="00C10E60" w:rsidRDefault="00F83393">
      <w:pPr>
        <w:pStyle w:val="Style99"/>
        <w:spacing w:before="5" w:line="235" w:lineRule="exact"/>
        <w:ind w:firstLine="230"/>
        <w:rPr>
          <w:rStyle w:val="FontStyle1651"/>
          <w:sz w:val="24"/>
          <w:szCs w:val="24"/>
        </w:rPr>
      </w:pPr>
      <w:r>
        <w:rPr>
          <w:rStyle w:val="FontStyle1651"/>
          <w:sz w:val="24"/>
          <w:szCs w:val="24"/>
        </w:rPr>
        <w:t xml:space="preserve">Современное производство. Виды роботов. Робот — манипулятор — ключевой элемент современной системы производства. Сменные </w:t>
      </w:r>
      <w:r>
        <w:rPr>
          <w:rStyle w:val="FontStyle1651"/>
          <w:sz w:val="24"/>
          <w:szCs w:val="24"/>
        </w:rPr>
        <w:t>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w:t>
      </w:r>
      <w:r>
        <w:rPr>
          <w:rStyle w:val="FontStyle1651"/>
          <w:sz w:val="24"/>
          <w:szCs w:val="24"/>
        </w:rPr>
        <w:t xml:space="preserve"> для обучения работе с производственным оборудованием.</w:t>
      </w:r>
    </w:p>
    <w:p w14:paraId="4CE6C90E" w14:textId="77777777" w:rsidR="00C10E60" w:rsidRDefault="00F83393">
      <w:pPr>
        <w:pStyle w:val="Style35"/>
        <w:spacing w:before="43"/>
        <w:ind w:left="226" w:firstLine="0"/>
        <w:jc w:val="left"/>
        <w:rPr>
          <w:rStyle w:val="FontStyle1661"/>
          <w:sz w:val="24"/>
          <w:szCs w:val="24"/>
        </w:rPr>
      </w:pPr>
      <w:r>
        <w:rPr>
          <w:rStyle w:val="FontStyle1661"/>
          <w:sz w:val="24"/>
          <w:szCs w:val="24"/>
        </w:rPr>
        <w:t>Раздел 3. Элементная база автоматизированных систем.</w:t>
      </w:r>
    </w:p>
    <w:p w14:paraId="4CBBEC0C" w14:textId="77777777" w:rsidR="00C10E60" w:rsidRDefault="00F83393">
      <w:pPr>
        <w:pStyle w:val="Style99"/>
        <w:spacing w:line="240" w:lineRule="exact"/>
        <w:ind w:firstLine="216"/>
        <w:rPr>
          <w:rStyle w:val="FontStyle1651"/>
          <w:sz w:val="24"/>
          <w:szCs w:val="24"/>
        </w:rPr>
      </w:pPr>
      <w:r>
        <w:rPr>
          <w:rStyle w:val="FontStyle1651"/>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w:t>
      </w:r>
      <w:r>
        <w:rPr>
          <w:rStyle w:val="FontStyle1651"/>
          <w:sz w:val="24"/>
          <w:szCs w:val="24"/>
        </w:rPr>
        <w:t xml:space="preserve"> плата. Соединение проводников. Электрическая цепь и электрическая схема. Резистор и диод. Потенциометр.</w:t>
      </w:r>
    </w:p>
    <w:p w14:paraId="605B754E" w14:textId="77777777" w:rsidR="00C10E60" w:rsidRDefault="00F83393">
      <w:pPr>
        <w:pStyle w:val="Style99"/>
        <w:spacing w:line="240" w:lineRule="exact"/>
        <w:ind w:firstLine="235"/>
        <w:rPr>
          <w:rStyle w:val="FontStyle1651"/>
          <w:sz w:val="24"/>
          <w:szCs w:val="24"/>
        </w:rPr>
      </w:pPr>
      <w:r>
        <w:rPr>
          <w:rStyle w:val="FontStyle1651"/>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w:t>
      </w:r>
      <w:r>
        <w:rPr>
          <w:rStyle w:val="FontStyle1651"/>
          <w:sz w:val="24"/>
          <w:szCs w:val="24"/>
        </w:rPr>
        <w:t>ергии на расстоянии.</w:t>
      </w:r>
    </w:p>
    <w:p w14:paraId="2FB00F39" w14:textId="77777777" w:rsidR="00C10E60" w:rsidRDefault="00F83393">
      <w:pPr>
        <w:pStyle w:val="Style99"/>
        <w:spacing w:line="240" w:lineRule="exact"/>
        <w:ind w:firstLine="226"/>
        <w:rPr>
          <w:rStyle w:val="FontStyle1651"/>
          <w:sz w:val="24"/>
          <w:szCs w:val="24"/>
        </w:rPr>
      </w:pPr>
      <w:r>
        <w:rPr>
          <w:rStyle w:val="FontStyle1651"/>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1044C80A" w14:textId="77777777" w:rsidR="00C10E60" w:rsidRDefault="00F83393">
      <w:pPr>
        <w:pStyle w:val="Style35"/>
        <w:ind w:firstLine="221"/>
        <w:rPr>
          <w:rStyle w:val="FontStyle1661"/>
          <w:sz w:val="24"/>
          <w:szCs w:val="24"/>
        </w:rPr>
      </w:pPr>
      <w:r>
        <w:rPr>
          <w:rStyle w:val="FontStyle1661"/>
          <w:sz w:val="24"/>
          <w:szCs w:val="24"/>
        </w:rPr>
        <w:t>Раздел 4. Управление социально-экономическими системами. Предпринимательство.</w:t>
      </w:r>
    </w:p>
    <w:p w14:paraId="39BAE24D" w14:textId="77777777" w:rsidR="00C10E60" w:rsidRDefault="00F83393">
      <w:pPr>
        <w:pStyle w:val="Style99"/>
        <w:spacing w:line="240" w:lineRule="exact"/>
        <w:ind w:firstLine="235"/>
        <w:rPr>
          <w:rStyle w:val="FontStyle1651"/>
          <w:sz w:val="24"/>
          <w:szCs w:val="24"/>
        </w:rPr>
      </w:pPr>
      <w:r>
        <w:rPr>
          <w:rStyle w:val="FontStyle1651"/>
          <w:sz w:val="24"/>
          <w:szCs w:val="24"/>
        </w:rPr>
        <w:t>Сущно</w:t>
      </w:r>
      <w:r>
        <w:rPr>
          <w:rStyle w:val="FontStyle1651"/>
          <w:sz w:val="24"/>
          <w:szCs w:val="24"/>
        </w:rPr>
        <w:t xml:space="preserve">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w:t>
      </w:r>
      <w:r>
        <w:rPr>
          <w:rStyle w:val="FontStyle1651"/>
          <w:sz w:val="24"/>
          <w:szCs w:val="24"/>
        </w:rPr>
        <w:t>предпринимательства. Базовые составляющие внутренней среды. Формирование цены товара.</w:t>
      </w:r>
    </w:p>
    <w:p w14:paraId="5188866D" w14:textId="77777777" w:rsidR="00C10E60" w:rsidRDefault="00F83393">
      <w:pPr>
        <w:pStyle w:val="Style99"/>
        <w:spacing w:line="240" w:lineRule="exact"/>
        <w:ind w:firstLine="221"/>
        <w:rPr>
          <w:rStyle w:val="FontStyle1651"/>
          <w:sz w:val="24"/>
          <w:szCs w:val="24"/>
        </w:rPr>
      </w:pPr>
      <w:r>
        <w:rPr>
          <w:rStyle w:val="FontStyle1651"/>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w:t>
      </w:r>
      <w:r>
        <w:rPr>
          <w:rStyle w:val="FontStyle1651"/>
          <w:sz w:val="24"/>
          <w:szCs w:val="24"/>
        </w:rPr>
        <w:t>фирмы.</w:t>
      </w:r>
    </w:p>
    <w:p w14:paraId="7D99F75C" w14:textId="77777777" w:rsidR="00C10E60" w:rsidRDefault="00F83393">
      <w:pPr>
        <w:pStyle w:val="Style99"/>
        <w:spacing w:line="240" w:lineRule="exact"/>
        <w:ind w:firstLine="221"/>
        <w:rPr>
          <w:rStyle w:val="FontStyle1651"/>
          <w:sz w:val="24"/>
          <w:szCs w:val="24"/>
        </w:rPr>
      </w:pPr>
      <w:r>
        <w:rPr>
          <w:rStyle w:val="FontStyle1651"/>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w:t>
      </w:r>
      <w:r>
        <w:rPr>
          <w:rStyle w:val="FontStyle1651"/>
          <w:sz w:val="24"/>
          <w:szCs w:val="24"/>
        </w:rPr>
        <w:t>ческой деятельности, создание логотипа фирмы, разработка бизнес-плана.</w:t>
      </w:r>
    </w:p>
    <w:p w14:paraId="16B3769E" w14:textId="77777777" w:rsidR="00C10E60" w:rsidRDefault="00F83393">
      <w:pPr>
        <w:pStyle w:val="Style102"/>
        <w:spacing w:before="221"/>
        <w:rPr>
          <w:rStyle w:val="FontStyle1641"/>
          <w:sz w:val="24"/>
          <w:szCs w:val="24"/>
        </w:rPr>
      </w:pPr>
      <w:r>
        <w:rPr>
          <w:rStyle w:val="FontStyle1641"/>
          <w:sz w:val="24"/>
          <w:szCs w:val="24"/>
        </w:rPr>
        <w:lastRenderedPageBreak/>
        <w:t>Модуль «Животноводство»</w:t>
      </w:r>
    </w:p>
    <w:p w14:paraId="7DDA37FA" w14:textId="77777777" w:rsidR="00C10E60" w:rsidRDefault="00F83393">
      <w:pPr>
        <w:pStyle w:val="Style102"/>
        <w:spacing w:before="206"/>
        <w:rPr>
          <w:rStyle w:val="FontStyle1641"/>
          <w:sz w:val="24"/>
          <w:szCs w:val="24"/>
        </w:rPr>
      </w:pPr>
      <w:r>
        <w:rPr>
          <w:rStyle w:val="FontStyle1641"/>
          <w:sz w:val="24"/>
          <w:szCs w:val="24"/>
        </w:rPr>
        <w:t>7—8 КЛАССЫ</w:t>
      </w:r>
    </w:p>
    <w:p w14:paraId="37A274F2" w14:textId="77777777" w:rsidR="00C10E60" w:rsidRDefault="00F83393">
      <w:pPr>
        <w:pStyle w:val="Style35"/>
        <w:spacing w:before="130"/>
        <w:ind w:firstLine="226"/>
        <w:rPr>
          <w:rStyle w:val="FontStyle1661"/>
          <w:sz w:val="24"/>
          <w:szCs w:val="24"/>
        </w:rPr>
      </w:pPr>
      <w:r>
        <w:rPr>
          <w:rStyle w:val="FontStyle1661"/>
          <w:sz w:val="24"/>
          <w:szCs w:val="24"/>
        </w:rPr>
        <w:t>Раздел 1. Элементы технологий выращивания сельскохозяйственных животных.</w:t>
      </w:r>
    </w:p>
    <w:p w14:paraId="6E6D3CF5" w14:textId="77777777" w:rsidR="00C10E60" w:rsidRDefault="00F83393">
      <w:pPr>
        <w:pStyle w:val="Style99"/>
        <w:spacing w:before="43" w:line="235" w:lineRule="exact"/>
        <w:ind w:firstLine="235"/>
        <w:rPr>
          <w:rStyle w:val="FontStyle1651"/>
          <w:sz w:val="24"/>
          <w:szCs w:val="24"/>
        </w:rPr>
      </w:pPr>
      <w:r>
        <w:rPr>
          <w:rStyle w:val="FontStyle1651"/>
          <w:sz w:val="24"/>
          <w:szCs w:val="24"/>
        </w:rPr>
        <w:t>Домашние животные. Приручение животных как фактор развития человеческой цивил</w:t>
      </w:r>
      <w:r>
        <w:rPr>
          <w:rStyle w:val="FontStyle1651"/>
          <w:sz w:val="24"/>
          <w:szCs w:val="24"/>
        </w:rPr>
        <w:t>изации. Сельскохозяйственные животные.</w:t>
      </w:r>
    </w:p>
    <w:p w14:paraId="6FC8630F" w14:textId="77777777" w:rsidR="00C10E60" w:rsidRDefault="00F83393">
      <w:pPr>
        <w:pStyle w:val="Style99"/>
        <w:spacing w:line="235" w:lineRule="exact"/>
        <w:ind w:firstLine="230"/>
        <w:rPr>
          <w:rStyle w:val="FontStyle1651"/>
          <w:sz w:val="24"/>
          <w:szCs w:val="24"/>
        </w:rPr>
      </w:pPr>
      <w:r>
        <w:rPr>
          <w:rStyle w:val="FontStyle1651"/>
          <w:sz w:val="24"/>
          <w:szCs w:val="24"/>
        </w:rPr>
        <w:t>Содержание сельскохозяйственных животных: помещение, оборудование, уход.</w:t>
      </w:r>
    </w:p>
    <w:p w14:paraId="758D318E" w14:textId="77777777" w:rsidR="00C10E60" w:rsidRDefault="00F83393">
      <w:pPr>
        <w:pStyle w:val="Style99"/>
        <w:spacing w:line="235" w:lineRule="exact"/>
        <w:ind w:left="226" w:firstLine="0"/>
        <w:jc w:val="left"/>
        <w:rPr>
          <w:rStyle w:val="FontStyle1651"/>
          <w:sz w:val="24"/>
          <w:szCs w:val="24"/>
        </w:rPr>
      </w:pPr>
      <w:r>
        <w:rPr>
          <w:rStyle w:val="FontStyle1651"/>
          <w:sz w:val="24"/>
          <w:szCs w:val="24"/>
        </w:rPr>
        <w:t>Разведение животных. Породы животных, их создание.</w:t>
      </w:r>
    </w:p>
    <w:p w14:paraId="44B2FF35" w14:textId="77777777" w:rsidR="00C10E60" w:rsidRDefault="00F83393">
      <w:pPr>
        <w:pStyle w:val="Style99"/>
        <w:spacing w:line="235" w:lineRule="exact"/>
        <w:ind w:left="226" w:firstLine="0"/>
        <w:jc w:val="left"/>
        <w:rPr>
          <w:rStyle w:val="FontStyle1651"/>
          <w:sz w:val="24"/>
          <w:szCs w:val="24"/>
        </w:rPr>
      </w:pPr>
      <w:r>
        <w:rPr>
          <w:rStyle w:val="FontStyle1651"/>
          <w:sz w:val="24"/>
          <w:szCs w:val="24"/>
        </w:rPr>
        <w:t>Лечение животных. Понятие о ветеринарии.</w:t>
      </w:r>
    </w:p>
    <w:p w14:paraId="21F58061" w14:textId="77777777" w:rsidR="00C10E60" w:rsidRDefault="00F83393">
      <w:pPr>
        <w:pStyle w:val="Style99"/>
        <w:spacing w:line="235" w:lineRule="exact"/>
        <w:ind w:firstLine="230"/>
        <w:rPr>
          <w:rStyle w:val="FontStyle1651"/>
          <w:sz w:val="24"/>
          <w:szCs w:val="24"/>
        </w:rPr>
      </w:pPr>
      <w:r>
        <w:rPr>
          <w:rStyle w:val="FontStyle1651"/>
          <w:sz w:val="24"/>
          <w:szCs w:val="24"/>
        </w:rPr>
        <w:t xml:space="preserve">Заготовка кормов. Кормление животных. Питательность </w:t>
      </w:r>
      <w:r>
        <w:rPr>
          <w:rStyle w:val="FontStyle1651"/>
          <w:sz w:val="24"/>
          <w:szCs w:val="24"/>
        </w:rPr>
        <w:t>корма. Рацион.</w:t>
      </w:r>
    </w:p>
    <w:p w14:paraId="624AC0D5" w14:textId="77777777" w:rsidR="00C10E60" w:rsidRDefault="00F83393">
      <w:pPr>
        <w:pStyle w:val="Style89"/>
        <w:spacing w:line="235" w:lineRule="exact"/>
        <w:rPr>
          <w:rStyle w:val="FontStyle1651"/>
          <w:sz w:val="24"/>
          <w:szCs w:val="24"/>
        </w:rPr>
      </w:pPr>
      <w:r>
        <w:rPr>
          <w:rStyle w:val="FontStyle1651"/>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p w14:paraId="68D4A30A" w14:textId="77777777" w:rsidR="00C10E60" w:rsidRDefault="00C10E60">
      <w:pPr>
        <w:pStyle w:val="Style35"/>
        <w:ind w:left="230" w:firstLine="0"/>
        <w:jc w:val="left"/>
        <w:rPr>
          <w:rFonts w:hint="eastAsia"/>
          <w:sz w:val="24"/>
          <w:szCs w:val="24"/>
        </w:rPr>
      </w:pPr>
    </w:p>
    <w:p w14:paraId="407F938B" w14:textId="77777777" w:rsidR="00C10E60" w:rsidRDefault="00F83393">
      <w:pPr>
        <w:pStyle w:val="Style35"/>
        <w:spacing w:before="5"/>
        <w:ind w:left="230" w:firstLine="0"/>
        <w:jc w:val="left"/>
        <w:rPr>
          <w:rStyle w:val="FontStyle1661"/>
          <w:sz w:val="24"/>
          <w:szCs w:val="24"/>
        </w:rPr>
      </w:pPr>
      <w:r>
        <w:rPr>
          <w:rStyle w:val="FontStyle1661"/>
          <w:sz w:val="24"/>
          <w:szCs w:val="24"/>
        </w:rPr>
        <w:t>Раздел 2. Производство животноводческих продуктов.</w:t>
      </w:r>
    </w:p>
    <w:p w14:paraId="794C1E53" w14:textId="77777777" w:rsidR="00C10E60" w:rsidRDefault="00F83393">
      <w:pPr>
        <w:pStyle w:val="Style99"/>
        <w:spacing w:line="240" w:lineRule="exact"/>
        <w:ind w:firstLine="230"/>
        <w:rPr>
          <w:rStyle w:val="FontStyle1651"/>
          <w:sz w:val="24"/>
          <w:szCs w:val="24"/>
        </w:rPr>
      </w:pPr>
      <w:r>
        <w:rPr>
          <w:rStyle w:val="FontStyle1651"/>
          <w:sz w:val="24"/>
          <w:szCs w:val="24"/>
        </w:rPr>
        <w:t>Животноводческие предприятия. Оборудование и микроклима</w:t>
      </w:r>
      <w:r>
        <w:rPr>
          <w:rStyle w:val="FontStyle1651"/>
          <w:sz w:val="24"/>
          <w:szCs w:val="24"/>
        </w:rPr>
        <w:t>т животноводческих и птицеводческих предприятий. Вытапливание животных. Использование и хранение животноводческой продукции.</w:t>
      </w:r>
    </w:p>
    <w:p w14:paraId="78344664" w14:textId="77777777" w:rsidR="00C10E60" w:rsidRDefault="00F83393">
      <w:pPr>
        <w:pStyle w:val="Style99"/>
        <w:spacing w:before="5" w:line="240" w:lineRule="exact"/>
        <w:ind w:left="226" w:firstLine="0"/>
        <w:jc w:val="left"/>
        <w:rPr>
          <w:rStyle w:val="FontStyle1651"/>
          <w:sz w:val="24"/>
          <w:szCs w:val="24"/>
        </w:rPr>
      </w:pPr>
      <w:r>
        <w:rPr>
          <w:rStyle w:val="FontStyle1651"/>
          <w:sz w:val="24"/>
          <w:szCs w:val="24"/>
        </w:rPr>
        <w:t>Использование цифровых технологий в животноводстве.</w:t>
      </w:r>
    </w:p>
    <w:p w14:paraId="087D6E6E" w14:textId="77777777" w:rsidR="00C10E60" w:rsidRDefault="00F83393">
      <w:pPr>
        <w:pStyle w:val="Style99"/>
        <w:spacing w:line="240" w:lineRule="exact"/>
        <w:ind w:left="226" w:firstLine="0"/>
        <w:jc w:val="left"/>
        <w:rPr>
          <w:rStyle w:val="FontStyle1651"/>
          <w:sz w:val="24"/>
          <w:szCs w:val="24"/>
        </w:rPr>
      </w:pPr>
      <w:r>
        <w:rPr>
          <w:rStyle w:val="FontStyle1651"/>
          <w:sz w:val="24"/>
          <w:szCs w:val="24"/>
        </w:rPr>
        <w:t>Цифровая ферма:</w:t>
      </w:r>
    </w:p>
    <w:p w14:paraId="4F022E6D" w14:textId="77777777" w:rsidR="00C10E60" w:rsidRDefault="00F83393">
      <w:pPr>
        <w:pStyle w:val="Style108"/>
        <w:numPr>
          <w:ilvl w:val="0"/>
          <w:numId w:val="147"/>
        </w:numPr>
        <w:tabs>
          <w:tab w:val="left" w:pos="562"/>
        </w:tabs>
        <w:spacing w:before="5" w:line="240" w:lineRule="exact"/>
        <w:ind w:left="245"/>
        <w:rPr>
          <w:rStyle w:val="FontStyle1651"/>
          <w:sz w:val="24"/>
          <w:szCs w:val="24"/>
        </w:rPr>
      </w:pPr>
      <w:r>
        <w:rPr>
          <w:rStyle w:val="FontStyle1651"/>
          <w:sz w:val="24"/>
          <w:szCs w:val="24"/>
        </w:rPr>
        <w:t>автоматическое кормление животных;</w:t>
      </w:r>
    </w:p>
    <w:p w14:paraId="21BBFBD8" w14:textId="77777777" w:rsidR="00C10E60" w:rsidRDefault="00F83393">
      <w:pPr>
        <w:pStyle w:val="Style108"/>
        <w:numPr>
          <w:ilvl w:val="0"/>
          <w:numId w:val="147"/>
        </w:numPr>
        <w:tabs>
          <w:tab w:val="left" w:pos="562"/>
        </w:tabs>
        <w:spacing w:line="240" w:lineRule="exact"/>
        <w:ind w:left="245"/>
        <w:rPr>
          <w:rStyle w:val="FontStyle1651"/>
          <w:sz w:val="24"/>
          <w:szCs w:val="24"/>
        </w:rPr>
      </w:pPr>
      <w:r>
        <w:rPr>
          <w:rStyle w:val="FontStyle1651"/>
          <w:sz w:val="24"/>
          <w:szCs w:val="24"/>
        </w:rPr>
        <w:t>автоматическая дойка;</w:t>
      </w:r>
    </w:p>
    <w:p w14:paraId="43B944B1" w14:textId="77777777" w:rsidR="00C10E60" w:rsidRDefault="00F83393">
      <w:pPr>
        <w:pStyle w:val="Style108"/>
        <w:numPr>
          <w:ilvl w:val="0"/>
          <w:numId w:val="147"/>
        </w:numPr>
        <w:tabs>
          <w:tab w:val="left" w:pos="562"/>
        </w:tabs>
        <w:spacing w:line="240" w:lineRule="exact"/>
        <w:ind w:left="245"/>
        <w:rPr>
          <w:rStyle w:val="FontStyle1651"/>
          <w:sz w:val="24"/>
          <w:szCs w:val="24"/>
        </w:rPr>
      </w:pPr>
      <w:r>
        <w:rPr>
          <w:rStyle w:val="FontStyle1651"/>
          <w:sz w:val="24"/>
          <w:szCs w:val="24"/>
        </w:rPr>
        <w:t>уборка</w:t>
      </w:r>
      <w:r>
        <w:rPr>
          <w:rStyle w:val="FontStyle1651"/>
          <w:sz w:val="24"/>
          <w:szCs w:val="24"/>
        </w:rPr>
        <w:t xml:space="preserve"> помещения и др.</w:t>
      </w:r>
    </w:p>
    <w:p w14:paraId="358D0F1F" w14:textId="77777777" w:rsidR="00C10E60" w:rsidRDefault="00F83393">
      <w:pPr>
        <w:pStyle w:val="Style99"/>
        <w:spacing w:before="5" w:line="240" w:lineRule="exact"/>
        <w:ind w:firstLine="221"/>
        <w:rPr>
          <w:rStyle w:val="FontStyle1651"/>
          <w:sz w:val="24"/>
          <w:szCs w:val="24"/>
        </w:rPr>
      </w:pPr>
      <w:r>
        <w:rPr>
          <w:rStyle w:val="FontStyle1651"/>
          <w:sz w:val="24"/>
          <w:szCs w:val="24"/>
        </w:rPr>
        <w:t>Цифровая «умная» ферма — перспективное направление роботизации в животноводстве.</w:t>
      </w:r>
    </w:p>
    <w:p w14:paraId="7F89E369" w14:textId="77777777" w:rsidR="00C10E60" w:rsidRDefault="00C10E60">
      <w:pPr>
        <w:pStyle w:val="Style35"/>
        <w:ind w:left="226" w:firstLine="0"/>
        <w:jc w:val="left"/>
        <w:rPr>
          <w:rFonts w:hint="eastAsia"/>
          <w:sz w:val="24"/>
          <w:szCs w:val="24"/>
        </w:rPr>
      </w:pPr>
    </w:p>
    <w:p w14:paraId="67E63A77" w14:textId="77777777" w:rsidR="00C10E60" w:rsidRDefault="00F83393">
      <w:pPr>
        <w:pStyle w:val="Style35"/>
        <w:spacing w:before="10" w:line="235" w:lineRule="exact"/>
        <w:ind w:left="226" w:firstLine="0"/>
        <w:jc w:val="left"/>
        <w:rPr>
          <w:rStyle w:val="FontStyle1661"/>
          <w:sz w:val="24"/>
          <w:szCs w:val="24"/>
        </w:rPr>
      </w:pPr>
      <w:r>
        <w:rPr>
          <w:rStyle w:val="FontStyle1661"/>
          <w:sz w:val="24"/>
          <w:szCs w:val="24"/>
        </w:rPr>
        <w:t>Раздел 3. Профессии, связанные с деятельностью животновода.</w:t>
      </w:r>
    </w:p>
    <w:p w14:paraId="065DC2DF" w14:textId="77777777" w:rsidR="00C10E60" w:rsidRDefault="00F83393">
      <w:pPr>
        <w:pStyle w:val="Style99"/>
        <w:spacing w:line="240" w:lineRule="exact"/>
        <w:ind w:firstLine="221"/>
        <w:rPr>
          <w:rStyle w:val="FontStyle1651"/>
          <w:sz w:val="24"/>
          <w:szCs w:val="24"/>
        </w:rPr>
      </w:pPr>
      <w:r>
        <w:rPr>
          <w:rStyle w:val="FontStyle1651"/>
          <w:sz w:val="24"/>
          <w:szCs w:val="24"/>
        </w:rPr>
        <w:t xml:space="preserve">Зоотехник, зооинженер, ветеринар, оператор птицефабрики, оператор животноводческих ферм и др. </w:t>
      </w:r>
      <w:r>
        <w:rPr>
          <w:rStyle w:val="FontStyle1651"/>
          <w:sz w:val="24"/>
          <w:szCs w:val="24"/>
        </w:rPr>
        <w:t>Использование информационных цифровых технологий в профессиональной деятельности</w:t>
      </w:r>
    </w:p>
    <w:p w14:paraId="56099E1B" w14:textId="77777777" w:rsidR="00C10E60" w:rsidRDefault="00F83393">
      <w:pPr>
        <w:pStyle w:val="Style99"/>
        <w:spacing w:line="240" w:lineRule="exact"/>
        <w:ind w:firstLine="235"/>
        <w:rPr>
          <w:rStyle w:val="FontStyle1651"/>
          <w:sz w:val="24"/>
          <w:szCs w:val="24"/>
        </w:rPr>
      </w:pPr>
      <w:r>
        <w:rPr>
          <w:rStyle w:val="FontStyle1651"/>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w:t>
      </w:r>
      <w:r>
        <w:rPr>
          <w:rStyle w:val="FontStyle1651"/>
          <w:sz w:val="24"/>
          <w:szCs w:val="24"/>
        </w:rPr>
        <w:t>ности.</w:t>
      </w:r>
    </w:p>
    <w:p w14:paraId="4A035B62" w14:textId="77777777" w:rsidR="00C10E60" w:rsidRDefault="00F83393">
      <w:pPr>
        <w:pStyle w:val="Style99"/>
        <w:spacing w:line="240" w:lineRule="exact"/>
        <w:ind w:firstLine="226"/>
        <w:rPr>
          <w:rStyle w:val="FontStyle1651"/>
          <w:sz w:val="24"/>
          <w:szCs w:val="24"/>
        </w:rPr>
      </w:pPr>
      <w:r>
        <w:rPr>
          <w:rStyle w:val="FontStyle1651"/>
          <w:sz w:val="24"/>
          <w:szCs w:val="24"/>
        </w:rPr>
        <w:t>Программная поддержка предпринимательской деятельности. Программы для управления проектами.</w:t>
      </w:r>
    </w:p>
    <w:p w14:paraId="7DD595D1" w14:textId="77777777" w:rsidR="00C10E60" w:rsidRDefault="00C10E60">
      <w:pPr>
        <w:pStyle w:val="Style99"/>
        <w:spacing w:before="5" w:line="235" w:lineRule="exact"/>
        <w:ind w:firstLine="230"/>
        <w:rPr>
          <w:rStyle w:val="FontStyle1651"/>
          <w:sz w:val="24"/>
          <w:szCs w:val="24"/>
        </w:rPr>
      </w:pPr>
    </w:p>
    <w:p w14:paraId="05E15D41" w14:textId="77777777" w:rsidR="00C10E60" w:rsidRDefault="00F83393">
      <w:pPr>
        <w:pStyle w:val="Style102"/>
        <w:spacing w:before="226"/>
        <w:rPr>
          <w:rStyle w:val="FontStyle1641"/>
          <w:sz w:val="24"/>
          <w:szCs w:val="24"/>
        </w:rPr>
      </w:pPr>
      <w:r>
        <w:rPr>
          <w:rStyle w:val="FontStyle1641"/>
          <w:sz w:val="24"/>
          <w:szCs w:val="24"/>
        </w:rPr>
        <w:t>Модуль «Растениеводство»</w:t>
      </w:r>
    </w:p>
    <w:p w14:paraId="31C33080" w14:textId="77777777" w:rsidR="00C10E60" w:rsidRDefault="00F83393">
      <w:pPr>
        <w:pStyle w:val="Style102"/>
        <w:spacing w:before="206"/>
        <w:rPr>
          <w:rStyle w:val="FontStyle1641"/>
          <w:sz w:val="24"/>
          <w:szCs w:val="24"/>
        </w:rPr>
      </w:pPr>
      <w:r>
        <w:rPr>
          <w:rStyle w:val="FontStyle1641"/>
          <w:sz w:val="24"/>
          <w:szCs w:val="24"/>
        </w:rPr>
        <w:t>7—8 КЛАССЫ</w:t>
      </w:r>
    </w:p>
    <w:p w14:paraId="28286695" w14:textId="77777777" w:rsidR="00C10E60" w:rsidRDefault="00F83393">
      <w:pPr>
        <w:pStyle w:val="Style35"/>
        <w:spacing w:before="130" w:line="235" w:lineRule="exact"/>
        <w:ind w:firstLine="221"/>
        <w:rPr>
          <w:rStyle w:val="FontStyle1661"/>
          <w:sz w:val="24"/>
          <w:szCs w:val="24"/>
        </w:rPr>
      </w:pPr>
      <w:r>
        <w:rPr>
          <w:rStyle w:val="FontStyle1661"/>
          <w:sz w:val="24"/>
          <w:szCs w:val="24"/>
        </w:rPr>
        <w:t>Раздел 1. Элементы технологий выращивания сельскохозяйственных культур.</w:t>
      </w:r>
    </w:p>
    <w:p w14:paraId="30F431EE" w14:textId="77777777" w:rsidR="00C10E60" w:rsidRDefault="00F83393">
      <w:pPr>
        <w:pStyle w:val="Style99"/>
        <w:spacing w:line="235" w:lineRule="exact"/>
        <w:ind w:firstLine="226"/>
        <w:rPr>
          <w:rStyle w:val="FontStyle1651"/>
          <w:sz w:val="24"/>
          <w:szCs w:val="24"/>
        </w:rPr>
      </w:pPr>
      <w:r>
        <w:rPr>
          <w:rStyle w:val="FontStyle1651"/>
          <w:sz w:val="24"/>
          <w:szCs w:val="24"/>
        </w:rPr>
        <w:t xml:space="preserve">Земледелие как поворотный пункт развития </w:t>
      </w:r>
      <w:r>
        <w:rPr>
          <w:rStyle w:val="FontStyle1651"/>
          <w:sz w:val="24"/>
          <w:szCs w:val="24"/>
        </w:rPr>
        <w:t>человеческой цивилизации. Земля как величайшая ценность человечества. История земледелия.</w:t>
      </w:r>
    </w:p>
    <w:p w14:paraId="232C3C19" w14:textId="77777777" w:rsidR="00C10E60" w:rsidRDefault="00F83393">
      <w:pPr>
        <w:pStyle w:val="Style99"/>
        <w:spacing w:line="235" w:lineRule="exact"/>
        <w:ind w:left="226" w:firstLine="0"/>
        <w:jc w:val="left"/>
        <w:rPr>
          <w:rStyle w:val="FontStyle1651"/>
          <w:sz w:val="24"/>
          <w:szCs w:val="24"/>
        </w:rPr>
      </w:pPr>
      <w:r>
        <w:rPr>
          <w:rStyle w:val="FontStyle1651"/>
          <w:sz w:val="24"/>
          <w:szCs w:val="24"/>
        </w:rPr>
        <w:t>Почвы, виды почв. Плодородие почв.</w:t>
      </w:r>
    </w:p>
    <w:p w14:paraId="730A4D3E" w14:textId="77777777" w:rsidR="00C10E60" w:rsidRDefault="00F83393">
      <w:pPr>
        <w:pStyle w:val="Style99"/>
        <w:spacing w:before="43" w:line="240" w:lineRule="exact"/>
        <w:ind w:firstLine="230"/>
        <w:rPr>
          <w:rStyle w:val="FontStyle1651"/>
          <w:sz w:val="24"/>
          <w:szCs w:val="24"/>
        </w:rPr>
      </w:pPr>
      <w:r>
        <w:rPr>
          <w:rStyle w:val="FontStyle1651"/>
          <w:sz w:val="24"/>
          <w:szCs w:val="24"/>
        </w:rPr>
        <w:t>Инструменты обработки почвы: ручные и механизированные. Сельскохозяйственная техника.</w:t>
      </w:r>
    </w:p>
    <w:p w14:paraId="6D422C45" w14:textId="77777777" w:rsidR="00C10E60" w:rsidRDefault="00F83393">
      <w:pPr>
        <w:pStyle w:val="Style99"/>
        <w:spacing w:before="43" w:line="240" w:lineRule="exact"/>
        <w:ind w:left="230" w:firstLine="0"/>
        <w:jc w:val="left"/>
        <w:rPr>
          <w:rStyle w:val="FontStyle1651"/>
          <w:sz w:val="24"/>
          <w:szCs w:val="24"/>
        </w:rPr>
      </w:pPr>
      <w:r>
        <w:rPr>
          <w:rStyle w:val="FontStyle1651"/>
          <w:sz w:val="24"/>
          <w:szCs w:val="24"/>
        </w:rPr>
        <w:t>Культурные растения и их классификация.</w:t>
      </w:r>
    </w:p>
    <w:p w14:paraId="1EA950E0" w14:textId="77777777" w:rsidR="00C10E60" w:rsidRDefault="00F83393">
      <w:pPr>
        <w:pStyle w:val="Style99"/>
        <w:spacing w:line="240" w:lineRule="exact"/>
        <w:ind w:left="226" w:firstLine="0"/>
        <w:jc w:val="left"/>
        <w:rPr>
          <w:rStyle w:val="FontStyle1651"/>
          <w:sz w:val="24"/>
          <w:szCs w:val="24"/>
        </w:rPr>
      </w:pPr>
      <w:r>
        <w:rPr>
          <w:rStyle w:val="FontStyle1651"/>
          <w:sz w:val="24"/>
          <w:szCs w:val="24"/>
        </w:rPr>
        <w:t>Вытапливание растений на школьном/приусадебном участке.</w:t>
      </w:r>
    </w:p>
    <w:p w14:paraId="609053F3" w14:textId="77777777" w:rsidR="00C10E60" w:rsidRDefault="00F83393">
      <w:pPr>
        <w:pStyle w:val="Style99"/>
        <w:spacing w:before="5" w:line="240" w:lineRule="exact"/>
        <w:ind w:left="226" w:firstLine="0"/>
        <w:jc w:val="left"/>
        <w:rPr>
          <w:rStyle w:val="FontStyle1651"/>
          <w:sz w:val="24"/>
          <w:szCs w:val="24"/>
        </w:rPr>
      </w:pPr>
      <w:r>
        <w:rPr>
          <w:rStyle w:val="FontStyle1651"/>
          <w:sz w:val="24"/>
          <w:szCs w:val="24"/>
        </w:rPr>
        <w:t>Полезные для человека дикорастущие растения и их классификация.</w:t>
      </w:r>
    </w:p>
    <w:p w14:paraId="1BF1826C" w14:textId="77777777" w:rsidR="00C10E60" w:rsidRDefault="00F83393">
      <w:pPr>
        <w:pStyle w:val="Style99"/>
        <w:spacing w:line="240" w:lineRule="exact"/>
        <w:ind w:firstLine="235"/>
        <w:rPr>
          <w:rStyle w:val="FontStyle1651"/>
          <w:sz w:val="24"/>
          <w:szCs w:val="24"/>
        </w:rPr>
      </w:pPr>
      <w:r>
        <w:rPr>
          <w:rStyle w:val="FontStyle1651"/>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w:t>
      </w:r>
      <w:r>
        <w:rPr>
          <w:rStyle w:val="FontStyle1651"/>
          <w:sz w:val="24"/>
          <w:szCs w:val="24"/>
        </w:rPr>
        <w:t>сти.</w:t>
      </w:r>
    </w:p>
    <w:p w14:paraId="1B25275A" w14:textId="77777777" w:rsidR="00C10E60" w:rsidRDefault="00F83393">
      <w:pPr>
        <w:pStyle w:val="Style99"/>
        <w:spacing w:line="240" w:lineRule="exact"/>
        <w:ind w:left="235" w:firstLine="0"/>
        <w:jc w:val="left"/>
        <w:rPr>
          <w:rStyle w:val="FontStyle1651"/>
          <w:sz w:val="24"/>
          <w:szCs w:val="24"/>
        </w:rPr>
      </w:pPr>
      <w:r>
        <w:rPr>
          <w:rStyle w:val="FontStyle1651"/>
          <w:sz w:val="24"/>
          <w:szCs w:val="24"/>
        </w:rPr>
        <w:t>Сохранение природной среды.</w:t>
      </w:r>
    </w:p>
    <w:p w14:paraId="7B63716C" w14:textId="77777777" w:rsidR="00C10E60" w:rsidRDefault="00C10E60">
      <w:pPr>
        <w:pStyle w:val="Style911"/>
        <w:spacing w:line="240" w:lineRule="exact"/>
        <w:ind w:left="226"/>
        <w:rPr>
          <w:rFonts w:hint="eastAsia"/>
          <w:sz w:val="24"/>
          <w:szCs w:val="24"/>
        </w:rPr>
      </w:pPr>
    </w:p>
    <w:p w14:paraId="3103323F" w14:textId="77777777" w:rsidR="00C10E60" w:rsidRDefault="00F83393">
      <w:pPr>
        <w:pStyle w:val="Style911"/>
        <w:spacing w:before="10" w:line="240" w:lineRule="exact"/>
        <w:ind w:left="226"/>
        <w:rPr>
          <w:rStyle w:val="FontStyle1661"/>
          <w:sz w:val="24"/>
          <w:szCs w:val="24"/>
        </w:rPr>
      </w:pPr>
      <w:r>
        <w:rPr>
          <w:rStyle w:val="FontStyle1661"/>
          <w:sz w:val="24"/>
          <w:szCs w:val="24"/>
        </w:rPr>
        <w:t>Раздел 2. Сельскохозяйственное производство.</w:t>
      </w:r>
    </w:p>
    <w:p w14:paraId="62AB7805" w14:textId="77777777" w:rsidR="00C10E60" w:rsidRDefault="00F83393">
      <w:pPr>
        <w:pStyle w:val="Style99"/>
        <w:spacing w:line="240" w:lineRule="exact"/>
        <w:ind w:firstLine="226"/>
        <w:rPr>
          <w:rStyle w:val="FontStyle1651"/>
          <w:sz w:val="24"/>
          <w:szCs w:val="24"/>
        </w:rPr>
      </w:pPr>
      <w:r>
        <w:rPr>
          <w:rStyle w:val="FontStyle1651"/>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w:t>
      </w:r>
      <w:r>
        <w:rPr>
          <w:rStyle w:val="FontStyle1651"/>
          <w:sz w:val="24"/>
          <w:szCs w:val="24"/>
        </w:rPr>
        <w:t>ие сельскохозяйственной техники.</w:t>
      </w:r>
    </w:p>
    <w:p w14:paraId="67284F8D" w14:textId="77777777" w:rsidR="00C10E60" w:rsidRDefault="00F83393">
      <w:pPr>
        <w:pStyle w:val="Style99"/>
        <w:spacing w:line="240" w:lineRule="exact"/>
        <w:ind w:left="230" w:firstLine="0"/>
        <w:jc w:val="left"/>
        <w:rPr>
          <w:rStyle w:val="FontStyle1651"/>
          <w:sz w:val="24"/>
          <w:szCs w:val="24"/>
        </w:rPr>
      </w:pPr>
      <w:r>
        <w:rPr>
          <w:rStyle w:val="FontStyle1651"/>
          <w:sz w:val="24"/>
          <w:szCs w:val="24"/>
        </w:rPr>
        <w:t>Автоматизация и роботизация сельскохозяйственного производства:</w:t>
      </w:r>
    </w:p>
    <w:p w14:paraId="1080B81B" w14:textId="77777777" w:rsidR="00C10E60" w:rsidRDefault="00F83393">
      <w:pPr>
        <w:pStyle w:val="Style109"/>
        <w:numPr>
          <w:ilvl w:val="0"/>
          <w:numId w:val="120"/>
        </w:numPr>
        <w:tabs>
          <w:tab w:val="left" w:pos="566"/>
        </w:tabs>
        <w:ind w:left="566" w:hanging="322"/>
        <w:jc w:val="left"/>
        <w:rPr>
          <w:rStyle w:val="FontStyle1651"/>
          <w:sz w:val="24"/>
          <w:szCs w:val="24"/>
        </w:rPr>
      </w:pPr>
      <w:r>
        <w:rPr>
          <w:rStyle w:val="FontStyle1651"/>
          <w:sz w:val="24"/>
          <w:szCs w:val="24"/>
        </w:rPr>
        <w:t>анализаторы почвы c использованием спутниковой системы навигации;</w:t>
      </w:r>
    </w:p>
    <w:p w14:paraId="35239C28" w14:textId="77777777" w:rsidR="00C10E60" w:rsidRDefault="00F83393">
      <w:pPr>
        <w:pStyle w:val="Style109"/>
        <w:numPr>
          <w:ilvl w:val="0"/>
          <w:numId w:val="121"/>
        </w:numPr>
        <w:tabs>
          <w:tab w:val="left" w:pos="566"/>
        </w:tabs>
        <w:ind w:left="245" w:firstLine="0"/>
        <w:jc w:val="left"/>
        <w:rPr>
          <w:rStyle w:val="FontStyle1651"/>
          <w:sz w:val="24"/>
          <w:szCs w:val="24"/>
        </w:rPr>
      </w:pPr>
      <w:r>
        <w:rPr>
          <w:rStyle w:val="FontStyle1651"/>
          <w:sz w:val="24"/>
          <w:szCs w:val="24"/>
        </w:rPr>
        <w:t>автоматизация тепличного хозяйства;</w:t>
      </w:r>
    </w:p>
    <w:p w14:paraId="322A74C9" w14:textId="77777777" w:rsidR="00C10E60" w:rsidRDefault="00F83393">
      <w:pPr>
        <w:pStyle w:val="Style109"/>
        <w:numPr>
          <w:ilvl w:val="0"/>
          <w:numId w:val="121"/>
        </w:numPr>
        <w:tabs>
          <w:tab w:val="left" w:pos="566"/>
        </w:tabs>
        <w:ind w:left="245" w:firstLine="0"/>
        <w:jc w:val="left"/>
        <w:rPr>
          <w:rStyle w:val="FontStyle1651"/>
          <w:sz w:val="24"/>
          <w:szCs w:val="24"/>
        </w:rPr>
      </w:pPr>
      <w:r>
        <w:rPr>
          <w:rStyle w:val="FontStyle1651"/>
          <w:sz w:val="24"/>
          <w:szCs w:val="24"/>
        </w:rPr>
        <w:lastRenderedPageBreak/>
        <w:t>применение роботов манипуляторов для уборки урожая;</w:t>
      </w:r>
    </w:p>
    <w:p w14:paraId="21CF1D16" w14:textId="77777777" w:rsidR="00C10E60" w:rsidRDefault="00F83393">
      <w:pPr>
        <w:pStyle w:val="Style109"/>
        <w:numPr>
          <w:ilvl w:val="0"/>
          <w:numId w:val="120"/>
        </w:numPr>
        <w:tabs>
          <w:tab w:val="left" w:pos="566"/>
        </w:tabs>
        <w:ind w:left="566" w:hanging="322"/>
        <w:jc w:val="left"/>
        <w:rPr>
          <w:rStyle w:val="FontStyle1651"/>
          <w:sz w:val="24"/>
          <w:szCs w:val="24"/>
        </w:rPr>
      </w:pPr>
      <w:r>
        <w:rPr>
          <w:rStyle w:val="FontStyle1651"/>
          <w:sz w:val="24"/>
          <w:szCs w:val="24"/>
        </w:rPr>
        <w:t>внесе</w:t>
      </w:r>
      <w:r>
        <w:rPr>
          <w:rStyle w:val="FontStyle1651"/>
          <w:sz w:val="24"/>
          <w:szCs w:val="24"/>
        </w:rPr>
        <w:t>ние удобрение на основе данных от азотно-спектральных датчиков;</w:t>
      </w:r>
    </w:p>
    <w:p w14:paraId="219B9535" w14:textId="77777777" w:rsidR="00C10E60" w:rsidRDefault="00F83393">
      <w:pPr>
        <w:pStyle w:val="Style109"/>
        <w:numPr>
          <w:ilvl w:val="0"/>
          <w:numId w:val="120"/>
        </w:numPr>
        <w:tabs>
          <w:tab w:val="left" w:pos="566"/>
        </w:tabs>
        <w:ind w:left="566" w:hanging="322"/>
        <w:jc w:val="left"/>
        <w:rPr>
          <w:rStyle w:val="FontStyle1651"/>
          <w:sz w:val="24"/>
          <w:szCs w:val="24"/>
        </w:rPr>
      </w:pPr>
      <w:r>
        <w:rPr>
          <w:rStyle w:val="FontStyle1651"/>
          <w:sz w:val="24"/>
          <w:szCs w:val="24"/>
        </w:rPr>
        <w:t>определение критических точек полей с помощью спутниковых снимков;</w:t>
      </w:r>
    </w:p>
    <w:p w14:paraId="68B7DF47" w14:textId="77777777" w:rsidR="00C10E60" w:rsidRDefault="00F83393">
      <w:pPr>
        <w:pStyle w:val="Style109"/>
        <w:numPr>
          <w:ilvl w:val="0"/>
          <w:numId w:val="121"/>
        </w:numPr>
        <w:tabs>
          <w:tab w:val="left" w:pos="566"/>
        </w:tabs>
        <w:spacing w:before="5"/>
        <w:ind w:left="245" w:firstLine="0"/>
        <w:jc w:val="left"/>
        <w:rPr>
          <w:rStyle w:val="FontStyle1651"/>
          <w:sz w:val="24"/>
          <w:szCs w:val="24"/>
        </w:rPr>
      </w:pPr>
      <w:r>
        <w:rPr>
          <w:rStyle w:val="FontStyle1651"/>
          <w:sz w:val="24"/>
          <w:szCs w:val="24"/>
        </w:rPr>
        <w:t>использование БПЛА и др.</w:t>
      </w:r>
    </w:p>
    <w:p w14:paraId="70FD9C81" w14:textId="77777777" w:rsidR="00C10E60" w:rsidRDefault="00F83393">
      <w:pPr>
        <w:pStyle w:val="Style99"/>
        <w:spacing w:line="240" w:lineRule="exact"/>
        <w:ind w:firstLine="221"/>
        <w:rPr>
          <w:rStyle w:val="FontStyle1651"/>
          <w:sz w:val="24"/>
          <w:szCs w:val="24"/>
        </w:rPr>
      </w:pPr>
      <w:r>
        <w:rPr>
          <w:rStyle w:val="FontStyle1651"/>
          <w:sz w:val="24"/>
          <w:szCs w:val="24"/>
        </w:rPr>
        <w:t>Генно-модифицированные растения: положительные и отрицательные аспекты.</w:t>
      </w:r>
    </w:p>
    <w:p w14:paraId="4C69E86A" w14:textId="77777777" w:rsidR="00C10E60" w:rsidRDefault="00C10E60">
      <w:pPr>
        <w:pStyle w:val="Style911"/>
        <w:spacing w:line="240" w:lineRule="exact"/>
        <w:ind w:left="226"/>
        <w:rPr>
          <w:rFonts w:hint="eastAsia"/>
          <w:sz w:val="24"/>
          <w:szCs w:val="24"/>
        </w:rPr>
      </w:pPr>
    </w:p>
    <w:p w14:paraId="1606058C" w14:textId="77777777" w:rsidR="00C10E60" w:rsidRDefault="00F83393">
      <w:pPr>
        <w:pStyle w:val="Style911"/>
        <w:spacing w:before="5"/>
        <w:ind w:left="226"/>
        <w:rPr>
          <w:rStyle w:val="FontStyle1661"/>
          <w:sz w:val="24"/>
          <w:szCs w:val="24"/>
        </w:rPr>
      </w:pPr>
      <w:r>
        <w:rPr>
          <w:rStyle w:val="FontStyle1661"/>
          <w:sz w:val="24"/>
          <w:szCs w:val="24"/>
        </w:rPr>
        <w:t xml:space="preserve">Раздел Э. </w:t>
      </w:r>
      <w:r>
        <w:rPr>
          <w:rStyle w:val="FontStyle1661"/>
          <w:sz w:val="24"/>
          <w:szCs w:val="24"/>
        </w:rPr>
        <w:t>Сельскохозяйственные профессии.</w:t>
      </w:r>
    </w:p>
    <w:p w14:paraId="000F99F0" w14:textId="77777777" w:rsidR="00C10E60" w:rsidRDefault="00F83393">
      <w:pPr>
        <w:pStyle w:val="Style99"/>
        <w:spacing w:line="240" w:lineRule="exact"/>
        <w:ind w:firstLine="230"/>
        <w:rPr>
          <w:rStyle w:val="FontStyle1651"/>
          <w:sz w:val="24"/>
          <w:szCs w:val="24"/>
        </w:rPr>
      </w:pPr>
      <w:r>
        <w:rPr>
          <w:rStyle w:val="FontStyle1651"/>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w:t>
      </w:r>
      <w:r>
        <w:rPr>
          <w:rStyle w:val="FontStyle1651"/>
          <w:sz w:val="24"/>
          <w:szCs w:val="24"/>
        </w:rPr>
        <w:t>в профессиональной деятельности</w:t>
      </w:r>
    </w:p>
    <w:p w14:paraId="71914A00" w14:textId="77777777" w:rsidR="00C10E60" w:rsidRDefault="00F83393">
      <w:pPr>
        <w:pStyle w:val="Style311"/>
        <w:spacing w:before="62" w:line="278" w:lineRule="exact"/>
        <w:jc w:val="left"/>
        <w:rPr>
          <w:rStyle w:val="FontStyle1601"/>
        </w:rPr>
      </w:pPr>
      <w:r>
        <w:rPr>
          <w:rStyle w:val="FontStyle1601"/>
        </w:rPr>
        <w:t>планируемые результаты освоения</w:t>
      </w:r>
    </w:p>
    <w:p w14:paraId="6DD0DC95" w14:textId="77777777" w:rsidR="00C10E60" w:rsidRDefault="00F83393">
      <w:pPr>
        <w:pStyle w:val="Style311"/>
        <w:spacing w:line="278" w:lineRule="exact"/>
        <w:jc w:val="left"/>
        <w:rPr>
          <w:rStyle w:val="FontStyle1601"/>
        </w:rPr>
      </w:pPr>
      <w:r>
        <w:rPr>
          <w:rStyle w:val="FontStyle1601"/>
        </w:rPr>
        <w:t>учебного предмета «технология»</w:t>
      </w:r>
    </w:p>
    <w:p w14:paraId="00AB2E0E" w14:textId="77777777" w:rsidR="00C10E60" w:rsidRDefault="00F83393">
      <w:pPr>
        <w:pStyle w:val="Style311"/>
        <w:spacing w:line="278" w:lineRule="exact"/>
        <w:rPr>
          <w:rStyle w:val="FontStyle1601"/>
        </w:rPr>
      </w:pPr>
      <w:r>
        <w:rPr>
          <w:rStyle w:val="FontStyle1601"/>
        </w:rPr>
        <w:t>на уровне основного общего образования</w:t>
      </w:r>
    </w:p>
    <w:p w14:paraId="42126E2E" w14:textId="77777777" w:rsidR="00C10E60" w:rsidRDefault="00C10E60">
      <w:pPr>
        <w:pStyle w:val="Style99"/>
        <w:spacing w:line="240" w:lineRule="exact"/>
        <w:ind w:firstLine="230"/>
        <w:rPr>
          <w:rFonts w:hint="eastAsia"/>
          <w:sz w:val="20"/>
        </w:rPr>
      </w:pPr>
    </w:p>
    <w:p w14:paraId="5819C329" w14:textId="77777777" w:rsidR="00C10E60" w:rsidRDefault="00F83393">
      <w:pPr>
        <w:pStyle w:val="Style99"/>
        <w:spacing w:before="101" w:line="240" w:lineRule="exact"/>
        <w:ind w:firstLine="230"/>
        <w:rPr>
          <w:rStyle w:val="FontStyle1651"/>
          <w:sz w:val="24"/>
          <w:szCs w:val="24"/>
        </w:rPr>
      </w:pPr>
      <w:r>
        <w:rPr>
          <w:rStyle w:val="FontStyle1651"/>
          <w:sz w:val="24"/>
          <w:szCs w:val="24"/>
        </w:rPr>
        <w:t>В соответствии с ФГОС в ходе изучения предмета «Технология» учащимися предполагается достижение совокупности основных лич</w:t>
      </w:r>
      <w:r>
        <w:rPr>
          <w:rStyle w:val="FontStyle1651"/>
          <w:sz w:val="24"/>
          <w:szCs w:val="24"/>
        </w:rPr>
        <w:t>ностных, метапредметных и предметных результатов.</w:t>
      </w:r>
    </w:p>
    <w:p w14:paraId="6F60E923" w14:textId="77777777" w:rsidR="00C10E60" w:rsidRDefault="00C10E60">
      <w:pPr>
        <w:pStyle w:val="Style102"/>
        <w:spacing w:line="240" w:lineRule="exact"/>
        <w:rPr>
          <w:rFonts w:hint="eastAsia"/>
          <w:sz w:val="24"/>
          <w:szCs w:val="24"/>
        </w:rPr>
      </w:pPr>
    </w:p>
    <w:p w14:paraId="73DCDD78" w14:textId="77777777" w:rsidR="00C10E60" w:rsidRDefault="00F83393">
      <w:pPr>
        <w:pStyle w:val="Style102"/>
        <w:spacing w:before="38"/>
        <w:rPr>
          <w:rStyle w:val="FontStyle1641"/>
          <w:sz w:val="24"/>
          <w:szCs w:val="24"/>
        </w:rPr>
      </w:pPr>
      <w:r>
        <w:rPr>
          <w:rStyle w:val="FontStyle1641"/>
          <w:sz w:val="24"/>
          <w:szCs w:val="24"/>
        </w:rPr>
        <w:t>ЛИЧНОСТНЫЕ РЕЗУЛЬТАТЫ</w:t>
      </w:r>
    </w:p>
    <w:p w14:paraId="7B294B3D" w14:textId="77777777" w:rsidR="00C10E60" w:rsidRDefault="00F83393">
      <w:pPr>
        <w:pStyle w:val="Style62"/>
        <w:spacing w:before="125" w:line="240" w:lineRule="exact"/>
        <w:ind w:left="226"/>
        <w:rPr>
          <w:rStyle w:val="FontStyle1611"/>
          <w:sz w:val="24"/>
          <w:szCs w:val="24"/>
        </w:rPr>
      </w:pPr>
      <w:r>
        <w:rPr>
          <w:rStyle w:val="FontStyle1611"/>
          <w:sz w:val="24"/>
          <w:szCs w:val="24"/>
        </w:rPr>
        <w:t>Патриотическое воспитание:</w:t>
      </w:r>
    </w:p>
    <w:p w14:paraId="7A384CBB" w14:textId="77777777" w:rsidR="00C10E60" w:rsidRDefault="00F83393">
      <w:pPr>
        <w:pStyle w:val="Style109"/>
        <w:numPr>
          <w:ilvl w:val="0"/>
          <w:numId w:val="147"/>
        </w:numPr>
        <w:tabs>
          <w:tab w:val="left" w:pos="566"/>
        </w:tabs>
        <w:ind w:left="566" w:hanging="317"/>
        <w:rPr>
          <w:rStyle w:val="FontStyle1651"/>
          <w:sz w:val="24"/>
          <w:szCs w:val="24"/>
        </w:rPr>
      </w:pPr>
      <w:r>
        <w:rPr>
          <w:rStyle w:val="FontStyle1651"/>
          <w:sz w:val="24"/>
          <w:szCs w:val="24"/>
        </w:rPr>
        <w:t>проявление интереса к истории и современному состоянию российской науки и технологии;</w:t>
      </w:r>
    </w:p>
    <w:p w14:paraId="5CE49F96" w14:textId="77777777" w:rsidR="00C10E60" w:rsidRDefault="00F83393">
      <w:pPr>
        <w:pStyle w:val="Style109"/>
        <w:numPr>
          <w:ilvl w:val="0"/>
          <w:numId w:val="147"/>
        </w:numPr>
        <w:tabs>
          <w:tab w:val="left" w:pos="566"/>
        </w:tabs>
        <w:ind w:left="566" w:hanging="317"/>
        <w:rPr>
          <w:rStyle w:val="FontStyle1651"/>
          <w:sz w:val="24"/>
          <w:szCs w:val="24"/>
        </w:rPr>
      </w:pPr>
      <w:r>
        <w:rPr>
          <w:rStyle w:val="FontStyle1651"/>
          <w:sz w:val="24"/>
          <w:szCs w:val="24"/>
        </w:rPr>
        <w:t>ценностное отношение к достижениям российских инженеров и учёных.</w:t>
      </w:r>
    </w:p>
    <w:p w14:paraId="49CB2EDC" w14:textId="77777777" w:rsidR="00C10E60" w:rsidRDefault="00F83393">
      <w:pPr>
        <w:pStyle w:val="Style62"/>
        <w:spacing w:line="240" w:lineRule="exact"/>
        <w:ind w:left="221"/>
        <w:rPr>
          <w:rStyle w:val="FontStyle1611"/>
          <w:sz w:val="24"/>
          <w:szCs w:val="24"/>
        </w:rPr>
      </w:pPr>
      <w:r>
        <w:rPr>
          <w:rStyle w:val="FontStyle1611"/>
          <w:sz w:val="24"/>
          <w:szCs w:val="24"/>
        </w:rPr>
        <w:t>Гражданское и духовно-нравственное воспитание:</w:t>
      </w:r>
    </w:p>
    <w:p w14:paraId="12D180F2" w14:textId="77777777" w:rsidR="00C10E60" w:rsidRDefault="00F83393">
      <w:pPr>
        <w:pStyle w:val="Style109"/>
        <w:numPr>
          <w:ilvl w:val="0"/>
          <w:numId w:val="147"/>
        </w:numPr>
        <w:tabs>
          <w:tab w:val="left" w:pos="566"/>
        </w:tabs>
        <w:ind w:left="566" w:hanging="317"/>
        <w:rPr>
          <w:rStyle w:val="FontStyle1651"/>
          <w:sz w:val="24"/>
          <w:szCs w:val="24"/>
        </w:rPr>
      </w:pPr>
      <w:r>
        <w:rPr>
          <w:rStyle w:val="FontStyle1651"/>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0A4C8149" w14:textId="77777777" w:rsidR="00C10E60" w:rsidRDefault="00F83393">
      <w:pPr>
        <w:pStyle w:val="Style109"/>
        <w:numPr>
          <w:ilvl w:val="0"/>
          <w:numId w:val="147"/>
        </w:numPr>
        <w:tabs>
          <w:tab w:val="left" w:pos="566"/>
        </w:tabs>
        <w:ind w:left="566" w:hanging="317"/>
        <w:rPr>
          <w:rStyle w:val="FontStyle1651"/>
          <w:sz w:val="24"/>
          <w:szCs w:val="24"/>
        </w:rPr>
      </w:pPr>
      <w:r>
        <w:rPr>
          <w:rStyle w:val="FontStyle1651"/>
          <w:sz w:val="24"/>
          <w:szCs w:val="24"/>
        </w:rPr>
        <w:t>осознание важности мора</w:t>
      </w:r>
      <w:r>
        <w:rPr>
          <w:rStyle w:val="FontStyle1651"/>
          <w:sz w:val="24"/>
          <w:szCs w:val="24"/>
        </w:rPr>
        <w:t>льно-этических принципов в деятельности, связанной с реализацией технологий;</w:t>
      </w:r>
    </w:p>
    <w:p w14:paraId="340877EE" w14:textId="77777777" w:rsidR="00C10E60" w:rsidRDefault="00F83393">
      <w:pPr>
        <w:pStyle w:val="Style109"/>
        <w:numPr>
          <w:ilvl w:val="0"/>
          <w:numId w:val="147"/>
        </w:numPr>
        <w:tabs>
          <w:tab w:val="left" w:pos="566"/>
        </w:tabs>
        <w:spacing w:before="5"/>
        <w:ind w:left="566" w:hanging="317"/>
        <w:rPr>
          <w:rStyle w:val="FontStyle1651"/>
          <w:sz w:val="24"/>
          <w:szCs w:val="24"/>
        </w:rPr>
      </w:pPr>
      <w:r>
        <w:rPr>
          <w:rStyle w:val="FontStyle1651"/>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3EDB7F5" w14:textId="77777777" w:rsidR="00C10E60" w:rsidRDefault="00F83393">
      <w:pPr>
        <w:pStyle w:val="Style62"/>
        <w:spacing w:line="240" w:lineRule="exact"/>
        <w:ind w:left="235"/>
        <w:rPr>
          <w:rStyle w:val="FontStyle1611"/>
          <w:sz w:val="24"/>
          <w:szCs w:val="24"/>
        </w:rPr>
      </w:pPr>
      <w:r>
        <w:rPr>
          <w:rStyle w:val="FontStyle1611"/>
          <w:sz w:val="24"/>
          <w:szCs w:val="24"/>
        </w:rPr>
        <w:t>Эстетическое воспитание:</w:t>
      </w:r>
    </w:p>
    <w:p w14:paraId="11B70B52" w14:textId="77777777" w:rsidR="00C10E60" w:rsidRDefault="00F83393">
      <w:pPr>
        <w:pStyle w:val="Style109"/>
        <w:numPr>
          <w:ilvl w:val="0"/>
          <w:numId w:val="158"/>
        </w:numPr>
        <w:tabs>
          <w:tab w:val="left" w:pos="566"/>
        </w:tabs>
        <w:ind w:left="250" w:firstLine="0"/>
        <w:jc w:val="left"/>
        <w:rPr>
          <w:rStyle w:val="FontStyle1651"/>
          <w:sz w:val="24"/>
          <w:szCs w:val="24"/>
        </w:rPr>
      </w:pPr>
      <w:r>
        <w:rPr>
          <w:rStyle w:val="FontStyle1651"/>
          <w:sz w:val="24"/>
          <w:szCs w:val="24"/>
        </w:rPr>
        <w:t>восприятие э</w:t>
      </w:r>
      <w:r>
        <w:rPr>
          <w:rStyle w:val="FontStyle1651"/>
          <w:sz w:val="24"/>
          <w:szCs w:val="24"/>
        </w:rPr>
        <w:t>стетических качеств предметов труда;</w:t>
      </w:r>
    </w:p>
    <w:p w14:paraId="363A100C" w14:textId="77777777" w:rsidR="00C10E60" w:rsidRDefault="00F83393">
      <w:pPr>
        <w:pStyle w:val="Style109"/>
        <w:numPr>
          <w:ilvl w:val="0"/>
          <w:numId w:val="147"/>
        </w:numPr>
        <w:tabs>
          <w:tab w:val="left" w:pos="566"/>
        </w:tabs>
        <w:ind w:left="566" w:hanging="317"/>
        <w:rPr>
          <w:rStyle w:val="FontStyle1651"/>
          <w:sz w:val="24"/>
          <w:szCs w:val="24"/>
        </w:rPr>
      </w:pPr>
      <w:r>
        <w:rPr>
          <w:rStyle w:val="FontStyle1651"/>
          <w:sz w:val="24"/>
          <w:szCs w:val="24"/>
        </w:rPr>
        <w:t>умение создавать эстетически значимые изделия из различных материалов.</w:t>
      </w:r>
    </w:p>
    <w:p w14:paraId="6C866C3B" w14:textId="77777777" w:rsidR="00C10E60" w:rsidRDefault="00F83393">
      <w:pPr>
        <w:pStyle w:val="Style62"/>
        <w:spacing w:line="240" w:lineRule="exact"/>
        <w:ind w:left="226"/>
        <w:rPr>
          <w:rStyle w:val="FontStyle1611"/>
          <w:sz w:val="24"/>
          <w:szCs w:val="24"/>
        </w:rPr>
      </w:pPr>
      <w:r>
        <w:rPr>
          <w:rStyle w:val="FontStyle1611"/>
          <w:sz w:val="24"/>
          <w:szCs w:val="24"/>
        </w:rPr>
        <w:t>Ценности научного познания и практической деятельности:</w:t>
      </w:r>
    </w:p>
    <w:p w14:paraId="7BF30565" w14:textId="77777777" w:rsidR="00C10E60" w:rsidRDefault="00F83393">
      <w:pPr>
        <w:pStyle w:val="Style109"/>
        <w:numPr>
          <w:ilvl w:val="0"/>
          <w:numId w:val="158"/>
        </w:numPr>
        <w:tabs>
          <w:tab w:val="left" w:pos="566"/>
        </w:tabs>
        <w:ind w:left="250" w:firstLine="0"/>
        <w:jc w:val="left"/>
        <w:rPr>
          <w:rStyle w:val="FontStyle1651"/>
          <w:sz w:val="24"/>
          <w:szCs w:val="24"/>
        </w:rPr>
      </w:pPr>
      <w:r>
        <w:rPr>
          <w:rStyle w:val="FontStyle1651"/>
          <w:sz w:val="24"/>
          <w:szCs w:val="24"/>
        </w:rPr>
        <w:t>осознание ценности науки как фундамента технологий;</w:t>
      </w:r>
    </w:p>
    <w:p w14:paraId="3522FE89" w14:textId="77777777" w:rsidR="00C10E60" w:rsidRDefault="00F83393">
      <w:pPr>
        <w:pStyle w:val="Style109"/>
        <w:numPr>
          <w:ilvl w:val="0"/>
          <w:numId w:val="147"/>
        </w:numPr>
        <w:tabs>
          <w:tab w:val="left" w:pos="566"/>
        </w:tabs>
        <w:ind w:left="566" w:hanging="317"/>
        <w:rPr>
          <w:rStyle w:val="FontStyle1651"/>
          <w:sz w:val="24"/>
          <w:szCs w:val="24"/>
        </w:rPr>
      </w:pPr>
      <w:r>
        <w:rPr>
          <w:rStyle w:val="FontStyle1651"/>
          <w:sz w:val="24"/>
          <w:szCs w:val="24"/>
        </w:rPr>
        <w:t>развитие интереса к исследовательской де</w:t>
      </w:r>
      <w:r>
        <w:rPr>
          <w:rStyle w:val="FontStyle1651"/>
          <w:sz w:val="24"/>
          <w:szCs w:val="24"/>
        </w:rPr>
        <w:t>ятельности, реализации на практике достижений науки.</w:t>
      </w:r>
    </w:p>
    <w:p w14:paraId="1A8B9794" w14:textId="77777777" w:rsidR="00C10E60" w:rsidRDefault="00F83393">
      <w:pPr>
        <w:pStyle w:val="Style62"/>
        <w:spacing w:line="240" w:lineRule="exact"/>
        <w:ind w:left="245"/>
        <w:rPr>
          <w:rStyle w:val="FontStyle1651"/>
          <w:sz w:val="24"/>
          <w:szCs w:val="24"/>
        </w:rPr>
      </w:pPr>
      <w:r>
        <w:rPr>
          <w:rStyle w:val="FontStyle1611"/>
          <w:sz w:val="24"/>
          <w:szCs w:val="24"/>
        </w:rPr>
        <w:t>Формирование культуры здоровья и эмоционального благополучия</w:t>
      </w:r>
      <w:r>
        <w:rPr>
          <w:rStyle w:val="FontStyle1651"/>
          <w:sz w:val="24"/>
          <w:szCs w:val="24"/>
        </w:rPr>
        <w:t>:</w:t>
      </w:r>
    </w:p>
    <w:p w14:paraId="7842B904" w14:textId="77777777" w:rsidR="00C10E60" w:rsidRDefault="00F83393">
      <w:pPr>
        <w:pStyle w:val="Style109"/>
        <w:numPr>
          <w:ilvl w:val="0"/>
          <w:numId w:val="147"/>
        </w:numPr>
        <w:tabs>
          <w:tab w:val="left" w:pos="566"/>
        </w:tabs>
        <w:ind w:left="566" w:hanging="317"/>
        <w:rPr>
          <w:rStyle w:val="FontStyle1651"/>
          <w:sz w:val="24"/>
          <w:szCs w:val="24"/>
        </w:rPr>
      </w:pPr>
      <w:r>
        <w:rPr>
          <w:rStyle w:val="FontStyle1651"/>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w:t>
      </w:r>
      <w:r>
        <w:rPr>
          <w:rStyle w:val="FontStyle1651"/>
          <w:sz w:val="24"/>
          <w:szCs w:val="24"/>
        </w:rPr>
        <w:t>нием;</w:t>
      </w:r>
    </w:p>
    <w:p w14:paraId="32C0CDC2" w14:textId="77777777" w:rsidR="00C10E60" w:rsidRDefault="00F83393">
      <w:pPr>
        <w:pStyle w:val="Style109"/>
        <w:numPr>
          <w:ilvl w:val="0"/>
          <w:numId w:val="147"/>
        </w:numPr>
        <w:tabs>
          <w:tab w:val="left" w:pos="566"/>
        </w:tabs>
        <w:ind w:left="566" w:hanging="317"/>
        <w:rPr>
          <w:rStyle w:val="FontStyle1651"/>
          <w:sz w:val="24"/>
          <w:szCs w:val="24"/>
        </w:rPr>
      </w:pPr>
      <w:r>
        <w:rPr>
          <w:rStyle w:val="FontStyle1651"/>
          <w:sz w:val="24"/>
          <w:szCs w:val="24"/>
        </w:rPr>
        <w:t>умение распознавать информационные угрозы и осуществлять защиту личности от этих угроз.</w:t>
      </w:r>
    </w:p>
    <w:p w14:paraId="29A25655" w14:textId="77777777" w:rsidR="00C10E60" w:rsidRDefault="00F83393">
      <w:pPr>
        <w:pStyle w:val="Style62"/>
        <w:spacing w:before="43" w:line="240" w:lineRule="exact"/>
        <w:ind w:left="235"/>
        <w:rPr>
          <w:rStyle w:val="FontStyle1611"/>
          <w:sz w:val="24"/>
          <w:szCs w:val="24"/>
        </w:rPr>
      </w:pPr>
      <w:r>
        <w:rPr>
          <w:rStyle w:val="FontStyle1611"/>
          <w:sz w:val="24"/>
          <w:szCs w:val="24"/>
        </w:rPr>
        <w:t>Трудовое воспитание:</w:t>
      </w:r>
    </w:p>
    <w:p w14:paraId="53D6BFF6"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активное участие в решении возникающих практических задач из различных областей;</w:t>
      </w:r>
    </w:p>
    <w:p w14:paraId="708F2C56"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умение ориентироваться в мире современных профессий.</w:t>
      </w:r>
    </w:p>
    <w:p w14:paraId="3FA4D5A1" w14:textId="77777777" w:rsidR="00C10E60" w:rsidRDefault="00F83393">
      <w:pPr>
        <w:pStyle w:val="Style62"/>
        <w:spacing w:line="240" w:lineRule="exact"/>
        <w:ind w:left="226"/>
        <w:rPr>
          <w:rStyle w:val="FontStyle1611"/>
          <w:sz w:val="24"/>
          <w:szCs w:val="24"/>
        </w:rPr>
      </w:pPr>
      <w:r>
        <w:rPr>
          <w:rStyle w:val="FontStyle1611"/>
          <w:sz w:val="24"/>
          <w:szCs w:val="24"/>
        </w:rPr>
        <w:t>Экологическое воспитание:</w:t>
      </w:r>
    </w:p>
    <w:p w14:paraId="31A45B07"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0944F7B5"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осознание пределов преобразовательной деятельности человека.</w:t>
      </w:r>
    </w:p>
    <w:p w14:paraId="35DF9E44" w14:textId="77777777" w:rsidR="00C10E60" w:rsidRDefault="00F83393">
      <w:pPr>
        <w:pStyle w:val="Style102"/>
        <w:spacing w:before="38"/>
        <w:rPr>
          <w:rStyle w:val="FontStyle1641"/>
        </w:rPr>
      </w:pPr>
      <w:r>
        <w:rPr>
          <w:rStyle w:val="FontStyle1641"/>
        </w:rPr>
        <w:t>МЕТАПРЕДМЕТНЫЕ РЕЗУЛЬТАТЫ</w:t>
      </w:r>
    </w:p>
    <w:p w14:paraId="5EC7636E" w14:textId="77777777" w:rsidR="00C10E60" w:rsidRDefault="00F83393">
      <w:pPr>
        <w:pStyle w:val="Style99"/>
        <w:spacing w:before="120" w:line="240" w:lineRule="exact"/>
        <w:ind w:firstLine="226"/>
        <w:rPr>
          <w:rStyle w:val="FontStyle1651"/>
        </w:rPr>
      </w:pPr>
      <w:r>
        <w:rPr>
          <w:rStyle w:val="FontStyle1651"/>
        </w:rPr>
        <w:t>Освоение содержания</w:t>
      </w:r>
      <w:r>
        <w:rPr>
          <w:rStyle w:val="FontStyle1651"/>
        </w:rPr>
        <w:t xml:space="preserve"> предмета «Технология» в основной школе способствует достижению метапредметных результатов, в том числе:</w:t>
      </w:r>
    </w:p>
    <w:p w14:paraId="223E4CCD" w14:textId="77777777" w:rsidR="00C10E60" w:rsidRDefault="00C10E60">
      <w:pPr>
        <w:pStyle w:val="Style102"/>
        <w:spacing w:line="240" w:lineRule="exact"/>
        <w:rPr>
          <w:rFonts w:hint="eastAsia"/>
          <w:sz w:val="20"/>
        </w:rPr>
      </w:pPr>
    </w:p>
    <w:p w14:paraId="4B152625" w14:textId="77777777" w:rsidR="00C10E60" w:rsidRDefault="00F83393">
      <w:pPr>
        <w:pStyle w:val="Style102"/>
        <w:spacing w:before="38"/>
        <w:rPr>
          <w:rStyle w:val="FontStyle1641"/>
          <w:sz w:val="24"/>
          <w:szCs w:val="24"/>
        </w:rPr>
      </w:pPr>
      <w:r>
        <w:rPr>
          <w:rStyle w:val="FontStyle1641"/>
          <w:sz w:val="24"/>
          <w:szCs w:val="24"/>
        </w:rPr>
        <w:t>Овладение универсальными познавательными действиями</w:t>
      </w:r>
    </w:p>
    <w:p w14:paraId="056532D6" w14:textId="77777777" w:rsidR="00C10E60" w:rsidRDefault="00F83393">
      <w:pPr>
        <w:pStyle w:val="Style62"/>
        <w:spacing w:before="120" w:line="240" w:lineRule="exact"/>
        <w:ind w:left="216"/>
        <w:rPr>
          <w:rStyle w:val="FontStyle1611"/>
          <w:sz w:val="24"/>
          <w:szCs w:val="24"/>
        </w:rPr>
      </w:pPr>
      <w:r>
        <w:rPr>
          <w:rStyle w:val="FontStyle1611"/>
          <w:sz w:val="24"/>
          <w:szCs w:val="24"/>
        </w:rPr>
        <w:t>Базовые логические действия:</w:t>
      </w:r>
    </w:p>
    <w:p w14:paraId="165BE39B"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выявлять и характеризовать существенные признаки природных и рукотвор</w:t>
      </w:r>
      <w:r>
        <w:rPr>
          <w:rStyle w:val="FontStyle1651"/>
          <w:sz w:val="24"/>
          <w:szCs w:val="24"/>
        </w:rPr>
        <w:t>ных объектов;</w:t>
      </w:r>
    </w:p>
    <w:p w14:paraId="5E377D0F"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lastRenderedPageBreak/>
        <w:t>устанавливать существенный признак классификации, основание для обобщения и сравнения;</w:t>
      </w:r>
    </w:p>
    <w:p w14:paraId="11C59ACB"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выявлять закономерности и противоречия в рассматриваемых фактах, данных и наблюдениях, относящихся к внешнему миру;</w:t>
      </w:r>
    </w:p>
    <w:p w14:paraId="64D01843"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выявлять причинно-следственные связи пр</w:t>
      </w:r>
      <w:r>
        <w:rPr>
          <w:rStyle w:val="FontStyle1651"/>
          <w:sz w:val="24"/>
          <w:szCs w:val="24"/>
        </w:rPr>
        <w:t>и изучении природных явлений и процессов, а также процессов, происходящих в техносфере;</w:t>
      </w:r>
    </w:p>
    <w:p w14:paraId="1E3FBD3A"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0E4B095A" w14:textId="77777777" w:rsidR="00C10E60" w:rsidRDefault="00F83393">
      <w:pPr>
        <w:pStyle w:val="Style62"/>
        <w:spacing w:line="240" w:lineRule="exact"/>
        <w:ind w:left="216"/>
        <w:rPr>
          <w:rStyle w:val="FontStyle1611"/>
          <w:sz w:val="24"/>
          <w:szCs w:val="24"/>
        </w:rPr>
      </w:pPr>
      <w:r>
        <w:rPr>
          <w:rStyle w:val="FontStyle1611"/>
          <w:sz w:val="24"/>
          <w:szCs w:val="24"/>
        </w:rPr>
        <w:t>Базовые исследовательские действия:</w:t>
      </w:r>
    </w:p>
    <w:p w14:paraId="6FB28CC5"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исп</w:t>
      </w:r>
      <w:r>
        <w:rPr>
          <w:rStyle w:val="FontStyle1651"/>
          <w:sz w:val="24"/>
          <w:szCs w:val="24"/>
        </w:rPr>
        <w:t>ользовать вопросы как исследовательский инструмент познания;</w:t>
      </w:r>
    </w:p>
    <w:p w14:paraId="2FCF61EB"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формировать запросы к информационной системе с целью получения необходимой информации;</w:t>
      </w:r>
    </w:p>
    <w:p w14:paraId="41EC540E"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оценивать полноту, достоверность и актуальность полученной информации;</w:t>
      </w:r>
    </w:p>
    <w:p w14:paraId="22617534"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 xml:space="preserve">опытным путём изучать свойства </w:t>
      </w:r>
      <w:r>
        <w:rPr>
          <w:rStyle w:val="FontStyle1651"/>
          <w:sz w:val="24"/>
          <w:szCs w:val="24"/>
        </w:rPr>
        <w:t>различных материалов;</w:t>
      </w:r>
    </w:p>
    <w:p w14:paraId="0FDA16BF"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3CA76279" w14:textId="77777777" w:rsidR="00C10E60" w:rsidRDefault="00F83393">
      <w:pPr>
        <w:pStyle w:val="Style109"/>
        <w:tabs>
          <w:tab w:val="left" w:pos="317"/>
        </w:tabs>
        <w:ind w:left="0" w:firstLine="0"/>
        <w:jc w:val="center"/>
        <w:rPr>
          <w:rStyle w:val="FontStyle1651"/>
          <w:sz w:val="24"/>
          <w:szCs w:val="24"/>
        </w:rPr>
      </w:pPr>
      <w:r>
        <w:rPr>
          <w:rStyle w:val="FontStyle1651"/>
          <w:sz w:val="24"/>
          <w:szCs w:val="24"/>
        </w:rPr>
        <w:t>■</w:t>
      </w:r>
      <w:r>
        <w:rPr>
          <w:rStyle w:val="FontStyle1651"/>
          <w:sz w:val="24"/>
          <w:szCs w:val="24"/>
        </w:rPr>
        <w:tab/>
        <w:t>строить и оценивать модели объектов, явлений и проце</w:t>
      </w:r>
      <w:r>
        <w:rPr>
          <w:rStyle w:val="FontStyle1651"/>
          <w:sz w:val="24"/>
          <w:szCs w:val="24"/>
        </w:rPr>
        <w:t>ссов;</w:t>
      </w:r>
    </w:p>
    <w:p w14:paraId="7C798190" w14:textId="77777777" w:rsidR="00C10E60" w:rsidRDefault="00F83393">
      <w:pPr>
        <w:pStyle w:val="Style109"/>
        <w:numPr>
          <w:ilvl w:val="0"/>
          <w:numId w:val="147"/>
        </w:numPr>
        <w:tabs>
          <w:tab w:val="left" w:pos="562"/>
        </w:tabs>
        <w:spacing w:before="43"/>
        <w:ind w:left="562" w:hanging="317"/>
        <w:rPr>
          <w:rStyle w:val="FontStyle1651"/>
          <w:sz w:val="24"/>
          <w:szCs w:val="24"/>
        </w:rPr>
      </w:pPr>
      <w:r>
        <w:rPr>
          <w:rStyle w:val="FontStyle1651"/>
          <w:sz w:val="24"/>
          <w:szCs w:val="24"/>
        </w:rPr>
        <w:t>уметь создавать, применять и преобразовывать знаки и символы, модели и схемы для решения учебных и познавательных задач;</w:t>
      </w:r>
    </w:p>
    <w:p w14:paraId="5C6C67B3"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уметь оценивать правильность выполнения учебной задачи, собственные возможности её решения;</w:t>
      </w:r>
    </w:p>
    <w:p w14:paraId="45D31791"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 xml:space="preserve">прогнозировать поведение технической </w:t>
      </w:r>
      <w:r>
        <w:rPr>
          <w:rStyle w:val="FontStyle1651"/>
          <w:sz w:val="24"/>
          <w:szCs w:val="24"/>
        </w:rPr>
        <w:t>системы, в том числе с учётом синергетических эффектов.</w:t>
      </w:r>
    </w:p>
    <w:p w14:paraId="4E3BF1D6" w14:textId="77777777" w:rsidR="00C10E60" w:rsidRDefault="00F83393">
      <w:pPr>
        <w:pStyle w:val="Style62"/>
        <w:spacing w:line="240" w:lineRule="exact"/>
        <w:ind w:left="221"/>
        <w:rPr>
          <w:rStyle w:val="FontStyle1611"/>
          <w:sz w:val="24"/>
          <w:szCs w:val="24"/>
        </w:rPr>
      </w:pPr>
      <w:r>
        <w:rPr>
          <w:rStyle w:val="FontStyle1611"/>
          <w:sz w:val="24"/>
          <w:szCs w:val="24"/>
        </w:rPr>
        <w:t>Работа с информацией:</w:t>
      </w:r>
    </w:p>
    <w:p w14:paraId="6CB9889D"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выбирать форму представления информации в зависимости от поставленной задачи;</w:t>
      </w:r>
    </w:p>
    <w:p w14:paraId="24BAE221" w14:textId="77777777" w:rsidR="00C10E60" w:rsidRDefault="00F83393">
      <w:pPr>
        <w:pStyle w:val="Style109"/>
        <w:numPr>
          <w:ilvl w:val="0"/>
          <w:numId w:val="147"/>
        </w:numPr>
        <w:tabs>
          <w:tab w:val="left" w:pos="562"/>
        </w:tabs>
        <w:ind w:left="245" w:firstLine="0"/>
        <w:jc w:val="left"/>
        <w:rPr>
          <w:rStyle w:val="FontStyle1651"/>
          <w:sz w:val="24"/>
          <w:szCs w:val="24"/>
        </w:rPr>
      </w:pPr>
      <w:r>
        <w:rPr>
          <w:rStyle w:val="FontStyle1651"/>
          <w:sz w:val="24"/>
          <w:szCs w:val="24"/>
        </w:rPr>
        <w:t>понимать различие между данными, информацией и знаниями;</w:t>
      </w:r>
    </w:p>
    <w:p w14:paraId="3081BF77" w14:textId="77777777" w:rsidR="00C10E60" w:rsidRDefault="00F83393">
      <w:pPr>
        <w:pStyle w:val="Style109"/>
        <w:numPr>
          <w:ilvl w:val="0"/>
          <w:numId w:val="147"/>
        </w:numPr>
        <w:tabs>
          <w:tab w:val="left" w:pos="562"/>
        </w:tabs>
        <w:ind w:left="245" w:firstLine="0"/>
        <w:jc w:val="left"/>
        <w:rPr>
          <w:rStyle w:val="FontStyle1651"/>
          <w:sz w:val="24"/>
          <w:szCs w:val="24"/>
        </w:rPr>
      </w:pPr>
      <w:r>
        <w:rPr>
          <w:rStyle w:val="FontStyle1651"/>
          <w:sz w:val="24"/>
          <w:szCs w:val="24"/>
        </w:rPr>
        <w:t>владеть начальными навыками работы с «больш</w:t>
      </w:r>
      <w:r>
        <w:rPr>
          <w:rStyle w:val="FontStyle1651"/>
          <w:sz w:val="24"/>
          <w:szCs w:val="24"/>
        </w:rPr>
        <w:t>ими данными»;</w:t>
      </w:r>
    </w:p>
    <w:p w14:paraId="7C9B09E6"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владеть технологией трансформации данных в информацию, информации в знания.</w:t>
      </w:r>
    </w:p>
    <w:p w14:paraId="62D7BC4E" w14:textId="77777777" w:rsidR="00C10E60" w:rsidRDefault="00F83393">
      <w:pPr>
        <w:pStyle w:val="Style811"/>
        <w:spacing w:before="235" w:line="254" w:lineRule="exact"/>
        <w:rPr>
          <w:rStyle w:val="FontStyle1641"/>
          <w:sz w:val="24"/>
          <w:szCs w:val="24"/>
        </w:rPr>
      </w:pPr>
      <w:r>
        <w:rPr>
          <w:rStyle w:val="FontStyle1641"/>
          <w:sz w:val="24"/>
          <w:szCs w:val="24"/>
        </w:rPr>
        <w:t>Овладение универсальными учебными регулятивными действиями</w:t>
      </w:r>
    </w:p>
    <w:p w14:paraId="095FF101" w14:textId="77777777" w:rsidR="00C10E60" w:rsidRDefault="00F83393">
      <w:pPr>
        <w:pStyle w:val="Style62"/>
        <w:spacing w:before="115" w:line="240" w:lineRule="exact"/>
        <w:ind w:left="235"/>
        <w:rPr>
          <w:rStyle w:val="FontStyle1651"/>
          <w:sz w:val="24"/>
          <w:szCs w:val="24"/>
        </w:rPr>
      </w:pPr>
      <w:r>
        <w:rPr>
          <w:rStyle w:val="FontStyle1611"/>
          <w:sz w:val="24"/>
          <w:szCs w:val="24"/>
        </w:rPr>
        <w:t>Самоорганизация</w:t>
      </w:r>
      <w:r>
        <w:rPr>
          <w:rStyle w:val="FontStyle1651"/>
          <w:sz w:val="24"/>
          <w:szCs w:val="24"/>
        </w:rPr>
        <w:t>:</w:t>
      </w:r>
    </w:p>
    <w:p w14:paraId="40AD5FB9"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 xml:space="preserve">уметь самостоятельно планировать пути достижения целей, в том числе альтернативные, </w:t>
      </w:r>
      <w:r>
        <w:rPr>
          <w:rStyle w:val="FontStyle1651"/>
          <w:sz w:val="24"/>
          <w:szCs w:val="24"/>
        </w:rPr>
        <w:t>осознанно выбирать наиболее эффективные способы решения учебных и познавательных задач;</w:t>
      </w:r>
    </w:p>
    <w:p w14:paraId="563E0410"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w:t>
      </w:r>
      <w:r>
        <w:rPr>
          <w:rStyle w:val="FontStyle1651"/>
          <w:sz w:val="24"/>
          <w:szCs w:val="24"/>
        </w:rPr>
        <w:t>ках предложенных условий и требований, корректировать свои действия в соответствии с изменяющейся ситуацией;</w:t>
      </w:r>
    </w:p>
    <w:p w14:paraId="242EBB12" w14:textId="77777777" w:rsidR="00C10E60" w:rsidRDefault="00F83393">
      <w:pPr>
        <w:pStyle w:val="Style108"/>
        <w:tabs>
          <w:tab w:val="left" w:pos="566"/>
        </w:tabs>
        <w:spacing w:line="240" w:lineRule="exact"/>
        <w:ind w:left="235" w:right="1152"/>
        <w:rPr>
          <w:rStyle w:val="FontStyle1611"/>
          <w:sz w:val="24"/>
          <w:szCs w:val="24"/>
        </w:rPr>
      </w:pPr>
      <w:r>
        <w:rPr>
          <w:rStyle w:val="FontStyle1651"/>
          <w:sz w:val="24"/>
          <w:szCs w:val="24"/>
        </w:rPr>
        <w:t>■</w:t>
      </w:r>
      <w:r>
        <w:rPr>
          <w:rStyle w:val="FontStyle1651"/>
          <w:sz w:val="24"/>
          <w:szCs w:val="24"/>
        </w:rPr>
        <w:tab/>
        <w:t xml:space="preserve">делать выбор и брать ответственность за решение. </w:t>
      </w:r>
      <w:r>
        <w:rPr>
          <w:rStyle w:val="FontStyle1611"/>
          <w:sz w:val="24"/>
          <w:szCs w:val="24"/>
        </w:rPr>
        <w:t>Самоконтроль (рефлексия):</w:t>
      </w:r>
    </w:p>
    <w:p w14:paraId="2FCB728A" w14:textId="77777777" w:rsidR="00C10E60" w:rsidRDefault="00F83393">
      <w:pPr>
        <w:pStyle w:val="Style109"/>
        <w:numPr>
          <w:ilvl w:val="0"/>
          <w:numId w:val="120"/>
        </w:numPr>
        <w:tabs>
          <w:tab w:val="left" w:pos="566"/>
        </w:tabs>
        <w:ind w:left="566" w:hanging="322"/>
        <w:rPr>
          <w:rStyle w:val="FontStyle1651"/>
          <w:sz w:val="24"/>
          <w:szCs w:val="24"/>
        </w:rPr>
      </w:pPr>
      <w:r>
        <w:rPr>
          <w:rStyle w:val="FontStyle1651"/>
          <w:sz w:val="24"/>
          <w:szCs w:val="24"/>
        </w:rPr>
        <w:t>давать адекватную оценку ситуации и предлагать план её изменения;</w:t>
      </w:r>
    </w:p>
    <w:p w14:paraId="2AF5D92C" w14:textId="77777777" w:rsidR="00C10E60" w:rsidRDefault="00F83393">
      <w:pPr>
        <w:pStyle w:val="Style109"/>
        <w:numPr>
          <w:ilvl w:val="0"/>
          <w:numId w:val="120"/>
        </w:numPr>
        <w:tabs>
          <w:tab w:val="left" w:pos="566"/>
        </w:tabs>
        <w:ind w:left="566" w:hanging="322"/>
        <w:rPr>
          <w:rStyle w:val="FontStyle1651"/>
          <w:sz w:val="24"/>
          <w:szCs w:val="24"/>
        </w:rPr>
      </w:pPr>
      <w:r>
        <w:rPr>
          <w:rStyle w:val="FontStyle1651"/>
          <w:sz w:val="24"/>
          <w:szCs w:val="24"/>
        </w:rPr>
        <w:t>объя</w:t>
      </w:r>
      <w:r>
        <w:rPr>
          <w:rStyle w:val="FontStyle1651"/>
          <w:sz w:val="24"/>
          <w:szCs w:val="24"/>
        </w:rPr>
        <w:t>снять причины достижения (недостижения) результатов преобразовательной деятельности;</w:t>
      </w:r>
    </w:p>
    <w:p w14:paraId="349939F0" w14:textId="77777777" w:rsidR="00C10E60" w:rsidRDefault="00F83393">
      <w:pPr>
        <w:pStyle w:val="Style109"/>
        <w:numPr>
          <w:ilvl w:val="0"/>
          <w:numId w:val="120"/>
        </w:numPr>
        <w:tabs>
          <w:tab w:val="left" w:pos="566"/>
        </w:tabs>
        <w:ind w:left="566" w:hanging="322"/>
        <w:rPr>
          <w:rStyle w:val="FontStyle1651"/>
          <w:sz w:val="24"/>
          <w:szCs w:val="24"/>
        </w:rPr>
      </w:pPr>
      <w:r>
        <w:rPr>
          <w:rStyle w:val="FontStyle1651"/>
          <w:sz w:val="24"/>
          <w:szCs w:val="24"/>
        </w:rPr>
        <w:t>вносить необходимые коррективы в деятельность по решению задачи или по осуществлению проекта;</w:t>
      </w:r>
    </w:p>
    <w:p w14:paraId="75507491" w14:textId="77777777" w:rsidR="00C10E60" w:rsidRDefault="00F83393">
      <w:pPr>
        <w:pStyle w:val="Style109"/>
        <w:numPr>
          <w:ilvl w:val="0"/>
          <w:numId w:val="120"/>
        </w:numPr>
        <w:tabs>
          <w:tab w:val="left" w:pos="566"/>
        </w:tabs>
        <w:ind w:left="566" w:hanging="322"/>
        <w:rPr>
          <w:rStyle w:val="FontStyle1651"/>
          <w:sz w:val="24"/>
          <w:szCs w:val="24"/>
        </w:rPr>
      </w:pPr>
      <w:r>
        <w:rPr>
          <w:rStyle w:val="FontStyle1651"/>
          <w:sz w:val="24"/>
          <w:szCs w:val="24"/>
        </w:rPr>
        <w:t>оценивать соответствие результата цели и условиям и при необходимости коррект</w:t>
      </w:r>
      <w:r>
        <w:rPr>
          <w:rStyle w:val="FontStyle1651"/>
          <w:sz w:val="24"/>
          <w:szCs w:val="24"/>
        </w:rPr>
        <w:t>ировать цель и процесс её достижения.</w:t>
      </w:r>
    </w:p>
    <w:p w14:paraId="2A94CA59" w14:textId="77777777" w:rsidR="00C10E60" w:rsidRDefault="00F83393">
      <w:pPr>
        <w:pStyle w:val="Style62"/>
        <w:spacing w:line="240" w:lineRule="exact"/>
        <w:ind w:left="221"/>
        <w:rPr>
          <w:rStyle w:val="FontStyle1611"/>
          <w:sz w:val="24"/>
          <w:szCs w:val="24"/>
        </w:rPr>
      </w:pPr>
      <w:r>
        <w:rPr>
          <w:rStyle w:val="FontStyle1611"/>
          <w:sz w:val="24"/>
          <w:szCs w:val="24"/>
        </w:rPr>
        <w:t>Принятие себя и других:</w:t>
      </w:r>
    </w:p>
    <w:p w14:paraId="292392EC" w14:textId="77777777" w:rsidR="00C10E60" w:rsidRDefault="00F83393">
      <w:pPr>
        <w:pStyle w:val="Style109"/>
        <w:tabs>
          <w:tab w:val="left" w:pos="566"/>
        </w:tabs>
        <w:ind w:left="566" w:hanging="322"/>
        <w:rPr>
          <w:rStyle w:val="FontStyle1651"/>
          <w:sz w:val="24"/>
          <w:szCs w:val="24"/>
        </w:rPr>
      </w:pPr>
      <w:r>
        <w:rPr>
          <w:rStyle w:val="FontStyle1651"/>
          <w:sz w:val="24"/>
          <w:szCs w:val="24"/>
        </w:rPr>
        <w:t>■</w:t>
      </w:r>
      <w:r>
        <w:rPr>
          <w:rStyle w:val="FontStyle1651"/>
          <w:sz w:val="24"/>
          <w:szCs w:val="24"/>
        </w:rPr>
        <w:tab/>
        <w:t>признавать своё право на ошибку при решении задач или при реализации проекта, такое же право другого на подобные ошибки.</w:t>
      </w:r>
    </w:p>
    <w:p w14:paraId="54C8325D" w14:textId="77777777" w:rsidR="00C10E60" w:rsidRDefault="00F83393">
      <w:pPr>
        <w:pStyle w:val="Style94"/>
        <w:spacing w:before="43" w:line="254" w:lineRule="exact"/>
        <w:ind w:right="1152"/>
        <w:rPr>
          <w:rStyle w:val="FontStyle1641"/>
          <w:sz w:val="24"/>
          <w:szCs w:val="24"/>
        </w:rPr>
      </w:pPr>
      <w:r>
        <w:rPr>
          <w:rStyle w:val="FontStyle1641"/>
          <w:sz w:val="24"/>
          <w:szCs w:val="24"/>
        </w:rPr>
        <w:t>Овладение универсальными коммуникативными действиями.</w:t>
      </w:r>
    </w:p>
    <w:p w14:paraId="1F40F054" w14:textId="77777777" w:rsidR="00C10E60" w:rsidRDefault="00F83393">
      <w:pPr>
        <w:pStyle w:val="Style62"/>
        <w:spacing w:before="115" w:line="240" w:lineRule="exact"/>
        <w:ind w:left="235"/>
        <w:rPr>
          <w:rStyle w:val="FontStyle1611"/>
          <w:sz w:val="24"/>
          <w:szCs w:val="24"/>
        </w:rPr>
      </w:pPr>
      <w:r>
        <w:rPr>
          <w:rStyle w:val="FontStyle1611"/>
          <w:sz w:val="24"/>
          <w:szCs w:val="24"/>
        </w:rPr>
        <w:t>Общение:</w:t>
      </w:r>
    </w:p>
    <w:p w14:paraId="1950987D"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в ходе о</w:t>
      </w:r>
      <w:r>
        <w:rPr>
          <w:rStyle w:val="FontStyle1651"/>
          <w:sz w:val="24"/>
          <w:szCs w:val="24"/>
        </w:rPr>
        <w:t>бсуждения учебного материала, планирования и осуществления учебного проекта;</w:t>
      </w:r>
    </w:p>
    <w:p w14:paraId="43F6C24F"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в рамках публичного представления результатов проектной деятельности;</w:t>
      </w:r>
    </w:p>
    <w:p w14:paraId="6C8934CD"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в ходе совместного решения задачи с использованием облачных сервисов;</w:t>
      </w:r>
    </w:p>
    <w:p w14:paraId="66BB9016"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в ходе общения с представителями других</w:t>
      </w:r>
      <w:r>
        <w:rPr>
          <w:rStyle w:val="FontStyle1651"/>
          <w:sz w:val="24"/>
          <w:szCs w:val="24"/>
        </w:rPr>
        <w:t xml:space="preserve"> культур, в частности в социальных сетях.</w:t>
      </w:r>
    </w:p>
    <w:p w14:paraId="44938052" w14:textId="77777777" w:rsidR="00C10E60" w:rsidRDefault="00F83393">
      <w:pPr>
        <w:pStyle w:val="Style62"/>
        <w:spacing w:line="240" w:lineRule="exact"/>
        <w:ind w:left="235"/>
        <w:rPr>
          <w:rStyle w:val="FontStyle1611"/>
          <w:sz w:val="24"/>
          <w:szCs w:val="24"/>
        </w:rPr>
      </w:pPr>
      <w:r>
        <w:rPr>
          <w:rStyle w:val="FontStyle1611"/>
          <w:sz w:val="24"/>
          <w:szCs w:val="24"/>
        </w:rPr>
        <w:t>Совместная деятельность:</w:t>
      </w:r>
    </w:p>
    <w:p w14:paraId="69AEABF1"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lastRenderedPageBreak/>
        <w:t>понимать и использовать преимущества командной работы при реализации учебного проекта;</w:t>
      </w:r>
    </w:p>
    <w:p w14:paraId="6D073ACD"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 xml:space="preserve">понимать необходимость выработки знаково-символических средств как необходимого условия успешной </w:t>
      </w:r>
      <w:r>
        <w:rPr>
          <w:rStyle w:val="FontStyle1651"/>
          <w:sz w:val="24"/>
          <w:szCs w:val="24"/>
        </w:rPr>
        <w:t>проектной деятельности;</w:t>
      </w:r>
    </w:p>
    <w:p w14:paraId="4967CD26" w14:textId="77777777" w:rsidR="00C10E60" w:rsidRDefault="00C10E60">
      <w:pPr>
        <w:pStyle w:val="Style109"/>
        <w:tabs>
          <w:tab w:val="left" w:pos="562"/>
        </w:tabs>
        <w:ind w:left="245" w:firstLine="0"/>
        <w:rPr>
          <w:rStyle w:val="FontStyle1651"/>
          <w:sz w:val="24"/>
          <w:szCs w:val="24"/>
        </w:rPr>
      </w:pPr>
    </w:p>
    <w:p w14:paraId="2E35FC41"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уметь адекватно интерпретировать высказывания собеседника — участника совместной деятельности;</w:t>
      </w:r>
    </w:p>
    <w:p w14:paraId="681B0E18"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владеть навыками отстаивания своей точки зрения, используя при этом законы логики;</w:t>
      </w:r>
    </w:p>
    <w:p w14:paraId="70F8AFAB" w14:textId="77777777" w:rsidR="00C10E60" w:rsidRDefault="00F83393">
      <w:pPr>
        <w:pStyle w:val="Style103"/>
        <w:tabs>
          <w:tab w:val="left" w:pos="557"/>
        </w:tabs>
        <w:ind w:left="0" w:firstLine="0"/>
        <w:jc w:val="left"/>
        <w:rPr>
          <w:rStyle w:val="FontStyle1651"/>
          <w:sz w:val="24"/>
          <w:szCs w:val="24"/>
        </w:rPr>
      </w:pPr>
      <w:r>
        <w:rPr>
          <w:rStyle w:val="FontStyle1651"/>
          <w:sz w:val="24"/>
          <w:szCs w:val="24"/>
        </w:rPr>
        <w:t>уметь распознавать некорректную аргументацию</w:t>
      </w:r>
    </w:p>
    <w:p w14:paraId="0F78241E" w14:textId="77777777" w:rsidR="00C10E60" w:rsidRDefault="00C10E60">
      <w:pPr>
        <w:pStyle w:val="Style94"/>
        <w:spacing w:before="34"/>
        <w:rPr>
          <w:rStyle w:val="FontStyle1641"/>
          <w:sz w:val="24"/>
          <w:szCs w:val="24"/>
        </w:rPr>
      </w:pPr>
    </w:p>
    <w:p w14:paraId="0F0E4315" w14:textId="77777777" w:rsidR="00C10E60" w:rsidRDefault="00F83393">
      <w:pPr>
        <w:pStyle w:val="Style94"/>
        <w:spacing w:before="34"/>
        <w:rPr>
          <w:rStyle w:val="FontStyle1641"/>
          <w:sz w:val="24"/>
          <w:szCs w:val="24"/>
        </w:rPr>
      </w:pPr>
      <w:r>
        <w:rPr>
          <w:rStyle w:val="FontStyle1641"/>
          <w:sz w:val="24"/>
          <w:szCs w:val="24"/>
        </w:rPr>
        <w:t>ПРЕДМЕТ</w:t>
      </w:r>
      <w:r>
        <w:rPr>
          <w:rStyle w:val="FontStyle1641"/>
          <w:sz w:val="24"/>
          <w:szCs w:val="24"/>
        </w:rPr>
        <w:t>НЫЕ РЕЗУЛЬТАТЫ</w:t>
      </w:r>
    </w:p>
    <w:p w14:paraId="3130283D" w14:textId="77777777" w:rsidR="00C10E60" w:rsidRDefault="00F83393">
      <w:pPr>
        <w:pStyle w:val="Style99"/>
        <w:spacing w:before="125" w:line="245" w:lineRule="exact"/>
        <w:ind w:firstLine="221"/>
        <w:rPr>
          <w:rStyle w:val="FontStyle1651"/>
          <w:sz w:val="24"/>
          <w:szCs w:val="24"/>
        </w:rPr>
      </w:pPr>
      <w:r>
        <w:rPr>
          <w:rStyle w:val="FontStyle1651"/>
          <w:sz w:val="24"/>
          <w:szCs w:val="24"/>
        </w:rPr>
        <w:t>По завершении обучения учащийся должен иметь сформированные образовательные результаты, соотнесённые с каждым из модулей.</w:t>
      </w:r>
    </w:p>
    <w:p w14:paraId="1F847B10" w14:textId="77777777" w:rsidR="00C10E60" w:rsidRDefault="00F83393">
      <w:pPr>
        <w:pStyle w:val="Style94"/>
        <w:spacing w:before="206"/>
        <w:rPr>
          <w:rStyle w:val="FontStyle1641"/>
          <w:sz w:val="24"/>
          <w:szCs w:val="24"/>
        </w:rPr>
      </w:pPr>
      <w:r>
        <w:rPr>
          <w:rStyle w:val="FontStyle1641"/>
          <w:sz w:val="24"/>
          <w:szCs w:val="24"/>
        </w:rPr>
        <w:t>Модуль «Производство и технология»</w:t>
      </w:r>
    </w:p>
    <w:p w14:paraId="3871D28E" w14:textId="77777777" w:rsidR="00C10E60" w:rsidRDefault="00F83393">
      <w:pPr>
        <w:pStyle w:val="Style94"/>
        <w:spacing w:before="206"/>
        <w:rPr>
          <w:rStyle w:val="FontStyle1641"/>
          <w:sz w:val="24"/>
          <w:szCs w:val="24"/>
        </w:rPr>
      </w:pPr>
      <w:r>
        <w:rPr>
          <w:rStyle w:val="FontStyle1641"/>
          <w:sz w:val="24"/>
          <w:szCs w:val="24"/>
        </w:rPr>
        <w:t>5—6 КЛАССЫ:</w:t>
      </w:r>
    </w:p>
    <w:p w14:paraId="01A75ED7" w14:textId="77777777" w:rsidR="00C10E60" w:rsidRDefault="00F83393">
      <w:pPr>
        <w:pStyle w:val="Style109"/>
        <w:numPr>
          <w:ilvl w:val="0"/>
          <w:numId w:val="147"/>
        </w:numPr>
        <w:tabs>
          <w:tab w:val="left" w:pos="562"/>
        </w:tabs>
        <w:spacing w:before="125"/>
        <w:ind w:left="562" w:hanging="317"/>
        <w:rPr>
          <w:rStyle w:val="FontStyle1651"/>
          <w:sz w:val="24"/>
          <w:szCs w:val="24"/>
        </w:rPr>
      </w:pPr>
      <w:r>
        <w:rPr>
          <w:rStyle w:val="FontStyle1651"/>
          <w:sz w:val="24"/>
          <w:szCs w:val="24"/>
        </w:rPr>
        <w:t>характеризовать роль техники и технологий для прогрессивного развития об</w:t>
      </w:r>
      <w:r>
        <w:rPr>
          <w:rStyle w:val="FontStyle1651"/>
          <w:sz w:val="24"/>
          <w:szCs w:val="24"/>
        </w:rPr>
        <w:t>щества;</w:t>
      </w:r>
    </w:p>
    <w:p w14:paraId="0CEE1C00" w14:textId="77777777" w:rsidR="00C10E60" w:rsidRDefault="00F83393">
      <w:pPr>
        <w:pStyle w:val="Style109"/>
        <w:numPr>
          <w:ilvl w:val="0"/>
          <w:numId w:val="147"/>
        </w:numPr>
        <w:tabs>
          <w:tab w:val="left" w:pos="562"/>
        </w:tabs>
        <w:ind w:left="245" w:firstLine="0"/>
        <w:jc w:val="left"/>
        <w:rPr>
          <w:rStyle w:val="FontStyle1651"/>
          <w:sz w:val="24"/>
          <w:szCs w:val="24"/>
        </w:rPr>
      </w:pPr>
      <w:r>
        <w:rPr>
          <w:rStyle w:val="FontStyle1651"/>
          <w:sz w:val="24"/>
          <w:szCs w:val="24"/>
        </w:rPr>
        <w:t>характеризовать роль техники и технологий в цифровом социуме;</w:t>
      </w:r>
    </w:p>
    <w:p w14:paraId="25B4E0D4" w14:textId="77777777" w:rsidR="00C10E60" w:rsidRDefault="00F83393">
      <w:pPr>
        <w:pStyle w:val="Style109"/>
        <w:numPr>
          <w:ilvl w:val="0"/>
          <w:numId w:val="147"/>
        </w:numPr>
        <w:tabs>
          <w:tab w:val="left" w:pos="562"/>
        </w:tabs>
        <w:ind w:left="245" w:firstLine="0"/>
        <w:jc w:val="left"/>
        <w:rPr>
          <w:rStyle w:val="FontStyle1651"/>
          <w:sz w:val="24"/>
          <w:szCs w:val="24"/>
        </w:rPr>
      </w:pPr>
      <w:r>
        <w:rPr>
          <w:rStyle w:val="FontStyle1651"/>
          <w:sz w:val="24"/>
          <w:szCs w:val="24"/>
        </w:rPr>
        <w:t>выявлять причины и последствия развития техники и технологий;</w:t>
      </w:r>
    </w:p>
    <w:p w14:paraId="2721E62B"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характеризовать виды современных технологий и определять перспективы их развития;</w:t>
      </w:r>
    </w:p>
    <w:p w14:paraId="5A87C3D8"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 xml:space="preserve">уметь строить учебную и практическую </w:t>
      </w:r>
      <w:r>
        <w:rPr>
          <w:rStyle w:val="FontStyle1651"/>
          <w:sz w:val="24"/>
          <w:szCs w:val="24"/>
        </w:rPr>
        <w:t>деятельность в соответствии со структурой технологии: этапами, операциями, действиями;</w:t>
      </w:r>
    </w:p>
    <w:p w14:paraId="25710ADA" w14:textId="77777777" w:rsidR="00C10E60" w:rsidRDefault="00F83393">
      <w:pPr>
        <w:pStyle w:val="Style109"/>
        <w:numPr>
          <w:ilvl w:val="0"/>
          <w:numId w:val="147"/>
        </w:numPr>
        <w:tabs>
          <w:tab w:val="left" w:pos="562"/>
        </w:tabs>
        <w:ind w:left="562" w:hanging="317"/>
        <w:rPr>
          <w:rStyle w:val="FontStyle1651"/>
          <w:sz w:val="24"/>
          <w:szCs w:val="24"/>
        </w:rPr>
      </w:pPr>
      <w:r>
        <w:rPr>
          <w:rStyle w:val="FontStyle1651"/>
          <w:sz w:val="24"/>
          <w:szCs w:val="24"/>
        </w:rPr>
        <w:t>научиться конструировать, оценивать и использовать модели в познавательной и практической деятельности;</w:t>
      </w:r>
    </w:p>
    <w:p w14:paraId="7CBA1306" w14:textId="77777777" w:rsidR="00C10E60" w:rsidRDefault="00F83393">
      <w:pPr>
        <w:pStyle w:val="Style109"/>
        <w:numPr>
          <w:ilvl w:val="0"/>
          <w:numId w:val="147"/>
        </w:numPr>
        <w:tabs>
          <w:tab w:val="left" w:pos="552"/>
        </w:tabs>
        <w:spacing w:before="43"/>
        <w:ind w:left="552" w:hanging="317"/>
        <w:rPr>
          <w:rStyle w:val="FontStyle1651"/>
          <w:sz w:val="24"/>
          <w:szCs w:val="24"/>
        </w:rPr>
      </w:pPr>
      <w:r>
        <w:rPr>
          <w:rStyle w:val="FontStyle1651"/>
          <w:sz w:val="24"/>
          <w:szCs w:val="24"/>
        </w:rPr>
        <w:t xml:space="preserve">организовывать рабочее место в соответствии с требованиями </w:t>
      </w:r>
      <w:r>
        <w:rPr>
          <w:rStyle w:val="FontStyle1651"/>
          <w:sz w:val="24"/>
          <w:szCs w:val="24"/>
        </w:rPr>
        <w:t>безопасности;</w:t>
      </w:r>
    </w:p>
    <w:p w14:paraId="0978D87A" w14:textId="77777777" w:rsidR="00C10E60" w:rsidRDefault="00F83393">
      <w:pPr>
        <w:pStyle w:val="Style109"/>
        <w:numPr>
          <w:ilvl w:val="0"/>
          <w:numId w:val="147"/>
        </w:numPr>
        <w:tabs>
          <w:tab w:val="left" w:pos="552"/>
        </w:tabs>
        <w:ind w:left="235" w:firstLine="0"/>
        <w:jc w:val="left"/>
        <w:rPr>
          <w:rStyle w:val="FontStyle1651"/>
          <w:sz w:val="24"/>
          <w:szCs w:val="24"/>
        </w:rPr>
      </w:pPr>
      <w:r>
        <w:rPr>
          <w:rStyle w:val="FontStyle1651"/>
          <w:sz w:val="24"/>
          <w:szCs w:val="24"/>
        </w:rPr>
        <w:t>соблюдать правила безопасности;</w:t>
      </w:r>
    </w:p>
    <w:p w14:paraId="7C156734"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использовать различные материалы (древесина, металлы и сплавы, полимеры, текстиль, сельскохозяйственная продукция);</w:t>
      </w:r>
    </w:p>
    <w:p w14:paraId="5C254082"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уметь создавать, применять и преобразовывать знаки и символы, модели и схемы для решения учебн</w:t>
      </w:r>
      <w:r>
        <w:rPr>
          <w:rStyle w:val="FontStyle1651"/>
          <w:sz w:val="24"/>
          <w:szCs w:val="24"/>
        </w:rPr>
        <w:t>ых и производственных задач;</w:t>
      </w:r>
    </w:p>
    <w:p w14:paraId="1C289691"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получить возможность научиться коллективно решать задачи с использованием облачных сервисов;</w:t>
      </w:r>
    </w:p>
    <w:p w14:paraId="5C24FC42" w14:textId="77777777" w:rsidR="00C10E60" w:rsidRDefault="00F83393">
      <w:pPr>
        <w:pStyle w:val="Style109"/>
        <w:numPr>
          <w:ilvl w:val="0"/>
          <w:numId w:val="147"/>
        </w:numPr>
        <w:tabs>
          <w:tab w:val="left" w:pos="552"/>
        </w:tabs>
        <w:ind w:left="235" w:firstLine="0"/>
        <w:jc w:val="left"/>
        <w:rPr>
          <w:rStyle w:val="FontStyle1651"/>
          <w:sz w:val="24"/>
          <w:szCs w:val="24"/>
        </w:rPr>
      </w:pPr>
      <w:r>
        <w:rPr>
          <w:rStyle w:val="FontStyle1651"/>
          <w:sz w:val="24"/>
          <w:szCs w:val="24"/>
        </w:rPr>
        <w:t>оперировать понятием «биотехнология»;</w:t>
      </w:r>
    </w:p>
    <w:p w14:paraId="11EE6A0A"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классифицировать методы очистки воды, использовать фильтрование воды;</w:t>
      </w:r>
    </w:p>
    <w:p w14:paraId="0266B0FE" w14:textId="77777777" w:rsidR="00C10E60" w:rsidRDefault="00F83393">
      <w:pPr>
        <w:pStyle w:val="Style109"/>
        <w:numPr>
          <w:ilvl w:val="0"/>
          <w:numId w:val="147"/>
        </w:numPr>
        <w:tabs>
          <w:tab w:val="left" w:pos="552"/>
        </w:tabs>
        <w:spacing w:before="5"/>
        <w:ind w:left="235" w:firstLine="0"/>
        <w:jc w:val="left"/>
        <w:rPr>
          <w:rStyle w:val="FontStyle1651"/>
          <w:sz w:val="24"/>
          <w:szCs w:val="24"/>
        </w:rPr>
      </w:pPr>
      <w:r>
        <w:rPr>
          <w:rStyle w:val="FontStyle1651"/>
          <w:sz w:val="24"/>
          <w:szCs w:val="24"/>
        </w:rPr>
        <w:t>оперировать понятиями «био</w:t>
      </w:r>
      <w:r>
        <w:rPr>
          <w:rStyle w:val="FontStyle1651"/>
          <w:sz w:val="24"/>
          <w:szCs w:val="24"/>
        </w:rPr>
        <w:t>энергетика», «биометаногенез».</w:t>
      </w:r>
    </w:p>
    <w:p w14:paraId="38A0ABF5" w14:textId="77777777" w:rsidR="00C10E60" w:rsidRDefault="00C10E60">
      <w:pPr>
        <w:pStyle w:val="Style102"/>
        <w:spacing w:line="240" w:lineRule="exact"/>
        <w:rPr>
          <w:rFonts w:hint="eastAsia"/>
          <w:sz w:val="24"/>
          <w:szCs w:val="24"/>
        </w:rPr>
      </w:pPr>
    </w:p>
    <w:p w14:paraId="06F1ABE1" w14:textId="77777777" w:rsidR="00C10E60" w:rsidRDefault="00F83393">
      <w:pPr>
        <w:pStyle w:val="Style102"/>
        <w:spacing w:before="34"/>
        <w:rPr>
          <w:rStyle w:val="FontStyle1641"/>
          <w:sz w:val="24"/>
          <w:szCs w:val="24"/>
        </w:rPr>
      </w:pPr>
      <w:r>
        <w:rPr>
          <w:rStyle w:val="FontStyle1641"/>
          <w:sz w:val="24"/>
          <w:szCs w:val="24"/>
        </w:rPr>
        <w:t>7—9 КЛАССЫ:</w:t>
      </w:r>
    </w:p>
    <w:p w14:paraId="005B8101" w14:textId="77777777" w:rsidR="00C10E60" w:rsidRDefault="00F83393">
      <w:pPr>
        <w:pStyle w:val="Style109"/>
        <w:numPr>
          <w:ilvl w:val="0"/>
          <w:numId w:val="147"/>
        </w:numPr>
        <w:tabs>
          <w:tab w:val="left" w:pos="552"/>
        </w:tabs>
        <w:spacing w:before="120"/>
        <w:ind w:left="235" w:firstLine="0"/>
        <w:jc w:val="left"/>
        <w:rPr>
          <w:rStyle w:val="FontStyle1651"/>
          <w:sz w:val="24"/>
          <w:szCs w:val="24"/>
        </w:rPr>
      </w:pPr>
      <w:r>
        <w:rPr>
          <w:rStyle w:val="FontStyle1651"/>
          <w:sz w:val="24"/>
          <w:szCs w:val="24"/>
        </w:rPr>
        <w:t>перечислять и характеризовать виды современных технологий;</w:t>
      </w:r>
    </w:p>
    <w:p w14:paraId="5170A18F" w14:textId="77777777" w:rsidR="00C10E60" w:rsidRDefault="00F83393">
      <w:pPr>
        <w:pStyle w:val="Style109"/>
        <w:numPr>
          <w:ilvl w:val="0"/>
          <w:numId w:val="147"/>
        </w:numPr>
        <w:tabs>
          <w:tab w:val="left" w:pos="552"/>
        </w:tabs>
        <w:ind w:left="235" w:firstLine="0"/>
        <w:jc w:val="left"/>
        <w:rPr>
          <w:rStyle w:val="FontStyle1651"/>
          <w:sz w:val="24"/>
          <w:szCs w:val="24"/>
        </w:rPr>
      </w:pPr>
      <w:r>
        <w:rPr>
          <w:rStyle w:val="FontStyle1651"/>
          <w:sz w:val="24"/>
          <w:szCs w:val="24"/>
        </w:rPr>
        <w:t>применять технологии для решения возникающих задач;</w:t>
      </w:r>
    </w:p>
    <w:p w14:paraId="68F2CC81"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овладеть методами учебной, исследовательской и проектной деятельности, решения творческих задач, прое</w:t>
      </w:r>
      <w:r>
        <w:rPr>
          <w:rStyle w:val="FontStyle1651"/>
          <w:sz w:val="24"/>
          <w:szCs w:val="24"/>
        </w:rPr>
        <w:t>ктирования, моделирования, конструирования и эстетического оформления изделий;</w:t>
      </w:r>
    </w:p>
    <w:p w14:paraId="459C6C1F"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приводить примеры не только функциональных, но и эстетичных промышленных изделий;</w:t>
      </w:r>
    </w:p>
    <w:p w14:paraId="1CECB363"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овладеть информационно-когнитивными технологиями преобразования данных в информацию и информаци</w:t>
      </w:r>
      <w:r>
        <w:rPr>
          <w:rStyle w:val="FontStyle1651"/>
          <w:sz w:val="24"/>
          <w:szCs w:val="24"/>
        </w:rPr>
        <w:t>и в знание;</w:t>
      </w:r>
    </w:p>
    <w:p w14:paraId="3FAA9370"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DE70B8E"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 xml:space="preserve">оценивать области применения технологий, понимать </w:t>
      </w:r>
      <w:r>
        <w:rPr>
          <w:rStyle w:val="FontStyle1651"/>
          <w:sz w:val="24"/>
          <w:szCs w:val="24"/>
        </w:rPr>
        <w:t>их возможности и ограничения;</w:t>
      </w:r>
    </w:p>
    <w:p w14:paraId="73B2EE38"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оценивать условия применимости технологии с позиций экологической защищённости;</w:t>
      </w:r>
    </w:p>
    <w:p w14:paraId="3269DDEB"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получить возможность научиться модернизировать и создавать технологии обработки известных материалов;</w:t>
      </w:r>
    </w:p>
    <w:p w14:paraId="227358B7" w14:textId="77777777" w:rsidR="00C10E60" w:rsidRDefault="00F83393">
      <w:pPr>
        <w:pStyle w:val="Style109"/>
        <w:numPr>
          <w:ilvl w:val="0"/>
          <w:numId w:val="147"/>
        </w:numPr>
        <w:tabs>
          <w:tab w:val="left" w:pos="552"/>
        </w:tabs>
        <w:ind w:left="235" w:firstLine="0"/>
        <w:jc w:val="left"/>
        <w:rPr>
          <w:rStyle w:val="FontStyle1651"/>
          <w:sz w:val="24"/>
          <w:szCs w:val="24"/>
        </w:rPr>
      </w:pPr>
      <w:r>
        <w:rPr>
          <w:rStyle w:val="FontStyle1651"/>
          <w:sz w:val="24"/>
          <w:szCs w:val="24"/>
        </w:rPr>
        <w:t>анализировать значимые для конкретного челов</w:t>
      </w:r>
      <w:r>
        <w:rPr>
          <w:rStyle w:val="FontStyle1651"/>
          <w:sz w:val="24"/>
          <w:szCs w:val="24"/>
        </w:rPr>
        <w:t>ека потребности;</w:t>
      </w:r>
    </w:p>
    <w:p w14:paraId="3E1F1DE0" w14:textId="77777777" w:rsidR="00C10E60" w:rsidRDefault="00F83393">
      <w:pPr>
        <w:pStyle w:val="Style109"/>
        <w:numPr>
          <w:ilvl w:val="0"/>
          <w:numId w:val="147"/>
        </w:numPr>
        <w:tabs>
          <w:tab w:val="left" w:pos="552"/>
        </w:tabs>
        <w:ind w:left="235" w:firstLine="0"/>
        <w:jc w:val="left"/>
        <w:rPr>
          <w:rStyle w:val="FontStyle1651"/>
          <w:sz w:val="24"/>
          <w:szCs w:val="24"/>
        </w:rPr>
      </w:pPr>
      <w:r>
        <w:rPr>
          <w:rStyle w:val="FontStyle1651"/>
          <w:sz w:val="24"/>
          <w:szCs w:val="24"/>
        </w:rPr>
        <w:t>перечислять и характеризовать продукты питания;</w:t>
      </w:r>
    </w:p>
    <w:p w14:paraId="4AC9F975" w14:textId="77777777" w:rsidR="00C10E60" w:rsidRDefault="00F83393">
      <w:pPr>
        <w:pStyle w:val="Style109"/>
        <w:numPr>
          <w:ilvl w:val="0"/>
          <w:numId w:val="147"/>
        </w:numPr>
        <w:tabs>
          <w:tab w:val="left" w:pos="552"/>
        </w:tabs>
        <w:ind w:left="235" w:firstLine="0"/>
        <w:jc w:val="left"/>
        <w:rPr>
          <w:rStyle w:val="FontStyle1651"/>
          <w:sz w:val="24"/>
          <w:szCs w:val="24"/>
        </w:rPr>
      </w:pPr>
      <w:r>
        <w:rPr>
          <w:rStyle w:val="FontStyle1651"/>
          <w:sz w:val="24"/>
          <w:szCs w:val="24"/>
        </w:rPr>
        <w:t>перечислять виды и названия народных промыслов и ремёсел;</w:t>
      </w:r>
    </w:p>
    <w:p w14:paraId="4173EA9A" w14:textId="77777777" w:rsidR="00C10E60" w:rsidRDefault="00F83393">
      <w:pPr>
        <w:pStyle w:val="Style109"/>
        <w:numPr>
          <w:ilvl w:val="0"/>
          <w:numId w:val="147"/>
        </w:numPr>
        <w:tabs>
          <w:tab w:val="left" w:pos="552"/>
        </w:tabs>
        <w:ind w:left="552" w:hanging="317"/>
        <w:rPr>
          <w:rStyle w:val="FontStyle1651"/>
          <w:sz w:val="24"/>
          <w:szCs w:val="24"/>
        </w:rPr>
      </w:pPr>
      <w:r>
        <w:rPr>
          <w:rStyle w:val="FontStyle1651"/>
          <w:sz w:val="24"/>
          <w:szCs w:val="24"/>
        </w:rPr>
        <w:t>анализировать использование нанотехнологий в различных областях;</w:t>
      </w:r>
    </w:p>
    <w:p w14:paraId="16FBDB68" w14:textId="77777777" w:rsidR="00C10E60" w:rsidRDefault="00F83393">
      <w:pPr>
        <w:pStyle w:val="Style109"/>
        <w:numPr>
          <w:ilvl w:val="0"/>
          <w:numId w:val="147"/>
        </w:numPr>
        <w:tabs>
          <w:tab w:val="left" w:pos="552"/>
        </w:tabs>
        <w:ind w:left="235" w:firstLine="0"/>
        <w:jc w:val="left"/>
        <w:rPr>
          <w:rStyle w:val="FontStyle1651"/>
          <w:sz w:val="24"/>
          <w:szCs w:val="24"/>
        </w:rPr>
      </w:pPr>
      <w:r>
        <w:rPr>
          <w:rStyle w:val="FontStyle1651"/>
          <w:sz w:val="24"/>
          <w:szCs w:val="24"/>
        </w:rPr>
        <w:lastRenderedPageBreak/>
        <w:t>выявлять экологические проблемы;</w:t>
      </w:r>
    </w:p>
    <w:p w14:paraId="571CE6DE" w14:textId="77777777" w:rsidR="00C10E60" w:rsidRDefault="00F83393">
      <w:pPr>
        <w:pStyle w:val="Style109"/>
        <w:numPr>
          <w:ilvl w:val="0"/>
          <w:numId w:val="147"/>
        </w:numPr>
        <w:tabs>
          <w:tab w:val="left" w:pos="557"/>
        </w:tabs>
        <w:spacing w:before="43"/>
        <w:ind w:left="240" w:firstLine="0"/>
        <w:jc w:val="left"/>
        <w:rPr>
          <w:rStyle w:val="FontStyle1651"/>
          <w:sz w:val="24"/>
          <w:szCs w:val="24"/>
        </w:rPr>
      </w:pPr>
      <w:r>
        <w:rPr>
          <w:rStyle w:val="FontStyle1651"/>
          <w:sz w:val="24"/>
          <w:szCs w:val="24"/>
        </w:rPr>
        <w:t>применять генеалогический метод;</w:t>
      </w:r>
    </w:p>
    <w:p w14:paraId="0AD1B46F"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ан</w:t>
      </w:r>
      <w:r>
        <w:rPr>
          <w:rStyle w:val="FontStyle1651"/>
          <w:sz w:val="24"/>
          <w:szCs w:val="24"/>
        </w:rPr>
        <w:t>ализировать роль прививок;</w:t>
      </w:r>
    </w:p>
    <w:p w14:paraId="2A03BB60"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анализировать работу биодатчиков;</w:t>
      </w:r>
    </w:p>
    <w:p w14:paraId="6C381C6D"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анализировать микробиологические технологии, методы генной инженерии.</w:t>
      </w:r>
    </w:p>
    <w:p w14:paraId="3FA77789" w14:textId="77777777" w:rsidR="00C10E60" w:rsidRDefault="00F83393">
      <w:pPr>
        <w:pStyle w:val="Style102"/>
        <w:spacing w:before="178" w:line="254" w:lineRule="exact"/>
        <w:ind w:right="1613"/>
        <w:rPr>
          <w:rStyle w:val="FontStyle1641"/>
          <w:sz w:val="24"/>
          <w:szCs w:val="24"/>
        </w:rPr>
      </w:pPr>
      <w:r>
        <w:rPr>
          <w:rStyle w:val="FontStyle1641"/>
          <w:sz w:val="24"/>
          <w:szCs w:val="24"/>
        </w:rPr>
        <w:t>Модуль «Технология обработки материалов и пищевых продуктов»</w:t>
      </w:r>
    </w:p>
    <w:p w14:paraId="16A19904" w14:textId="77777777" w:rsidR="00C10E60" w:rsidRDefault="00F83393">
      <w:pPr>
        <w:pStyle w:val="Style102"/>
        <w:spacing w:before="202"/>
        <w:rPr>
          <w:rStyle w:val="FontStyle1641"/>
          <w:sz w:val="24"/>
          <w:szCs w:val="24"/>
        </w:rPr>
      </w:pPr>
      <w:r>
        <w:rPr>
          <w:rStyle w:val="FontStyle1641"/>
          <w:sz w:val="24"/>
          <w:szCs w:val="24"/>
        </w:rPr>
        <w:t>5—6 КЛАССЫ:</w:t>
      </w:r>
    </w:p>
    <w:p w14:paraId="5077E48D" w14:textId="77777777" w:rsidR="00C10E60" w:rsidRDefault="00F83393">
      <w:pPr>
        <w:pStyle w:val="Style109"/>
        <w:numPr>
          <w:ilvl w:val="0"/>
          <w:numId w:val="147"/>
        </w:numPr>
        <w:tabs>
          <w:tab w:val="left" w:pos="557"/>
        </w:tabs>
        <w:spacing w:before="125"/>
        <w:ind w:left="557" w:hanging="317"/>
        <w:rPr>
          <w:rStyle w:val="FontStyle1651"/>
          <w:sz w:val="24"/>
          <w:szCs w:val="24"/>
        </w:rPr>
      </w:pPr>
      <w:r>
        <w:rPr>
          <w:rStyle w:val="FontStyle1651"/>
          <w:sz w:val="24"/>
          <w:szCs w:val="24"/>
        </w:rPr>
        <w:t xml:space="preserve">характеризовать познавательную и преобразовательную </w:t>
      </w:r>
      <w:r>
        <w:rPr>
          <w:rStyle w:val="FontStyle1651"/>
          <w:sz w:val="24"/>
          <w:szCs w:val="24"/>
        </w:rPr>
        <w:t>деятельность человека;</w:t>
      </w:r>
    </w:p>
    <w:p w14:paraId="2287D49C"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соблюдать правила безопасности;</w:t>
      </w:r>
    </w:p>
    <w:p w14:paraId="4FF420EA"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организовывать рабочее место в соответствии с требованиями безопасности;</w:t>
      </w:r>
    </w:p>
    <w:p w14:paraId="639F8C58"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классифицировать и характеризовать инструменты, приспособления и технологическое оборудование;</w:t>
      </w:r>
    </w:p>
    <w:p w14:paraId="7AD7F5EA"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активно использовать знания, полу</w:t>
      </w:r>
      <w:r>
        <w:rPr>
          <w:rStyle w:val="FontStyle1651"/>
          <w:sz w:val="24"/>
          <w:szCs w:val="24"/>
        </w:rPr>
        <w:t>ченные при изучении других учебных предметов, и сформированные универсальные учебные действия;</w:t>
      </w:r>
    </w:p>
    <w:p w14:paraId="4A020C11"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использовать инструменты, приспособления и технологическое оборудование;</w:t>
      </w:r>
    </w:p>
    <w:p w14:paraId="4B95BDF8"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выполнять технологические операции с использованием ручных инструментов, приспособлений,</w:t>
      </w:r>
      <w:r>
        <w:rPr>
          <w:rStyle w:val="FontStyle1651"/>
          <w:sz w:val="24"/>
          <w:szCs w:val="24"/>
        </w:rPr>
        <w:t xml:space="preserve"> технологического оборудования;</w:t>
      </w:r>
    </w:p>
    <w:p w14:paraId="4AA5AC1C" w14:textId="77777777" w:rsidR="00C10E60" w:rsidRDefault="00F83393">
      <w:pPr>
        <w:pStyle w:val="Style109"/>
        <w:numPr>
          <w:ilvl w:val="0"/>
          <w:numId w:val="147"/>
        </w:numPr>
        <w:tabs>
          <w:tab w:val="left" w:pos="557"/>
        </w:tabs>
        <w:spacing w:before="5"/>
        <w:ind w:left="557" w:hanging="317"/>
        <w:rPr>
          <w:rStyle w:val="FontStyle1651"/>
          <w:sz w:val="24"/>
          <w:szCs w:val="24"/>
        </w:rPr>
      </w:pPr>
      <w:r>
        <w:rPr>
          <w:rStyle w:val="FontStyle1651"/>
          <w:sz w:val="24"/>
          <w:szCs w:val="24"/>
        </w:rPr>
        <w:t>получить возможность научиться использовать цифровые инструменты при изготовлении предметов из различных материалов;</w:t>
      </w:r>
    </w:p>
    <w:p w14:paraId="50C87FEB"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характеризовать технологические операции ручной обработки конструкционных материалов;</w:t>
      </w:r>
    </w:p>
    <w:p w14:paraId="36E03ABB"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 xml:space="preserve">применять ручные </w:t>
      </w:r>
      <w:r>
        <w:rPr>
          <w:rStyle w:val="FontStyle1651"/>
          <w:sz w:val="24"/>
          <w:szCs w:val="24"/>
        </w:rPr>
        <w:t>технологии обработки конструкционных материалов;</w:t>
      </w:r>
    </w:p>
    <w:p w14:paraId="5339E209"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правильно хранить пищевые продукты;</w:t>
      </w:r>
    </w:p>
    <w:p w14:paraId="6EA165C2"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осуществлять механическую и тепловую обработку пищевых продуктов, сохраняя их пищевую ценность;</w:t>
      </w:r>
    </w:p>
    <w:p w14:paraId="40C9B24C"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выбирать продукты, инструменты и оборудование для приготовления блюда;</w:t>
      </w:r>
    </w:p>
    <w:p w14:paraId="14C9D9F7"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осущ</w:t>
      </w:r>
      <w:r>
        <w:rPr>
          <w:rStyle w:val="FontStyle1651"/>
          <w:sz w:val="24"/>
          <w:szCs w:val="24"/>
        </w:rPr>
        <w:t>ествлять доступными средствами контроль качества блюда;</w:t>
      </w:r>
    </w:p>
    <w:p w14:paraId="1EBB8FBB"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проектировать интерьер помещения с использованием программных сервисов;</w:t>
      </w:r>
    </w:p>
    <w:p w14:paraId="1C85B8DA"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составлять последовательность выполнения технологических операций для изготовления швейных изделий;</w:t>
      </w:r>
    </w:p>
    <w:p w14:paraId="51113459"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строить чертежи простых швей</w:t>
      </w:r>
      <w:r>
        <w:rPr>
          <w:rStyle w:val="FontStyle1651"/>
          <w:sz w:val="24"/>
          <w:szCs w:val="24"/>
        </w:rPr>
        <w:t>ных изделий;</w:t>
      </w:r>
    </w:p>
    <w:p w14:paraId="1C121A2B" w14:textId="77777777" w:rsidR="00C10E60" w:rsidRDefault="00F83393">
      <w:pPr>
        <w:pStyle w:val="Style109"/>
        <w:numPr>
          <w:ilvl w:val="0"/>
          <w:numId w:val="120"/>
        </w:numPr>
        <w:tabs>
          <w:tab w:val="left" w:pos="557"/>
        </w:tabs>
        <w:spacing w:before="43"/>
        <w:ind w:left="557" w:hanging="322"/>
        <w:rPr>
          <w:rStyle w:val="FontStyle1651"/>
          <w:sz w:val="24"/>
          <w:szCs w:val="24"/>
        </w:rPr>
      </w:pPr>
      <w:r>
        <w:rPr>
          <w:rStyle w:val="FontStyle1651"/>
          <w:sz w:val="24"/>
          <w:szCs w:val="24"/>
        </w:rPr>
        <w:t>выбирать материалы, инструменты и оборудование для выполнения швейных работ;</w:t>
      </w:r>
    </w:p>
    <w:p w14:paraId="7D82A34F" w14:textId="77777777" w:rsidR="00C10E60" w:rsidRDefault="00F83393">
      <w:pPr>
        <w:pStyle w:val="Style109"/>
        <w:numPr>
          <w:ilvl w:val="0"/>
          <w:numId w:val="120"/>
        </w:numPr>
        <w:tabs>
          <w:tab w:val="left" w:pos="557"/>
        </w:tabs>
        <w:ind w:left="235" w:firstLine="0"/>
        <w:jc w:val="left"/>
        <w:rPr>
          <w:rStyle w:val="FontStyle1651"/>
          <w:sz w:val="24"/>
          <w:szCs w:val="24"/>
        </w:rPr>
      </w:pPr>
      <w:r>
        <w:rPr>
          <w:rStyle w:val="FontStyle1651"/>
          <w:sz w:val="24"/>
          <w:szCs w:val="24"/>
        </w:rPr>
        <w:t>выполнять художественное оформление швейных изделий;</w:t>
      </w:r>
    </w:p>
    <w:p w14:paraId="17BFF6AD" w14:textId="77777777" w:rsidR="00C10E60" w:rsidRDefault="00F83393">
      <w:pPr>
        <w:pStyle w:val="Style109"/>
        <w:numPr>
          <w:ilvl w:val="0"/>
          <w:numId w:val="120"/>
        </w:numPr>
        <w:tabs>
          <w:tab w:val="left" w:pos="557"/>
        </w:tabs>
        <w:ind w:left="235" w:firstLine="0"/>
        <w:jc w:val="left"/>
        <w:rPr>
          <w:rStyle w:val="FontStyle1651"/>
          <w:sz w:val="24"/>
          <w:szCs w:val="24"/>
        </w:rPr>
      </w:pPr>
      <w:r>
        <w:rPr>
          <w:rStyle w:val="FontStyle1651"/>
          <w:sz w:val="24"/>
          <w:szCs w:val="24"/>
        </w:rPr>
        <w:t>выделять свойства наноструктур;</w:t>
      </w:r>
    </w:p>
    <w:p w14:paraId="3A6710C2"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приводить примеры наноструктур, их использования в технологиях;</w:t>
      </w:r>
    </w:p>
    <w:p w14:paraId="1EFAA803"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 xml:space="preserve">получить </w:t>
      </w:r>
      <w:r>
        <w:rPr>
          <w:rStyle w:val="FontStyle1651"/>
          <w:sz w:val="24"/>
          <w:szCs w:val="24"/>
        </w:rPr>
        <w:t>возможность познакомиться с физическимами основы нанотехнологий и их использованием для конструирования новых материалов.</w:t>
      </w:r>
    </w:p>
    <w:p w14:paraId="110C4426" w14:textId="77777777" w:rsidR="00C10E60" w:rsidRDefault="00C10E60">
      <w:pPr>
        <w:pStyle w:val="Style102"/>
        <w:spacing w:line="240" w:lineRule="exact"/>
        <w:rPr>
          <w:rFonts w:hint="eastAsia"/>
          <w:sz w:val="24"/>
          <w:szCs w:val="24"/>
        </w:rPr>
      </w:pPr>
    </w:p>
    <w:p w14:paraId="1E9F1D1B" w14:textId="77777777" w:rsidR="00C10E60" w:rsidRDefault="00F83393">
      <w:pPr>
        <w:pStyle w:val="Style102"/>
        <w:spacing w:before="38"/>
        <w:rPr>
          <w:rStyle w:val="FontStyle1641"/>
          <w:sz w:val="24"/>
          <w:szCs w:val="24"/>
        </w:rPr>
      </w:pPr>
      <w:r>
        <w:rPr>
          <w:rStyle w:val="FontStyle1641"/>
          <w:sz w:val="24"/>
          <w:szCs w:val="24"/>
        </w:rPr>
        <w:t>7—9 КЛАССЫ:</w:t>
      </w:r>
    </w:p>
    <w:p w14:paraId="592C4A3B" w14:textId="77777777" w:rsidR="00C10E60" w:rsidRDefault="00F83393">
      <w:pPr>
        <w:pStyle w:val="Style109"/>
        <w:numPr>
          <w:ilvl w:val="0"/>
          <w:numId w:val="120"/>
        </w:numPr>
        <w:tabs>
          <w:tab w:val="left" w:pos="557"/>
        </w:tabs>
        <w:spacing w:before="120"/>
        <w:ind w:left="557" w:hanging="322"/>
        <w:rPr>
          <w:rStyle w:val="FontStyle1651"/>
          <w:sz w:val="24"/>
          <w:szCs w:val="24"/>
        </w:rPr>
      </w:pPr>
      <w:r>
        <w:rPr>
          <w:rStyle w:val="FontStyle1651"/>
          <w:sz w:val="24"/>
          <w:szCs w:val="24"/>
        </w:rPr>
        <w:t>освоить основные этапы создания проектов от идеи до презентации и использования полученных результатов;</w:t>
      </w:r>
    </w:p>
    <w:p w14:paraId="1328A6D5"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научиться использ</w:t>
      </w:r>
      <w:r>
        <w:rPr>
          <w:rStyle w:val="FontStyle1651"/>
          <w:sz w:val="24"/>
          <w:szCs w:val="24"/>
        </w:rPr>
        <w:t>овать программные сервисы для поддержки проектной деятельности;</w:t>
      </w:r>
    </w:p>
    <w:p w14:paraId="1994F45A"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проводить необходимые опыты по исследованию свойств материалов;</w:t>
      </w:r>
    </w:p>
    <w:p w14:paraId="026ED24D"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выбирать инструменты и оборудование, необходимые для изготовления выбранного изделия по данной технологии;</w:t>
      </w:r>
    </w:p>
    <w:p w14:paraId="708690E3" w14:textId="77777777" w:rsidR="00C10E60" w:rsidRDefault="00F83393">
      <w:pPr>
        <w:pStyle w:val="Style109"/>
        <w:numPr>
          <w:ilvl w:val="0"/>
          <w:numId w:val="120"/>
        </w:numPr>
        <w:tabs>
          <w:tab w:val="left" w:pos="557"/>
          <w:tab w:val="left" w:pos="2030"/>
          <w:tab w:val="left" w:pos="3581"/>
          <w:tab w:val="left" w:pos="5347"/>
        </w:tabs>
        <w:ind w:left="557" w:hanging="322"/>
        <w:rPr>
          <w:rStyle w:val="FontStyle1651"/>
          <w:sz w:val="24"/>
          <w:szCs w:val="24"/>
        </w:rPr>
      </w:pPr>
      <w:r>
        <w:rPr>
          <w:rStyle w:val="FontStyle1651"/>
          <w:sz w:val="24"/>
          <w:szCs w:val="24"/>
        </w:rPr>
        <w:t>применять</w:t>
      </w:r>
      <w:r>
        <w:rPr>
          <w:rStyle w:val="FontStyle1651"/>
          <w:sz w:val="24"/>
          <w:szCs w:val="24"/>
        </w:rPr>
        <w:tab/>
        <w:t>технологии</w:t>
      </w:r>
      <w:r>
        <w:rPr>
          <w:rStyle w:val="FontStyle1651"/>
          <w:sz w:val="24"/>
          <w:szCs w:val="24"/>
        </w:rPr>
        <w:tab/>
      </w:r>
      <w:r>
        <w:rPr>
          <w:rStyle w:val="FontStyle1651"/>
          <w:sz w:val="24"/>
          <w:szCs w:val="24"/>
        </w:rPr>
        <w:t>механической</w:t>
      </w:r>
      <w:r>
        <w:rPr>
          <w:rStyle w:val="FontStyle1651"/>
          <w:sz w:val="24"/>
          <w:szCs w:val="24"/>
        </w:rPr>
        <w:tab/>
        <w:t>обработки конструкционных материалов;</w:t>
      </w:r>
    </w:p>
    <w:p w14:paraId="75714827"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осуществлять доступными средствами контроль качества изготавливаемого изделия, находить и устранять допущенные дефекты;</w:t>
      </w:r>
    </w:p>
    <w:p w14:paraId="15EA0279"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классифицировать виды и назначение методов получения и преобразования конструкционных</w:t>
      </w:r>
      <w:r>
        <w:rPr>
          <w:rStyle w:val="FontStyle1651"/>
          <w:sz w:val="24"/>
          <w:szCs w:val="24"/>
        </w:rPr>
        <w:t xml:space="preserve"> и текстильных материалов;</w:t>
      </w:r>
    </w:p>
    <w:p w14:paraId="4D6D8AA3"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получить возможность научиться конструировать модели различных объектов и использовать их в практической деятельности;</w:t>
      </w:r>
    </w:p>
    <w:p w14:paraId="7E6C6F45" w14:textId="77777777" w:rsidR="00C10E60" w:rsidRDefault="00F83393">
      <w:pPr>
        <w:pStyle w:val="Style109"/>
        <w:numPr>
          <w:ilvl w:val="0"/>
          <w:numId w:val="120"/>
        </w:numPr>
        <w:tabs>
          <w:tab w:val="left" w:pos="557"/>
        </w:tabs>
        <w:ind w:left="235" w:firstLine="0"/>
        <w:jc w:val="left"/>
        <w:rPr>
          <w:rStyle w:val="FontStyle1651"/>
          <w:sz w:val="24"/>
          <w:szCs w:val="24"/>
        </w:rPr>
      </w:pPr>
      <w:r>
        <w:rPr>
          <w:rStyle w:val="FontStyle1651"/>
          <w:sz w:val="24"/>
          <w:szCs w:val="24"/>
        </w:rPr>
        <w:t>конструировать модели машин и механизмов;</w:t>
      </w:r>
    </w:p>
    <w:p w14:paraId="20F5A507"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изготавливать изделие из конструкционных или поделочных материалов;</w:t>
      </w:r>
    </w:p>
    <w:p w14:paraId="0AC8B3DF"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готовить кулинарные блюда в соответствии с известными технологиями;</w:t>
      </w:r>
    </w:p>
    <w:p w14:paraId="50A91993" w14:textId="77777777" w:rsidR="00C10E60" w:rsidRDefault="00F83393">
      <w:pPr>
        <w:pStyle w:val="Style109"/>
        <w:numPr>
          <w:ilvl w:val="0"/>
          <w:numId w:val="120"/>
        </w:numPr>
        <w:tabs>
          <w:tab w:val="left" w:pos="557"/>
        </w:tabs>
        <w:ind w:left="235" w:firstLine="0"/>
        <w:jc w:val="left"/>
        <w:rPr>
          <w:rStyle w:val="FontStyle1651"/>
          <w:sz w:val="24"/>
          <w:szCs w:val="24"/>
        </w:rPr>
      </w:pPr>
      <w:r>
        <w:rPr>
          <w:rStyle w:val="FontStyle1651"/>
          <w:sz w:val="24"/>
          <w:szCs w:val="24"/>
        </w:rPr>
        <w:t>выполнять декоративно-прикладную обработку материалов;</w:t>
      </w:r>
    </w:p>
    <w:p w14:paraId="0246F2A6" w14:textId="77777777" w:rsidR="00C10E60" w:rsidRDefault="00F83393">
      <w:pPr>
        <w:pStyle w:val="Style109"/>
        <w:numPr>
          <w:ilvl w:val="0"/>
          <w:numId w:val="120"/>
        </w:numPr>
        <w:tabs>
          <w:tab w:val="left" w:pos="557"/>
        </w:tabs>
        <w:ind w:left="235" w:firstLine="0"/>
        <w:jc w:val="left"/>
        <w:rPr>
          <w:rStyle w:val="FontStyle1651"/>
          <w:sz w:val="24"/>
          <w:szCs w:val="24"/>
        </w:rPr>
      </w:pPr>
      <w:r>
        <w:rPr>
          <w:rStyle w:val="FontStyle1651"/>
          <w:sz w:val="24"/>
          <w:szCs w:val="24"/>
        </w:rPr>
        <w:t>выполнять художественное оформление изделий;</w:t>
      </w:r>
    </w:p>
    <w:p w14:paraId="76D78066" w14:textId="77777777" w:rsidR="00C10E60" w:rsidRDefault="00F83393">
      <w:pPr>
        <w:pStyle w:val="Style109"/>
        <w:numPr>
          <w:ilvl w:val="0"/>
          <w:numId w:val="120"/>
        </w:numPr>
        <w:tabs>
          <w:tab w:val="left" w:pos="557"/>
        </w:tabs>
        <w:ind w:left="235" w:firstLine="0"/>
        <w:jc w:val="left"/>
        <w:rPr>
          <w:rStyle w:val="FontStyle1651"/>
          <w:sz w:val="24"/>
          <w:szCs w:val="24"/>
        </w:rPr>
      </w:pPr>
      <w:r>
        <w:rPr>
          <w:rStyle w:val="FontStyle1651"/>
          <w:sz w:val="24"/>
          <w:szCs w:val="24"/>
        </w:rPr>
        <w:lastRenderedPageBreak/>
        <w:t>создавать художественный образ и воплощать его в продукте;</w:t>
      </w:r>
    </w:p>
    <w:p w14:paraId="4465CECE" w14:textId="77777777" w:rsidR="00C10E60" w:rsidRDefault="00F83393">
      <w:pPr>
        <w:pStyle w:val="Style109"/>
        <w:numPr>
          <w:ilvl w:val="0"/>
          <w:numId w:val="120"/>
        </w:numPr>
        <w:tabs>
          <w:tab w:val="left" w:pos="557"/>
        </w:tabs>
        <w:ind w:left="235" w:firstLine="0"/>
        <w:jc w:val="left"/>
        <w:rPr>
          <w:rStyle w:val="FontStyle1651"/>
          <w:sz w:val="24"/>
          <w:szCs w:val="24"/>
        </w:rPr>
      </w:pPr>
      <w:r>
        <w:rPr>
          <w:rStyle w:val="FontStyle1651"/>
          <w:sz w:val="24"/>
          <w:szCs w:val="24"/>
        </w:rPr>
        <w:t xml:space="preserve">строить чертежи швейных </w:t>
      </w:r>
      <w:r>
        <w:rPr>
          <w:rStyle w:val="FontStyle1651"/>
          <w:sz w:val="24"/>
          <w:szCs w:val="24"/>
        </w:rPr>
        <w:t>изделий;</w:t>
      </w:r>
    </w:p>
    <w:p w14:paraId="10BB8816" w14:textId="77777777" w:rsidR="00C10E60" w:rsidRDefault="00F83393">
      <w:pPr>
        <w:pStyle w:val="Style109"/>
        <w:numPr>
          <w:ilvl w:val="0"/>
          <w:numId w:val="120"/>
        </w:numPr>
        <w:tabs>
          <w:tab w:val="left" w:pos="557"/>
        </w:tabs>
        <w:ind w:left="557" w:hanging="322"/>
        <w:rPr>
          <w:rStyle w:val="FontStyle1651"/>
          <w:sz w:val="24"/>
          <w:szCs w:val="24"/>
        </w:rPr>
      </w:pPr>
      <w:r>
        <w:rPr>
          <w:rStyle w:val="FontStyle1651"/>
          <w:sz w:val="24"/>
          <w:szCs w:val="24"/>
        </w:rPr>
        <w:t>выбирать материалы, инструменты и оборудование для выполнения швейных работ;</w:t>
      </w:r>
    </w:p>
    <w:p w14:paraId="05605FE7" w14:textId="77777777" w:rsidR="00C10E60" w:rsidRDefault="00F83393">
      <w:pPr>
        <w:pStyle w:val="Style109"/>
        <w:numPr>
          <w:ilvl w:val="0"/>
          <w:numId w:val="120"/>
        </w:numPr>
        <w:tabs>
          <w:tab w:val="left" w:pos="562"/>
        </w:tabs>
        <w:spacing w:before="43"/>
        <w:ind w:left="562" w:hanging="322"/>
        <w:rPr>
          <w:rStyle w:val="FontStyle1651"/>
          <w:sz w:val="24"/>
          <w:szCs w:val="24"/>
        </w:rPr>
      </w:pPr>
      <w:r>
        <w:rPr>
          <w:rStyle w:val="FontStyle1651"/>
          <w:sz w:val="24"/>
          <w:szCs w:val="24"/>
        </w:rPr>
        <w:t>применять основные приёмы и навыки решения изобретательских задач;</w:t>
      </w:r>
    </w:p>
    <w:p w14:paraId="5D4BE553"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получить возможность научиться применять принципы ТРИЗ для решения технических задач;презентовать издел</w:t>
      </w:r>
      <w:r>
        <w:rPr>
          <w:rStyle w:val="FontStyle1651"/>
          <w:sz w:val="24"/>
          <w:szCs w:val="24"/>
        </w:rPr>
        <w:t>ие (продукт);</w:t>
      </w:r>
    </w:p>
    <w:p w14:paraId="43A99B23"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называть и характеризовать современные и перспективные технологии производства и обработки материалов;</w:t>
      </w:r>
    </w:p>
    <w:p w14:paraId="5CB15C77"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получить возможность узнать о современных цифровых технологиях, их возможностях и ограничениях;</w:t>
      </w:r>
    </w:p>
    <w:p w14:paraId="1B351767"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 xml:space="preserve">выявлять потребности современной техники в </w:t>
      </w:r>
      <w:r>
        <w:rPr>
          <w:rStyle w:val="FontStyle1651"/>
          <w:sz w:val="24"/>
          <w:szCs w:val="24"/>
        </w:rPr>
        <w:t>умных материалах;</w:t>
      </w:r>
    </w:p>
    <w:p w14:paraId="5ECF798C"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5876D35D"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различать аллотропные соединения углерода, приводить примеры использования а</w:t>
      </w:r>
      <w:r>
        <w:rPr>
          <w:rStyle w:val="FontStyle1651"/>
          <w:sz w:val="24"/>
          <w:szCs w:val="24"/>
        </w:rPr>
        <w:t>ллотропных соединений углерода;</w:t>
      </w:r>
    </w:p>
    <w:p w14:paraId="61977904"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характеризовать мир профессий, связанных с изучаемыми технологиями, их востребованность на рынке труда;</w:t>
      </w:r>
    </w:p>
    <w:p w14:paraId="0B0A6D51" w14:textId="77777777" w:rsidR="00C10E60" w:rsidRDefault="00F83393">
      <w:pPr>
        <w:pStyle w:val="Style109"/>
        <w:numPr>
          <w:ilvl w:val="0"/>
          <w:numId w:val="120"/>
        </w:numPr>
        <w:tabs>
          <w:tab w:val="left" w:pos="562"/>
        </w:tabs>
        <w:spacing w:before="5"/>
        <w:ind w:left="562" w:hanging="322"/>
        <w:rPr>
          <w:rStyle w:val="FontStyle1651"/>
          <w:sz w:val="24"/>
          <w:szCs w:val="24"/>
        </w:rPr>
      </w:pPr>
      <w:r>
        <w:rPr>
          <w:rStyle w:val="FontStyle1651"/>
          <w:sz w:val="24"/>
          <w:szCs w:val="24"/>
        </w:rPr>
        <w:t>осуществлять изготовление субъективно нового продукта, опираясь на общую технологическую схему;</w:t>
      </w:r>
    </w:p>
    <w:p w14:paraId="2A106E41"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оценивать пределы примен</w:t>
      </w:r>
      <w:r>
        <w:rPr>
          <w:rStyle w:val="FontStyle1651"/>
          <w:sz w:val="24"/>
          <w:szCs w:val="24"/>
        </w:rPr>
        <w:t>имости данной технологии, в том числе с экономических и экологических позиций.</w:t>
      </w:r>
    </w:p>
    <w:p w14:paraId="5362856F" w14:textId="77777777" w:rsidR="00C10E60" w:rsidRDefault="00F83393">
      <w:pPr>
        <w:pStyle w:val="Style102"/>
        <w:spacing w:before="216"/>
        <w:rPr>
          <w:rStyle w:val="FontStyle1641"/>
          <w:sz w:val="24"/>
          <w:szCs w:val="24"/>
        </w:rPr>
      </w:pPr>
      <w:r>
        <w:rPr>
          <w:rStyle w:val="FontStyle1641"/>
          <w:sz w:val="24"/>
          <w:szCs w:val="24"/>
        </w:rPr>
        <w:t>Модуль «Робототехника»</w:t>
      </w:r>
    </w:p>
    <w:p w14:paraId="05A5DAA7" w14:textId="77777777" w:rsidR="00C10E60" w:rsidRDefault="00F83393">
      <w:pPr>
        <w:pStyle w:val="Style102"/>
        <w:spacing w:before="202"/>
        <w:rPr>
          <w:rStyle w:val="FontStyle1641"/>
          <w:sz w:val="24"/>
          <w:szCs w:val="24"/>
        </w:rPr>
      </w:pPr>
      <w:r>
        <w:rPr>
          <w:rStyle w:val="FontStyle1641"/>
          <w:sz w:val="24"/>
          <w:szCs w:val="24"/>
        </w:rPr>
        <w:t>5—6 КЛАССЫ:</w:t>
      </w:r>
    </w:p>
    <w:p w14:paraId="46C1FEA7" w14:textId="77777777" w:rsidR="00C10E60" w:rsidRDefault="00F83393">
      <w:pPr>
        <w:pStyle w:val="Style109"/>
        <w:numPr>
          <w:ilvl w:val="0"/>
          <w:numId w:val="120"/>
        </w:numPr>
        <w:tabs>
          <w:tab w:val="left" w:pos="562"/>
        </w:tabs>
        <w:spacing w:before="130"/>
        <w:ind w:left="240" w:firstLine="0"/>
        <w:jc w:val="left"/>
        <w:rPr>
          <w:rStyle w:val="FontStyle1651"/>
          <w:sz w:val="24"/>
          <w:szCs w:val="24"/>
        </w:rPr>
      </w:pPr>
      <w:r>
        <w:rPr>
          <w:rStyle w:val="FontStyle1651"/>
          <w:sz w:val="24"/>
          <w:szCs w:val="24"/>
        </w:rPr>
        <w:t>соблюдать правила безопасности;</w:t>
      </w:r>
    </w:p>
    <w:p w14:paraId="1B53192C"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организовывать рабочее место в соответствии с требованиями безопасности;</w:t>
      </w:r>
    </w:p>
    <w:p w14:paraId="5DF971EB"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 xml:space="preserve">классифицировать и характеризовать </w:t>
      </w:r>
      <w:r>
        <w:rPr>
          <w:rStyle w:val="FontStyle1651"/>
          <w:sz w:val="24"/>
          <w:szCs w:val="24"/>
        </w:rPr>
        <w:t>роботов по видам и назначению;</w:t>
      </w:r>
    </w:p>
    <w:p w14:paraId="45942268"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знать и уметь применять основные законы робототехники;</w:t>
      </w:r>
    </w:p>
    <w:p w14:paraId="5EF8C80C"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конструировать и программировать движущиеся модели;</w:t>
      </w:r>
    </w:p>
    <w:p w14:paraId="091F4D27"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получить возможность сформировать навыки моделирования машин и механизмов с помощью робототехнического конструктора;</w:t>
      </w:r>
    </w:p>
    <w:p w14:paraId="10DF8E03"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в</w:t>
      </w:r>
      <w:r>
        <w:rPr>
          <w:rStyle w:val="FontStyle1651"/>
          <w:sz w:val="24"/>
          <w:szCs w:val="24"/>
        </w:rPr>
        <w:t>ладеть навыками моделирования машин и механизмов с помощью робототехнического конструктора;</w:t>
      </w:r>
    </w:p>
    <w:p w14:paraId="6B57CF72" w14:textId="77777777" w:rsidR="00C10E60" w:rsidRDefault="00F83393">
      <w:pPr>
        <w:pStyle w:val="Style109"/>
        <w:numPr>
          <w:ilvl w:val="0"/>
          <w:numId w:val="120"/>
        </w:numPr>
        <w:tabs>
          <w:tab w:val="left" w:pos="562"/>
        </w:tabs>
        <w:ind w:left="562" w:hanging="322"/>
        <w:rPr>
          <w:rStyle w:val="FontStyle1651"/>
          <w:sz w:val="24"/>
          <w:szCs w:val="24"/>
        </w:rPr>
      </w:pPr>
      <w:r>
        <w:rPr>
          <w:rStyle w:val="FontStyle1651"/>
          <w:sz w:val="24"/>
          <w:szCs w:val="24"/>
        </w:rPr>
        <w:t>владеть навыками индивидуальной и коллективной деятельности, направленной на создание робототехнического продукта.</w:t>
      </w:r>
    </w:p>
    <w:p w14:paraId="22BE37C2" w14:textId="77777777" w:rsidR="00C10E60" w:rsidRDefault="00F83393">
      <w:pPr>
        <w:pStyle w:val="Style109"/>
        <w:numPr>
          <w:ilvl w:val="0"/>
          <w:numId w:val="147"/>
        </w:numPr>
        <w:tabs>
          <w:tab w:val="left" w:pos="557"/>
        </w:tabs>
        <w:spacing w:before="43"/>
        <w:ind w:left="240" w:firstLine="0"/>
        <w:jc w:val="left"/>
        <w:rPr>
          <w:rStyle w:val="FontStyle1651"/>
          <w:sz w:val="24"/>
          <w:szCs w:val="24"/>
        </w:rPr>
      </w:pPr>
      <w:r>
        <w:rPr>
          <w:rStyle w:val="FontStyle1651"/>
          <w:sz w:val="24"/>
          <w:szCs w:val="24"/>
        </w:rPr>
        <w:t>конструировать и моделировать робототехнические с</w:t>
      </w:r>
      <w:r>
        <w:rPr>
          <w:rStyle w:val="FontStyle1651"/>
          <w:sz w:val="24"/>
          <w:szCs w:val="24"/>
        </w:rPr>
        <w:t>истемы;</w:t>
      </w:r>
    </w:p>
    <w:p w14:paraId="766DE451"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уметь использовать визуальный язык программирования роботов;</w:t>
      </w:r>
    </w:p>
    <w:p w14:paraId="70DCE545"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реализовывать полный цикл создания робота;</w:t>
      </w:r>
    </w:p>
    <w:p w14:paraId="65546CFE"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14:paraId="72E63FE3"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программировать</w:t>
      </w:r>
      <w:r>
        <w:rPr>
          <w:rStyle w:val="FontStyle1651"/>
          <w:sz w:val="24"/>
          <w:szCs w:val="24"/>
        </w:rPr>
        <w:t xml:space="preserve"> работу модели роботизированной производственной линии;</w:t>
      </w:r>
    </w:p>
    <w:p w14:paraId="062DCBB9"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управлять движущимися моделями в компьютерно-управляемых средах;</w:t>
      </w:r>
    </w:p>
    <w:p w14:paraId="25ED2D2F"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получить возможность научиться управлять системой учебных роботов-манипуляторов;</w:t>
      </w:r>
    </w:p>
    <w:p w14:paraId="16EB27AA"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уметь осуществлять робототехнические проекты;</w:t>
      </w:r>
    </w:p>
    <w:p w14:paraId="565D5217"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презентовать изделие;</w:t>
      </w:r>
    </w:p>
    <w:p w14:paraId="55231213"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характеризовать мир профессий, связанных с изучаемыми технологиями, их востребованность на рынке труда.</w:t>
      </w:r>
    </w:p>
    <w:p w14:paraId="3D7934F3" w14:textId="77777777" w:rsidR="00C10E60" w:rsidRDefault="00F83393">
      <w:pPr>
        <w:pStyle w:val="Style102"/>
        <w:tabs>
          <w:tab w:val="left" w:pos="1546"/>
          <w:tab w:val="left" w:pos="4363"/>
        </w:tabs>
        <w:spacing w:before="178" w:line="259" w:lineRule="exact"/>
        <w:rPr>
          <w:rStyle w:val="FontStyle1641"/>
          <w:sz w:val="24"/>
          <w:szCs w:val="24"/>
        </w:rPr>
      </w:pPr>
      <w:r>
        <w:rPr>
          <w:rStyle w:val="FontStyle1641"/>
          <w:sz w:val="24"/>
          <w:szCs w:val="24"/>
        </w:rPr>
        <w:t>Модуль  «ЗБ-моделирование, прототипирование и макетирование»</w:t>
      </w:r>
    </w:p>
    <w:p w14:paraId="6DF12425" w14:textId="77777777" w:rsidR="00C10E60" w:rsidRDefault="00F83393">
      <w:pPr>
        <w:pStyle w:val="Style102"/>
        <w:spacing w:before="192"/>
        <w:rPr>
          <w:rStyle w:val="FontStyle1641"/>
          <w:sz w:val="24"/>
          <w:szCs w:val="24"/>
        </w:rPr>
      </w:pPr>
      <w:r>
        <w:rPr>
          <w:rStyle w:val="FontStyle1641"/>
          <w:sz w:val="24"/>
          <w:szCs w:val="24"/>
        </w:rPr>
        <w:t>7—9 КЛАССЫ:</w:t>
      </w:r>
    </w:p>
    <w:p w14:paraId="57047F6C" w14:textId="77777777" w:rsidR="00C10E60" w:rsidRDefault="00F83393">
      <w:pPr>
        <w:pStyle w:val="Style109"/>
        <w:numPr>
          <w:ilvl w:val="0"/>
          <w:numId w:val="147"/>
        </w:numPr>
        <w:tabs>
          <w:tab w:val="left" w:pos="557"/>
        </w:tabs>
        <w:spacing w:before="130"/>
        <w:ind w:left="240" w:firstLine="0"/>
        <w:jc w:val="left"/>
        <w:rPr>
          <w:rStyle w:val="FontStyle1651"/>
          <w:sz w:val="24"/>
          <w:szCs w:val="24"/>
        </w:rPr>
      </w:pPr>
      <w:r>
        <w:rPr>
          <w:rStyle w:val="FontStyle1651"/>
          <w:sz w:val="24"/>
          <w:szCs w:val="24"/>
        </w:rPr>
        <w:t>соблюдать правила безопасности;</w:t>
      </w:r>
    </w:p>
    <w:p w14:paraId="6299464C"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организовывать рабочее ме</w:t>
      </w:r>
      <w:r>
        <w:rPr>
          <w:rStyle w:val="FontStyle1651"/>
          <w:sz w:val="24"/>
          <w:szCs w:val="24"/>
        </w:rPr>
        <w:t>сто в соответствии с требованиями безопасности;</w:t>
      </w:r>
    </w:p>
    <w:p w14:paraId="2D2AB950"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5B13F486"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создавать ЗБ-модели, используя программное обес</w:t>
      </w:r>
      <w:r>
        <w:rPr>
          <w:rStyle w:val="FontStyle1651"/>
          <w:sz w:val="24"/>
          <w:szCs w:val="24"/>
        </w:rPr>
        <w:t>печение;</w:t>
      </w:r>
    </w:p>
    <w:p w14:paraId="279896F1"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устанавливать адекватность модели объекту и целям моделирования;</w:t>
      </w:r>
    </w:p>
    <w:p w14:paraId="23E3625C"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lastRenderedPageBreak/>
        <w:t>проводить анализ и модернизацию компьютерной модели;</w:t>
      </w:r>
    </w:p>
    <w:p w14:paraId="65412FD9"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изготавливать прототипы с использованием ЗБ-принтера;</w:t>
      </w:r>
    </w:p>
    <w:p w14:paraId="10D57C2A"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получить возможность изготавливать изделия с помощью лазерного гравера;</w:t>
      </w:r>
    </w:p>
    <w:p w14:paraId="6909130C"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мод</w:t>
      </w:r>
      <w:r>
        <w:rPr>
          <w:rStyle w:val="FontStyle1651"/>
          <w:sz w:val="24"/>
          <w:szCs w:val="24"/>
        </w:rPr>
        <w:t>ернизировать прототип в соответствии с поставленной задачей;</w:t>
      </w:r>
    </w:p>
    <w:p w14:paraId="1C2CB19E"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презентовать изделие;</w:t>
      </w:r>
    </w:p>
    <w:p w14:paraId="79A6B058"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называть виды макетов и их назначение;</w:t>
      </w:r>
    </w:p>
    <w:p w14:paraId="0AC817C8"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создавать макеты различных видов;</w:t>
      </w:r>
    </w:p>
    <w:p w14:paraId="39451837"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выполнять развёртку и соединять фрагменты макета;</w:t>
      </w:r>
    </w:p>
    <w:p w14:paraId="2ABED78A" w14:textId="77777777" w:rsidR="00C10E60" w:rsidRDefault="00F83393">
      <w:pPr>
        <w:pStyle w:val="Style109"/>
        <w:numPr>
          <w:ilvl w:val="0"/>
          <w:numId w:val="147"/>
        </w:numPr>
        <w:tabs>
          <w:tab w:val="left" w:pos="557"/>
        </w:tabs>
        <w:spacing w:before="43"/>
        <w:ind w:left="240" w:firstLine="0"/>
        <w:jc w:val="left"/>
        <w:rPr>
          <w:rStyle w:val="FontStyle1651"/>
          <w:sz w:val="24"/>
          <w:szCs w:val="24"/>
        </w:rPr>
      </w:pPr>
      <w:r>
        <w:rPr>
          <w:rStyle w:val="FontStyle1651"/>
          <w:sz w:val="24"/>
          <w:szCs w:val="24"/>
        </w:rPr>
        <w:t>выполнять сборку деталей макета;</w:t>
      </w:r>
    </w:p>
    <w:p w14:paraId="765F8FA3"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 xml:space="preserve">получить </w:t>
      </w:r>
      <w:r>
        <w:rPr>
          <w:rStyle w:val="FontStyle1651"/>
          <w:sz w:val="24"/>
          <w:szCs w:val="24"/>
        </w:rPr>
        <w:t>возможность освоить программные сервисы создания макетов;</w:t>
      </w:r>
    </w:p>
    <w:p w14:paraId="4B165D7F" w14:textId="77777777" w:rsidR="00C10E60" w:rsidRDefault="00F83393">
      <w:pPr>
        <w:pStyle w:val="Style109"/>
        <w:numPr>
          <w:ilvl w:val="0"/>
          <w:numId w:val="147"/>
        </w:numPr>
        <w:tabs>
          <w:tab w:val="left" w:pos="557"/>
        </w:tabs>
        <w:ind w:left="240" w:firstLine="0"/>
        <w:jc w:val="left"/>
        <w:rPr>
          <w:rStyle w:val="FontStyle1651"/>
          <w:sz w:val="24"/>
          <w:szCs w:val="24"/>
        </w:rPr>
      </w:pPr>
      <w:r>
        <w:rPr>
          <w:rStyle w:val="FontStyle1651"/>
          <w:sz w:val="24"/>
          <w:szCs w:val="24"/>
        </w:rPr>
        <w:t>разрабатывать графическую документацию;</w:t>
      </w:r>
    </w:p>
    <w:p w14:paraId="340D9F96"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на основе анализа и испытания прототипа осуществлять модификацию механизмов для получения заданного результата;</w:t>
      </w:r>
    </w:p>
    <w:p w14:paraId="09B01E27" w14:textId="77777777" w:rsidR="00C10E60" w:rsidRDefault="00F83393">
      <w:pPr>
        <w:pStyle w:val="Style109"/>
        <w:numPr>
          <w:ilvl w:val="0"/>
          <w:numId w:val="147"/>
        </w:numPr>
        <w:tabs>
          <w:tab w:val="left" w:pos="557"/>
        </w:tabs>
        <w:ind w:left="557" w:hanging="317"/>
        <w:rPr>
          <w:rStyle w:val="FontStyle1651"/>
          <w:sz w:val="24"/>
          <w:szCs w:val="24"/>
        </w:rPr>
      </w:pPr>
      <w:r>
        <w:rPr>
          <w:rStyle w:val="FontStyle1651"/>
          <w:sz w:val="24"/>
          <w:szCs w:val="24"/>
        </w:rPr>
        <w:t>характеризовать мир профессий, связанных с изу</w:t>
      </w:r>
      <w:r>
        <w:rPr>
          <w:rStyle w:val="FontStyle1651"/>
          <w:sz w:val="24"/>
          <w:szCs w:val="24"/>
        </w:rPr>
        <w:t>чаемыми технологиями, их востребованность на рынке труда.</w:t>
      </w:r>
    </w:p>
    <w:p w14:paraId="44817DC8" w14:textId="77777777" w:rsidR="00C10E60" w:rsidRDefault="00F83393">
      <w:pPr>
        <w:pStyle w:val="Style102"/>
        <w:spacing w:before="216"/>
        <w:rPr>
          <w:rStyle w:val="FontStyle1641"/>
        </w:rPr>
      </w:pPr>
      <w:r>
        <w:rPr>
          <w:rStyle w:val="FontStyle1641"/>
        </w:rPr>
        <w:t>Модуль «Компьютерная графика, черчение»</w:t>
      </w:r>
    </w:p>
    <w:p w14:paraId="36C343AA" w14:textId="77777777" w:rsidR="00C10E60" w:rsidRDefault="00F83393">
      <w:pPr>
        <w:pStyle w:val="Style102"/>
        <w:spacing w:before="206"/>
        <w:rPr>
          <w:rStyle w:val="FontStyle1641"/>
        </w:rPr>
      </w:pPr>
      <w:r>
        <w:rPr>
          <w:rStyle w:val="FontStyle1641"/>
        </w:rPr>
        <w:t>8—9 КЛАССЫ:</w:t>
      </w:r>
    </w:p>
    <w:p w14:paraId="7C079AB5" w14:textId="77777777" w:rsidR="00C10E60" w:rsidRDefault="00F83393">
      <w:pPr>
        <w:pStyle w:val="Style109"/>
        <w:numPr>
          <w:ilvl w:val="0"/>
          <w:numId w:val="147"/>
        </w:numPr>
        <w:tabs>
          <w:tab w:val="left" w:pos="557"/>
        </w:tabs>
        <w:spacing w:before="125"/>
        <w:ind w:left="240" w:firstLine="0"/>
        <w:jc w:val="left"/>
        <w:rPr>
          <w:rStyle w:val="FontStyle1651"/>
        </w:rPr>
      </w:pPr>
      <w:r>
        <w:rPr>
          <w:rStyle w:val="FontStyle1651"/>
        </w:rPr>
        <w:t>соблюдать правила безопасности;</w:t>
      </w:r>
    </w:p>
    <w:p w14:paraId="4AC71CAC" w14:textId="77777777" w:rsidR="00C10E60" w:rsidRDefault="00F83393">
      <w:pPr>
        <w:pStyle w:val="Style109"/>
        <w:numPr>
          <w:ilvl w:val="0"/>
          <w:numId w:val="147"/>
        </w:numPr>
        <w:tabs>
          <w:tab w:val="left" w:pos="557"/>
        </w:tabs>
        <w:ind w:left="557" w:hanging="317"/>
        <w:rPr>
          <w:rStyle w:val="FontStyle1651"/>
        </w:rPr>
      </w:pPr>
      <w:r>
        <w:rPr>
          <w:rStyle w:val="FontStyle1651"/>
        </w:rPr>
        <w:t>организовывать рабочее место в соответствии с требованиями безопасности;</w:t>
      </w:r>
    </w:p>
    <w:p w14:paraId="53A3C355" w14:textId="77777777" w:rsidR="00C10E60" w:rsidRDefault="00F83393">
      <w:pPr>
        <w:pStyle w:val="Style109"/>
        <w:numPr>
          <w:ilvl w:val="0"/>
          <w:numId w:val="147"/>
        </w:numPr>
        <w:tabs>
          <w:tab w:val="left" w:pos="557"/>
        </w:tabs>
        <w:ind w:left="557" w:hanging="317"/>
        <w:rPr>
          <w:rStyle w:val="FontStyle1651"/>
        </w:rPr>
      </w:pPr>
      <w:r>
        <w:rPr>
          <w:rStyle w:val="FontStyle1651"/>
        </w:rPr>
        <w:t xml:space="preserve">понимать смысл условных графических </w:t>
      </w:r>
      <w:r>
        <w:rPr>
          <w:rStyle w:val="FontStyle1651"/>
        </w:rPr>
        <w:t>обозначений, создавать с их помощью графические тексты;</w:t>
      </w:r>
    </w:p>
    <w:p w14:paraId="4C896D58" w14:textId="77777777" w:rsidR="00C10E60" w:rsidRDefault="00F83393">
      <w:pPr>
        <w:pStyle w:val="Style109"/>
        <w:numPr>
          <w:ilvl w:val="0"/>
          <w:numId w:val="147"/>
        </w:numPr>
        <w:tabs>
          <w:tab w:val="left" w:pos="557"/>
        </w:tabs>
        <w:ind w:left="557" w:hanging="317"/>
        <w:rPr>
          <w:rStyle w:val="FontStyle1651"/>
        </w:rPr>
      </w:pPr>
      <w:r>
        <w:rPr>
          <w:rStyle w:val="FontStyle1651"/>
        </w:rPr>
        <w:t>владеть ручными способами вычерчивания чертежей, эскизов и технических рисунков деталей;</w:t>
      </w:r>
    </w:p>
    <w:p w14:paraId="4F349E29" w14:textId="77777777" w:rsidR="00C10E60" w:rsidRDefault="00F83393">
      <w:pPr>
        <w:pStyle w:val="Style109"/>
        <w:numPr>
          <w:ilvl w:val="0"/>
          <w:numId w:val="147"/>
        </w:numPr>
        <w:tabs>
          <w:tab w:val="left" w:pos="557"/>
        </w:tabs>
        <w:ind w:left="557" w:hanging="317"/>
        <w:rPr>
          <w:rStyle w:val="FontStyle1651"/>
        </w:rPr>
      </w:pPr>
      <w:r>
        <w:rPr>
          <w:rStyle w:val="FontStyle1651"/>
        </w:rPr>
        <w:t>владеть автоматизированными способами вычерчивания чертежей, эскизов и технических рисунков;</w:t>
      </w:r>
    </w:p>
    <w:p w14:paraId="30A478E4" w14:textId="77777777" w:rsidR="00C10E60" w:rsidRDefault="00F83393">
      <w:pPr>
        <w:pStyle w:val="Style109"/>
        <w:numPr>
          <w:ilvl w:val="0"/>
          <w:numId w:val="147"/>
        </w:numPr>
        <w:tabs>
          <w:tab w:val="left" w:pos="557"/>
        </w:tabs>
        <w:ind w:left="557" w:hanging="317"/>
        <w:rPr>
          <w:rStyle w:val="FontStyle1651"/>
        </w:rPr>
      </w:pPr>
      <w:r>
        <w:rPr>
          <w:rStyle w:val="FontStyle1651"/>
        </w:rPr>
        <w:t>уметь читать черте</w:t>
      </w:r>
      <w:r>
        <w:rPr>
          <w:rStyle w:val="FontStyle1651"/>
        </w:rPr>
        <w:t>жи деталей и осуществлять расчёты по чертежам;</w:t>
      </w:r>
    </w:p>
    <w:p w14:paraId="30BE8F2E" w14:textId="77777777" w:rsidR="00C10E60" w:rsidRDefault="00F83393">
      <w:pPr>
        <w:pStyle w:val="Style109"/>
        <w:numPr>
          <w:ilvl w:val="0"/>
          <w:numId w:val="147"/>
        </w:numPr>
        <w:tabs>
          <w:tab w:val="left" w:pos="557"/>
        </w:tabs>
        <w:ind w:left="557" w:hanging="317"/>
        <w:rPr>
          <w:rStyle w:val="FontStyle1651"/>
        </w:rPr>
      </w:pPr>
      <w:r>
        <w:rPr>
          <w:rStyle w:val="FontStyle165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1987B513" w14:textId="77777777" w:rsidR="00C10E60" w:rsidRDefault="00F83393">
      <w:pPr>
        <w:pStyle w:val="Style109"/>
        <w:numPr>
          <w:ilvl w:val="0"/>
          <w:numId w:val="147"/>
        </w:numPr>
        <w:tabs>
          <w:tab w:val="left" w:pos="557"/>
        </w:tabs>
        <w:ind w:left="557" w:hanging="317"/>
        <w:rPr>
          <w:rStyle w:val="FontStyle1651"/>
        </w:rPr>
      </w:pPr>
      <w:r>
        <w:rPr>
          <w:rStyle w:val="FontStyle1651"/>
        </w:rPr>
        <w:t>овладевать средствами и формами графического отображения объ</w:t>
      </w:r>
      <w:r>
        <w:rPr>
          <w:rStyle w:val="FontStyle1651"/>
        </w:rPr>
        <w:t>ектов или процессов, правилами выполнения графической документации;</w:t>
      </w:r>
    </w:p>
    <w:p w14:paraId="063A59D2" w14:textId="77777777" w:rsidR="00C10E60" w:rsidRDefault="00F83393">
      <w:pPr>
        <w:pStyle w:val="Style109"/>
        <w:numPr>
          <w:ilvl w:val="0"/>
          <w:numId w:val="147"/>
        </w:numPr>
        <w:tabs>
          <w:tab w:val="left" w:pos="557"/>
        </w:tabs>
        <w:ind w:left="557" w:hanging="317"/>
        <w:rPr>
          <w:rStyle w:val="FontStyle1651"/>
        </w:rPr>
      </w:pPr>
      <w:r>
        <w:rPr>
          <w:rStyle w:val="FontStyle1651"/>
        </w:rPr>
        <w:t>получить возможность научиться использовать технологию формообразования для конструирования ЗБ-модели;</w:t>
      </w:r>
    </w:p>
    <w:p w14:paraId="07947E72" w14:textId="77777777" w:rsidR="00C10E60" w:rsidRDefault="00F83393">
      <w:pPr>
        <w:pStyle w:val="Style109"/>
        <w:numPr>
          <w:ilvl w:val="0"/>
          <w:numId w:val="147"/>
        </w:numPr>
        <w:tabs>
          <w:tab w:val="left" w:pos="557"/>
        </w:tabs>
        <w:ind w:left="557" w:hanging="317"/>
        <w:rPr>
          <w:rStyle w:val="FontStyle1651"/>
        </w:rPr>
      </w:pPr>
      <w:r>
        <w:rPr>
          <w:rStyle w:val="FontStyle1651"/>
        </w:rPr>
        <w:t>оформлять конструкторскую документацию, в том числе с использованием систем автоматиз</w:t>
      </w:r>
      <w:r>
        <w:rPr>
          <w:rStyle w:val="FontStyle1651"/>
        </w:rPr>
        <w:t>ированного проектирования</w:t>
      </w:r>
    </w:p>
    <w:p w14:paraId="66C394E2" w14:textId="77777777" w:rsidR="00C10E60" w:rsidRDefault="00F83393">
      <w:pPr>
        <w:pStyle w:val="Style96"/>
        <w:spacing w:before="24" w:line="240" w:lineRule="auto"/>
        <w:ind w:left="571"/>
        <w:rPr>
          <w:rStyle w:val="FontStyle1651"/>
        </w:rPr>
      </w:pPr>
      <w:r>
        <w:rPr>
          <w:rStyle w:val="FontStyle1651"/>
        </w:rPr>
        <w:t>(САПР);</w:t>
      </w:r>
    </w:p>
    <w:p w14:paraId="78338827" w14:textId="77777777" w:rsidR="00C10E60" w:rsidRDefault="00F83393">
      <w:pPr>
        <w:pStyle w:val="Style109"/>
        <w:numPr>
          <w:ilvl w:val="0"/>
          <w:numId w:val="147"/>
        </w:numPr>
        <w:tabs>
          <w:tab w:val="left" w:pos="557"/>
        </w:tabs>
        <w:spacing w:before="5"/>
        <w:ind w:left="240" w:firstLine="0"/>
        <w:jc w:val="left"/>
        <w:rPr>
          <w:rStyle w:val="FontStyle1651"/>
        </w:rPr>
      </w:pPr>
      <w:r>
        <w:rPr>
          <w:rStyle w:val="FontStyle1651"/>
        </w:rPr>
        <w:t>презентовать изделие;</w:t>
      </w:r>
    </w:p>
    <w:p w14:paraId="6BFB2924" w14:textId="77777777" w:rsidR="00C10E60" w:rsidRDefault="00F83393">
      <w:pPr>
        <w:pStyle w:val="Style109"/>
        <w:numPr>
          <w:ilvl w:val="0"/>
          <w:numId w:val="147"/>
        </w:numPr>
        <w:tabs>
          <w:tab w:val="left" w:pos="557"/>
        </w:tabs>
        <w:ind w:left="557" w:hanging="317"/>
        <w:rPr>
          <w:rStyle w:val="FontStyle1651"/>
        </w:rPr>
      </w:pPr>
      <w:r>
        <w:rPr>
          <w:rStyle w:val="FontStyle1651"/>
        </w:rPr>
        <w:t>характеризовать мир профессий, связанных с изучаемыми технологиями, их востребованность на рынке труда.</w:t>
      </w:r>
    </w:p>
    <w:p w14:paraId="1D66365A" w14:textId="77777777" w:rsidR="00C10E60" w:rsidRDefault="00F83393">
      <w:pPr>
        <w:pStyle w:val="Style102"/>
        <w:spacing w:before="221"/>
        <w:rPr>
          <w:rStyle w:val="FontStyle1641"/>
          <w:sz w:val="24"/>
          <w:szCs w:val="24"/>
        </w:rPr>
      </w:pPr>
      <w:r>
        <w:rPr>
          <w:rStyle w:val="FontStyle1641"/>
          <w:sz w:val="24"/>
          <w:szCs w:val="24"/>
        </w:rPr>
        <w:t>Модуль «Автоматизированные системы»</w:t>
      </w:r>
    </w:p>
    <w:p w14:paraId="753FE04D" w14:textId="77777777" w:rsidR="00C10E60" w:rsidRDefault="00F83393">
      <w:pPr>
        <w:pStyle w:val="Style102"/>
        <w:spacing w:before="206"/>
        <w:rPr>
          <w:rStyle w:val="FontStyle1641"/>
          <w:sz w:val="24"/>
          <w:szCs w:val="24"/>
        </w:rPr>
      </w:pPr>
      <w:r>
        <w:rPr>
          <w:rStyle w:val="FontStyle1641"/>
          <w:sz w:val="24"/>
          <w:szCs w:val="24"/>
        </w:rPr>
        <w:t>7—9 КЛАССЫ:</w:t>
      </w:r>
    </w:p>
    <w:p w14:paraId="2E8CE05C" w14:textId="77777777" w:rsidR="00C10E60" w:rsidRDefault="00F83393">
      <w:pPr>
        <w:pStyle w:val="Style109"/>
        <w:tabs>
          <w:tab w:val="left" w:pos="557"/>
        </w:tabs>
        <w:spacing w:before="154" w:line="240" w:lineRule="auto"/>
        <w:ind w:left="240" w:firstLine="0"/>
        <w:jc w:val="left"/>
        <w:rPr>
          <w:rStyle w:val="FontStyle1651"/>
          <w:sz w:val="24"/>
          <w:szCs w:val="24"/>
        </w:rPr>
      </w:pPr>
      <w:r>
        <w:rPr>
          <w:rStyle w:val="FontStyle1651"/>
          <w:sz w:val="24"/>
          <w:szCs w:val="24"/>
        </w:rPr>
        <w:t>■</w:t>
      </w:r>
      <w:r>
        <w:rPr>
          <w:rStyle w:val="FontStyle1651"/>
          <w:sz w:val="24"/>
          <w:szCs w:val="24"/>
        </w:rPr>
        <w:tab/>
        <w:t>соблюдать правила безопасности;</w:t>
      </w:r>
    </w:p>
    <w:p w14:paraId="6D8802F5" w14:textId="77777777" w:rsidR="00C10E60" w:rsidRDefault="00F83393">
      <w:pPr>
        <w:pStyle w:val="Style109"/>
        <w:numPr>
          <w:ilvl w:val="0"/>
          <w:numId w:val="147"/>
        </w:numPr>
        <w:tabs>
          <w:tab w:val="left" w:pos="317"/>
        </w:tabs>
        <w:spacing w:before="43"/>
        <w:ind w:left="317" w:hanging="317"/>
        <w:rPr>
          <w:rStyle w:val="FontStyle1651"/>
          <w:sz w:val="24"/>
          <w:szCs w:val="24"/>
        </w:rPr>
      </w:pPr>
      <w:r>
        <w:rPr>
          <w:rStyle w:val="FontStyle1651"/>
          <w:sz w:val="24"/>
          <w:szCs w:val="24"/>
        </w:rPr>
        <w:t>организовывать</w:t>
      </w:r>
      <w:r>
        <w:rPr>
          <w:rStyle w:val="FontStyle1651"/>
          <w:sz w:val="24"/>
          <w:szCs w:val="24"/>
        </w:rPr>
        <w:t xml:space="preserve"> рабочее место в соответствии с требованиями безопасности;</w:t>
      </w:r>
    </w:p>
    <w:p w14:paraId="15E67388"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получить возможность научиться исследовать схему управления техническими системами;</w:t>
      </w:r>
    </w:p>
    <w:p w14:paraId="44EAEC11" w14:textId="77777777" w:rsidR="00C10E60" w:rsidRDefault="00F83393">
      <w:pPr>
        <w:pStyle w:val="Style109"/>
        <w:numPr>
          <w:ilvl w:val="0"/>
          <w:numId w:val="147"/>
        </w:numPr>
        <w:tabs>
          <w:tab w:val="left" w:pos="317"/>
        </w:tabs>
        <w:ind w:left="0" w:firstLine="0"/>
        <w:jc w:val="left"/>
        <w:rPr>
          <w:rStyle w:val="FontStyle1651"/>
          <w:sz w:val="24"/>
          <w:szCs w:val="24"/>
        </w:rPr>
      </w:pPr>
      <w:r>
        <w:rPr>
          <w:rStyle w:val="FontStyle1651"/>
          <w:sz w:val="24"/>
          <w:szCs w:val="24"/>
        </w:rPr>
        <w:t>осуществлять управление учебными техническими системами;</w:t>
      </w:r>
    </w:p>
    <w:p w14:paraId="036F22D8"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классифицировать автоматические и автоматизированные сис</w:t>
      </w:r>
      <w:r>
        <w:rPr>
          <w:rStyle w:val="FontStyle1651"/>
          <w:sz w:val="24"/>
          <w:szCs w:val="24"/>
        </w:rPr>
        <w:t>темы;</w:t>
      </w:r>
    </w:p>
    <w:p w14:paraId="599863B3" w14:textId="77777777" w:rsidR="00C10E60" w:rsidRDefault="00F83393">
      <w:pPr>
        <w:pStyle w:val="Style109"/>
        <w:numPr>
          <w:ilvl w:val="0"/>
          <w:numId w:val="147"/>
        </w:numPr>
        <w:tabs>
          <w:tab w:val="left" w:pos="317"/>
        </w:tabs>
        <w:ind w:left="0" w:firstLine="0"/>
        <w:jc w:val="left"/>
        <w:rPr>
          <w:rStyle w:val="FontStyle1651"/>
          <w:sz w:val="24"/>
          <w:szCs w:val="24"/>
        </w:rPr>
      </w:pPr>
      <w:r>
        <w:rPr>
          <w:rStyle w:val="FontStyle1651"/>
          <w:sz w:val="24"/>
          <w:szCs w:val="24"/>
        </w:rPr>
        <w:t>проектировать автоматизированные системы;</w:t>
      </w:r>
    </w:p>
    <w:p w14:paraId="4635C2D0" w14:textId="77777777" w:rsidR="00C10E60" w:rsidRDefault="00F83393">
      <w:pPr>
        <w:pStyle w:val="Style109"/>
        <w:numPr>
          <w:ilvl w:val="0"/>
          <w:numId w:val="147"/>
        </w:numPr>
        <w:tabs>
          <w:tab w:val="left" w:pos="317"/>
        </w:tabs>
        <w:ind w:left="0" w:firstLine="0"/>
        <w:jc w:val="left"/>
        <w:rPr>
          <w:rStyle w:val="FontStyle1651"/>
          <w:sz w:val="24"/>
          <w:szCs w:val="24"/>
        </w:rPr>
      </w:pPr>
      <w:r>
        <w:rPr>
          <w:rStyle w:val="FontStyle1651"/>
          <w:sz w:val="24"/>
          <w:szCs w:val="24"/>
        </w:rPr>
        <w:t>конструировать автоматизированные системы;</w:t>
      </w:r>
    </w:p>
    <w:p w14:paraId="177F77E9" w14:textId="77777777" w:rsidR="00C10E60" w:rsidRDefault="00F83393">
      <w:pPr>
        <w:pStyle w:val="Style109"/>
        <w:numPr>
          <w:ilvl w:val="0"/>
          <w:numId w:val="147"/>
        </w:numPr>
        <w:tabs>
          <w:tab w:val="left" w:pos="317"/>
          <w:tab w:val="left" w:pos="1690"/>
          <w:tab w:val="left" w:pos="3374"/>
        </w:tabs>
        <w:ind w:left="317" w:hanging="317"/>
        <w:rPr>
          <w:rStyle w:val="FontStyle1651"/>
          <w:sz w:val="24"/>
          <w:szCs w:val="24"/>
        </w:rPr>
      </w:pPr>
      <w:r>
        <w:rPr>
          <w:rStyle w:val="FontStyle1651"/>
          <w:sz w:val="24"/>
          <w:szCs w:val="24"/>
        </w:rPr>
        <w:t>получить</w:t>
      </w:r>
      <w:r>
        <w:rPr>
          <w:rStyle w:val="FontStyle1651"/>
          <w:sz w:val="24"/>
          <w:szCs w:val="24"/>
        </w:rPr>
        <w:tab/>
        <w:t>возможность</w:t>
      </w:r>
      <w:r>
        <w:rPr>
          <w:rStyle w:val="FontStyle1651"/>
          <w:sz w:val="24"/>
          <w:szCs w:val="24"/>
        </w:rPr>
        <w:tab/>
        <w:t>использования учебного робота-манипулятора со сменными модулями для моделирования производственного процесса;</w:t>
      </w:r>
    </w:p>
    <w:p w14:paraId="1027F107"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 xml:space="preserve">пользоваться учебным </w:t>
      </w:r>
      <w:r>
        <w:rPr>
          <w:rStyle w:val="FontStyle1651"/>
          <w:sz w:val="24"/>
          <w:szCs w:val="24"/>
        </w:rPr>
        <w:t>роботом-манипулятором со сменными модулями для моделирования производственного процесса;</w:t>
      </w:r>
    </w:p>
    <w:p w14:paraId="675642AD"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использовать мобильные приложения для управления устройствами;</w:t>
      </w:r>
    </w:p>
    <w:p w14:paraId="7348DC55"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осуществлять управление учебной социально-экономической системой (например, в рамках проекта «Школьная ф</w:t>
      </w:r>
      <w:r>
        <w:rPr>
          <w:rStyle w:val="FontStyle1651"/>
          <w:sz w:val="24"/>
          <w:szCs w:val="24"/>
        </w:rPr>
        <w:t>ирма»);</w:t>
      </w:r>
    </w:p>
    <w:p w14:paraId="4D39A1E3" w14:textId="77777777" w:rsidR="00C10E60" w:rsidRDefault="00F83393">
      <w:pPr>
        <w:pStyle w:val="Style109"/>
        <w:numPr>
          <w:ilvl w:val="0"/>
          <w:numId w:val="147"/>
        </w:numPr>
        <w:tabs>
          <w:tab w:val="left" w:pos="317"/>
        </w:tabs>
        <w:ind w:left="0" w:firstLine="0"/>
        <w:jc w:val="left"/>
        <w:rPr>
          <w:rStyle w:val="FontStyle1651"/>
          <w:sz w:val="24"/>
          <w:szCs w:val="24"/>
        </w:rPr>
      </w:pPr>
      <w:r>
        <w:rPr>
          <w:rStyle w:val="FontStyle1651"/>
          <w:sz w:val="24"/>
          <w:szCs w:val="24"/>
        </w:rPr>
        <w:t>презентовать изделие;</w:t>
      </w:r>
    </w:p>
    <w:p w14:paraId="370468CB"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характеризовать мир профессий, связанных с изучаемыми технологиями, их востребованность на рынке труда;</w:t>
      </w:r>
    </w:p>
    <w:p w14:paraId="3F34F9BB" w14:textId="77777777" w:rsidR="00C10E60" w:rsidRDefault="00F83393">
      <w:pPr>
        <w:pStyle w:val="Style109"/>
        <w:numPr>
          <w:ilvl w:val="0"/>
          <w:numId w:val="147"/>
        </w:numPr>
        <w:tabs>
          <w:tab w:val="left" w:pos="317"/>
        </w:tabs>
        <w:ind w:left="0" w:firstLine="0"/>
        <w:jc w:val="left"/>
        <w:rPr>
          <w:rStyle w:val="FontStyle1651"/>
          <w:sz w:val="24"/>
          <w:szCs w:val="24"/>
        </w:rPr>
      </w:pPr>
      <w:r>
        <w:rPr>
          <w:rStyle w:val="FontStyle1651"/>
          <w:sz w:val="24"/>
          <w:szCs w:val="24"/>
        </w:rPr>
        <w:t>распознавать способы хранения и производства электроэнергии;</w:t>
      </w:r>
    </w:p>
    <w:p w14:paraId="6E5D476F" w14:textId="77777777" w:rsidR="00C10E60" w:rsidRDefault="00F83393">
      <w:pPr>
        <w:pStyle w:val="Style109"/>
        <w:numPr>
          <w:ilvl w:val="0"/>
          <w:numId w:val="147"/>
        </w:numPr>
        <w:tabs>
          <w:tab w:val="left" w:pos="317"/>
        </w:tabs>
        <w:ind w:left="0" w:firstLine="0"/>
        <w:jc w:val="left"/>
        <w:rPr>
          <w:rStyle w:val="FontStyle1651"/>
          <w:sz w:val="24"/>
          <w:szCs w:val="24"/>
        </w:rPr>
      </w:pPr>
      <w:r>
        <w:rPr>
          <w:rStyle w:val="FontStyle1651"/>
          <w:sz w:val="24"/>
          <w:szCs w:val="24"/>
        </w:rPr>
        <w:t>классифицировать типы передачи электроэнергии;</w:t>
      </w:r>
    </w:p>
    <w:p w14:paraId="0B8A58A0" w14:textId="77777777" w:rsidR="00C10E60" w:rsidRDefault="00F83393">
      <w:pPr>
        <w:pStyle w:val="Style109"/>
        <w:numPr>
          <w:ilvl w:val="0"/>
          <w:numId w:val="147"/>
        </w:numPr>
        <w:tabs>
          <w:tab w:val="left" w:pos="317"/>
        </w:tabs>
        <w:ind w:left="0" w:firstLine="0"/>
        <w:jc w:val="left"/>
        <w:rPr>
          <w:rStyle w:val="FontStyle1651"/>
          <w:sz w:val="24"/>
          <w:szCs w:val="24"/>
        </w:rPr>
      </w:pPr>
      <w:r>
        <w:rPr>
          <w:rStyle w:val="FontStyle1651"/>
          <w:sz w:val="24"/>
          <w:szCs w:val="24"/>
        </w:rPr>
        <w:t>понимать принц</w:t>
      </w:r>
      <w:r>
        <w:rPr>
          <w:rStyle w:val="FontStyle1651"/>
          <w:sz w:val="24"/>
          <w:szCs w:val="24"/>
        </w:rPr>
        <w:t>ип сборки электрических схем;</w:t>
      </w:r>
    </w:p>
    <w:p w14:paraId="5576A9CC" w14:textId="77777777" w:rsidR="00C10E60" w:rsidRDefault="00F83393">
      <w:pPr>
        <w:pStyle w:val="Style109"/>
        <w:numPr>
          <w:ilvl w:val="0"/>
          <w:numId w:val="147"/>
        </w:numPr>
        <w:tabs>
          <w:tab w:val="left" w:pos="317"/>
        </w:tabs>
        <w:spacing w:before="5"/>
        <w:ind w:left="317" w:hanging="317"/>
        <w:rPr>
          <w:rStyle w:val="FontStyle1651"/>
          <w:sz w:val="24"/>
          <w:szCs w:val="24"/>
        </w:rPr>
      </w:pPr>
      <w:r>
        <w:rPr>
          <w:rStyle w:val="FontStyle1651"/>
          <w:sz w:val="24"/>
          <w:szCs w:val="24"/>
        </w:rPr>
        <w:lastRenderedPageBreak/>
        <w:t>получить возможность научиться выполнять сборку электрических схем;</w:t>
      </w:r>
    </w:p>
    <w:p w14:paraId="445CCF60"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определять результат работы электрической схемы при использовании различных элементов;</w:t>
      </w:r>
    </w:p>
    <w:p w14:paraId="378C6EAA"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понимать, как применяются элементы электрической цепи в бытовых прибора</w:t>
      </w:r>
      <w:r>
        <w:rPr>
          <w:rStyle w:val="FontStyle1651"/>
          <w:sz w:val="24"/>
          <w:szCs w:val="24"/>
        </w:rPr>
        <w:t>х;</w:t>
      </w:r>
    </w:p>
    <w:p w14:paraId="217E52F7"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различать последовательное и параллельное соединения резисторов;</w:t>
      </w:r>
    </w:p>
    <w:p w14:paraId="06419418" w14:textId="77777777" w:rsidR="00C10E60" w:rsidRDefault="00F83393">
      <w:pPr>
        <w:pStyle w:val="Style109"/>
        <w:numPr>
          <w:ilvl w:val="0"/>
          <w:numId w:val="147"/>
        </w:numPr>
        <w:tabs>
          <w:tab w:val="left" w:pos="317"/>
        </w:tabs>
        <w:ind w:left="0" w:firstLine="0"/>
        <w:jc w:val="left"/>
        <w:rPr>
          <w:rStyle w:val="FontStyle1651"/>
          <w:sz w:val="24"/>
          <w:szCs w:val="24"/>
        </w:rPr>
      </w:pPr>
      <w:r>
        <w:rPr>
          <w:rStyle w:val="FontStyle1651"/>
          <w:sz w:val="24"/>
          <w:szCs w:val="24"/>
        </w:rPr>
        <w:t>различать аналоговую и цифровую схемотехнику;</w:t>
      </w:r>
    </w:p>
    <w:p w14:paraId="1CDAFF57"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программировать простое «умное» устройство с заданными характеристиками;</w:t>
      </w:r>
    </w:p>
    <w:p w14:paraId="18825CF0" w14:textId="77777777" w:rsidR="00C10E60" w:rsidRDefault="00F83393">
      <w:pPr>
        <w:pStyle w:val="Style109"/>
        <w:numPr>
          <w:ilvl w:val="0"/>
          <w:numId w:val="147"/>
        </w:numPr>
        <w:tabs>
          <w:tab w:val="left" w:pos="317"/>
        </w:tabs>
        <w:ind w:left="317" w:hanging="317"/>
        <w:rPr>
          <w:rStyle w:val="FontStyle1651"/>
          <w:sz w:val="24"/>
          <w:szCs w:val="24"/>
        </w:rPr>
      </w:pPr>
      <w:r>
        <w:rPr>
          <w:rStyle w:val="FontStyle1651"/>
          <w:sz w:val="24"/>
          <w:szCs w:val="24"/>
        </w:rPr>
        <w:t>различать особенности современных датчиков, применять в реальных зада</w:t>
      </w:r>
      <w:r>
        <w:rPr>
          <w:rStyle w:val="FontStyle1651"/>
          <w:sz w:val="24"/>
          <w:szCs w:val="24"/>
        </w:rPr>
        <w:t>чах;</w:t>
      </w:r>
    </w:p>
    <w:p w14:paraId="5C341CBB" w14:textId="77777777" w:rsidR="00C10E60" w:rsidRDefault="00F83393">
      <w:pPr>
        <w:pStyle w:val="Style103"/>
        <w:tabs>
          <w:tab w:val="left" w:pos="557"/>
        </w:tabs>
        <w:ind w:left="0" w:firstLine="0"/>
        <w:jc w:val="left"/>
        <w:rPr>
          <w:rStyle w:val="FontStyle1651"/>
          <w:sz w:val="24"/>
          <w:szCs w:val="24"/>
        </w:rPr>
      </w:pPr>
      <w:r>
        <w:rPr>
          <w:rStyle w:val="FontStyle1651"/>
          <w:sz w:val="24"/>
          <w:szCs w:val="24"/>
        </w:rPr>
        <w:t>составлять несложные алгоритмы управления умного дома.</w:t>
      </w:r>
    </w:p>
    <w:p w14:paraId="563F1EF4" w14:textId="77777777" w:rsidR="00C10E60" w:rsidRDefault="00F83393">
      <w:pPr>
        <w:pStyle w:val="Style102"/>
        <w:spacing w:before="43"/>
        <w:rPr>
          <w:rStyle w:val="FontStyle1641"/>
          <w:sz w:val="24"/>
          <w:szCs w:val="24"/>
        </w:rPr>
      </w:pPr>
      <w:r>
        <w:rPr>
          <w:rStyle w:val="FontStyle1641"/>
          <w:sz w:val="24"/>
          <w:szCs w:val="24"/>
        </w:rPr>
        <w:t>Модуль «Животноводство»</w:t>
      </w:r>
    </w:p>
    <w:p w14:paraId="4E935B7E" w14:textId="77777777" w:rsidR="00C10E60" w:rsidRDefault="00F83393">
      <w:pPr>
        <w:pStyle w:val="Style102"/>
        <w:spacing w:before="206"/>
        <w:rPr>
          <w:rStyle w:val="FontStyle1641"/>
          <w:sz w:val="24"/>
          <w:szCs w:val="24"/>
        </w:rPr>
      </w:pPr>
      <w:r>
        <w:rPr>
          <w:rStyle w:val="FontStyle1641"/>
          <w:sz w:val="24"/>
          <w:szCs w:val="24"/>
        </w:rPr>
        <w:t>7—8 КЛАССЫ:</w:t>
      </w:r>
    </w:p>
    <w:p w14:paraId="0629DD59" w14:textId="77777777" w:rsidR="00C10E60" w:rsidRDefault="00F83393">
      <w:pPr>
        <w:pStyle w:val="Style109"/>
        <w:numPr>
          <w:ilvl w:val="0"/>
          <w:numId w:val="120"/>
        </w:numPr>
        <w:tabs>
          <w:tab w:val="left" w:pos="562"/>
        </w:tabs>
        <w:spacing w:before="125"/>
        <w:ind w:left="240" w:firstLine="0"/>
        <w:jc w:val="left"/>
        <w:rPr>
          <w:rStyle w:val="FontStyle1651"/>
          <w:sz w:val="24"/>
          <w:szCs w:val="24"/>
        </w:rPr>
      </w:pPr>
      <w:r>
        <w:rPr>
          <w:rStyle w:val="FontStyle1651"/>
          <w:sz w:val="24"/>
          <w:szCs w:val="24"/>
        </w:rPr>
        <w:t>соблюдать правила безопасности;</w:t>
      </w:r>
    </w:p>
    <w:p w14:paraId="0F1D5A61"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организовывать рабочее место в соответствии с требованиями безопасности;</w:t>
      </w:r>
    </w:p>
    <w:p w14:paraId="7420F3CE"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характеризовать основные направления животноводства;</w:t>
      </w:r>
    </w:p>
    <w:p w14:paraId="2F362B5C" w14:textId="77777777" w:rsidR="00C10E60" w:rsidRDefault="00F83393">
      <w:pPr>
        <w:pStyle w:val="Style109"/>
        <w:numPr>
          <w:ilvl w:val="0"/>
          <w:numId w:val="120"/>
        </w:numPr>
        <w:tabs>
          <w:tab w:val="left" w:pos="562"/>
          <w:tab w:val="left" w:pos="2592"/>
          <w:tab w:val="left" w:pos="4282"/>
          <w:tab w:val="left" w:pos="5741"/>
        </w:tabs>
        <w:ind w:left="562" w:hanging="322"/>
        <w:jc w:val="left"/>
        <w:rPr>
          <w:rStyle w:val="FontStyle1651"/>
          <w:sz w:val="24"/>
          <w:szCs w:val="24"/>
        </w:rPr>
      </w:pPr>
      <w:r>
        <w:rPr>
          <w:rStyle w:val="FontStyle1651"/>
          <w:sz w:val="24"/>
          <w:szCs w:val="24"/>
        </w:rPr>
        <w:t>характеризовать</w:t>
      </w:r>
      <w:r>
        <w:rPr>
          <w:rStyle w:val="FontStyle1651"/>
          <w:sz w:val="24"/>
          <w:szCs w:val="24"/>
        </w:rPr>
        <w:tab/>
        <w:t>особенности</w:t>
      </w:r>
      <w:r>
        <w:rPr>
          <w:rStyle w:val="FontStyle1651"/>
          <w:sz w:val="24"/>
          <w:szCs w:val="24"/>
        </w:rPr>
        <w:tab/>
        <w:t>основных</w:t>
      </w:r>
      <w:r>
        <w:rPr>
          <w:rStyle w:val="FontStyle1651"/>
          <w:sz w:val="24"/>
          <w:szCs w:val="24"/>
        </w:rPr>
        <w:tab/>
        <w:t>видов сельскохозяйственных животных своего региона;</w:t>
      </w:r>
    </w:p>
    <w:p w14:paraId="4C2A3646"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описывать полный технологический цикл получения продукции животноводства своего региона;</w:t>
      </w:r>
    </w:p>
    <w:p w14:paraId="0A70EAB5"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называть виды сельскохозяйственных животных, характерных для данного региона;</w:t>
      </w:r>
    </w:p>
    <w:p w14:paraId="28E8DBFA"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оценивать условия содержания животных в различных условиях;</w:t>
      </w:r>
    </w:p>
    <w:p w14:paraId="084BBE78"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владеть навыками оказания первой помощи заболевшим или пораненным животным;</w:t>
      </w:r>
    </w:p>
    <w:p w14:paraId="5CD6C15B"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характеризовать способы переработки и хранения продукции животноводства;</w:t>
      </w:r>
    </w:p>
    <w:p w14:paraId="35C4B001"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характеризовать     пути     цифровизации     ж</w:t>
      </w:r>
      <w:r>
        <w:rPr>
          <w:rStyle w:val="FontStyle1651"/>
          <w:sz w:val="24"/>
          <w:szCs w:val="24"/>
        </w:rPr>
        <w:t>ивотноводческого производства;</w:t>
      </w:r>
    </w:p>
    <w:p w14:paraId="55A0D813" w14:textId="77777777" w:rsidR="00C10E60" w:rsidRDefault="00F83393">
      <w:pPr>
        <w:pStyle w:val="Style109"/>
        <w:numPr>
          <w:ilvl w:val="0"/>
          <w:numId w:val="120"/>
        </w:numPr>
        <w:tabs>
          <w:tab w:val="left" w:pos="562"/>
          <w:tab w:val="left" w:pos="2069"/>
          <w:tab w:val="left" w:pos="3888"/>
          <w:tab w:val="left" w:pos="5160"/>
        </w:tabs>
        <w:ind w:left="562" w:hanging="322"/>
        <w:jc w:val="left"/>
        <w:rPr>
          <w:rStyle w:val="FontStyle1651"/>
          <w:sz w:val="24"/>
          <w:szCs w:val="24"/>
        </w:rPr>
      </w:pPr>
      <w:r>
        <w:rPr>
          <w:rStyle w:val="FontStyle1651"/>
          <w:sz w:val="24"/>
          <w:szCs w:val="24"/>
        </w:rPr>
        <w:t>получить</w:t>
      </w:r>
      <w:r>
        <w:rPr>
          <w:rStyle w:val="FontStyle1651"/>
          <w:sz w:val="24"/>
          <w:szCs w:val="24"/>
        </w:rPr>
        <w:tab/>
        <w:t>возможность</w:t>
      </w:r>
      <w:r>
        <w:rPr>
          <w:rStyle w:val="FontStyle1651"/>
          <w:sz w:val="24"/>
          <w:szCs w:val="24"/>
        </w:rPr>
        <w:tab/>
        <w:t>узнать</w:t>
      </w:r>
      <w:r>
        <w:rPr>
          <w:rStyle w:val="FontStyle1651"/>
          <w:sz w:val="24"/>
          <w:szCs w:val="24"/>
        </w:rPr>
        <w:tab/>
        <w:t>особенности сельскохозяйственного производства;</w:t>
      </w:r>
    </w:p>
    <w:p w14:paraId="168E3635"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характеризовать мир профессий, связанных с животноводством, их востребованность на рынке труда.</w:t>
      </w:r>
    </w:p>
    <w:p w14:paraId="68C258E8" w14:textId="77777777" w:rsidR="00C10E60" w:rsidRDefault="00F83393">
      <w:pPr>
        <w:pStyle w:val="Style102"/>
        <w:spacing w:before="221"/>
        <w:rPr>
          <w:rStyle w:val="FontStyle1641"/>
          <w:sz w:val="24"/>
          <w:szCs w:val="24"/>
        </w:rPr>
      </w:pPr>
      <w:r>
        <w:rPr>
          <w:rStyle w:val="FontStyle1641"/>
          <w:sz w:val="24"/>
          <w:szCs w:val="24"/>
        </w:rPr>
        <w:t>Модуль «Растениеводство»</w:t>
      </w:r>
    </w:p>
    <w:p w14:paraId="02D9AB54" w14:textId="77777777" w:rsidR="00C10E60" w:rsidRDefault="00F83393">
      <w:pPr>
        <w:pStyle w:val="Style102"/>
        <w:spacing w:before="211"/>
        <w:rPr>
          <w:rStyle w:val="FontStyle1641"/>
          <w:sz w:val="24"/>
          <w:szCs w:val="24"/>
        </w:rPr>
      </w:pPr>
      <w:r>
        <w:rPr>
          <w:rStyle w:val="FontStyle1641"/>
          <w:sz w:val="24"/>
          <w:szCs w:val="24"/>
        </w:rPr>
        <w:t>7—8 КЛАССЫ:</w:t>
      </w:r>
    </w:p>
    <w:p w14:paraId="738E7055" w14:textId="77777777" w:rsidR="00C10E60" w:rsidRDefault="00F83393">
      <w:pPr>
        <w:pStyle w:val="Style109"/>
        <w:numPr>
          <w:ilvl w:val="0"/>
          <w:numId w:val="120"/>
        </w:numPr>
        <w:tabs>
          <w:tab w:val="left" w:pos="562"/>
        </w:tabs>
        <w:spacing w:before="125"/>
        <w:ind w:left="240" w:firstLine="0"/>
        <w:jc w:val="left"/>
        <w:rPr>
          <w:rStyle w:val="FontStyle1651"/>
          <w:sz w:val="24"/>
          <w:szCs w:val="24"/>
        </w:rPr>
      </w:pPr>
      <w:r>
        <w:rPr>
          <w:rStyle w:val="FontStyle1651"/>
          <w:sz w:val="24"/>
          <w:szCs w:val="24"/>
        </w:rPr>
        <w:t>соблюдать правил</w:t>
      </w:r>
      <w:r>
        <w:rPr>
          <w:rStyle w:val="FontStyle1651"/>
          <w:sz w:val="24"/>
          <w:szCs w:val="24"/>
        </w:rPr>
        <w:t>а безопасности;</w:t>
      </w:r>
    </w:p>
    <w:p w14:paraId="3A785D46"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организовывать рабочее место в соответствии с требованиями безопасности;</w:t>
      </w:r>
    </w:p>
    <w:p w14:paraId="369F22AB"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характеризовать основные направления растениеводства;</w:t>
      </w:r>
    </w:p>
    <w:p w14:paraId="1201C49A"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 xml:space="preserve">описывать полный технологический цикл получения наиболее распространённой растениеводческой продукции своего </w:t>
      </w:r>
      <w:r>
        <w:rPr>
          <w:rStyle w:val="FontStyle1651"/>
          <w:sz w:val="24"/>
          <w:szCs w:val="24"/>
        </w:rPr>
        <w:t>региона;</w:t>
      </w:r>
    </w:p>
    <w:p w14:paraId="68E0108C"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характеризовать виды и свойства почв данного региона;</w:t>
      </w:r>
    </w:p>
    <w:p w14:paraId="76E7CB6F"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назвать ручные и механизированные инструменты обработки почвы;</w:t>
      </w:r>
    </w:p>
    <w:p w14:paraId="357455D7" w14:textId="77777777" w:rsidR="00C10E60" w:rsidRDefault="00F83393">
      <w:pPr>
        <w:pStyle w:val="Style109"/>
        <w:numPr>
          <w:ilvl w:val="0"/>
          <w:numId w:val="120"/>
        </w:numPr>
        <w:tabs>
          <w:tab w:val="left" w:pos="562"/>
        </w:tabs>
        <w:ind w:left="562" w:hanging="322"/>
        <w:jc w:val="left"/>
        <w:rPr>
          <w:rStyle w:val="FontStyle1651"/>
          <w:sz w:val="24"/>
          <w:szCs w:val="24"/>
        </w:rPr>
      </w:pPr>
      <w:r>
        <w:rPr>
          <w:rStyle w:val="FontStyle1651"/>
          <w:sz w:val="24"/>
          <w:szCs w:val="24"/>
        </w:rPr>
        <w:t>классифицировать    культурные    растения    по    различным основаниям;</w:t>
      </w:r>
    </w:p>
    <w:p w14:paraId="4B0DDDF7"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называть полезные дикорастущие растения и знать их свойс</w:t>
      </w:r>
      <w:r>
        <w:rPr>
          <w:rStyle w:val="FontStyle1651"/>
          <w:sz w:val="24"/>
          <w:szCs w:val="24"/>
        </w:rPr>
        <w:t>тва;</w:t>
      </w:r>
    </w:p>
    <w:p w14:paraId="6E0923CB"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назвать опасные для человека дикорастущие растения;</w:t>
      </w:r>
    </w:p>
    <w:p w14:paraId="6FAF257E"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называть полезные для человека грибы;</w:t>
      </w:r>
    </w:p>
    <w:p w14:paraId="2D3E51A1"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называть опасные для человека грибы;</w:t>
      </w:r>
    </w:p>
    <w:p w14:paraId="4ACE54E5"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владеть методами сбора, переработки и хранения полезных дикорастущих растений и их плодов;</w:t>
      </w:r>
    </w:p>
    <w:p w14:paraId="689BB300"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владеть методами сбора, переработ</w:t>
      </w:r>
      <w:r>
        <w:rPr>
          <w:rStyle w:val="FontStyle1651"/>
          <w:sz w:val="24"/>
          <w:szCs w:val="24"/>
        </w:rPr>
        <w:t>ки и хранения полезных для человека грибов;</w:t>
      </w:r>
    </w:p>
    <w:p w14:paraId="382EF0BA"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характеризовать основные направления цифровизации и роботизации в растениеводстве;</w:t>
      </w:r>
    </w:p>
    <w:p w14:paraId="7BD5CE5B"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получить возможность научиться использовать цифровые устройства и программные сервисы в технологии растениеводства;</w:t>
      </w:r>
    </w:p>
    <w:p w14:paraId="545A8181" w14:textId="77777777" w:rsidR="00C10E60" w:rsidRDefault="00F83393">
      <w:pPr>
        <w:pStyle w:val="Style109"/>
        <w:numPr>
          <w:ilvl w:val="0"/>
          <w:numId w:val="120"/>
        </w:numPr>
        <w:tabs>
          <w:tab w:val="left" w:pos="562"/>
        </w:tabs>
        <w:ind w:left="240" w:firstLine="0"/>
        <w:jc w:val="left"/>
        <w:rPr>
          <w:rStyle w:val="FontStyle1651"/>
          <w:sz w:val="24"/>
          <w:szCs w:val="24"/>
        </w:rPr>
      </w:pPr>
      <w:r>
        <w:rPr>
          <w:rStyle w:val="FontStyle1651"/>
          <w:sz w:val="24"/>
          <w:szCs w:val="24"/>
        </w:rPr>
        <w:t>характеризова</w:t>
      </w:r>
      <w:r>
        <w:rPr>
          <w:rStyle w:val="FontStyle1651"/>
          <w:sz w:val="24"/>
          <w:szCs w:val="24"/>
        </w:rPr>
        <w:t>ть мир профессий, связанных с растениеводством, их востребованность на рынке труда.</w:t>
      </w:r>
    </w:p>
    <w:p w14:paraId="2F2702DD" w14:textId="77777777" w:rsidR="00C10E60" w:rsidRDefault="00C10E60">
      <w:pPr>
        <w:pStyle w:val="Style109"/>
        <w:tabs>
          <w:tab w:val="left" w:pos="562"/>
        </w:tabs>
        <w:ind w:left="240" w:firstLine="0"/>
        <w:jc w:val="left"/>
        <w:rPr>
          <w:rStyle w:val="FontStyle1651"/>
          <w:sz w:val="24"/>
          <w:szCs w:val="24"/>
        </w:rPr>
      </w:pPr>
    </w:p>
    <w:p w14:paraId="06A59954" w14:textId="77777777" w:rsidR="00C10E60" w:rsidRDefault="00C10E60">
      <w:pPr>
        <w:pStyle w:val="Style109"/>
        <w:tabs>
          <w:tab w:val="left" w:pos="562"/>
        </w:tabs>
        <w:ind w:left="240" w:firstLine="0"/>
        <w:jc w:val="left"/>
        <w:rPr>
          <w:rStyle w:val="FontStyle1651"/>
          <w:sz w:val="24"/>
          <w:szCs w:val="24"/>
        </w:rPr>
      </w:pPr>
    </w:p>
    <w:p w14:paraId="19F7D21B" w14:textId="77777777" w:rsidR="00C10E60" w:rsidRDefault="00F83393">
      <w:pPr>
        <w:pStyle w:val="Style311"/>
        <w:spacing w:before="62"/>
        <w:rPr>
          <w:rStyle w:val="FontStyle1601"/>
          <w:szCs w:val="24"/>
        </w:rPr>
      </w:pPr>
      <w:r>
        <w:rPr>
          <w:rStyle w:val="FontStyle1601"/>
          <w:szCs w:val="24"/>
        </w:rPr>
        <w:t>схемы построения учебного курса</w:t>
      </w:r>
    </w:p>
    <w:p w14:paraId="53441E30" w14:textId="77777777" w:rsidR="00C10E60" w:rsidRDefault="00C10E60">
      <w:pPr>
        <w:pStyle w:val="Style99"/>
        <w:spacing w:line="240" w:lineRule="exact"/>
        <w:ind w:firstLine="221"/>
        <w:rPr>
          <w:rFonts w:hint="eastAsia"/>
          <w:sz w:val="24"/>
          <w:szCs w:val="24"/>
        </w:rPr>
      </w:pPr>
    </w:p>
    <w:p w14:paraId="7747031B" w14:textId="77777777" w:rsidR="00C10E60" w:rsidRDefault="00F83393">
      <w:pPr>
        <w:pStyle w:val="Style99"/>
        <w:spacing w:before="101" w:line="240" w:lineRule="exact"/>
        <w:ind w:firstLine="221"/>
        <w:rPr>
          <w:rStyle w:val="FontStyle1651"/>
          <w:sz w:val="24"/>
          <w:szCs w:val="24"/>
        </w:rPr>
      </w:pPr>
      <w:r>
        <w:rPr>
          <w:rStyle w:val="FontStyle1651"/>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w:t>
      </w:r>
      <w:r>
        <w:rPr>
          <w:rStyle w:val="FontStyle1651"/>
          <w:sz w:val="24"/>
          <w:szCs w:val="24"/>
        </w:rPr>
        <w:t xml:space="preserve">ожеланий обучающихся и возможностей </w:t>
      </w:r>
      <w:r>
        <w:rPr>
          <w:rStyle w:val="FontStyle1651"/>
          <w:sz w:val="24"/>
          <w:szCs w:val="24"/>
        </w:rPr>
        <w:lastRenderedPageBreak/>
        <w:t>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w:t>
      </w:r>
      <w:r>
        <w:rPr>
          <w:rStyle w:val="FontStyle1651"/>
          <w:sz w:val="24"/>
          <w:szCs w:val="24"/>
        </w:rPr>
        <w:t>о данному предмету.</w:t>
      </w:r>
    </w:p>
    <w:p w14:paraId="7A4F23AF" w14:textId="77777777" w:rsidR="00C10E60" w:rsidRDefault="00F83393">
      <w:pPr>
        <w:pStyle w:val="Style99"/>
        <w:spacing w:before="5" w:line="240" w:lineRule="exact"/>
        <w:ind w:left="240" w:firstLine="0"/>
        <w:rPr>
          <w:rStyle w:val="FontStyle1651"/>
          <w:sz w:val="24"/>
          <w:szCs w:val="24"/>
        </w:rPr>
      </w:pPr>
      <w:r>
        <w:rPr>
          <w:rStyle w:val="FontStyle1651"/>
          <w:sz w:val="24"/>
          <w:szCs w:val="24"/>
        </w:rPr>
        <w:t>Схема «сборки» конкретного учебного курса, в общих чертах, такова.</w:t>
      </w:r>
    </w:p>
    <w:p w14:paraId="4918DA99" w14:textId="77777777" w:rsidR="00C10E60" w:rsidRDefault="00F83393">
      <w:pPr>
        <w:pStyle w:val="Style68"/>
        <w:tabs>
          <w:tab w:val="left" w:pos="1728"/>
          <w:tab w:val="left" w:pos="3456"/>
          <w:tab w:val="left" w:pos="5371"/>
        </w:tabs>
        <w:spacing w:line="240" w:lineRule="exact"/>
        <w:ind w:firstLine="221"/>
        <w:rPr>
          <w:rStyle w:val="FontStyle1661"/>
          <w:sz w:val="24"/>
          <w:szCs w:val="24"/>
        </w:rPr>
      </w:pPr>
      <w:r>
        <w:rPr>
          <w:rStyle w:val="FontStyle1651"/>
          <w:sz w:val="24"/>
          <w:szCs w:val="24"/>
        </w:rPr>
        <w:t xml:space="preserve">В курсе технологии, опирающемся на </w:t>
      </w:r>
      <w:r>
        <w:rPr>
          <w:rStyle w:val="FontStyle1661"/>
          <w:sz w:val="24"/>
          <w:szCs w:val="24"/>
        </w:rPr>
        <w:t>«Концепцию преподавания</w:t>
      </w:r>
      <w:r>
        <w:rPr>
          <w:rStyle w:val="FontStyle1661"/>
          <w:sz w:val="24"/>
          <w:szCs w:val="24"/>
        </w:rPr>
        <w:br/>
        <w:t>предметной области «Технология» в образовательных организациях</w:t>
      </w:r>
      <w:r>
        <w:rPr>
          <w:rStyle w:val="FontStyle1661"/>
          <w:sz w:val="24"/>
          <w:szCs w:val="24"/>
        </w:rPr>
        <w:br/>
        <w:t>Российской</w:t>
      </w:r>
      <w:r>
        <w:rPr>
          <w:rStyle w:val="FontStyle1661"/>
          <w:sz w:val="24"/>
          <w:szCs w:val="24"/>
        </w:rPr>
        <w:tab/>
        <w:t>Федерации,</w:t>
      </w:r>
      <w:r>
        <w:rPr>
          <w:rStyle w:val="FontStyle1661"/>
          <w:sz w:val="24"/>
          <w:szCs w:val="24"/>
        </w:rPr>
        <w:tab/>
        <w:t>реализующих</w:t>
      </w:r>
      <w:r>
        <w:rPr>
          <w:rStyle w:val="FontStyle1661"/>
          <w:sz w:val="24"/>
          <w:szCs w:val="24"/>
        </w:rPr>
        <w:tab/>
        <w:t>основные</w:t>
      </w:r>
    </w:p>
    <w:p w14:paraId="5986FA52" w14:textId="77777777" w:rsidR="00C10E60" w:rsidRDefault="00F83393">
      <w:pPr>
        <w:pStyle w:val="Style89"/>
        <w:spacing w:line="240" w:lineRule="exact"/>
        <w:rPr>
          <w:rStyle w:val="FontStyle1651"/>
          <w:sz w:val="24"/>
          <w:szCs w:val="24"/>
        </w:rPr>
      </w:pPr>
      <w:r>
        <w:rPr>
          <w:rStyle w:val="FontStyle1661"/>
          <w:sz w:val="24"/>
          <w:szCs w:val="24"/>
        </w:rPr>
        <w:t xml:space="preserve">общеобразовательные программы» </w:t>
      </w:r>
      <w:r>
        <w:rPr>
          <w:rStyle w:val="FontStyle1651"/>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14:paraId="2A3DF45B" w14:textId="77777777" w:rsidR="00C10E60" w:rsidRDefault="00F83393">
      <w:pPr>
        <w:pStyle w:val="Style99"/>
        <w:spacing w:line="240" w:lineRule="exact"/>
        <w:ind w:left="240" w:firstLine="0"/>
        <w:rPr>
          <w:rStyle w:val="FontStyle1651"/>
          <w:sz w:val="24"/>
          <w:szCs w:val="24"/>
        </w:rPr>
      </w:pPr>
      <w:r>
        <w:rPr>
          <w:rStyle w:val="FontStyle1651"/>
          <w:sz w:val="24"/>
          <w:szCs w:val="24"/>
        </w:rPr>
        <w:t>Эти линии таковы.</w:t>
      </w:r>
    </w:p>
    <w:p w14:paraId="25D4155C" w14:textId="77777777" w:rsidR="00C10E60" w:rsidRDefault="00F83393">
      <w:pPr>
        <w:pStyle w:val="Style99"/>
        <w:spacing w:line="240" w:lineRule="exact"/>
        <w:ind w:firstLine="221"/>
        <w:rPr>
          <w:rStyle w:val="FontStyle1651"/>
          <w:sz w:val="24"/>
          <w:szCs w:val="24"/>
        </w:rPr>
      </w:pPr>
      <w:r>
        <w:rPr>
          <w:rStyle w:val="FontStyle1651"/>
          <w:sz w:val="24"/>
          <w:szCs w:val="24"/>
        </w:rPr>
        <w:t>Линия «Технология», нацеленная на формирование всего спектра знаний о сути</w:t>
      </w:r>
      <w:r>
        <w:rPr>
          <w:rStyle w:val="FontStyle1651"/>
          <w:sz w:val="24"/>
          <w:szCs w:val="24"/>
        </w:rPr>
        <w:t xml:space="preserve">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w:t>
      </w:r>
      <w:r>
        <w:rPr>
          <w:rStyle w:val="FontStyle1651"/>
          <w:sz w:val="24"/>
          <w:szCs w:val="24"/>
        </w:rPr>
        <w:t>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w:t>
      </w:r>
      <w:r>
        <w:rPr>
          <w:rStyle w:val="FontStyle1651"/>
          <w:sz w:val="24"/>
          <w:szCs w:val="24"/>
        </w:rPr>
        <w:t>лостной реализации технологической цепочки в 8 и 9 классах.</w:t>
      </w:r>
    </w:p>
    <w:p w14:paraId="54443D24" w14:textId="77777777" w:rsidR="00C10E60" w:rsidRDefault="00F83393">
      <w:pPr>
        <w:pStyle w:val="Style99"/>
        <w:spacing w:before="5" w:line="240" w:lineRule="exact"/>
        <w:ind w:firstLine="221"/>
        <w:rPr>
          <w:rStyle w:val="FontStyle1651"/>
          <w:sz w:val="24"/>
          <w:szCs w:val="24"/>
        </w:rPr>
      </w:pPr>
      <w:r>
        <w:rPr>
          <w:rStyle w:val="FontStyle1651"/>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w:t>
      </w:r>
      <w:r>
        <w:rPr>
          <w:rStyle w:val="FontStyle1651"/>
          <w:sz w:val="24"/>
          <w:szCs w:val="24"/>
        </w:rPr>
        <w:t xml:space="preserve">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w:t>
      </w:r>
      <w:r>
        <w:rPr>
          <w:rStyle w:val="FontStyle1651"/>
          <w:sz w:val="24"/>
          <w:szCs w:val="24"/>
        </w:rPr>
        <w:t>и пищевых продуктов».</w:t>
      </w:r>
    </w:p>
    <w:p w14:paraId="58EA7C4C" w14:textId="77777777" w:rsidR="00C10E60" w:rsidRDefault="00F83393">
      <w:pPr>
        <w:pStyle w:val="Style99"/>
        <w:spacing w:line="240" w:lineRule="exact"/>
        <w:ind w:firstLine="221"/>
        <w:rPr>
          <w:rStyle w:val="FontStyle1651"/>
          <w:sz w:val="24"/>
          <w:szCs w:val="24"/>
        </w:rPr>
      </w:pPr>
      <w:r>
        <w:rPr>
          <w:rStyle w:val="FontStyle1651"/>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w:t>
      </w:r>
      <w:r>
        <w:rPr>
          <w:rStyle w:val="FontStyle1651"/>
          <w:sz w:val="24"/>
          <w:szCs w:val="24"/>
        </w:rPr>
        <w:t>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w:t>
      </w:r>
      <w:r>
        <w:rPr>
          <w:rStyle w:val="FontStyle1651"/>
          <w:sz w:val="24"/>
          <w:szCs w:val="24"/>
        </w:rPr>
        <w:t xml:space="preserve"> осваиваются в разделе 4 модуля «Производство и технология».</w:t>
      </w:r>
    </w:p>
    <w:p w14:paraId="36AF50DE" w14:textId="77777777" w:rsidR="00C10E60" w:rsidRDefault="00F83393">
      <w:pPr>
        <w:pStyle w:val="Style99"/>
        <w:spacing w:line="240" w:lineRule="exact"/>
        <w:ind w:firstLine="226"/>
        <w:rPr>
          <w:rStyle w:val="FontStyle1651"/>
          <w:sz w:val="24"/>
          <w:szCs w:val="24"/>
        </w:rPr>
      </w:pPr>
      <w:r>
        <w:rPr>
          <w:rStyle w:val="FontStyle1651"/>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7EBE25A4" w14:textId="77777777" w:rsidR="00C10E60" w:rsidRDefault="00F83393">
      <w:pPr>
        <w:pStyle w:val="Style99"/>
        <w:spacing w:line="240" w:lineRule="exact"/>
        <w:ind w:firstLine="221"/>
        <w:rPr>
          <w:rStyle w:val="FontStyle1651"/>
          <w:sz w:val="24"/>
          <w:szCs w:val="24"/>
        </w:rPr>
      </w:pPr>
      <w:r>
        <w:rPr>
          <w:rStyle w:val="FontStyle1651"/>
          <w:sz w:val="24"/>
          <w:szCs w:val="24"/>
        </w:rPr>
        <w:t>Линия «Профессиональная ориентаци</w:t>
      </w:r>
      <w:r>
        <w:rPr>
          <w:rStyle w:val="FontStyle1651"/>
          <w:sz w:val="24"/>
          <w:szCs w:val="24"/>
        </w:rPr>
        <w:t>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FB71257" w14:textId="77777777" w:rsidR="00C10E60" w:rsidRDefault="00F83393">
      <w:pPr>
        <w:pStyle w:val="Style99"/>
        <w:spacing w:line="240" w:lineRule="exact"/>
        <w:ind w:firstLine="216"/>
        <w:rPr>
          <w:rStyle w:val="FontStyle1651"/>
          <w:sz w:val="24"/>
          <w:szCs w:val="24"/>
        </w:rPr>
      </w:pPr>
      <w:r>
        <w:rPr>
          <w:rStyle w:val="FontStyle1651"/>
          <w:sz w:val="24"/>
          <w:szCs w:val="24"/>
        </w:rPr>
        <w:t>Приведённые разделы составляют</w:t>
      </w:r>
      <w:r>
        <w:rPr>
          <w:rStyle w:val="FontStyle1651"/>
          <w:sz w:val="24"/>
          <w:szCs w:val="24"/>
        </w:rPr>
        <w:t xml:space="preserve">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0D4786EC" w14:textId="77777777" w:rsidR="00C10E60" w:rsidRDefault="00F83393">
      <w:pPr>
        <w:pStyle w:val="Style99"/>
        <w:spacing w:line="240" w:lineRule="exact"/>
        <w:ind w:firstLine="216"/>
        <w:rPr>
          <w:rStyle w:val="FontStyle1651"/>
          <w:sz w:val="24"/>
          <w:szCs w:val="24"/>
        </w:rPr>
      </w:pPr>
      <w:r>
        <w:rPr>
          <w:rStyle w:val="FontStyle1651"/>
          <w:sz w:val="24"/>
          <w:szCs w:val="24"/>
        </w:rPr>
        <w:t xml:space="preserve">Необходимо </w:t>
      </w:r>
      <w:r>
        <w:rPr>
          <w:rStyle w:val="FontStyle1651"/>
          <w:sz w:val="24"/>
          <w:szCs w:val="24"/>
        </w:rPr>
        <w:t>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w:t>
      </w:r>
      <w:r>
        <w:rPr>
          <w:rStyle w:val="FontStyle1651"/>
          <w:sz w:val="24"/>
          <w:szCs w:val="24"/>
        </w:rPr>
        <w:t>ой инициативе.</w:t>
      </w:r>
    </w:p>
    <w:p w14:paraId="0C0FD41E" w14:textId="77777777" w:rsidR="00C10E60" w:rsidRDefault="00F83393">
      <w:pPr>
        <w:pStyle w:val="Style99"/>
        <w:spacing w:line="240" w:lineRule="exact"/>
        <w:ind w:firstLine="216"/>
        <w:rPr>
          <w:rStyle w:val="FontStyle1651"/>
          <w:sz w:val="24"/>
          <w:szCs w:val="24"/>
        </w:rPr>
      </w:pPr>
      <w:r>
        <w:rPr>
          <w:rStyle w:val="FontStyle1651"/>
          <w:sz w:val="24"/>
          <w:szCs w:val="24"/>
        </w:rPr>
        <w:t>Приведённые содержательные линии в рамках модульного курса могут быть раскрыты с различной полнотой и направленностью.</w:t>
      </w:r>
    </w:p>
    <w:p w14:paraId="56494835" w14:textId="77777777" w:rsidR="00C10E60" w:rsidRDefault="00F83393">
      <w:pPr>
        <w:pStyle w:val="Style1051"/>
        <w:tabs>
          <w:tab w:val="left" w:pos="758"/>
        </w:tabs>
        <w:spacing w:line="240" w:lineRule="exact"/>
        <w:ind w:firstLine="230"/>
        <w:jc w:val="left"/>
        <w:rPr>
          <w:rStyle w:val="FontStyle1651"/>
          <w:sz w:val="24"/>
          <w:szCs w:val="24"/>
        </w:rPr>
      </w:pPr>
      <w:r>
        <w:rPr>
          <w:rStyle w:val="FontStyle1651"/>
          <w:sz w:val="24"/>
          <w:szCs w:val="24"/>
        </w:rPr>
        <w:t>(1)</w:t>
      </w:r>
      <w:r>
        <w:rPr>
          <w:rStyle w:val="FontStyle1651"/>
          <w:sz w:val="24"/>
          <w:szCs w:val="24"/>
        </w:rPr>
        <w:tab/>
        <w:t xml:space="preserve">Инвариантные модули, включающие только модули «Производство и технология», «Технологии обработки материалов и пищевых </w:t>
      </w:r>
      <w:r>
        <w:rPr>
          <w:rStyle w:val="FontStyle1651"/>
          <w:sz w:val="24"/>
          <w:szCs w:val="24"/>
        </w:rPr>
        <w:t>продуктов», вариативные модули отсутствуют.</w:t>
      </w:r>
    </w:p>
    <w:p w14:paraId="5463F3C4" w14:textId="77777777" w:rsidR="00C10E60" w:rsidRDefault="00F83393">
      <w:pPr>
        <w:pStyle w:val="Style99"/>
        <w:spacing w:before="5" w:line="240" w:lineRule="exact"/>
        <w:ind w:firstLine="235"/>
        <w:jc w:val="left"/>
        <w:rPr>
          <w:rStyle w:val="FontStyle1651"/>
          <w:sz w:val="24"/>
          <w:szCs w:val="24"/>
        </w:rPr>
      </w:pPr>
      <w:r>
        <w:rPr>
          <w:rStyle w:val="FontStyle1651"/>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w:t>
      </w:r>
      <w:r>
        <w:rPr>
          <w:rStyle w:val="FontStyle1651"/>
          <w:sz w:val="24"/>
          <w:szCs w:val="24"/>
        </w:rPr>
        <w:t>озможностей реализовать ту или иную вариативную составляющую. Во всех случаях, инвариантные модули осваиваются в обязательном порядке.</w:t>
      </w:r>
    </w:p>
    <w:p w14:paraId="198B903B" w14:textId="77777777" w:rsidR="00C10E60" w:rsidRDefault="00F83393">
      <w:pPr>
        <w:pStyle w:val="Style99"/>
        <w:spacing w:line="240" w:lineRule="exact"/>
        <w:ind w:firstLine="221"/>
        <w:jc w:val="left"/>
        <w:rPr>
          <w:rStyle w:val="FontStyle1651"/>
          <w:sz w:val="24"/>
          <w:szCs w:val="24"/>
        </w:rPr>
      </w:pPr>
      <w:r>
        <w:rPr>
          <w:rStyle w:val="FontStyle1651"/>
          <w:sz w:val="24"/>
          <w:szCs w:val="24"/>
        </w:rPr>
        <w:t xml:space="preserve">Расширение инвариантных модулей возможно в различных направлениях, в частности, в рамках содержательных линий </w:t>
      </w:r>
      <w:r>
        <w:rPr>
          <w:rStyle w:val="FontStyle1651"/>
          <w:sz w:val="24"/>
          <w:szCs w:val="24"/>
        </w:rPr>
        <w:t>«Технология» и «Моделирование».</w:t>
      </w:r>
    </w:p>
    <w:p w14:paraId="1A28DBBC" w14:textId="77777777" w:rsidR="00C10E60" w:rsidRDefault="00F83393">
      <w:pPr>
        <w:pStyle w:val="Style1051"/>
        <w:tabs>
          <w:tab w:val="left" w:pos="581"/>
        </w:tabs>
        <w:spacing w:line="240" w:lineRule="exact"/>
        <w:ind w:firstLine="230"/>
        <w:jc w:val="left"/>
        <w:rPr>
          <w:rStyle w:val="FontStyle1651"/>
          <w:sz w:val="24"/>
          <w:szCs w:val="24"/>
        </w:rPr>
      </w:pPr>
      <w:r>
        <w:rPr>
          <w:rStyle w:val="FontStyle1651"/>
          <w:sz w:val="24"/>
          <w:szCs w:val="24"/>
        </w:rPr>
        <w:t>(2)</w:t>
      </w:r>
      <w:r>
        <w:rPr>
          <w:rStyle w:val="FontStyle1651"/>
          <w:sz w:val="24"/>
          <w:szCs w:val="24"/>
        </w:rPr>
        <w:tab/>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2C828CE5" w14:textId="77777777" w:rsidR="00C10E60" w:rsidRDefault="00F83393">
      <w:pPr>
        <w:pStyle w:val="Style99"/>
        <w:spacing w:line="240" w:lineRule="exact"/>
        <w:ind w:firstLine="230"/>
        <w:jc w:val="left"/>
        <w:rPr>
          <w:rStyle w:val="FontStyle1651"/>
          <w:sz w:val="24"/>
          <w:szCs w:val="24"/>
        </w:rPr>
      </w:pPr>
      <w:r>
        <w:rPr>
          <w:rStyle w:val="FontStyle1651"/>
          <w:sz w:val="24"/>
          <w:szCs w:val="24"/>
        </w:rPr>
        <w:t>Содержание раздела 1 этого модуля «Элементы технологии возделывания    с</w:t>
      </w:r>
      <w:r>
        <w:rPr>
          <w:rStyle w:val="FontStyle1651"/>
          <w:sz w:val="24"/>
          <w:szCs w:val="24"/>
        </w:rPr>
        <w:t xml:space="preserve">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w:t>
      </w:r>
      <w:r>
        <w:rPr>
          <w:rStyle w:val="FontStyle1651"/>
          <w:sz w:val="24"/>
          <w:szCs w:val="24"/>
        </w:rPr>
        <w:lastRenderedPageBreak/>
        <w:t>общей логики изложения разделов этого модуля при соблюдении общего баланса отведённых на из</w:t>
      </w:r>
      <w:r>
        <w:rPr>
          <w:rStyle w:val="FontStyle1651"/>
          <w:sz w:val="24"/>
          <w:szCs w:val="24"/>
        </w:rPr>
        <w:t>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w:t>
      </w:r>
      <w:r>
        <w:rPr>
          <w:rStyle w:val="FontStyle1651"/>
          <w:sz w:val="24"/>
          <w:szCs w:val="24"/>
        </w:rPr>
        <w:t>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14:paraId="2763FF9D" w14:textId="77777777" w:rsidR="00C10E60" w:rsidRDefault="00C10E60">
      <w:pPr>
        <w:pStyle w:val="Style109"/>
        <w:tabs>
          <w:tab w:val="left" w:pos="562"/>
        </w:tabs>
        <w:ind w:left="240" w:firstLine="0"/>
        <w:jc w:val="left"/>
        <w:rPr>
          <w:rStyle w:val="FontStyle1651"/>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1079"/>
        <w:gridCol w:w="1320"/>
        <w:gridCol w:w="1335"/>
        <w:gridCol w:w="1770"/>
        <w:gridCol w:w="1635"/>
        <w:gridCol w:w="1920"/>
      </w:tblGrid>
      <w:tr w:rsidR="00C10E60" w14:paraId="5E4C06FA" w14:textId="77777777">
        <w:tc>
          <w:tcPr>
            <w:tcW w:w="9059" w:type="dxa"/>
            <w:gridSpan w:val="6"/>
            <w:tcBorders>
              <w:top w:val="single" w:sz="6" w:space="0" w:color="000000"/>
              <w:left w:val="single" w:sz="6" w:space="0" w:color="000000"/>
              <w:bottom w:val="single" w:sz="6" w:space="0" w:color="000000"/>
              <w:right w:val="single" w:sz="6" w:space="0" w:color="000000"/>
            </w:tcBorders>
            <w:tcMar>
              <w:left w:w="40" w:type="dxa"/>
              <w:right w:w="40" w:type="dxa"/>
            </w:tcMar>
          </w:tcPr>
          <w:p w14:paraId="4251FC62" w14:textId="77777777" w:rsidR="00C10E60" w:rsidRDefault="00F83393">
            <w:pPr>
              <w:pStyle w:val="Style66"/>
              <w:spacing w:line="240" w:lineRule="auto"/>
              <w:ind w:left="2213"/>
              <w:jc w:val="left"/>
              <w:rPr>
                <w:rStyle w:val="FontStyle1581"/>
              </w:rPr>
            </w:pPr>
            <w:r>
              <w:rPr>
                <w:rStyle w:val="FontStyle1581"/>
              </w:rPr>
              <w:t>ИНВАРИАНТНЫЕ МОДУЛИ+МОДУЛЬ «РАСТЕНИЕВОДСТВО»</w:t>
            </w:r>
          </w:p>
        </w:tc>
      </w:tr>
      <w:tr w:rsidR="00C10E60" w14:paraId="4B7A7084" w14:textId="77777777">
        <w:tc>
          <w:tcPr>
            <w:tcW w:w="107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5B49AAF" w14:textId="77777777" w:rsidR="00C10E60" w:rsidRDefault="00F83393">
            <w:pPr>
              <w:pStyle w:val="Style59"/>
              <w:spacing w:line="240" w:lineRule="auto"/>
              <w:ind w:left="278"/>
              <w:rPr>
                <w:rStyle w:val="FontStyle1591"/>
              </w:rPr>
            </w:pPr>
            <w:r>
              <w:rPr>
                <w:rStyle w:val="FontStyle1591"/>
              </w:rPr>
              <w:t>Модуль</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C9EFAB3" w14:textId="77777777" w:rsidR="00C10E60" w:rsidRDefault="00F83393">
            <w:pPr>
              <w:pStyle w:val="Style59"/>
              <w:spacing w:line="240" w:lineRule="auto"/>
              <w:rPr>
                <w:rStyle w:val="FontStyle1591"/>
              </w:rPr>
            </w:pPr>
            <w:r>
              <w:rPr>
                <w:rStyle w:val="FontStyle1591"/>
              </w:rPr>
              <w:t>5 класс (34 ч</w:t>
            </w:r>
            <w:r>
              <w:rPr>
                <w:rStyle w:val="FontStyle1591"/>
              </w:rPr>
              <w:t>ас)</w:t>
            </w: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A0477AD" w14:textId="77777777" w:rsidR="00C10E60" w:rsidRDefault="00F83393">
            <w:pPr>
              <w:pStyle w:val="Style59"/>
              <w:spacing w:line="240" w:lineRule="auto"/>
              <w:rPr>
                <w:rStyle w:val="FontStyle1591"/>
              </w:rPr>
            </w:pPr>
            <w:r>
              <w:rPr>
                <w:rStyle w:val="FontStyle1591"/>
              </w:rPr>
              <w:t>6 класс (34 час)</w:t>
            </w:r>
          </w:p>
        </w:tc>
        <w:tc>
          <w:tcPr>
            <w:tcW w:w="17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86FE8BD" w14:textId="77777777" w:rsidR="00C10E60" w:rsidRDefault="00F83393">
            <w:pPr>
              <w:pStyle w:val="Style59"/>
              <w:spacing w:line="240" w:lineRule="auto"/>
              <w:ind w:left="235"/>
              <w:rPr>
                <w:rStyle w:val="FontStyle1591"/>
              </w:rPr>
            </w:pPr>
            <w:r>
              <w:rPr>
                <w:rStyle w:val="FontStyle1591"/>
              </w:rPr>
              <w:t>7 класс (34 час)</w:t>
            </w:r>
          </w:p>
        </w:tc>
        <w:tc>
          <w:tcPr>
            <w:tcW w:w="16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84059AD" w14:textId="77777777" w:rsidR="00C10E60" w:rsidRDefault="00F83393">
            <w:pPr>
              <w:pStyle w:val="Style59"/>
              <w:spacing w:line="240" w:lineRule="auto"/>
              <w:rPr>
                <w:rStyle w:val="FontStyle1591"/>
              </w:rPr>
            </w:pPr>
            <w:r>
              <w:rPr>
                <w:rStyle w:val="FontStyle1591"/>
              </w:rPr>
              <w:t>8 класс (17 час)</w:t>
            </w:r>
          </w:p>
        </w:tc>
        <w:tc>
          <w:tcPr>
            <w:tcW w:w="19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7BD1279" w14:textId="77777777" w:rsidR="00C10E60" w:rsidRDefault="00F83393">
            <w:pPr>
              <w:pStyle w:val="Style59"/>
              <w:spacing w:line="240" w:lineRule="auto"/>
              <w:rPr>
                <w:rStyle w:val="FontStyle1591"/>
              </w:rPr>
            </w:pPr>
            <w:r>
              <w:rPr>
                <w:rStyle w:val="FontStyle1591"/>
              </w:rPr>
              <w:t>9 класс (17 час)</w:t>
            </w:r>
          </w:p>
        </w:tc>
      </w:tr>
      <w:tr w:rsidR="00C10E60" w14:paraId="72C3E832" w14:textId="77777777">
        <w:trPr>
          <w:trHeight w:val="1127"/>
        </w:trPr>
        <w:tc>
          <w:tcPr>
            <w:tcW w:w="1079" w:type="dxa"/>
            <w:vMerge w:val="restart"/>
            <w:tcBorders>
              <w:top w:val="single" w:sz="6" w:space="0" w:color="000000"/>
              <w:left w:val="single" w:sz="6" w:space="0" w:color="000000"/>
              <w:right w:val="single" w:sz="6" w:space="0" w:color="000000"/>
            </w:tcBorders>
            <w:tcMar>
              <w:left w:w="40" w:type="dxa"/>
              <w:right w:w="40" w:type="dxa"/>
            </w:tcMar>
          </w:tcPr>
          <w:p w14:paraId="333B5983" w14:textId="77777777" w:rsidR="00C10E60" w:rsidRDefault="00F83393">
            <w:pPr>
              <w:pStyle w:val="Style59"/>
              <w:spacing w:line="240" w:lineRule="auto"/>
              <w:rPr>
                <w:rStyle w:val="FontStyle1591"/>
              </w:rPr>
            </w:pPr>
            <w:r>
              <w:rPr>
                <w:rStyle w:val="FontStyle1591"/>
              </w:rPr>
              <w:t>Производство и</w:t>
            </w:r>
          </w:p>
          <w:p w14:paraId="06E5BD1A" w14:textId="77777777" w:rsidR="00C10E60" w:rsidRDefault="00F83393">
            <w:pPr>
              <w:pStyle w:val="Style59"/>
              <w:spacing w:line="240" w:lineRule="auto"/>
              <w:rPr>
                <w:rStyle w:val="FontStyle1591"/>
              </w:rPr>
            </w:pPr>
            <w:r>
              <w:rPr>
                <w:rStyle w:val="FontStyle1591"/>
              </w:rPr>
              <w:t>технология</w:t>
            </w:r>
          </w:p>
        </w:tc>
        <w:tc>
          <w:tcPr>
            <w:tcW w:w="1320" w:type="dxa"/>
            <w:vMerge w:val="restart"/>
            <w:tcBorders>
              <w:top w:val="single" w:sz="6" w:space="0" w:color="000000"/>
              <w:left w:val="single" w:sz="6" w:space="0" w:color="000000"/>
              <w:right w:val="single" w:sz="6" w:space="0" w:color="000000"/>
            </w:tcBorders>
            <w:tcMar>
              <w:left w:w="40" w:type="dxa"/>
              <w:right w:w="40" w:type="dxa"/>
            </w:tcMar>
          </w:tcPr>
          <w:p w14:paraId="36943F00" w14:textId="77777777" w:rsidR="00C10E60" w:rsidRDefault="00F83393">
            <w:pPr>
              <w:pStyle w:val="Style1141"/>
              <w:rPr>
                <w:rStyle w:val="FontStyle1691"/>
              </w:rPr>
            </w:pPr>
            <w:r>
              <w:rPr>
                <w:rStyle w:val="FontStyle1691"/>
              </w:rPr>
              <w:t>Раздел 1.</w:t>
            </w:r>
          </w:p>
          <w:p w14:paraId="7041B173" w14:textId="77777777" w:rsidR="00C10E60" w:rsidRDefault="00F83393">
            <w:pPr>
              <w:pStyle w:val="Style59"/>
              <w:spacing w:line="240" w:lineRule="auto"/>
              <w:rPr>
                <w:rStyle w:val="FontStyle1591"/>
              </w:rPr>
            </w:pPr>
            <w:r>
              <w:rPr>
                <w:rStyle w:val="FontStyle1591"/>
              </w:rPr>
              <w:t>Преобразовательная</w:t>
            </w:r>
          </w:p>
          <w:p w14:paraId="23416970" w14:textId="77777777" w:rsidR="00C10E60" w:rsidRDefault="00F83393">
            <w:pPr>
              <w:pStyle w:val="Style59"/>
              <w:spacing w:line="240" w:lineRule="auto"/>
              <w:rPr>
                <w:rStyle w:val="FontStyle1591"/>
              </w:rPr>
            </w:pPr>
            <w:r>
              <w:rPr>
                <w:rStyle w:val="FontStyle1591"/>
              </w:rPr>
              <w:t>деятельность</w:t>
            </w:r>
          </w:p>
          <w:p w14:paraId="1F76AD74" w14:textId="77777777" w:rsidR="00C10E60" w:rsidRDefault="00F83393">
            <w:pPr>
              <w:pStyle w:val="Style59"/>
              <w:spacing w:line="240" w:lineRule="auto"/>
              <w:rPr>
                <w:rStyle w:val="FontStyle1591"/>
              </w:rPr>
            </w:pPr>
            <w:r>
              <w:rPr>
                <w:rStyle w:val="FontStyle1591"/>
              </w:rPr>
              <w:t>человека.</w:t>
            </w:r>
          </w:p>
        </w:tc>
        <w:tc>
          <w:tcPr>
            <w:tcW w:w="1335" w:type="dxa"/>
            <w:vMerge w:val="restart"/>
            <w:tcBorders>
              <w:top w:val="single" w:sz="6" w:space="0" w:color="000000"/>
              <w:left w:val="single" w:sz="6" w:space="0" w:color="000000"/>
              <w:right w:val="single" w:sz="6" w:space="0" w:color="000000"/>
            </w:tcBorders>
            <w:tcMar>
              <w:left w:w="40" w:type="dxa"/>
              <w:right w:w="40" w:type="dxa"/>
            </w:tcMar>
          </w:tcPr>
          <w:p w14:paraId="26E904B9" w14:textId="77777777" w:rsidR="00C10E60" w:rsidRDefault="00F83393">
            <w:pPr>
              <w:pStyle w:val="Style1141"/>
              <w:rPr>
                <w:rStyle w:val="FontStyle1691"/>
              </w:rPr>
            </w:pPr>
            <w:r>
              <w:rPr>
                <w:rStyle w:val="FontStyle1691"/>
              </w:rPr>
              <w:t>Раздел 3.</w:t>
            </w:r>
          </w:p>
          <w:p w14:paraId="5466EEEB" w14:textId="77777777" w:rsidR="00C10E60" w:rsidRDefault="00F83393">
            <w:pPr>
              <w:pStyle w:val="Style59"/>
              <w:spacing w:line="240" w:lineRule="auto"/>
              <w:rPr>
                <w:rStyle w:val="FontStyle1591"/>
              </w:rPr>
            </w:pPr>
            <w:r>
              <w:rPr>
                <w:rStyle w:val="FontStyle1591"/>
              </w:rPr>
              <w:t>Задачи</w:t>
            </w:r>
          </w:p>
          <w:p w14:paraId="0BE892AD" w14:textId="77777777" w:rsidR="00C10E60" w:rsidRDefault="00F83393">
            <w:pPr>
              <w:pStyle w:val="Style59"/>
              <w:spacing w:line="240" w:lineRule="auto"/>
              <w:rPr>
                <w:rStyle w:val="FontStyle1591"/>
              </w:rPr>
            </w:pPr>
            <w:r>
              <w:rPr>
                <w:rStyle w:val="FontStyle1591"/>
              </w:rPr>
              <w:t>и технологии</w:t>
            </w:r>
          </w:p>
          <w:p w14:paraId="744FC080" w14:textId="77777777" w:rsidR="00C10E60" w:rsidRDefault="00F83393">
            <w:pPr>
              <w:pStyle w:val="Style59"/>
              <w:spacing w:line="240" w:lineRule="auto"/>
              <w:rPr>
                <w:rStyle w:val="FontStyle1591"/>
              </w:rPr>
            </w:pPr>
            <w:r>
              <w:rPr>
                <w:rStyle w:val="FontStyle1591"/>
              </w:rPr>
              <w:t>их решения.</w:t>
            </w:r>
          </w:p>
        </w:tc>
        <w:tc>
          <w:tcPr>
            <w:tcW w:w="1770" w:type="dxa"/>
            <w:vMerge w:val="restart"/>
            <w:tcBorders>
              <w:top w:val="single" w:sz="6" w:space="0" w:color="000000"/>
              <w:left w:val="single" w:sz="6" w:space="0" w:color="000000"/>
              <w:right w:val="single" w:sz="6" w:space="0" w:color="000000"/>
            </w:tcBorders>
            <w:tcMar>
              <w:left w:w="40" w:type="dxa"/>
              <w:right w:w="40" w:type="dxa"/>
            </w:tcMar>
          </w:tcPr>
          <w:p w14:paraId="3298DD8B" w14:textId="77777777" w:rsidR="00C10E60" w:rsidRDefault="00F83393">
            <w:pPr>
              <w:pStyle w:val="Style1141"/>
              <w:rPr>
                <w:rStyle w:val="FontStyle1691"/>
              </w:rPr>
            </w:pPr>
            <w:r>
              <w:rPr>
                <w:rStyle w:val="FontStyle1691"/>
              </w:rPr>
              <w:t>Раздел 7.</w:t>
            </w:r>
          </w:p>
          <w:p w14:paraId="2D77FED4" w14:textId="77777777" w:rsidR="00C10E60" w:rsidRDefault="00F83393">
            <w:pPr>
              <w:pStyle w:val="Style59"/>
              <w:spacing w:line="240" w:lineRule="auto"/>
              <w:rPr>
                <w:rStyle w:val="FontStyle1591"/>
              </w:rPr>
            </w:pPr>
            <w:r>
              <w:rPr>
                <w:rStyle w:val="FontStyle1591"/>
              </w:rPr>
              <w:t>Технологии</w:t>
            </w:r>
          </w:p>
          <w:p w14:paraId="6F77E2FB" w14:textId="77777777" w:rsidR="00C10E60" w:rsidRDefault="00F83393">
            <w:pPr>
              <w:pStyle w:val="Style59"/>
              <w:spacing w:line="240" w:lineRule="auto"/>
              <w:rPr>
                <w:rStyle w:val="FontStyle1591"/>
              </w:rPr>
            </w:pPr>
            <w:r>
              <w:rPr>
                <w:rStyle w:val="FontStyle1591"/>
              </w:rPr>
              <w:t>и искусство.</w:t>
            </w:r>
          </w:p>
        </w:tc>
        <w:tc>
          <w:tcPr>
            <w:tcW w:w="1635" w:type="dxa"/>
            <w:tcBorders>
              <w:top w:val="single" w:sz="6" w:space="0" w:color="000000"/>
              <w:left w:val="single" w:sz="6" w:space="0" w:color="000000"/>
              <w:right w:val="single" w:sz="6" w:space="0" w:color="000000"/>
            </w:tcBorders>
            <w:tcMar>
              <w:left w:w="40" w:type="dxa"/>
              <w:right w:w="40" w:type="dxa"/>
            </w:tcMar>
          </w:tcPr>
          <w:p w14:paraId="654B9A76" w14:textId="77777777" w:rsidR="00C10E60" w:rsidRDefault="00F83393">
            <w:pPr>
              <w:pStyle w:val="Style1141"/>
              <w:rPr>
                <w:rStyle w:val="FontStyle1691"/>
              </w:rPr>
            </w:pPr>
            <w:r>
              <w:rPr>
                <w:rStyle w:val="FontStyle1691"/>
              </w:rPr>
              <w:t>Раздел 9.</w:t>
            </w:r>
          </w:p>
          <w:p w14:paraId="207194A2" w14:textId="77777777" w:rsidR="00C10E60" w:rsidRDefault="00F83393">
            <w:pPr>
              <w:pStyle w:val="Style59"/>
              <w:spacing w:line="240" w:lineRule="auto"/>
              <w:rPr>
                <w:rStyle w:val="FontStyle1591"/>
              </w:rPr>
            </w:pPr>
            <w:r>
              <w:rPr>
                <w:rStyle w:val="FontStyle1591"/>
              </w:rPr>
              <w:t>Современные</w:t>
            </w:r>
          </w:p>
          <w:p w14:paraId="405FD6AE" w14:textId="77777777" w:rsidR="00C10E60" w:rsidRDefault="00F83393">
            <w:pPr>
              <w:pStyle w:val="Style59"/>
              <w:spacing w:line="240" w:lineRule="auto"/>
              <w:rPr>
                <w:rStyle w:val="FontStyle1591"/>
              </w:rPr>
            </w:pPr>
            <w:r>
              <w:rPr>
                <w:rStyle w:val="FontStyle1591"/>
              </w:rPr>
              <w:t>технологии.</w:t>
            </w:r>
          </w:p>
        </w:tc>
        <w:tc>
          <w:tcPr>
            <w:tcW w:w="1920" w:type="dxa"/>
            <w:tcBorders>
              <w:top w:val="single" w:sz="6" w:space="0" w:color="000000"/>
              <w:left w:val="single" w:sz="6" w:space="0" w:color="000000"/>
              <w:bottom w:val="nil"/>
              <w:right w:val="single" w:sz="6" w:space="0" w:color="000000"/>
            </w:tcBorders>
            <w:tcMar>
              <w:left w:w="40" w:type="dxa"/>
              <w:right w:w="40" w:type="dxa"/>
            </w:tcMar>
          </w:tcPr>
          <w:p w14:paraId="37BBA428" w14:textId="77777777" w:rsidR="00C10E60" w:rsidRDefault="00F83393">
            <w:pPr>
              <w:pStyle w:val="Style1141"/>
              <w:rPr>
                <w:rStyle w:val="FontStyle1691"/>
              </w:rPr>
            </w:pPr>
            <w:r>
              <w:rPr>
                <w:rStyle w:val="FontStyle1691"/>
              </w:rPr>
              <w:t>Раздел 11.</w:t>
            </w:r>
          </w:p>
          <w:p w14:paraId="34956F4B" w14:textId="77777777" w:rsidR="00C10E60" w:rsidRDefault="00F83393">
            <w:pPr>
              <w:pStyle w:val="Style59"/>
              <w:spacing w:line="240" w:lineRule="auto"/>
              <w:rPr>
                <w:rStyle w:val="FontStyle1591"/>
              </w:rPr>
            </w:pPr>
            <w:r>
              <w:rPr>
                <w:rStyle w:val="FontStyle1591"/>
              </w:rPr>
              <w:t>Элементы</w:t>
            </w:r>
          </w:p>
          <w:p w14:paraId="63DB6523" w14:textId="77777777" w:rsidR="00C10E60" w:rsidRDefault="00F83393">
            <w:pPr>
              <w:pStyle w:val="Style59"/>
              <w:spacing w:line="240" w:lineRule="auto"/>
              <w:rPr>
                <w:rStyle w:val="FontStyle1591"/>
              </w:rPr>
            </w:pPr>
            <w:r>
              <w:rPr>
                <w:rStyle w:val="FontStyle1591"/>
              </w:rPr>
              <w:t>управления.</w:t>
            </w:r>
          </w:p>
        </w:tc>
      </w:tr>
      <w:tr w:rsidR="00C10E60" w14:paraId="2256F656" w14:textId="77777777">
        <w:trPr>
          <w:trHeight w:val="90"/>
        </w:trPr>
        <w:tc>
          <w:tcPr>
            <w:tcW w:w="1079" w:type="dxa"/>
            <w:vMerge/>
            <w:tcBorders>
              <w:left w:val="single" w:sz="6" w:space="0" w:color="000000"/>
              <w:right w:val="single" w:sz="6" w:space="0" w:color="000000"/>
            </w:tcBorders>
            <w:tcMar>
              <w:left w:w="40" w:type="dxa"/>
              <w:right w:w="40" w:type="dxa"/>
            </w:tcMar>
          </w:tcPr>
          <w:p w14:paraId="60AFC95D" w14:textId="77777777" w:rsidR="00C10E60" w:rsidRDefault="00C10E60">
            <w:pPr>
              <w:pStyle w:val="Style97"/>
              <w:rPr>
                <w:rFonts w:hint="eastAsia"/>
              </w:rPr>
            </w:pPr>
          </w:p>
        </w:tc>
        <w:tc>
          <w:tcPr>
            <w:tcW w:w="1320" w:type="dxa"/>
            <w:vMerge/>
            <w:tcBorders>
              <w:left w:val="single" w:sz="6" w:space="0" w:color="000000"/>
              <w:bottom w:val="nil"/>
              <w:right w:val="single" w:sz="6" w:space="0" w:color="000000"/>
            </w:tcBorders>
            <w:tcMar>
              <w:left w:w="40" w:type="dxa"/>
              <w:right w:w="40" w:type="dxa"/>
            </w:tcMar>
          </w:tcPr>
          <w:p w14:paraId="52CCD0B9" w14:textId="77777777" w:rsidR="00C10E60" w:rsidRDefault="00C10E60">
            <w:pPr>
              <w:pStyle w:val="Style97"/>
              <w:rPr>
                <w:rFonts w:hint="eastAsia"/>
              </w:rPr>
            </w:pPr>
          </w:p>
        </w:tc>
        <w:tc>
          <w:tcPr>
            <w:tcW w:w="1335" w:type="dxa"/>
            <w:vMerge/>
            <w:tcBorders>
              <w:left w:val="single" w:sz="6" w:space="0" w:color="000000"/>
              <w:bottom w:val="nil"/>
              <w:right w:val="single" w:sz="6" w:space="0" w:color="000000"/>
            </w:tcBorders>
            <w:tcMar>
              <w:left w:w="40" w:type="dxa"/>
              <w:right w:w="40" w:type="dxa"/>
            </w:tcMar>
          </w:tcPr>
          <w:p w14:paraId="16701E2E" w14:textId="77777777" w:rsidR="00C10E60" w:rsidRDefault="00C10E60">
            <w:pPr>
              <w:pStyle w:val="Style97"/>
              <w:rPr>
                <w:rFonts w:hint="eastAsia"/>
              </w:rPr>
            </w:pPr>
          </w:p>
        </w:tc>
        <w:tc>
          <w:tcPr>
            <w:tcW w:w="1770" w:type="dxa"/>
            <w:vMerge w:val="restart"/>
            <w:tcBorders>
              <w:top w:val="nil"/>
              <w:left w:val="single" w:sz="6" w:space="0" w:color="000000"/>
              <w:right w:val="single" w:sz="6" w:space="0" w:color="000000"/>
            </w:tcBorders>
            <w:tcMar>
              <w:left w:w="40" w:type="dxa"/>
              <w:right w:w="40" w:type="dxa"/>
            </w:tcMar>
          </w:tcPr>
          <w:p w14:paraId="66427D6F" w14:textId="77777777" w:rsidR="00C10E60" w:rsidRDefault="00F83393">
            <w:pPr>
              <w:pStyle w:val="Style1141"/>
              <w:rPr>
                <w:rStyle w:val="FontStyle1691"/>
              </w:rPr>
            </w:pPr>
            <w:r>
              <w:rPr>
                <w:rStyle w:val="FontStyle1691"/>
              </w:rPr>
              <w:t>Раздел 8.</w:t>
            </w:r>
          </w:p>
          <w:p w14:paraId="1FD30A68" w14:textId="77777777" w:rsidR="00C10E60" w:rsidRDefault="00F83393">
            <w:pPr>
              <w:pStyle w:val="Style59"/>
              <w:spacing w:line="240" w:lineRule="auto"/>
              <w:rPr>
                <w:rStyle w:val="FontStyle1591"/>
              </w:rPr>
            </w:pPr>
            <w:r>
              <w:rPr>
                <w:rStyle w:val="FontStyle1591"/>
              </w:rPr>
              <w:t>Технология и мир.</w:t>
            </w:r>
          </w:p>
          <w:p w14:paraId="7E42EDA7" w14:textId="77777777" w:rsidR="00C10E60" w:rsidRDefault="00F83393">
            <w:pPr>
              <w:pStyle w:val="Style59"/>
              <w:spacing w:line="240" w:lineRule="auto"/>
              <w:rPr>
                <w:rStyle w:val="FontStyle1591"/>
              </w:rPr>
            </w:pPr>
            <w:r>
              <w:rPr>
                <w:rStyle w:val="FontStyle1591"/>
              </w:rPr>
              <w:t>Современная</w:t>
            </w:r>
          </w:p>
          <w:p w14:paraId="68A41082" w14:textId="77777777" w:rsidR="00C10E60" w:rsidRDefault="00F83393">
            <w:pPr>
              <w:pStyle w:val="Style59"/>
              <w:spacing w:line="240" w:lineRule="auto"/>
              <w:rPr>
                <w:rStyle w:val="FontStyle1591"/>
              </w:rPr>
            </w:pPr>
            <w:r>
              <w:rPr>
                <w:rStyle w:val="FontStyle1591"/>
              </w:rPr>
              <w:t>техносфера</w:t>
            </w:r>
          </w:p>
        </w:tc>
        <w:tc>
          <w:tcPr>
            <w:tcW w:w="1635" w:type="dxa"/>
            <w:tcBorders>
              <w:top w:val="nil"/>
              <w:left w:val="single" w:sz="6" w:space="0" w:color="000000"/>
              <w:bottom w:val="single" w:sz="6" w:space="0" w:color="000000"/>
              <w:right w:val="single" w:sz="6" w:space="0" w:color="000000"/>
            </w:tcBorders>
            <w:tcMar>
              <w:left w:w="40" w:type="dxa"/>
              <w:right w:w="40" w:type="dxa"/>
            </w:tcMar>
          </w:tcPr>
          <w:p w14:paraId="791A3A58" w14:textId="77777777" w:rsidR="00C10E60" w:rsidRDefault="00F83393">
            <w:pPr>
              <w:pStyle w:val="Style1141"/>
              <w:rPr>
                <w:rStyle w:val="FontStyle1691"/>
              </w:rPr>
            </w:pPr>
            <w:r>
              <w:rPr>
                <w:rStyle w:val="FontStyle1691"/>
              </w:rPr>
              <w:t>Раздел 10.</w:t>
            </w:r>
          </w:p>
        </w:tc>
        <w:tc>
          <w:tcPr>
            <w:tcW w:w="1920" w:type="dxa"/>
            <w:vMerge w:val="restart"/>
            <w:tcBorders>
              <w:top w:val="nil"/>
              <w:left w:val="single" w:sz="6" w:space="0" w:color="000000"/>
              <w:right w:val="single" w:sz="6" w:space="0" w:color="000000"/>
            </w:tcBorders>
            <w:tcMar>
              <w:left w:w="40" w:type="dxa"/>
              <w:right w:w="40" w:type="dxa"/>
            </w:tcMar>
          </w:tcPr>
          <w:p w14:paraId="7E3D2A1E" w14:textId="77777777" w:rsidR="00C10E60" w:rsidRDefault="00F83393">
            <w:pPr>
              <w:pStyle w:val="Style1141"/>
              <w:rPr>
                <w:rStyle w:val="FontStyle1691"/>
              </w:rPr>
            </w:pPr>
            <w:r>
              <w:rPr>
                <w:rStyle w:val="FontStyle1691"/>
              </w:rPr>
              <w:t>Раздел 12.</w:t>
            </w:r>
          </w:p>
          <w:p w14:paraId="0B85AD53" w14:textId="77777777" w:rsidR="00C10E60" w:rsidRDefault="00F83393">
            <w:pPr>
              <w:pStyle w:val="Style59"/>
              <w:spacing w:line="240" w:lineRule="auto"/>
              <w:rPr>
                <w:rStyle w:val="FontStyle1591"/>
              </w:rPr>
            </w:pPr>
            <w:r>
              <w:rPr>
                <w:rStyle w:val="FontStyle1591"/>
              </w:rPr>
              <w:t>Мир профессий</w:t>
            </w:r>
          </w:p>
        </w:tc>
      </w:tr>
      <w:tr w:rsidR="00C10E60" w14:paraId="1677633D" w14:textId="77777777">
        <w:trPr>
          <w:trHeight w:val="312"/>
        </w:trPr>
        <w:tc>
          <w:tcPr>
            <w:tcW w:w="1079" w:type="dxa"/>
            <w:vMerge/>
            <w:tcBorders>
              <w:left w:val="single" w:sz="6" w:space="0" w:color="000000"/>
              <w:right w:val="single" w:sz="6" w:space="0" w:color="000000"/>
            </w:tcBorders>
            <w:tcMar>
              <w:left w:w="40" w:type="dxa"/>
              <w:right w:w="40" w:type="dxa"/>
            </w:tcMar>
          </w:tcPr>
          <w:p w14:paraId="7D350905" w14:textId="77777777" w:rsidR="00C10E60" w:rsidRDefault="00C10E60">
            <w:pPr>
              <w:pStyle w:val="Style97"/>
              <w:rPr>
                <w:rFonts w:hint="eastAsia"/>
              </w:rPr>
            </w:pPr>
          </w:p>
        </w:tc>
        <w:tc>
          <w:tcPr>
            <w:tcW w:w="1320" w:type="dxa"/>
            <w:tcBorders>
              <w:top w:val="nil"/>
              <w:left w:val="single" w:sz="6" w:space="0" w:color="000000"/>
              <w:right w:val="single" w:sz="6" w:space="0" w:color="000000"/>
            </w:tcBorders>
            <w:tcMar>
              <w:left w:w="40" w:type="dxa"/>
              <w:right w:w="40" w:type="dxa"/>
            </w:tcMar>
          </w:tcPr>
          <w:p w14:paraId="76A80577" w14:textId="77777777" w:rsidR="00C10E60" w:rsidRDefault="00F83393">
            <w:pPr>
              <w:pStyle w:val="Style1141"/>
              <w:rPr>
                <w:rStyle w:val="FontStyle1691"/>
              </w:rPr>
            </w:pPr>
            <w:r>
              <w:rPr>
                <w:rStyle w:val="FontStyle1691"/>
              </w:rPr>
              <w:t>Раздел 2.</w:t>
            </w:r>
          </w:p>
          <w:p w14:paraId="26E6A1CA" w14:textId="77777777" w:rsidR="00C10E60" w:rsidRDefault="00F83393">
            <w:pPr>
              <w:pStyle w:val="Style59"/>
              <w:spacing w:line="240" w:lineRule="auto"/>
              <w:rPr>
                <w:rStyle w:val="FontStyle1591"/>
              </w:rPr>
            </w:pPr>
            <w:r>
              <w:rPr>
                <w:rStyle w:val="FontStyle1591"/>
              </w:rPr>
              <w:t>Простейшие машины</w:t>
            </w:r>
          </w:p>
          <w:p w14:paraId="78D98A16" w14:textId="77777777" w:rsidR="00C10E60" w:rsidRDefault="00F83393">
            <w:pPr>
              <w:pStyle w:val="Style59"/>
              <w:spacing w:line="240" w:lineRule="auto"/>
              <w:rPr>
                <w:rStyle w:val="FontStyle1591"/>
              </w:rPr>
            </w:pPr>
            <w:r>
              <w:rPr>
                <w:rStyle w:val="FontStyle1591"/>
              </w:rPr>
              <w:t>и механизмы</w:t>
            </w:r>
          </w:p>
        </w:tc>
        <w:tc>
          <w:tcPr>
            <w:tcW w:w="1335" w:type="dxa"/>
            <w:tcBorders>
              <w:top w:val="nil"/>
              <w:left w:val="single" w:sz="6" w:space="0" w:color="000000"/>
              <w:right w:val="single" w:sz="6" w:space="0" w:color="000000"/>
            </w:tcBorders>
            <w:tcMar>
              <w:left w:w="40" w:type="dxa"/>
              <w:right w:w="40" w:type="dxa"/>
            </w:tcMar>
          </w:tcPr>
          <w:p w14:paraId="4C9367AD" w14:textId="77777777" w:rsidR="00C10E60" w:rsidRDefault="00F83393">
            <w:pPr>
              <w:pStyle w:val="Style1141"/>
              <w:rPr>
                <w:rStyle w:val="FontStyle1691"/>
              </w:rPr>
            </w:pPr>
            <w:r>
              <w:rPr>
                <w:rStyle w:val="FontStyle1691"/>
              </w:rPr>
              <w:t>Раздел 4.</w:t>
            </w:r>
          </w:p>
          <w:p w14:paraId="4DFD3116" w14:textId="77777777" w:rsidR="00C10E60" w:rsidRDefault="00F83393">
            <w:pPr>
              <w:pStyle w:val="Style59"/>
              <w:spacing w:line="240" w:lineRule="auto"/>
              <w:rPr>
                <w:rStyle w:val="FontStyle1591"/>
              </w:rPr>
            </w:pPr>
            <w:r>
              <w:rPr>
                <w:rStyle w:val="FontStyle1591"/>
              </w:rPr>
              <w:t>Основы</w:t>
            </w:r>
          </w:p>
          <w:p w14:paraId="0550FFA6" w14:textId="77777777" w:rsidR="00C10E60" w:rsidRDefault="00F83393">
            <w:pPr>
              <w:pStyle w:val="Style59"/>
              <w:spacing w:line="240" w:lineRule="auto"/>
              <w:rPr>
                <w:rStyle w:val="FontStyle1591"/>
              </w:rPr>
            </w:pPr>
            <w:r>
              <w:rPr>
                <w:rStyle w:val="FontStyle1591"/>
              </w:rPr>
              <w:t>проектирования</w:t>
            </w:r>
          </w:p>
          <w:p w14:paraId="0F6C30F0" w14:textId="77777777" w:rsidR="00C10E60" w:rsidRDefault="00F83393">
            <w:pPr>
              <w:pStyle w:val="Style1141"/>
              <w:rPr>
                <w:rStyle w:val="FontStyle1691"/>
              </w:rPr>
            </w:pPr>
            <w:r>
              <w:rPr>
                <w:rStyle w:val="FontStyle1691"/>
              </w:rPr>
              <w:t>Раздел 5.</w:t>
            </w:r>
          </w:p>
          <w:p w14:paraId="449E326A" w14:textId="77777777" w:rsidR="00C10E60" w:rsidRDefault="00F83393">
            <w:pPr>
              <w:pStyle w:val="Style59"/>
              <w:spacing w:line="240" w:lineRule="auto"/>
              <w:rPr>
                <w:rStyle w:val="FontStyle1591"/>
              </w:rPr>
            </w:pPr>
            <w:r>
              <w:rPr>
                <w:rStyle w:val="FontStyle1591"/>
              </w:rPr>
              <w:t>Технологии</w:t>
            </w:r>
          </w:p>
          <w:p w14:paraId="0400F470" w14:textId="77777777" w:rsidR="00C10E60" w:rsidRDefault="00F83393">
            <w:pPr>
              <w:pStyle w:val="Style59"/>
              <w:spacing w:line="240" w:lineRule="auto"/>
              <w:rPr>
                <w:rStyle w:val="FontStyle1591"/>
              </w:rPr>
            </w:pPr>
            <w:r>
              <w:rPr>
                <w:rStyle w:val="FontStyle1591"/>
              </w:rPr>
              <w:t>домашнего</w:t>
            </w:r>
          </w:p>
          <w:p w14:paraId="33AE1DB1" w14:textId="77777777" w:rsidR="00C10E60" w:rsidRDefault="00F83393">
            <w:pPr>
              <w:pStyle w:val="Style59"/>
              <w:spacing w:line="240" w:lineRule="auto"/>
              <w:rPr>
                <w:rStyle w:val="FontStyle1591"/>
              </w:rPr>
            </w:pPr>
            <w:r>
              <w:rPr>
                <w:rStyle w:val="FontStyle1591"/>
              </w:rPr>
              <w:t>хозяйства.</w:t>
            </w:r>
          </w:p>
          <w:p w14:paraId="39B5E133" w14:textId="77777777" w:rsidR="00C10E60" w:rsidRDefault="00F83393">
            <w:pPr>
              <w:pStyle w:val="Style1141"/>
              <w:rPr>
                <w:rStyle w:val="FontStyle1691"/>
              </w:rPr>
            </w:pPr>
            <w:r>
              <w:rPr>
                <w:rStyle w:val="FontStyle1691"/>
              </w:rPr>
              <w:t>Раздел 6.</w:t>
            </w:r>
          </w:p>
          <w:p w14:paraId="118D2976" w14:textId="77777777" w:rsidR="00C10E60" w:rsidRDefault="00F83393">
            <w:pPr>
              <w:pStyle w:val="Style59"/>
              <w:spacing w:line="240" w:lineRule="auto"/>
              <w:rPr>
                <w:rStyle w:val="FontStyle1591"/>
              </w:rPr>
            </w:pPr>
            <w:r>
              <w:rPr>
                <w:rStyle w:val="FontStyle1591"/>
              </w:rPr>
              <w:t>Мир профессий</w:t>
            </w:r>
          </w:p>
        </w:tc>
        <w:tc>
          <w:tcPr>
            <w:tcW w:w="1770" w:type="dxa"/>
            <w:vMerge/>
            <w:tcBorders>
              <w:left w:val="single" w:sz="6" w:space="0" w:color="000000"/>
              <w:right w:val="single" w:sz="6" w:space="0" w:color="000000"/>
            </w:tcBorders>
            <w:tcMar>
              <w:left w:w="40" w:type="dxa"/>
              <w:right w:w="40" w:type="dxa"/>
            </w:tcMar>
          </w:tcPr>
          <w:p w14:paraId="6F7C55BA" w14:textId="77777777" w:rsidR="00C10E60" w:rsidRDefault="00C10E60">
            <w:pPr>
              <w:pStyle w:val="Style59"/>
              <w:spacing w:line="240" w:lineRule="auto"/>
              <w:rPr>
                <w:rStyle w:val="FontStyle1591"/>
              </w:rPr>
            </w:pPr>
          </w:p>
        </w:tc>
        <w:tc>
          <w:tcPr>
            <w:tcW w:w="1635" w:type="dxa"/>
            <w:tcBorders>
              <w:top w:val="single" w:sz="6" w:space="0" w:color="000000"/>
              <w:left w:val="single" w:sz="6" w:space="0" w:color="000000"/>
              <w:right w:val="single" w:sz="6" w:space="0" w:color="000000"/>
            </w:tcBorders>
            <w:tcMar>
              <w:left w:w="40" w:type="dxa"/>
              <w:right w:w="40" w:type="dxa"/>
            </w:tcMar>
          </w:tcPr>
          <w:p w14:paraId="0FF1B3D0" w14:textId="77777777" w:rsidR="00C10E60" w:rsidRDefault="00F83393">
            <w:pPr>
              <w:pStyle w:val="Style59"/>
              <w:spacing w:line="240" w:lineRule="auto"/>
              <w:rPr>
                <w:rStyle w:val="FontStyle1591"/>
              </w:rPr>
            </w:pPr>
            <w:r>
              <w:rPr>
                <w:rStyle w:val="FontStyle1591"/>
              </w:rPr>
              <w:t>Основы</w:t>
            </w:r>
          </w:p>
          <w:p w14:paraId="468BF420" w14:textId="77777777" w:rsidR="00C10E60" w:rsidRDefault="00F83393">
            <w:pPr>
              <w:pStyle w:val="Style59"/>
              <w:spacing w:line="240" w:lineRule="auto"/>
              <w:rPr>
                <w:rStyle w:val="FontStyle1591"/>
              </w:rPr>
            </w:pPr>
            <w:r>
              <w:rPr>
                <w:rStyle w:val="FontStyle1591"/>
              </w:rPr>
              <w:t>информационно-</w:t>
            </w:r>
          </w:p>
          <w:p w14:paraId="022146FF" w14:textId="77777777" w:rsidR="00C10E60" w:rsidRDefault="00F83393">
            <w:pPr>
              <w:pStyle w:val="Style59"/>
              <w:spacing w:line="240" w:lineRule="auto"/>
              <w:rPr>
                <w:rStyle w:val="FontStyle1591"/>
              </w:rPr>
            </w:pPr>
            <w:r>
              <w:rPr>
                <w:rStyle w:val="FontStyle1591"/>
              </w:rPr>
              <w:t>когнитивных</w:t>
            </w:r>
          </w:p>
          <w:p w14:paraId="51AD502B" w14:textId="77777777" w:rsidR="00C10E60" w:rsidRDefault="00F83393">
            <w:pPr>
              <w:pStyle w:val="Style59"/>
              <w:spacing w:line="240" w:lineRule="auto"/>
              <w:rPr>
                <w:rStyle w:val="FontStyle1591"/>
              </w:rPr>
            </w:pPr>
            <w:r>
              <w:rPr>
                <w:rStyle w:val="FontStyle1591"/>
              </w:rPr>
              <w:t>технологий</w:t>
            </w:r>
          </w:p>
        </w:tc>
        <w:tc>
          <w:tcPr>
            <w:tcW w:w="1920" w:type="dxa"/>
            <w:vMerge/>
            <w:tcBorders>
              <w:left w:val="single" w:sz="6" w:space="0" w:color="000000"/>
              <w:right w:val="single" w:sz="6" w:space="0" w:color="000000"/>
            </w:tcBorders>
            <w:tcMar>
              <w:left w:w="40" w:type="dxa"/>
              <w:right w:w="40" w:type="dxa"/>
            </w:tcMar>
          </w:tcPr>
          <w:p w14:paraId="00E96FEC" w14:textId="77777777" w:rsidR="00C10E60" w:rsidRDefault="00C10E60">
            <w:pPr>
              <w:pStyle w:val="Style59"/>
              <w:spacing w:line="240" w:lineRule="auto"/>
              <w:rPr>
                <w:rStyle w:val="FontStyle1591"/>
              </w:rPr>
            </w:pPr>
          </w:p>
        </w:tc>
      </w:tr>
      <w:tr w:rsidR="00C10E60" w14:paraId="3E018862" w14:textId="77777777">
        <w:tc>
          <w:tcPr>
            <w:tcW w:w="1079" w:type="dxa"/>
            <w:vMerge w:val="restart"/>
            <w:tcBorders>
              <w:top w:val="single" w:sz="6" w:space="0" w:color="000000"/>
              <w:left w:val="single" w:sz="6" w:space="0" w:color="000000"/>
              <w:right w:val="single" w:sz="6" w:space="0" w:color="000000"/>
            </w:tcBorders>
            <w:tcMar>
              <w:left w:w="40" w:type="dxa"/>
              <w:right w:w="40" w:type="dxa"/>
            </w:tcMar>
          </w:tcPr>
          <w:p w14:paraId="7D26DEF8" w14:textId="77777777" w:rsidR="00C10E60" w:rsidRDefault="00F83393">
            <w:pPr>
              <w:pStyle w:val="Style59"/>
              <w:spacing w:line="240" w:lineRule="auto"/>
              <w:rPr>
                <w:rStyle w:val="FontStyle1591"/>
              </w:rPr>
            </w:pPr>
            <w:r>
              <w:rPr>
                <w:rStyle w:val="FontStyle1591"/>
              </w:rPr>
              <w:t>Технологии</w:t>
            </w:r>
          </w:p>
          <w:p w14:paraId="5744C432" w14:textId="77777777" w:rsidR="00C10E60" w:rsidRDefault="00F83393">
            <w:pPr>
              <w:pStyle w:val="Style59"/>
              <w:spacing w:line="240" w:lineRule="auto"/>
              <w:rPr>
                <w:rStyle w:val="FontStyle1591"/>
              </w:rPr>
            </w:pPr>
            <w:r>
              <w:rPr>
                <w:rStyle w:val="FontStyle1591"/>
              </w:rPr>
              <w:t>обработки</w:t>
            </w:r>
          </w:p>
          <w:p w14:paraId="04278A35" w14:textId="77777777" w:rsidR="00C10E60" w:rsidRDefault="00F83393">
            <w:pPr>
              <w:pStyle w:val="Style59"/>
              <w:spacing w:line="240" w:lineRule="auto"/>
              <w:rPr>
                <w:rStyle w:val="FontStyle1591"/>
              </w:rPr>
            </w:pPr>
            <w:r>
              <w:rPr>
                <w:rStyle w:val="FontStyle1591"/>
              </w:rPr>
              <w:t>материалов</w:t>
            </w:r>
          </w:p>
          <w:p w14:paraId="7BEDD723" w14:textId="77777777" w:rsidR="00C10E60" w:rsidRDefault="00F83393">
            <w:pPr>
              <w:pStyle w:val="Style59"/>
              <w:spacing w:line="240" w:lineRule="auto"/>
              <w:rPr>
                <w:rStyle w:val="FontStyle1591"/>
              </w:rPr>
            </w:pPr>
            <w:r>
              <w:rPr>
                <w:rStyle w:val="FontStyle1591"/>
              </w:rPr>
              <w:t>и пищевых</w:t>
            </w:r>
          </w:p>
          <w:p w14:paraId="6E634948" w14:textId="77777777" w:rsidR="00C10E60" w:rsidRDefault="00F83393">
            <w:pPr>
              <w:pStyle w:val="Style59"/>
              <w:spacing w:line="240" w:lineRule="auto"/>
              <w:rPr>
                <w:rStyle w:val="FontStyle1591"/>
              </w:rPr>
            </w:pPr>
            <w:r>
              <w:rPr>
                <w:rStyle w:val="FontStyle1591"/>
              </w:rPr>
              <w:t>продуктов</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1FF3AD3" w14:textId="77777777" w:rsidR="00C10E60" w:rsidRDefault="00F83393">
            <w:pPr>
              <w:pStyle w:val="Style1141"/>
              <w:rPr>
                <w:rStyle w:val="FontStyle1691"/>
              </w:rPr>
            </w:pPr>
            <w:r>
              <w:rPr>
                <w:rStyle w:val="FontStyle1691"/>
              </w:rPr>
              <w:t>Раздел 1.</w:t>
            </w:r>
          </w:p>
        </w:tc>
        <w:tc>
          <w:tcPr>
            <w:tcW w:w="1335" w:type="dxa"/>
            <w:tcBorders>
              <w:top w:val="single" w:sz="6" w:space="0" w:color="000000"/>
              <w:left w:val="single" w:sz="6" w:space="0" w:color="000000"/>
              <w:bottom w:val="nil"/>
              <w:right w:val="single" w:sz="6" w:space="0" w:color="000000"/>
            </w:tcBorders>
            <w:tcMar>
              <w:left w:w="40" w:type="dxa"/>
              <w:right w:w="40" w:type="dxa"/>
            </w:tcMar>
          </w:tcPr>
          <w:p w14:paraId="6780B19A" w14:textId="77777777" w:rsidR="00C10E60" w:rsidRDefault="00F83393">
            <w:pPr>
              <w:pStyle w:val="Style1141"/>
              <w:rPr>
                <w:rStyle w:val="FontStyle1691"/>
              </w:rPr>
            </w:pPr>
            <w:r>
              <w:rPr>
                <w:rStyle w:val="FontStyle1691"/>
              </w:rPr>
              <w:t>Раздел 5</w:t>
            </w:r>
          </w:p>
        </w:tc>
        <w:tc>
          <w:tcPr>
            <w:tcW w:w="17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F2A5203" w14:textId="77777777" w:rsidR="00C10E60" w:rsidRDefault="00F83393">
            <w:pPr>
              <w:pStyle w:val="Style1141"/>
              <w:rPr>
                <w:rStyle w:val="FontStyle1691"/>
              </w:rPr>
            </w:pPr>
            <w:r>
              <w:rPr>
                <w:rStyle w:val="FontStyle1691"/>
              </w:rPr>
              <w:t>Раздел 8.</w:t>
            </w:r>
          </w:p>
        </w:tc>
        <w:tc>
          <w:tcPr>
            <w:tcW w:w="1635" w:type="dxa"/>
            <w:tcBorders>
              <w:top w:val="single" w:sz="6" w:space="0" w:color="000000"/>
              <w:left w:val="single" w:sz="6" w:space="0" w:color="000000"/>
              <w:bottom w:val="nil"/>
              <w:right w:val="single" w:sz="6" w:space="0" w:color="000000"/>
            </w:tcBorders>
            <w:tcMar>
              <w:left w:w="40" w:type="dxa"/>
              <w:right w:w="40" w:type="dxa"/>
            </w:tcMar>
          </w:tcPr>
          <w:p w14:paraId="25991A9A" w14:textId="77777777" w:rsidR="00C10E60" w:rsidRDefault="00F83393">
            <w:pPr>
              <w:pStyle w:val="Style1141"/>
              <w:rPr>
                <w:rStyle w:val="FontStyle1691"/>
              </w:rPr>
            </w:pPr>
            <w:r>
              <w:rPr>
                <w:rStyle w:val="FontStyle1691"/>
              </w:rPr>
              <w:t>Раздел 10.</w:t>
            </w:r>
          </w:p>
        </w:tc>
        <w:tc>
          <w:tcPr>
            <w:tcW w:w="19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D9E53CB" w14:textId="77777777" w:rsidR="00C10E60" w:rsidRDefault="00F83393">
            <w:pPr>
              <w:pStyle w:val="Style1141"/>
              <w:rPr>
                <w:rStyle w:val="FontStyle1691"/>
              </w:rPr>
            </w:pPr>
            <w:r>
              <w:rPr>
                <w:rStyle w:val="FontStyle1691"/>
              </w:rPr>
              <w:t>Раздел 11.</w:t>
            </w:r>
          </w:p>
        </w:tc>
      </w:tr>
      <w:tr w:rsidR="00C10E60" w14:paraId="6105ED7E" w14:textId="77777777">
        <w:trPr>
          <w:trHeight w:val="1112"/>
        </w:trPr>
        <w:tc>
          <w:tcPr>
            <w:tcW w:w="1079" w:type="dxa"/>
            <w:vMerge/>
            <w:tcBorders>
              <w:left w:val="single" w:sz="6" w:space="0" w:color="000000"/>
              <w:right w:val="single" w:sz="6" w:space="0" w:color="000000"/>
            </w:tcBorders>
            <w:tcMar>
              <w:left w:w="40" w:type="dxa"/>
              <w:right w:w="40" w:type="dxa"/>
            </w:tcMar>
          </w:tcPr>
          <w:p w14:paraId="5BD9F855" w14:textId="77777777" w:rsidR="00C10E60" w:rsidRDefault="00C10E60">
            <w:pPr>
              <w:pStyle w:val="Style59"/>
              <w:spacing w:line="240" w:lineRule="auto"/>
              <w:rPr>
                <w:rStyle w:val="FontStyle1591"/>
              </w:rPr>
            </w:pPr>
          </w:p>
        </w:tc>
        <w:tc>
          <w:tcPr>
            <w:tcW w:w="1320" w:type="dxa"/>
            <w:tcBorders>
              <w:top w:val="single" w:sz="6" w:space="0" w:color="000000"/>
              <w:left w:val="single" w:sz="6" w:space="0" w:color="000000"/>
              <w:right w:val="single" w:sz="6" w:space="0" w:color="000000"/>
            </w:tcBorders>
            <w:tcMar>
              <w:left w:w="40" w:type="dxa"/>
              <w:right w:w="40" w:type="dxa"/>
            </w:tcMar>
          </w:tcPr>
          <w:p w14:paraId="5418C1D3" w14:textId="77777777" w:rsidR="00C10E60" w:rsidRDefault="00F83393">
            <w:pPr>
              <w:pStyle w:val="Style59"/>
              <w:spacing w:line="240" w:lineRule="auto"/>
              <w:rPr>
                <w:rStyle w:val="FontStyle1591"/>
              </w:rPr>
            </w:pPr>
            <w:r>
              <w:rPr>
                <w:rStyle w:val="FontStyle1591"/>
              </w:rPr>
              <w:t>Структура</w:t>
            </w:r>
          </w:p>
          <w:p w14:paraId="54D09989" w14:textId="77777777" w:rsidR="00C10E60" w:rsidRDefault="00F83393">
            <w:pPr>
              <w:pStyle w:val="Style59"/>
              <w:spacing w:line="240" w:lineRule="auto"/>
              <w:rPr>
                <w:rStyle w:val="FontStyle1591"/>
              </w:rPr>
            </w:pPr>
            <w:r>
              <w:rPr>
                <w:rStyle w:val="FontStyle1591"/>
              </w:rPr>
              <w:t>технологии:</w:t>
            </w:r>
          </w:p>
          <w:p w14:paraId="619F0D76" w14:textId="77777777" w:rsidR="00C10E60" w:rsidRDefault="00F83393">
            <w:pPr>
              <w:pStyle w:val="Style59"/>
              <w:spacing w:line="240" w:lineRule="auto"/>
              <w:rPr>
                <w:rStyle w:val="FontStyle1591"/>
              </w:rPr>
            </w:pPr>
            <w:r>
              <w:rPr>
                <w:rStyle w:val="FontStyle1591"/>
              </w:rPr>
              <w:t>от материала</w:t>
            </w:r>
          </w:p>
          <w:p w14:paraId="2DD448E7" w14:textId="77777777" w:rsidR="00C10E60" w:rsidRDefault="00F83393">
            <w:pPr>
              <w:pStyle w:val="Style59"/>
              <w:spacing w:line="240" w:lineRule="auto"/>
              <w:rPr>
                <w:rStyle w:val="FontStyle1591"/>
              </w:rPr>
            </w:pPr>
            <w:r>
              <w:rPr>
                <w:rStyle w:val="FontStyle1591"/>
              </w:rPr>
              <w:t>к изделию.</w:t>
            </w:r>
          </w:p>
        </w:tc>
        <w:tc>
          <w:tcPr>
            <w:tcW w:w="1335" w:type="dxa"/>
            <w:tcBorders>
              <w:top w:val="nil"/>
              <w:left w:val="single" w:sz="6" w:space="0" w:color="000000"/>
              <w:right w:val="single" w:sz="6" w:space="0" w:color="000000"/>
            </w:tcBorders>
            <w:tcMar>
              <w:left w:w="40" w:type="dxa"/>
              <w:right w:w="40" w:type="dxa"/>
            </w:tcMar>
          </w:tcPr>
          <w:p w14:paraId="43FD8203" w14:textId="77777777" w:rsidR="00C10E60" w:rsidRDefault="00F83393">
            <w:pPr>
              <w:pStyle w:val="Style59"/>
              <w:spacing w:line="240" w:lineRule="auto"/>
              <w:rPr>
                <w:rStyle w:val="FontStyle1591"/>
              </w:rPr>
            </w:pPr>
            <w:r>
              <w:rPr>
                <w:rStyle w:val="FontStyle1591"/>
              </w:rPr>
              <w:t>Технология</w:t>
            </w:r>
          </w:p>
          <w:p w14:paraId="6F717A7D" w14:textId="77777777" w:rsidR="00C10E60" w:rsidRDefault="00F83393">
            <w:pPr>
              <w:pStyle w:val="Style59"/>
              <w:spacing w:line="240" w:lineRule="auto"/>
              <w:rPr>
                <w:rStyle w:val="FontStyle1591"/>
              </w:rPr>
            </w:pPr>
            <w:r>
              <w:rPr>
                <w:rStyle w:val="FontStyle1591"/>
              </w:rPr>
              <w:t>обработки</w:t>
            </w:r>
          </w:p>
          <w:p w14:paraId="6F74FF99" w14:textId="77777777" w:rsidR="00C10E60" w:rsidRDefault="00F83393">
            <w:pPr>
              <w:pStyle w:val="Style59"/>
              <w:spacing w:line="240" w:lineRule="auto"/>
              <w:rPr>
                <w:rStyle w:val="FontStyle1591"/>
              </w:rPr>
            </w:pPr>
            <w:r>
              <w:rPr>
                <w:rStyle w:val="FontStyle1591"/>
              </w:rPr>
              <w:t>конструкционных</w:t>
            </w:r>
          </w:p>
          <w:p w14:paraId="767E89E3" w14:textId="77777777" w:rsidR="00C10E60" w:rsidRDefault="00F83393">
            <w:pPr>
              <w:pStyle w:val="Style59"/>
              <w:spacing w:line="240" w:lineRule="auto"/>
              <w:rPr>
                <w:rStyle w:val="FontStyle1591"/>
              </w:rPr>
            </w:pPr>
            <w:r>
              <w:rPr>
                <w:rStyle w:val="FontStyle1591"/>
              </w:rPr>
              <w:t>материалов</w:t>
            </w:r>
          </w:p>
        </w:tc>
        <w:tc>
          <w:tcPr>
            <w:tcW w:w="1770" w:type="dxa"/>
            <w:tcBorders>
              <w:top w:val="single" w:sz="6" w:space="0" w:color="000000"/>
              <w:left w:val="single" w:sz="6" w:space="0" w:color="000000"/>
              <w:right w:val="single" w:sz="6" w:space="0" w:color="000000"/>
            </w:tcBorders>
            <w:tcMar>
              <w:left w:w="40" w:type="dxa"/>
              <w:right w:w="40" w:type="dxa"/>
            </w:tcMar>
          </w:tcPr>
          <w:p w14:paraId="6F7CCCA9" w14:textId="77777777" w:rsidR="00C10E60" w:rsidRDefault="00F83393">
            <w:pPr>
              <w:pStyle w:val="Style59"/>
              <w:spacing w:line="240" w:lineRule="auto"/>
              <w:rPr>
                <w:rStyle w:val="FontStyle1591"/>
              </w:rPr>
            </w:pPr>
            <w:r>
              <w:rPr>
                <w:rStyle w:val="FontStyle1591"/>
              </w:rPr>
              <w:t>Моделирование</w:t>
            </w:r>
          </w:p>
          <w:p w14:paraId="21C471B2" w14:textId="77777777" w:rsidR="00C10E60" w:rsidRDefault="00F83393">
            <w:pPr>
              <w:pStyle w:val="Style59"/>
              <w:spacing w:line="240" w:lineRule="auto"/>
              <w:rPr>
                <w:rStyle w:val="FontStyle1591"/>
              </w:rPr>
            </w:pPr>
            <w:r>
              <w:rPr>
                <w:rStyle w:val="FontStyle1591"/>
              </w:rPr>
              <w:t>как основа познания</w:t>
            </w:r>
          </w:p>
          <w:p w14:paraId="084A8EB6" w14:textId="77777777" w:rsidR="00C10E60" w:rsidRDefault="00F83393">
            <w:pPr>
              <w:pStyle w:val="Style59"/>
              <w:spacing w:line="240" w:lineRule="auto"/>
              <w:rPr>
                <w:rStyle w:val="FontStyle1591"/>
              </w:rPr>
            </w:pPr>
            <w:r>
              <w:rPr>
                <w:rStyle w:val="FontStyle1591"/>
              </w:rPr>
              <w:t>и практической</w:t>
            </w:r>
          </w:p>
          <w:p w14:paraId="2F5195D0" w14:textId="77777777" w:rsidR="00C10E60" w:rsidRDefault="00F83393">
            <w:pPr>
              <w:pStyle w:val="Style59"/>
              <w:spacing w:line="240" w:lineRule="auto"/>
              <w:rPr>
                <w:rStyle w:val="FontStyle1591"/>
              </w:rPr>
            </w:pPr>
            <w:r>
              <w:rPr>
                <w:rStyle w:val="FontStyle1591"/>
              </w:rPr>
              <w:t>деятельности.</w:t>
            </w:r>
          </w:p>
        </w:tc>
        <w:tc>
          <w:tcPr>
            <w:tcW w:w="1635" w:type="dxa"/>
            <w:tcBorders>
              <w:top w:val="nil"/>
              <w:left w:val="single" w:sz="6" w:space="0" w:color="000000"/>
              <w:right w:val="single" w:sz="6" w:space="0" w:color="000000"/>
            </w:tcBorders>
            <w:tcMar>
              <w:left w:w="40" w:type="dxa"/>
              <w:right w:w="40" w:type="dxa"/>
            </w:tcMar>
          </w:tcPr>
          <w:p w14:paraId="67ED2128" w14:textId="77777777" w:rsidR="00C10E60" w:rsidRDefault="00F83393">
            <w:pPr>
              <w:pStyle w:val="Style59"/>
              <w:spacing w:line="240" w:lineRule="auto"/>
              <w:rPr>
                <w:rStyle w:val="FontStyle1591"/>
              </w:rPr>
            </w:pPr>
            <w:r>
              <w:rPr>
                <w:rStyle w:val="FontStyle1591"/>
              </w:rPr>
              <w:t>Традиционные</w:t>
            </w:r>
          </w:p>
          <w:p w14:paraId="0F1DD825" w14:textId="77777777" w:rsidR="00C10E60" w:rsidRDefault="00F83393">
            <w:pPr>
              <w:pStyle w:val="Style59"/>
              <w:spacing w:line="240" w:lineRule="auto"/>
              <w:rPr>
                <w:rStyle w:val="FontStyle1591"/>
              </w:rPr>
            </w:pPr>
            <w:r>
              <w:rPr>
                <w:rStyle w:val="FontStyle1591"/>
              </w:rPr>
              <w:t>производства</w:t>
            </w:r>
          </w:p>
          <w:p w14:paraId="06F9CA67" w14:textId="77777777" w:rsidR="00C10E60" w:rsidRDefault="00F83393">
            <w:pPr>
              <w:pStyle w:val="Style59"/>
              <w:spacing w:line="240" w:lineRule="auto"/>
              <w:rPr>
                <w:rStyle w:val="FontStyle1591"/>
              </w:rPr>
            </w:pPr>
            <w:r>
              <w:rPr>
                <w:rStyle w:val="FontStyle1591"/>
              </w:rPr>
              <w:t>и технологии</w:t>
            </w:r>
          </w:p>
        </w:tc>
        <w:tc>
          <w:tcPr>
            <w:tcW w:w="19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7D6856B" w14:textId="77777777" w:rsidR="00C10E60" w:rsidRDefault="00F83393">
            <w:pPr>
              <w:pStyle w:val="Style59"/>
              <w:spacing w:line="240" w:lineRule="auto"/>
              <w:rPr>
                <w:rStyle w:val="FontStyle1591"/>
              </w:rPr>
            </w:pPr>
            <w:r>
              <w:rPr>
                <w:rStyle w:val="FontStyle1591"/>
              </w:rPr>
              <w:t>Технологии</w:t>
            </w:r>
          </w:p>
          <w:p w14:paraId="3BC935F5" w14:textId="77777777" w:rsidR="00C10E60" w:rsidRDefault="00F83393">
            <w:pPr>
              <w:pStyle w:val="Style59"/>
              <w:spacing w:line="240" w:lineRule="auto"/>
              <w:rPr>
                <w:rStyle w:val="FontStyle1591"/>
              </w:rPr>
            </w:pPr>
            <w:r>
              <w:rPr>
                <w:rStyle w:val="FontStyle1591"/>
              </w:rPr>
              <w:t>в когнитивной</w:t>
            </w:r>
          </w:p>
          <w:p w14:paraId="3127DAE9" w14:textId="77777777" w:rsidR="00C10E60" w:rsidRDefault="00F83393">
            <w:pPr>
              <w:pStyle w:val="Style59"/>
              <w:spacing w:line="240" w:lineRule="auto"/>
              <w:rPr>
                <w:rStyle w:val="FontStyle1591"/>
              </w:rPr>
            </w:pPr>
            <w:r>
              <w:rPr>
                <w:rStyle w:val="FontStyle1591"/>
              </w:rPr>
              <w:t>сфере</w:t>
            </w:r>
          </w:p>
        </w:tc>
      </w:tr>
      <w:tr w:rsidR="00C10E60" w14:paraId="11249ACF" w14:textId="77777777">
        <w:tc>
          <w:tcPr>
            <w:tcW w:w="107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B74D43D" w14:textId="77777777" w:rsidR="00C10E60" w:rsidRDefault="00F83393">
            <w:pPr>
              <w:pStyle w:val="Style59"/>
              <w:spacing w:line="240" w:lineRule="auto"/>
              <w:rPr>
                <w:rStyle w:val="FontStyle1591"/>
              </w:rPr>
            </w:pPr>
            <w:r>
              <w:rPr>
                <w:rStyle w:val="FontStyle1591"/>
              </w:rPr>
              <w:t>Технологии</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BFEFD5B" w14:textId="77777777" w:rsidR="00C10E60" w:rsidRDefault="00F83393">
            <w:pPr>
              <w:pStyle w:val="Style1141"/>
              <w:rPr>
                <w:rStyle w:val="FontStyle1691"/>
              </w:rPr>
            </w:pPr>
            <w:r>
              <w:rPr>
                <w:rStyle w:val="FontStyle1691"/>
              </w:rPr>
              <w:t>Раздел 2</w:t>
            </w: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04A53B0" w14:textId="77777777" w:rsidR="00C10E60" w:rsidRDefault="00F83393">
            <w:pPr>
              <w:pStyle w:val="Style1141"/>
              <w:rPr>
                <w:rStyle w:val="FontStyle1691"/>
              </w:rPr>
            </w:pPr>
            <w:r>
              <w:rPr>
                <w:rStyle w:val="FontStyle1691"/>
              </w:rPr>
              <w:t>Раздел 6.</w:t>
            </w:r>
          </w:p>
        </w:tc>
        <w:tc>
          <w:tcPr>
            <w:tcW w:w="17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E7979A7" w14:textId="77777777" w:rsidR="00C10E60" w:rsidRDefault="00F83393">
            <w:pPr>
              <w:pStyle w:val="Style1141"/>
              <w:rPr>
                <w:rStyle w:val="FontStyle1691"/>
              </w:rPr>
            </w:pPr>
            <w:r>
              <w:rPr>
                <w:rStyle w:val="FontStyle1691"/>
              </w:rPr>
              <w:t>Раздел 9.</w:t>
            </w:r>
          </w:p>
        </w:tc>
        <w:tc>
          <w:tcPr>
            <w:tcW w:w="16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53CD908" w14:textId="77777777" w:rsidR="00C10E60" w:rsidRDefault="00C10E60">
            <w:pPr>
              <w:pStyle w:val="Style97"/>
              <w:rPr>
                <w:rFonts w:hint="eastAsia"/>
              </w:rPr>
            </w:pPr>
          </w:p>
        </w:tc>
        <w:tc>
          <w:tcPr>
            <w:tcW w:w="19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A5EC7D2" w14:textId="77777777" w:rsidR="00C10E60" w:rsidRDefault="00F83393">
            <w:pPr>
              <w:pStyle w:val="Style1141"/>
              <w:rPr>
                <w:rStyle w:val="FontStyle1691"/>
              </w:rPr>
            </w:pPr>
            <w:r>
              <w:rPr>
                <w:rStyle w:val="FontStyle1691"/>
              </w:rPr>
              <w:t>Раздел 12.</w:t>
            </w:r>
          </w:p>
        </w:tc>
      </w:tr>
    </w:tbl>
    <w:p w14:paraId="4453B0AB" w14:textId="77777777" w:rsidR="00C10E60" w:rsidRDefault="00C10E60">
      <w:pPr>
        <w:pStyle w:val="Style109"/>
        <w:tabs>
          <w:tab w:val="left" w:pos="562"/>
        </w:tabs>
        <w:ind w:left="0" w:firstLine="0"/>
        <w:jc w:val="left"/>
        <w:rPr>
          <w:rStyle w:val="FontStyle1651"/>
          <w:sz w:val="24"/>
          <w:szCs w:val="24"/>
        </w:rPr>
      </w:pPr>
    </w:p>
    <w:p w14:paraId="59AD762C" w14:textId="77777777" w:rsidR="00C10E60" w:rsidRDefault="00F83393">
      <w:pPr>
        <w:pStyle w:val="Style1051"/>
        <w:spacing w:before="43" w:line="240" w:lineRule="exact"/>
        <w:ind w:firstLine="230"/>
        <w:rPr>
          <w:rStyle w:val="FontStyle1651"/>
          <w:sz w:val="24"/>
          <w:szCs w:val="24"/>
        </w:rPr>
      </w:pPr>
      <w:r>
        <w:rPr>
          <w:rStyle w:val="FontStyle1651"/>
          <w:sz w:val="24"/>
          <w:szCs w:val="24"/>
        </w:rPr>
        <w:t xml:space="preserve">(З) Примером расширения линии </w:t>
      </w:r>
      <w:r>
        <w:rPr>
          <w:rStyle w:val="FontStyle1651"/>
          <w:sz w:val="24"/>
          <w:szCs w:val="24"/>
        </w:rPr>
        <w:t>«Моделирование» является схема курса, включающая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w:t>
      </w:r>
      <w:r>
        <w:rPr>
          <w:rStyle w:val="FontStyle1651"/>
          <w:sz w:val="24"/>
          <w:szCs w:val="24"/>
        </w:rPr>
        <w:t>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w:t>
      </w:r>
      <w:r>
        <w:rPr>
          <w:rStyle w:val="FontStyle1651"/>
          <w:sz w:val="24"/>
          <w:szCs w:val="24"/>
        </w:rPr>
        <w:t>щей логикой изучаются технологии макетирования и прототипирования.</w:t>
      </w:r>
    </w:p>
    <w:p w14:paraId="6E9B5EF5" w14:textId="77777777" w:rsidR="00C10E60" w:rsidRDefault="00F83393">
      <w:pPr>
        <w:pStyle w:val="Style109"/>
        <w:tabs>
          <w:tab w:val="left" w:pos="562"/>
        </w:tabs>
        <w:ind w:left="240" w:firstLine="0"/>
        <w:jc w:val="left"/>
        <w:rPr>
          <w:rStyle w:val="FontStyle1651"/>
          <w:sz w:val="24"/>
          <w:szCs w:val="24"/>
        </w:rPr>
      </w:pPr>
      <w:r>
        <w:rPr>
          <w:rStyle w:val="FontStyle1651"/>
          <w:sz w:val="24"/>
          <w:szCs w:val="24"/>
        </w:rPr>
        <w:t>Схема такого курса представлена в таблице 2 (разделы, входящие в содержательное ядро, выделены подчёркиванием)</w:t>
      </w:r>
    </w:p>
    <w:tbl>
      <w:tblPr>
        <w:tblW w:w="0" w:type="auto"/>
        <w:tblInd w:w="40" w:type="dxa"/>
        <w:tblLayout w:type="fixed"/>
        <w:tblCellMar>
          <w:left w:w="40" w:type="dxa"/>
          <w:right w:w="40" w:type="dxa"/>
        </w:tblCellMar>
        <w:tblLook w:val="04A0" w:firstRow="1" w:lastRow="0" w:firstColumn="1" w:lastColumn="0" w:noHBand="0" w:noVBand="1"/>
      </w:tblPr>
      <w:tblGrid>
        <w:gridCol w:w="1064"/>
        <w:gridCol w:w="1335"/>
        <w:gridCol w:w="1365"/>
        <w:gridCol w:w="1770"/>
        <w:gridCol w:w="1605"/>
        <w:gridCol w:w="1920"/>
      </w:tblGrid>
      <w:tr w:rsidR="00C10E60" w14:paraId="08B18E76" w14:textId="77777777">
        <w:tc>
          <w:tcPr>
            <w:tcW w:w="9059" w:type="dxa"/>
            <w:gridSpan w:val="6"/>
            <w:tcBorders>
              <w:top w:val="single" w:sz="6" w:space="0" w:color="000000"/>
              <w:left w:val="single" w:sz="6" w:space="0" w:color="000000"/>
              <w:bottom w:val="single" w:sz="6" w:space="0" w:color="000000"/>
              <w:right w:val="single" w:sz="6" w:space="0" w:color="000000"/>
            </w:tcBorders>
            <w:tcMar>
              <w:left w:w="40" w:type="dxa"/>
              <w:right w:w="40" w:type="dxa"/>
            </w:tcMar>
          </w:tcPr>
          <w:p w14:paraId="5996C933" w14:textId="77777777" w:rsidR="00C10E60" w:rsidRDefault="00F83393">
            <w:pPr>
              <w:pStyle w:val="Style116"/>
              <w:ind w:left="1867" w:right="1877" w:firstLine="0"/>
              <w:jc w:val="left"/>
              <w:rPr>
                <w:rStyle w:val="FontStyle1581"/>
              </w:rPr>
            </w:pPr>
            <w:r>
              <w:rPr>
                <w:rStyle w:val="FontStyle1581"/>
              </w:rPr>
              <w:t>ИНВАРИАНТНЫЕ МОДУЛИ+МОДУЛЬ «3D -МОДЕЛИРОВАНИЕ,  МАКЕТИРОВАНИЕ, ПРОТОТИПИРОВАНИ</w:t>
            </w:r>
            <w:r>
              <w:rPr>
                <w:rStyle w:val="FontStyle1581"/>
              </w:rPr>
              <w:t>Е»</w:t>
            </w:r>
          </w:p>
        </w:tc>
      </w:tr>
      <w:tr w:rsidR="00C10E60" w14:paraId="7A19EEBC" w14:textId="77777777">
        <w:tc>
          <w:tcPr>
            <w:tcW w:w="106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EB2EBAF" w14:textId="77777777" w:rsidR="00C10E60" w:rsidRDefault="00C10E60">
            <w:pPr>
              <w:pStyle w:val="Style97"/>
              <w:rPr>
                <w:rFonts w:hint="eastAsia"/>
              </w:rPr>
            </w:pP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1084F7F" w14:textId="77777777" w:rsidR="00C10E60" w:rsidRDefault="00F83393">
            <w:pPr>
              <w:pStyle w:val="Style59"/>
              <w:spacing w:line="240" w:lineRule="auto"/>
              <w:rPr>
                <w:rStyle w:val="FontStyle1591"/>
              </w:rPr>
            </w:pPr>
            <w:r>
              <w:rPr>
                <w:rStyle w:val="FontStyle1591"/>
              </w:rPr>
              <w:t>5 класс (34 час)</w:t>
            </w:r>
          </w:p>
        </w:tc>
        <w:tc>
          <w:tcPr>
            <w:tcW w:w="136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6DE9A72" w14:textId="77777777" w:rsidR="00C10E60" w:rsidRDefault="00F83393">
            <w:pPr>
              <w:pStyle w:val="Style59"/>
              <w:spacing w:line="240" w:lineRule="auto"/>
              <w:rPr>
                <w:rStyle w:val="FontStyle1591"/>
              </w:rPr>
            </w:pPr>
            <w:r>
              <w:rPr>
                <w:rStyle w:val="FontStyle1591"/>
              </w:rPr>
              <w:t>6 класс (34 час)</w:t>
            </w:r>
          </w:p>
        </w:tc>
        <w:tc>
          <w:tcPr>
            <w:tcW w:w="17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4D7E30D" w14:textId="77777777" w:rsidR="00C10E60" w:rsidRDefault="00F83393">
            <w:pPr>
              <w:pStyle w:val="Style59"/>
              <w:spacing w:line="240" w:lineRule="auto"/>
              <w:rPr>
                <w:rStyle w:val="FontStyle1591"/>
              </w:rPr>
            </w:pPr>
            <w:r>
              <w:rPr>
                <w:rStyle w:val="FontStyle1591"/>
              </w:rPr>
              <w:t>7 класс (34 час)</w:t>
            </w:r>
          </w:p>
        </w:tc>
        <w:tc>
          <w:tcPr>
            <w:tcW w:w="16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92E492E" w14:textId="77777777" w:rsidR="00C10E60" w:rsidRDefault="00F83393">
            <w:pPr>
              <w:pStyle w:val="Style59"/>
              <w:spacing w:line="240" w:lineRule="auto"/>
              <w:rPr>
                <w:rStyle w:val="FontStyle1591"/>
              </w:rPr>
            </w:pPr>
            <w:r>
              <w:rPr>
                <w:rStyle w:val="FontStyle1591"/>
              </w:rPr>
              <w:t>8 класс (17 час)</w:t>
            </w:r>
          </w:p>
        </w:tc>
        <w:tc>
          <w:tcPr>
            <w:tcW w:w="19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FBA534A" w14:textId="77777777" w:rsidR="00C10E60" w:rsidRDefault="00F83393">
            <w:pPr>
              <w:pStyle w:val="Style59"/>
              <w:spacing w:line="240" w:lineRule="auto"/>
              <w:rPr>
                <w:rStyle w:val="FontStyle1591"/>
              </w:rPr>
            </w:pPr>
            <w:r>
              <w:rPr>
                <w:rStyle w:val="FontStyle1591"/>
              </w:rPr>
              <w:t>9 класс (17 час)</w:t>
            </w:r>
          </w:p>
        </w:tc>
      </w:tr>
      <w:tr w:rsidR="00C10E60" w14:paraId="1D29F855" w14:textId="77777777">
        <w:tc>
          <w:tcPr>
            <w:tcW w:w="106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FE88C9F" w14:textId="77777777" w:rsidR="00C10E60" w:rsidRDefault="00F83393">
            <w:pPr>
              <w:pStyle w:val="Style59"/>
              <w:rPr>
                <w:rStyle w:val="FontStyle1591"/>
              </w:rPr>
            </w:pPr>
            <w:r>
              <w:rPr>
                <w:rStyle w:val="FontStyle1591"/>
              </w:rPr>
              <w:t>Технологии обработки материалов и пищевых продуктов</w:t>
            </w: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7678003" w14:textId="77777777" w:rsidR="00C10E60" w:rsidRDefault="00F83393">
            <w:pPr>
              <w:pStyle w:val="Style1141"/>
              <w:spacing w:line="202" w:lineRule="exact"/>
              <w:rPr>
                <w:rStyle w:val="FontStyle1691"/>
              </w:rPr>
            </w:pPr>
            <w:r>
              <w:rPr>
                <w:rStyle w:val="FontStyle1691"/>
              </w:rPr>
              <w:t>Раздел 2.</w:t>
            </w:r>
          </w:p>
          <w:p w14:paraId="48A6BB2C" w14:textId="77777777" w:rsidR="00C10E60" w:rsidRDefault="00F83393">
            <w:pPr>
              <w:pStyle w:val="Style59"/>
              <w:spacing w:line="202" w:lineRule="exact"/>
              <w:rPr>
                <w:rStyle w:val="FontStyle1591"/>
              </w:rPr>
            </w:pPr>
            <w:r>
              <w:rPr>
                <w:rStyle w:val="FontStyle1591"/>
              </w:rPr>
              <w:t>Материалы и изделия.</w:t>
            </w:r>
          </w:p>
          <w:p w14:paraId="3F6756C9" w14:textId="77777777" w:rsidR="00C10E60" w:rsidRDefault="00F83393">
            <w:pPr>
              <w:pStyle w:val="Style1141"/>
              <w:spacing w:line="202" w:lineRule="exact"/>
              <w:rPr>
                <w:rStyle w:val="FontStyle1691"/>
              </w:rPr>
            </w:pPr>
            <w:r>
              <w:rPr>
                <w:rStyle w:val="FontStyle1691"/>
              </w:rPr>
              <w:t>Раздел 3.</w:t>
            </w:r>
          </w:p>
          <w:p w14:paraId="7A7921A7" w14:textId="77777777" w:rsidR="00C10E60" w:rsidRDefault="00F83393">
            <w:pPr>
              <w:pStyle w:val="Style59"/>
              <w:spacing w:line="202" w:lineRule="exact"/>
              <w:ind w:firstLine="5"/>
              <w:rPr>
                <w:rStyle w:val="FontStyle1591"/>
              </w:rPr>
            </w:pPr>
            <w:r>
              <w:rPr>
                <w:rStyle w:val="FontStyle1591"/>
              </w:rPr>
              <w:t>Основные ручные инструменты.</w:t>
            </w:r>
          </w:p>
          <w:p w14:paraId="140CEC32" w14:textId="77777777" w:rsidR="00C10E60" w:rsidRDefault="00F83393">
            <w:pPr>
              <w:pStyle w:val="Style1141"/>
              <w:spacing w:line="206" w:lineRule="exact"/>
              <w:rPr>
                <w:rStyle w:val="FontStyle1691"/>
              </w:rPr>
            </w:pPr>
            <w:r>
              <w:rPr>
                <w:rStyle w:val="FontStyle1691"/>
              </w:rPr>
              <w:t>Раздел 4.</w:t>
            </w:r>
          </w:p>
          <w:p w14:paraId="4ECDFCA0" w14:textId="77777777" w:rsidR="00C10E60" w:rsidRDefault="00F83393">
            <w:pPr>
              <w:pStyle w:val="Style59"/>
              <w:ind w:firstLine="5"/>
              <w:rPr>
                <w:rStyle w:val="FontStyle1591"/>
              </w:rPr>
            </w:pPr>
            <w:r>
              <w:rPr>
                <w:rStyle w:val="FontStyle1591"/>
              </w:rPr>
              <w:t xml:space="preserve">Трудовые действия как основные </w:t>
            </w:r>
            <w:r>
              <w:rPr>
                <w:rStyle w:val="FontStyle1591"/>
              </w:rPr>
              <w:t>слагаемые технологии</w:t>
            </w:r>
          </w:p>
        </w:tc>
        <w:tc>
          <w:tcPr>
            <w:tcW w:w="136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F616462" w14:textId="77777777" w:rsidR="00C10E60" w:rsidRDefault="00F83393">
            <w:pPr>
              <w:pStyle w:val="Style1141"/>
              <w:spacing w:line="206" w:lineRule="exact"/>
              <w:rPr>
                <w:rStyle w:val="FontStyle1691"/>
              </w:rPr>
            </w:pPr>
            <w:r>
              <w:rPr>
                <w:rStyle w:val="FontStyle1691"/>
              </w:rPr>
              <w:t>Раздел 6.</w:t>
            </w:r>
          </w:p>
          <w:p w14:paraId="6654F0C5" w14:textId="77777777" w:rsidR="00C10E60" w:rsidRDefault="00F83393">
            <w:pPr>
              <w:pStyle w:val="Style59"/>
              <w:ind w:firstLine="5"/>
              <w:rPr>
                <w:rStyle w:val="FontStyle1591"/>
              </w:rPr>
            </w:pPr>
            <w:r>
              <w:rPr>
                <w:rStyle w:val="FontStyle1591"/>
              </w:rPr>
              <w:t>Технология обработки текстильных материалов.</w:t>
            </w:r>
          </w:p>
          <w:p w14:paraId="63A5A85B" w14:textId="77777777" w:rsidR="00C10E60" w:rsidRDefault="00F83393">
            <w:pPr>
              <w:pStyle w:val="Style1141"/>
              <w:spacing w:line="202" w:lineRule="exact"/>
              <w:rPr>
                <w:rStyle w:val="FontStyle1691"/>
              </w:rPr>
            </w:pPr>
            <w:r>
              <w:rPr>
                <w:rStyle w:val="FontStyle1691"/>
              </w:rPr>
              <w:t>Раздел 7.</w:t>
            </w:r>
          </w:p>
          <w:p w14:paraId="65388F63" w14:textId="77777777" w:rsidR="00C10E60" w:rsidRDefault="00F83393">
            <w:pPr>
              <w:pStyle w:val="Style59"/>
              <w:spacing w:line="202" w:lineRule="exact"/>
              <w:ind w:firstLine="5"/>
              <w:rPr>
                <w:rStyle w:val="FontStyle1591"/>
              </w:rPr>
            </w:pPr>
            <w:r>
              <w:rPr>
                <w:rStyle w:val="FontStyle1591"/>
              </w:rPr>
              <w:t>Технология обработки пищевых продуктов</w:t>
            </w:r>
          </w:p>
        </w:tc>
        <w:tc>
          <w:tcPr>
            <w:tcW w:w="17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5E1AB1F" w14:textId="77777777" w:rsidR="00C10E60" w:rsidRDefault="00F83393">
            <w:pPr>
              <w:pStyle w:val="Style1141"/>
              <w:spacing w:line="202" w:lineRule="exact"/>
              <w:rPr>
                <w:rStyle w:val="FontStyle1691"/>
              </w:rPr>
            </w:pPr>
            <w:r>
              <w:rPr>
                <w:rStyle w:val="FontStyle1691"/>
              </w:rPr>
              <w:t>Раздел 9.</w:t>
            </w:r>
          </w:p>
          <w:p w14:paraId="7D6E9C26" w14:textId="77777777" w:rsidR="00C10E60" w:rsidRDefault="00F83393">
            <w:pPr>
              <w:pStyle w:val="Style59"/>
              <w:spacing w:line="202" w:lineRule="exact"/>
              <w:rPr>
                <w:rStyle w:val="FontStyle1591"/>
              </w:rPr>
            </w:pPr>
            <w:r>
              <w:rPr>
                <w:rStyle w:val="FontStyle1591"/>
              </w:rPr>
              <w:t>Машины и их модели</w:t>
            </w:r>
          </w:p>
        </w:tc>
        <w:tc>
          <w:tcPr>
            <w:tcW w:w="16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769607C" w14:textId="77777777" w:rsidR="00C10E60" w:rsidRDefault="00C10E60">
            <w:pPr>
              <w:pStyle w:val="Style97"/>
              <w:rPr>
                <w:rFonts w:hint="eastAsia"/>
              </w:rPr>
            </w:pPr>
          </w:p>
        </w:tc>
        <w:tc>
          <w:tcPr>
            <w:tcW w:w="19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0A72022" w14:textId="77777777" w:rsidR="00C10E60" w:rsidRDefault="00F83393">
            <w:pPr>
              <w:pStyle w:val="Style1141"/>
              <w:spacing w:line="202" w:lineRule="exact"/>
              <w:rPr>
                <w:rStyle w:val="FontStyle1691"/>
              </w:rPr>
            </w:pPr>
            <w:r>
              <w:rPr>
                <w:rStyle w:val="FontStyle1691"/>
              </w:rPr>
              <w:t>Раздел 12.</w:t>
            </w:r>
          </w:p>
          <w:p w14:paraId="66887CD6" w14:textId="77777777" w:rsidR="00C10E60" w:rsidRDefault="00F83393">
            <w:pPr>
              <w:pStyle w:val="Style59"/>
              <w:spacing w:line="202" w:lineRule="exact"/>
              <w:ind w:firstLine="5"/>
              <w:rPr>
                <w:rStyle w:val="FontStyle1591"/>
              </w:rPr>
            </w:pPr>
            <w:r>
              <w:rPr>
                <w:rStyle w:val="FontStyle1591"/>
              </w:rPr>
              <w:t>Технологии и человек</w:t>
            </w:r>
          </w:p>
        </w:tc>
      </w:tr>
      <w:tr w:rsidR="00C10E60" w14:paraId="5BA5BFCC" w14:textId="77777777">
        <w:tc>
          <w:tcPr>
            <w:tcW w:w="1064"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E289F81" w14:textId="77777777" w:rsidR="00C10E60" w:rsidRDefault="00F83393">
            <w:pPr>
              <w:pStyle w:val="Style59"/>
              <w:rPr>
                <w:rStyle w:val="FontStyle1591"/>
              </w:rPr>
            </w:pPr>
            <w:r>
              <w:rPr>
                <w:rStyle w:val="FontStyle1591"/>
              </w:rPr>
              <w:t>3D -</w:t>
            </w:r>
          </w:p>
          <w:p w14:paraId="277C14C5" w14:textId="77777777" w:rsidR="00C10E60" w:rsidRDefault="00F83393">
            <w:pPr>
              <w:pStyle w:val="Style59"/>
              <w:rPr>
                <w:rStyle w:val="FontStyle1591"/>
              </w:rPr>
            </w:pPr>
            <w:r>
              <w:rPr>
                <w:rStyle w:val="FontStyle1591"/>
              </w:rPr>
              <w:t>моделирование, прототипир</w:t>
            </w:r>
            <w:r>
              <w:rPr>
                <w:rStyle w:val="FontStyle1591"/>
              </w:rPr>
              <w:lastRenderedPageBreak/>
              <w:t>ование, макетирование</w:t>
            </w: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E359B9D" w14:textId="77777777" w:rsidR="00C10E60" w:rsidRDefault="00C10E60">
            <w:pPr>
              <w:pStyle w:val="Style97"/>
              <w:rPr>
                <w:rFonts w:hint="eastAsia"/>
              </w:rPr>
            </w:pPr>
          </w:p>
        </w:tc>
        <w:tc>
          <w:tcPr>
            <w:tcW w:w="136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99FABE7" w14:textId="77777777" w:rsidR="00C10E60" w:rsidRDefault="00C10E60">
            <w:pPr>
              <w:pStyle w:val="Style97"/>
              <w:rPr>
                <w:rFonts w:hint="eastAsia"/>
              </w:rPr>
            </w:pPr>
          </w:p>
        </w:tc>
        <w:tc>
          <w:tcPr>
            <w:tcW w:w="17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D929CE8" w14:textId="77777777" w:rsidR="00C10E60" w:rsidRDefault="00F83393">
            <w:pPr>
              <w:pStyle w:val="Style1141"/>
              <w:spacing w:line="206" w:lineRule="exact"/>
              <w:rPr>
                <w:rStyle w:val="FontStyle1691"/>
              </w:rPr>
            </w:pPr>
            <w:r>
              <w:rPr>
                <w:rStyle w:val="FontStyle1691"/>
              </w:rPr>
              <w:t>Раздел 1.</w:t>
            </w:r>
          </w:p>
          <w:p w14:paraId="4C9A178B" w14:textId="77777777" w:rsidR="00C10E60" w:rsidRDefault="00F83393">
            <w:pPr>
              <w:pStyle w:val="Style59"/>
              <w:rPr>
                <w:rStyle w:val="FontStyle1591"/>
              </w:rPr>
            </w:pPr>
            <w:r>
              <w:rPr>
                <w:rStyle w:val="FontStyle1591"/>
              </w:rPr>
              <w:t>Модели и технологии.</w:t>
            </w:r>
          </w:p>
          <w:p w14:paraId="4E86103A" w14:textId="77777777" w:rsidR="00C10E60" w:rsidRDefault="00F83393">
            <w:pPr>
              <w:pStyle w:val="Style1141"/>
              <w:rPr>
                <w:rStyle w:val="FontStyle1691"/>
              </w:rPr>
            </w:pPr>
            <w:r>
              <w:rPr>
                <w:rStyle w:val="FontStyle1691"/>
              </w:rPr>
              <w:t>Раздел 2.</w:t>
            </w:r>
          </w:p>
          <w:p w14:paraId="08296E05" w14:textId="77777777" w:rsidR="00C10E60" w:rsidRDefault="00F83393">
            <w:pPr>
              <w:pStyle w:val="Style59"/>
              <w:spacing w:line="240" w:lineRule="auto"/>
              <w:rPr>
                <w:rStyle w:val="FontStyle1591"/>
              </w:rPr>
            </w:pPr>
            <w:r>
              <w:rPr>
                <w:rStyle w:val="FontStyle1591"/>
              </w:rPr>
              <w:lastRenderedPageBreak/>
              <w:t>Визуальные модели</w:t>
            </w:r>
          </w:p>
        </w:tc>
        <w:tc>
          <w:tcPr>
            <w:tcW w:w="16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86E6D57" w14:textId="77777777" w:rsidR="00C10E60" w:rsidRDefault="00F83393">
            <w:pPr>
              <w:pStyle w:val="Style1141"/>
              <w:spacing w:line="206" w:lineRule="exact"/>
              <w:rPr>
                <w:rStyle w:val="FontStyle1691"/>
              </w:rPr>
            </w:pPr>
            <w:r>
              <w:rPr>
                <w:rStyle w:val="FontStyle1691"/>
              </w:rPr>
              <w:lastRenderedPageBreak/>
              <w:t>Раздел 3.</w:t>
            </w:r>
          </w:p>
          <w:p w14:paraId="7F656CEE" w14:textId="77777777" w:rsidR="00C10E60" w:rsidRDefault="00F83393">
            <w:pPr>
              <w:pStyle w:val="Style59"/>
              <w:ind w:firstLine="5"/>
              <w:rPr>
                <w:rStyle w:val="FontStyle1591"/>
              </w:rPr>
            </w:pPr>
            <w:r>
              <w:rPr>
                <w:rStyle w:val="FontStyle1591"/>
              </w:rPr>
              <w:t xml:space="preserve">Создание макетов с помощью программных </w:t>
            </w:r>
            <w:r>
              <w:rPr>
                <w:rStyle w:val="FontStyle1591"/>
              </w:rPr>
              <w:lastRenderedPageBreak/>
              <w:t>средств</w:t>
            </w:r>
          </w:p>
        </w:tc>
        <w:tc>
          <w:tcPr>
            <w:tcW w:w="19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110EDDB" w14:textId="77777777" w:rsidR="00C10E60" w:rsidRDefault="00F83393">
            <w:pPr>
              <w:pStyle w:val="Style1141"/>
              <w:spacing w:line="206" w:lineRule="exact"/>
              <w:rPr>
                <w:rStyle w:val="FontStyle1691"/>
              </w:rPr>
            </w:pPr>
            <w:r>
              <w:rPr>
                <w:rStyle w:val="FontStyle1691"/>
              </w:rPr>
              <w:lastRenderedPageBreak/>
              <w:t>Раздел 4.</w:t>
            </w:r>
          </w:p>
          <w:p w14:paraId="3181CD17" w14:textId="77777777" w:rsidR="00C10E60" w:rsidRDefault="00F83393">
            <w:pPr>
              <w:pStyle w:val="Style59"/>
              <w:ind w:firstLine="5"/>
              <w:rPr>
                <w:rStyle w:val="FontStyle1591"/>
              </w:rPr>
            </w:pPr>
            <w:r>
              <w:rPr>
                <w:rStyle w:val="FontStyle1591"/>
              </w:rPr>
              <w:t>Технология создания и исследования прототипов</w:t>
            </w:r>
          </w:p>
        </w:tc>
      </w:tr>
    </w:tbl>
    <w:p w14:paraId="00BBEA27" w14:textId="77777777" w:rsidR="00C10E60" w:rsidRDefault="00F83393">
      <w:pPr>
        <w:pStyle w:val="Style109"/>
        <w:tabs>
          <w:tab w:val="left" w:pos="562"/>
        </w:tabs>
        <w:ind w:left="240" w:firstLine="0"/>
        <w:jc w:val="left"/>
        <w:rPr>
          <w:rStyle w:val="FontStyle1661"/>
          <w:u w:val="single"/>
        </w:rPr>
      </w:pPr>
      <w:r>
        <w:rPr>
          <w:rStyle w:val="FontStyle1661"/>
          <w:u w:val="single"/>
        </w:rPr>
        <w:lastRenderedPageBreak/>
        <w:t>Структура модулей курса технологии</w:t>
      </w:r>
    </w:p>
    <w:tbl>
      <w:tblPr>
        <w:tblW w:w="0" w:type="auto"/>
        <w:tblInd w:w="40" w:type="dxa"/>
        <w:tblLayout w:type="fixed"/>
        <w:tblCellMar>
          <w:left w:w="40" w:type="dxa"/>
          <w:right w:w="40" w:type="dxa"/>
        </w:tblCellMar>
        <w:tblLook w:val="04A0" w:firstRow="1" w:lastRow="0" w:firstColumn="1" w:lastColumn="0" w:noHBand="0" w:noVBand="1"/>
      </w:tblPr>
      <w:tblGrid>
        <w:gridCol w:w="1079"/>
        <w:gridCol w:w="1320"/>
        <w:gridCol w:w="1350"/>
        <w:gridCol w:w="1800"/>
        <w:gridCol w:w="1620"/>
        <w:gridCol w:w="1905"/>
      </w:tblGrid>
      <w:tr w:rsidR="00C10E60" w14:paraId="153896FB" w14:textId="77777777">
        <w:tc>
          <w:tcPr>
            <w:tcW w:w="9074" w:type="dxa"/>
            <w:gridSpan w:val="6"/>
            <w:tcBorders>
              <w:top w:val="single" w:sz="6" w:space="0" w:color="000000"/>
              <w:left w:val="single" w:sz="6" w:space="0" w:color="000000"/>
              <w:bottom w:val="single" w:sz="6" w:space="0" w:color="000000"/>
              <w:right w:val="single" w:sz="6" w:space="0" w:color="000000"/>
            </w:tcBorders>
            <w:tcMar>
              <w:left w:w="40" w:type="dxa"/>
              <w:right w:w="40" w:type="dxa"/>
            </w:tcMar>
          </w:tcPr>
          <w:p w14:paraId="44128301" w14:textId="77777777" w:rsidR="00C10E60" w:rsidRDefault="00F83393">
            <w:pPr>
              <w:pStyle w:val="Style66"/>
              <w:spacing w:line="240" w:lineRule="auto"/>
              <w:ind w:left="3720"/>
              <w:jc w:val="left"/>
              <w:rPr>
                <w:rStyle w:val="FontStyle1581"/>
              </w:rPr>
            </w:pPr>
            <w:r>
              <w:rPr>
                <w:rStyle w:val="FontStyle1581"/>
              </w:rPr>
              <w:t>ИНВАРИАНТНЫЕ МОДУЛИ</w:t>
            </w:r>
          </w:p>
        </w:tc>
      </w:tr>
      <w:tr w:rsidR="00C10E60" w14:paraId="2A757189" w14:textId="77777777">
        <w:tc>
          <w:tcPr>
            <w:tcW w:w="107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704E36A" w14:textId="77777777" w:rsidR="00C10E60" w:rsidRDefault="00F83393">
            <w:pPr>
              <w:pStyle w:val="Style59"/>
              <w:spacing w:line="240" w:lineRule="auto"/>
              <w:ind w:left="259"/>
              <w:rPr>
                <w:rStyle w:val="FontStyle1591"/>
              </w:rPr>
            </w:pPr>
            <w:r>
              <w:rPr>
                <w:rStyle w:val="FontStyle1591"/>
              </w:rPr>
              <w:t>Модуль</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195373E" w14:textId="77777777" w:rsidR="00C10E60" w:rsidRDefault="00F83393">
            <w:pPr>
              <w:pStyle w:val="Style59"/>
              <w:spacing w:line="240" w:lineRule="auto"/>
              <w:ind w:left="250"/>
              <w:rPr>
                <w:rStyle w:val="FontStyle1591"/>
              </w:rPr>
            </w:pPr>
            <w:r>
              <w:rPr>
                <w:rStyle w:val="FontStyle1591"/>
              </w:rPr>
              <w:t>5 класс (34 ч)</w:t>
            </w:r>
          </w:p>
        </w:tc>
        <w:tc>
          <w:tcPr>
            <w:tcW w:w="135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4752847" w14:textId="77777777" w:rsidR="00C10E60" w:rsidRDefault="00F83393">
            <w:pPr>
              <w:pStyle w:val="Style59"/>
              <w:spacing w:line="240" w:lineRule="auto"/>
              <w:ind w:left="250"/>
              <w:rPr>
                <w:rStyle w:val="FontStyle1591"/>
              </w:rPr>
            </w:pPr>
            <w:r>
              <w:rPr>
                <w:rStyle w:val="FontStyle1591"/>
              </w:rPr>
              <w:t>6 класс (34 ч)</w:t>
            </w:r>
          </w:p>
        </w:tc>
        <w:tc>
          <w:tcPr>
            <w:tcW w:w="18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D971510" w14:textId="77777777" w:rsidR="00C10E60" w:rsidRDefault="00F83393">
            <w:pPr>
              <w:pStyle w:val="Style59"/>
              <w:spacing w:line="240" w:lineRule="auto"/>
              <w:ind w:left="254"/>
              <w:rPr>
                <w:rStyle w:val="FontStyle1591"/>
              </w:rPr>
            </w:pPr>
            <w:r>
              <w:rPr>
                <w:rStyle w:val="FontStyle1591"/>
              </w:rPr>
              <w:t>7 класс (34 ч)</w:t>
            </w:r>
          </w:p>
        </w:tc>
        <w:tc>
          <w:tcPr>
            <w:tcW w:w="16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8100EE2" w14:textId="77777777" w:rsidR="00C10E60" w:rsidRDefault="00F83393">
            <w:pPr>
              <w:pStyle w:val="Style59"/>
              <w:spacing w:line="240" w:lineRule="auto"/>
              <w:ind w:left="254"/>
              <w:rPr>
                <w:rStyle w:val="FontStyle1591"/>
              </w:rPr>
            </w:pPr>
            <w:r>
              <w:rPr>
                <w:rStyle w:val="FontStyle1591"/>
              </w:rPr>
              <w:t>8 класс (17 ч)</w:t>
            </w: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B17C88D" w14:textId="77777777" w:rsidR="00C10E60" w:rsidRDefault="00F83393">
            <w:pPr>
              <w:pStyle w:val="Style59"/>
              <w:spacing w:line="240" w:lineRule="auto"/>
              <w:ind w:left="250"/>
              <w:rPr>
                <w:rStyle w:val="FontStyle1591"/>
              </w:rPr>
            </w:pPr>
            <w:r>
              <w:rPr>
                <w:rStyle w:val="FontStyle1591"/>
              </w:rPr>
              <w:t>9 класс (17 ч)</w:t>
            </w:r>
          </w:p>
        </w:tc>
      </w:tr>
      <w:tr w:rsidR="00C10E60" w14:paraId="6B71DF6A" w14:textId="77777777">
        <w:tc>
          <w:tcPr>
            <w:tcW w:w="107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69163F7" w14:textId="77777777" w:rsidR="00C10E60" w:rsidRDefault="00C10E60">
            <w:pPr>
              <w:pStyle w:val="Style97"/>
              <w:rPr>
                <w:rFonts w:hint="eastAsia"/>
              </w:rPr>
            </w:pP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2B4FAB5" w14:textId="77777777" w:rsidR="00C10E60" w:rsidRDefault="00C10E60">
            <w:pPr>
              <w:pStyle w:val="Style97"/>
              <w:rPr>
                <w:rFonts w:hint="eastAsia"/>
              </w:rPr>
            </w:pPr>
          </w:p>
        </w:tc>
        <w:tc>
          <w:tcPr>
            <w:tcW w:w="135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402D4E3" w14:textId="77777777" w:rsidR="00C10E60" w:rsidRDefault="00F83393">
            <w:pPr>
              <w:pStyle w:val="Style59"/>
              <w:spacing w:line="240" w:lineRule="auto"/>
              <w:rPr>
                <w:rStyle w:val="FontStyle1591"/>
              </w:rPr>
            </w:pPr>
            <w:r>
              <w:rPr>
                <w:rStyle w:val="FontStyle1591"/>
              </w:rPr>
              <w:t>материалов.</w:t>
            </w:r>
          </w:p>
        </w:tc>
        <w:tc>
          <w:tcPr>
            <w:tcW w:w="18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BADC7DA" w14:textId="77777777" w:rsidR="00C10E60" w:rsidRDefault="00C10E60">
            <w:pPr>
              <w:pStyle w:val="Style97"/>
              <w:rPr>
                <w:rFonts w:hint="eastAsia"/>
              </w:rPr>
            </w:pPr>
          </w:p>
        </w:tc>
        <w:tc>
          <w:tcPr>
            <w:tcW w:w="16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4D8E9AA" w14:textId="77777777" w:rsidR="00C10E60" w:rsidRDefault="00C10E60">
            <w:pPr>
              <w:pStyle w:val="Style97"/>
              <w:rPr>
                <w:rFonts w:hint="eastAsia"/>
              </w:rPr>
            </w:pP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088CECA" w14:textId="77777777" w:rsidR="00C10E60" w:rsidRDefault="00C10E60">
            <w:pPr>
              <w:pStyle w:val="Style97"/>
              <w:rPr>
                <w:rFonts w:hint="eastAsia"/>
              </w:rPr>
            </w:pPr>
          </w:p>
        </w:tc>
      </w:tr>
      <w:tr w:rsidR="00C10E60" w14:paraId="20C0F335" w14:textId="77777777">
        <w:tc>
          <w:tcPr>
            <w:tcW w:w="107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A94E304" w14:textId="77777777" w:rsidR="00C10E60" w:rsidRDefault="00C10E60">
            <w:pPr>
              <w:pStyle w:val="Style97"/>
              <w:rPr>
                <w:rFonts w:hint="eastAsia"/>
              </w:rPr>
            </w:pP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CD5CD86" w14:textId="77777777" w:rsidR="00C10E60" w:rsidRDefault="00F83393">
            <w:pPr>
              <w:pStyle w:val="Style1141"/>
              <w:spacing w:line="202" w:lineRule="exact"/>
              <w:rPr>
                <w:rStyle w:val="FontStyle1691"/>
              </w:rPr>
            </w:pPr>
            <w:r>
              <w:rPr>
                <w:rStyle w:val="FontStyle1691"/>
              </w:rPr>
              <w:t>Раздел 2.</w:t>
            </w:r>
          </w:p>
          <w:p w14:paraId="013A4295" w14:textId="77777777" w:rsidR="00C10E60" w:rsidRDefault="00F83393">
            <w:pPr>
              <w:pStyle w:val="Style59"/>
              <w:spacing w:line="202" w:lineRule="exact"/>
              <w:rPr>
                <w:rStyle w:val="FontStyle1591"/>
              </w:rPr>
            </w:pPr>
            <w:r>
              <w:rPr>
                <w:rStyle w:val="FontStyle1591"/>
              </w:rPr>
              <w:t>Материалы и изделия.</w:t>
            </w:r>
          </w:p>
          <w:p w14:paraId="33190ABF" w14:textId="77777777" w:rsidR="00C10E60" w:rsidRDefault="00F83393">
            <w:pPr>
              <w:pStyle w:val="Style1141"/>
              <w:spacing w:line="206" w:lineRule="exact"/>
              <w:rPr>
                <w:rStyle w:val="FontStyle1691"/>
              </w:rPr>
            </w:pPr>
            <w:r>
              <w:rPr>
                <w:rStyle w:val="FontStyle1691"/>
              </w:rPr>
              <w:t>Раздел 3.</w:t>
            </w:r>
          </w:p>
          <w:p w14:paraId="62BE1934" w14:textId="77777777" w:rsidR="00C10E60" w:rsidRDefault="00F83393">
            <w:pPr>
              <w:pStyle w:val="Style59"/>
              <w:ind w:firstLine="5"/>
              <w:rPr>
                <w:rStyle w:val="FontStyle1591"/>
              </w:rPr>
            </w:pPr>
            <w:r>
              <w:rPr>
                <w:rStyle w:val="FontStyle1591"/>
              </w:rPr>
              <w:t>Основные ручные инструменты.</w:t>
            </w:r>
          </w:p>
          <w:p w14:paraId="31D9C0BD" w14:textId="77777777" w:rsidR="00C10E60" w:rsidRDefault="00F83393">
            <w:pPr>
              <w:pStyle w:val="Style1141"/>
              <w:spacing w:line="206" w:lineRule="exact"/>
              <w:rPr>
                <w:rStyle w:val="FontStyle1691"/>
              </w:rPr>
            </w:pPr>
            <w:r>
              <w:rPr>
                <w:rStyle w:val="FontStyle1691"/>
              </w:rPr>
              <w:t>Раздел 4.</w:t>
            </w:r>
          </w:p>
          <w:p w14:paraId="09C3D08E" w14:textId="77777777" w:rsidR="00C10E60" w:rsidRDefault="00F83393">
            <w:pPr>
              <w:pStyle w:val="Style59"/>
              <w:ind w:firstLine="5"/>
              <w:rPr>
                <w:rStyle w:val="FontStyle1591"/>
              </w:rPr>
            </w:pPr>
            <w:r>
              <w:rPr>
                <w:rStyle w:val="FontStyle1591"/>
              </w:rPr>
              <w:t>Трудовые действия как основные слагаемые технологии</w:t>
            </w:r>
          </w:p>
        </w:tc>
        <w:tc>
          <w:tcPr>
            <w:tcW w:w="135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8248C69" w14:textId="77777777" w:rsidR="00C10E60" w:rsidRDefault="00F83393">
            <w:pPr>
              <w:pStyle w:val="Style1141"/>
              <w:spacing w:line="202" w:lineRule="exact"/>
              <w:rPr>
                <w:rStyle w:val="FontStyle1691"/>
              </w:rPr>
            </w:pPr>
            <w:r>
              <w:rPr>
                <w:rStyle w:val="FontStyle1691"/>
              </w:rPr>
              <w:t>Раздел 6.</w:t>
            </w:r>
          </w:p>
          <w:p w14:paraId="6D2B7427" w14:textId="77777777" w:rsidR="00C10E60" w:rsidRDefault="00F83393">
            <w:pPr>
              <w:pStyle w:val="Style59"/>
              <w:spacing w:line="202" w:lineRule="exact"/>
              <w:ind w:firstLine="5"/>
              <w:rPr>
                <w:rStyle w:val="FontStyle1591"/>
              </w:rPr>
            </w:pPr>
            <w:r>
              <w:rPr>
                <w:rStyle w:val="FontStyle1591"/>
              </w:rPr>
              <w:t>Технология обработки текстильных материалов.</w:t>
            </w:r>
          </w:p>
          <w:p w14:paraId="3713FE78" w14:textId="77777777" w:rsidR="00C10E60" w:rsidRDefault="00F83393">
            <w:pPr>
              <w:pStyle w:val="Style1141"/>
              <w:spacing w:line="202" w:lineRule="exact"/>
              <w:rPr>
                <w:rStyle w:val="FontStyle1691"/>
              </w:rPr>
            </w:pPr>
            <w:r>
              <w:rPr>
                <w:rStyle w:val="FontStyle1691"/>
              </w:rPr>
              <w:t>Раздел 7.</w:t>
            </w:r>
          </w:p>
          <w:p w14:paraId="151616A4" w14:textId="77777777" w:rsidR="00C10E60" w:rsidRDefault="00F83393">
            <w:pPr>
              <w:pStyle w:val="Style59"/>
              <w:spacing w:line="202" w:lineRule="exact"/>
              <w:ind w:firstLine="5"/>
              <w:rPr>
                <w:rStyle w:val="FontStyle1591"/>
              </w:rPr>
            </w:pPr>
            <w:r>
              <w:rPr>
                <w:rStyle w:val="FontStyle1591"/>
              </w:rPr>
              <w:t>Технология обработки пищевых продуктов</w:t>
            </w:r>
          </w:p>
        </w:tc>
        <w:tc>
          <w:tcPr>
            <w:tcW w:w="180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B6F4B47" w14:textId="77777777" w:rsidR="00C10E60" w:rsidRDefault="00F83393">
            <w:pPr>
              <w:pStyle w:val="Style1141"/>
              <w:spacing w:line="202" w:lineRule="exact"/>
              <w:rPr>
                <w:rStyle w:val="FontStyle1691"/>
              </w:rPr>
            </w:pPr>
            <w:r>
              <w:rPr>
                <w:rStyle w:val="FontStyle1691"/>
              </w:rPr>
              <w:t>Раздел 9.</w:t>
            </w:r>
          </w:p>
          <w:p w14:paraId="47A79106" w14:textId="77777777" w:rsidR="00C10E60" w:rsidRDefault="00F83393">
            <w:pPr>
              <w:pStyle w:val="Style59"/>
              <w:spacing w:line="202" w:lineRule="exact"/>
              <w:rPr>
                <w:rStyle w:val="FontStyle1591"/>
              </w:rPr>
            </w:pPr>
            <w:r>
              <w:rPr>
                <w:rStyle w:val="FontStyle1591"/>
              </w:rPr>
              <w:t>Машины и их модели</w:t>
            </w:r>
          </w:p>
        </w:tc>
        <w:tc>
          <w:tcPr>
            <w:tcW w:w="16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2736FCC" w14:textId="77777777" w:rsidR="00C10E60" w:rsidRDefault="00C10E60">
            <w:pPr>
              <w:pStyle w:val="Style97"/>
              <w:rPr>
                <w:rFonts w:hint="eastAsia"/>
              </w:rPr>
            </w:pP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19485B5" w14:textId="77777777" w:rsidR="00C10E60" w:rsidRDefault="00F83393">
            <w:pPr>
              <w:pStyle w:val="Style1141"/>
              <w:spacing w:line="202" w:lineRule="exact"/>
              <w:rPr>
                <w:rStyle w:val="FontStyle1691"/>
              </w:rPr>
            </w:pPr>
            <w:r>
              <w:rPr>
                <w:rStyle w:val="FontStyle1691"/>
              </w:rPr>
              <w:t>Раздел 12.</w:t>
            </w:r>
          </w:p>
          <w:p w14:paraId="59DA24C1" w14:textId="77777777" w:rsidR="00C10E60" w:rsidRDefault="00F83393">
            <w:pPr>
              <w:pStyle w:val="Style59"/>
              <w:spacing w:line="202" w:lineRule="exact"/>
              <w:rPr>
                <w:rStyle w:val="FontStyle1591"/>
              </w:rPr>
            </w:pPr>
            <w:r>
              <w:rPr>
                <w:rStyle w:val="FontStyle1591"/>
              </w:rPr>
              <w:t>Технологии и человек</w:t>
            </w:r>
          </w:p>
        </w:tc>
      </w:tr>
    </w:tbl>
    <w:p w14:paraId="253EEBBB" w14:textId="77777777" w:rsidR="00C10E60" w:rsidRDefault="00C10E60">
      <w:pPr>
        <w:pStyle w:val="Style109"/>
        <w:tabs>
          <w:tab w:val="left" w:pos="562"/>
        </w:tabs>
        <w:ind w:left="240" w:firstLine="0"/>
        <w:jc w:val="left"/>
        <w:rPr>
          <w:rStyle w:val="FontStyle1661"/>
          <w:u w:val="single"/>
        </w:rPr>
      </w:pPr>
    </w:p>
    <w:tbl>
      <w:tblPr>
        <w:tblW w:w="0" w:type="auto"/>
        <w:tblInd w:w="40" w:type="dxa"/>
        <w:tblLayout w:type="fixed"/>
        <w:tblCellMar>
          <w:left w:w="40" w:type="dxa"/>
          <w:right w:w="40" w:type="dxa"/>
        </w:tblCellMar>
        <w:tblLook w:val="04A0" w:firstRow="1" w:lastRow="0" w:firstColumn="1" w:lastColumn="0" w:noHBand="0" w:noVBand="1"/>
      </w:tblPr>
      <w:tblGrid>
        <w:gridCol w:w="1109"/>
        <w:gridCol w:w="1320"/>
        <w:gridCol w:w="1335"/>
        <w:gridCol w:w="1785"/>
        <w:gridCol w:w="1635"/>
        <w:gridCol w:w="1905"/>
        <w:gridCol w:w="465"/>
      </w:tblGrid>
      <w:tr w:rsidR="00C10E60" w14:paraId="47B2EE54" w14:textId="77777777">
        <w:tc>
          <w:tcPr>
            <w:tcW w:w="9089" w:type="dxa"/>
            <w:gridSpan w:val="6"/>
            <w:tcBorders>
              <w:top w:val="single" w:sz="6" w:space="0" w:color="000000"/>
              <w:left w:val="single" w:sz="6" w:space="0" w:color="000000"/>
              <w:bottom w:val="single" w:sz="6" w:space="0" w:color="000000"/>
              <w:right w:val="single" w:sz="6" w:space="0" w:color="000000"/>
            </w:tcBorders>
            <w:tcMar>
              <w:left w:w="40" w:type="dxa"/>
              <w:right w:w="40" w:type="dxa"/>
            </w:tcMar>
          </w:tcPr>
          <w:p w14:paraId="79E6369A" w14:textId="77777777" w:rsidR="00C10E60" w:rsidRDefault="00F83393">
            <w:pPr>
              <w:pStyle w:val="Style66"/>
              <w:spacing w:line="240" w:lineRule="auto"/>
              <w:ind w:left="3806"/>
              <w:jc w:val="left"/>
              <w:rPr>
                <w:rStyle w:val="FontStyle1581"/>
              </w:rPr>
            </w:pPr>
            <w:r>
              <w:rPr>
                <w:rStyle w:val="FontStyle1581"/>
              </w:rPr>
              <w:t>ВАРИАТИВНЫЕ МОДУЛИ</w:t>
            </w:r>
          </w:p>
        </w:tc>
        <w:tc>
          <w:tcPr>
            <w:tcW w:w="465" w:type="dxa"/>
            <w:tcMar>
              <w:left w:w="40" w:type="dxa"/>
              <w:right w:w="40" w:type="dxa"/>
            </w:tcMar>
          </w:tcPr>
          <w:p w14:paraId="0FC9B1B4" w14:textId="77777777" w:rsidR="00C10E60" w:rsidRDefault="00C10E60">
            <w:pPr>
              <w:rPr>
                <w:rFonts w:hint="eastAsia"/>
              </w:rPr>
            </w:pPr>
          </w:p>
        </w:tc>
      </w:tr>
      <w:tr w:rsidR="00C10E60" w14:paraId="24054C61" w14:textId="77777777">
        <w:tc>
          <w:tcPr>
            <w:tcW w:w="110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66DDF3D" w14:textId="77777777" w:rsidR="00C10E60" w:rsidRDefault="00F83393">
            <w:pPr>
              <w:pStyle w:val="Style59"/>
              <w:spacing w:line="240" w:lineRule="auto"/>
              <w:ind w:left="259"/>
              <w:rPr>
                <w:rStyle w:val="FontStyle1591"/>
              </w:rPr>
            </w:pPr>
            <w:r>
              <w:rPr>
                <w:rStyle w:val="FontStyle1591"/>
              </w:rPr>
              <w:t>Модуль</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019EF05" w14:textId="77777777" w:rsidR="00C10E60" w:rsidRDefault="00F83393">
            <w:pPr>
              <w:pStyle w:val="Style59"/>
              <w:spacing w:line="240" w:lineRule="auto"/>
              <w:ind w:left="250"/>
              <w:rPr>
                <w:rStyle w:val="FontStyle1591"/>
              </w:rPr>
            </w:pPr>
            <w:r>
              <w:rPr>
                <w:rStyle w:val="FontStyle1591"/>
              </w:rPr>
              <w:t>5 класс (17 ч)</w:t>
            </w: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DF34DB5" w14:textId="77777777" w:rsidR="00C10E60" w:rsidRDefault="00F83393">
            <w:pPr>
              <w:pStyle w:val="Style59"/>
              <w:spacing w:line="240" w:lineRule="auto"/>
              <w:ind w:left="250"/>
              <w:rPr>
                <w:rStyle w:val="FontStyle1591"/>
              </w:rPr>
            </w:pPr>
            <w:r>
              <w:rPr>
                <w:rStyle w:val="FontStyle1591"/>
              </w:rPr>
              <w:t>6 класс (17 ч)</w:t>
            </w:r>
          </w:p>
        </w:tc>
        <w:tc>
          <w:tcPr>
            <w:tcW w:w="178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9F9101E" w14:textId="77777777" w:rsidR="00C10E60" w:rsidRDefault="00F83393">
            <w:pPr>
              <w:pStyle w:val="Style59"/>
              <w:spacing w:line="240" w:lineRule="auto"/>
              <w:ind w:left="254"/>
              <w:rPr>
                <w:rStyle w:val="FontStyle1591"/>
              </w:rPr>
            </w:pPr>
            <w:r>
              <w:rPr>
                <w:rStyle w:val="FontStyle1591"/>
              </w:rPr>
              <w:t>7 класс (17 ч)</w:t>
            </w:r>
          </w:p>
        </w:tc>
        <w:tc>
          <w:tcPr>
            <w:tcW w:w="16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2EC1003" w14:textId="77777777" w:rsidR="00C10E60" w:rsidRDefault="00F83393">
            <w:pPr>
              <w:pStyle w:val="Style59"/>
              <w:spacing w:line="240" w:lineRule="auto"/>
              <w:ind w:left="254"/>
              <w:rPr>
                <w:rStyle w:val="FontStyle1591"/>
              </w:rPr>
            </w:pPr>
            <w:r>
              <w:rPr>
                <w:rStyle w:val="FontStyle1591"/>
              </w:rPr>
              <w:t>8 класс (17 ч)</w:t>
            </w: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52F1702" w14:textId="77777777" w:rsidR="00C10E60" w:rsidRDefault="00F83393">
            <w:pPr>
              <w:pStyle w:val="Style59"/>
              <w:spacing w:line="240" w:lineRule="auto"/>
              <w:ind w:left="250"/>
              <w:rPr>
                <w:rStyle w:val="FontStyle1591"/>
              </w:rPr>
            </w:pPr>
            <w:r>
              <w:rPr>
                <w:rStyle w:val="FontStyle1591"/>
              </w:rPr>
              <w:t>9 класс (17 ч)</w:t>
            </w:r>
          </w:p>
        </w:tc>
        <w:tc>
          <w:tcPr>
            <w:tcW w:w="465" w:type="dxa"/>
            <w:tcMar>
              <w:left w:w="40" w:type="dxa"/>
              <w:right w:w="40" w:type="dxa"/>
            </w:tcMar>
          </w:tcPr>
          <w:p w14:paraId="3A92925A" w14:textId="77777777" w:rsidR="00C10E60" w:rsidRDefault="00C10E60">
            <w:pPr>
              <w:rPr>
                <w:rFonts w:hint="eastAsia"/>
              </w:rPr>
            </w:pPr>
          </w:p>
        </w:tc>
      </w:tr>
      <w:tr w:rsidR="00C10E60" w14:paraId="41C08424" w14:textId="77777777">
        <w:tc>
          <w:tcPr>
            <w:tcW w:w="110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A4FFC3A" w14:textId="77777777" w:rsidR="00C10E60" w:rsidRDefault="00F83393">
            <w:pPr>
              <w:pStyle w:val="Style59"/>
              <w:rPr>
                <w:rStyle w:val="FontStyle1591"/>
              </w:rPr>
            </w:pPr>
            <w:r>
              <w:rPr>
                <w:rStyle w:val="FontStyle1591"/>
              </w:rPr>
              <w:t>Робототехника</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98C38DA" w14:textId="77777777" w:rsidR="00C10E60" w:rsidRDefault="00F83393">
            <w:pPr>
              <w:pStyle w:val="Style1141"/>
              <w:spacing w:line="202" w:lineRule="exact"/>
              <w:rPr>
                <w:rStyle w:val="FontStyle1691"/>
              </w:rPr>
            </w:pPr>
            <w:r>
              <w:rPr>
                <w:rStyle w:val="FontStyle1691"/>
              </w:rPr>
              <w:t>Раздел 1.</w:t>
            </w:r>
          </w:p>
          <w:p w14:paraId="436DDFBB" w14:textId="77777777" w:rsidR="00C10E60" w:rsidRDefault="00F83393">
            <w:pPr>
              <w:pStyle w:val="Style59"/>
              <w:spacing w:line="202" w:lineRule="exact"/>
              <w:ind w:left="5" w:hanging="5"/>
              <w:rPr>
                <w:rStyle w:val="FontStyle1591"/>
              </w:rPr>
            </w:pPr>
            <w:r>
              <w:rPr>
                <w:rStyle w:val="FontStyle1591"/>
              </w:rPr>
              <w:t xml:space="preserve">Алгоритмы и </w:t>
            </w:r>
            <w:r>
              <w:rPr>
                <w:rStyle w:val="FontStyle1591"/>
              </w:rPr>
              <w:t>исполнители. Роботы как исполнители.</w:t>
            </w:r>
          </w:p>
          <w:p w14:paraId="692CEF49" w14:textId="77777777" w:rsidR="00C10E60" w:rsidRDefault="00F83393">
            <w:pPr>
              <w:pStyle w:val="Style1141"/>
              <w:spacing w:line="202" w:lineRule="exact"/>
              <w:rPr>
                <w:rStyle w:val="FontStyle1691"/>
              </w:rPr>
            </w:pPr>
            <w:r>
              <w:rPr>
                <w:rStyle w:val="FontStyle1691"/>
              </w:rPr>
              <w:t>Раздел 2.</w:t>
            </w:r>
          </w:p>
          <w:p w14:paraId="7BE4A200" w14:textId="77777777" w:rsidR="00C10E60" w:rsidRDefault="00F83393">
            <w:pPr>
              <w:pStyle w:val="Style59"/>
              <w:spacing w:line="202" w:lineRule="exact"/>
              <w:rPr>
                <w:rStyle w:val="FontStyle1591"/>
              </w:rPr>
            </w:pPr>
            <w:r>
              <w:rPr>
                <w:rStyle w:val="FontStyle1591"/>
              </w:rPr>
              <w:t>Роботы:</w:t>
            </w:r>
          </w:p>
          <w:p w14:paraId="0D27DC14" w14:textId="77777777" w:rsidR="00C10E60" w:rsidRDefault="00F83393">
            <w:pPr>
              <w:pStyle w:val="Style59"/>
              <w:spacing w:line="202" w:lineRule="exact"/>
              <w:rPr>
                <w:rStyle w:val="FontStyle1591"/>
              </w:rPr>
            </w:pPr>
            <w:r>
              <w:rPr>
                <w:rStyle w:val="FontStyle1591"/>
              </w:rPr>
              <w:t>конструирование и управление</w:t>
            </w: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D32AB54" w14:textId="77777777" w:rsidR="00C10E60" w:rsidRDefault="00F83393">
            <w:pPr>
              <w:pStyle w:val="Style1141"/>
              <w:spacing w:line="202" w:lineRule="exact"/>
              <w:rPr>
                <w:rStyle w:val="FontStyle1691"/>
              </w:rPr>
            </w:pPr>
            <w:r>
              <w:rPr>
                <w:rStyle w:val="FontStyle1691"/>
              </w:rPr>
              <w:t>Раздел 3.</w:t>
            </w:r>
          </w:p>
          <w:p w14:paraId="2BE39AF8" w14:textId="77777777" w:rsidR="00C10E60" w:rsidRDefault="00F83393">
            <w:pPr>
              <w:pStyle w:val="Style59"/>
              <w:spacing w:line="202" w:lineRule="exact"/>
              <w:rPr>
                <w:rStyle w:val="FontStyle1591"/>
              </w:rPr>
            </w:pPr>
            <w:r>
              <w:rPr>
                <w:rStyle w:val="FontStyle1591"/>
              </w:rPr>
              <w:t>Роботы</w:t>
            </w:r>
          </w:p>
          <w:p w14:paraId="55BCF3AF" w14:textId="77777777" w:rsidR="00C10E60" w:rsidRDefault="00F83393">
            <w:pPr>
              <w:pStyle w:val="Style59"/>
              <w:spacing w:line="202" w:lineRule="exact"/>
              <w:rPr>
                <w:rStyle w:val="FontStyle1591"/>
              </w:rPr>
            </w:pPr>
            <w:r>
              <w:rPr>
                <w:rStyle w:val="FontStyle1591"/>
              </w:rPr>
              <w:t>на производстве.</w:t>
            </w:r>
          </w:p>
          <w:p w14:paraId="4CDD6760" w14:textId="77777777" w:rsidR="00C10E60" w:rsidRDefault="00F83393">
            <w:pPr>
              <w:pStyle w:val="Style1141"/>
              <w:spacing w:line="206" w:lineRule="exact"/>
              <w:rPr>
                <w:rStyle w:val="FontStyle1691"/>
              </w:rPr>
            </w:pPr>
            <w:r>
              <w:rPr>
                <w:rStyle w:val="FontStyle1691"/>
              </w:rPr>
              <w:t>Раздел 4.</w:t>
            </w:r>
          </w:p>
          <w:p w14:paraId="64D3AFCE" w14:textId="77777777" w:rsidR="00C10E60" w:rsidRDefault="00F83393">
            <w:pPr>
              <w:pStyle w:val="Style59"/>
              <w:rPr>
                <w:rStyle w:val="FontStyle1591"/>
              </w:rPr>
            </w:pPr>
            <w:r>
              <w:rPr>
                <w:rStyle w:val="FontStyle1591"/>
              </w:rPr>
              <w:t>Робото-</w:t>
            </w:r>
          </w:p>
          <w:p w14:paraId="280C5B30" w14:textId="77777777" w:rsidR="00C10E60" w:rsidRDefault="00F83393">
            <w:pPr>
              <w:pStyle w:val="Style59"/>
              <w:rPr>
                <w:rStyle w:val="FontStyle1591"/>
              </w:rPr>
            </w:pPr>
            <w:r>
              <w:rPr>
                <w:rStyle w:val="FontStyle1591"/>
              </w:rPr>
              <w:t>технические проекты</w:t>
            </w:r>
          </w:p>
        </w:tc>
        <w:tc>
          <w:tcPr>
            <w:tcW w:w="178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D1302BF" w14:textId="77777777" w:rsidR="00C10E60" w:rsidRDefault="00F83393">
            <w:pPr>
              <w:pStyle w:val="Style1141"/>
              <w:spacing w:line="202" w:lineRule="exact"/>
              <w:rPr>
                <w:rStyle w:val="FontStyle1691"/>
              </w:rPr>
            </w:pPr>
            <w:r>
              <w:rPr>
                <w:rStyle w:val="FontStyle1691"/>
              </w:rPr>
              <w:t>Раздел 4</w:t>
            </w:r>
          </w:p>
          <w:p w14:paraId="5D5D5012" w14:textId="77777777" w:rsidR="00C10E60" w:rsidRDefault="00F83393">
            <w:pPr>
              <w:pStyle w:val="Style59"/>
              <w:spacing w:line="202" w:lineRule="exact"/>
              <w:ind w:firstLine="5"/>
              <w:rPr>
                <w:rStyle w:val="FontStyle1591"/>
              </w:rPr>
            </w:pPr>
            <w:r>
              <w:rPr>
                <w:rStyle w:val="FontStyle1591"/>
              </w:rPr>
              <w:t>(продолжение). Робото-</w:t>
            </w:r>
          </w:p>
          <w:p w14:paraId="5FD5B7F3" w14:textId="77777777" w:rsidR="00C10E60" w:rsidRDefault="00F83393">
            <w:pPr>
              <w:pStyle w:val="Style59"/>
              <w:spacing w:line="202" w:lineRule="exact"/>
              <w:rPr>
                <w:rStyle w:val="FontStyle1591"/>
              </w:rPr>
            </w:pPr>
            <w:r>
              <w:rPr>
                <w:rStyle w:val="FontStyle1591"/>
              </w:rPr>
              <w:t>технические проекты</w:t>
            </w:r>
          </w:p>
        </w:tc>
        <w:tc>
          <w:tcPr>
            <w:tcW w:w="16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4FED752" w14:textId="77777777" w:rsidR="00C10E60" w:rsidRDefault="00F83393">
            <w:pPr>
              <w:pStyle w:val="Style1141"/>
              <w:spacing w:line="202" w:lineRule="exact"/>
              <w:rPr>
                <w:rStyle w:val="FontStyle1691"/>
              </w:rPr>
            </w:pPr>
            <w:r>
              <w:rPr>
                <w:rStyle w:val="FontStyle1691"/>
              </w:rPr>
              <w:t>Раздел 4</w:t>
            </w:r>
          </w:p>
          <w:p w14:paraId="5F9729CC" w14:textId="77777777" w:rsidR="00C10E60" w:rsidRDefault="00F83393">
            <w:pPr>
              <w:pStyle w:val="Style59"/>
              <w:spacing w:line="202" w:lineRule="exact"/>
              <w:ind w:firstLine="5"/>
              <w:rPr>
                <w:rStyle w:val="FontStyle1591"/>
              </w:rPr>
            </w:pPr>
            <w:r>
              <w:rPr>
                <w:rStyle w:val="FontStyle1591"/>
              </w:rPr>
              <w:t>(продолжение). Робото-</w:t>
            </w:r>
          </w:p>
          <w:p w14:paraId="452B5C1D" w14:textId="77777777" w:rsidR="00C10E60" w:rsidRDefault="00F83393">
            <w:pPr>
              <w:pStyle w:val="Style59"/>
              <w:spacing w:line="202" w:lineRule="exact"/>
              <w:rPr>
                <w:rStyle w:val="FontStyle1591"/>
              </w:rPr>
            </w:pPr>
            <w:r>
              <w:rPr>
                <w:rStyle w:val="FontStyle1591"/>
              </w:rPr>
              <w:t xml:space="preserve">технические </w:t>
            </w:r>
            <w:r>
              <w:rPr>
                <w:rStyle w:val="FontStyle1591"/>
              </w:rPr>
              <w:t>проекты</w:t>
            </w: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B7998AE" w14:textId="77777777" w:rsidR="00C10E60" w:rsidRDefault="00F83393">
            <w:pPr>
              <w:pStyle w:val="Style1141"/>
              <w:spacing w:line="202" w:lineRule="exact"/>
              <w:rPr>
                <w:rStyle w:val="FontStyle1691"/>
              </w:rPr>
            </w:pPr>
            <w:r>
              <w:rPr>
                <w:rStyle w:val="FontStyle1691"/>
              </w:rPr>
              <w:t>Раздел 5.</w:t>
            </w:r>
          </w:p>
          <w:p w14:paraId="72E3245F" w14:textId="77777777" w:rsidR="00C10E60" w:rsidRDefault="00F83393">
            <w:pPr>
              <w:pStyle w:val="Style59"/>
              <w:spacing w:line="202" w:lineRule="exact"/>
              <w:ind w:firstLine="5"/>
              <w:rPr>
                <w:rStyle w:val="FontStyle1591"/>
              </w:rPr>
            </w:pPr>
            <w:r>
              <w:rPr>
                <w:rStyle w:val="FontStyle1591"/>
              </w:rPr>
              <w:t>От робототехники к искусственному интеллекту</w:t>
            </w:r>
          </w:p>
        </w:tc>
        <w:tc>
          <w:tcPr>
            <w:tcW w:w="465" w:type="dxa"/>
            <w:tcMar>
              <w:left w:w="40" w:type="dxa"/>
              <w:right w:w="40" w:type="dxa"/>
            </w:tcMar>
          </w:tcPr>
          <w:p w14:paraId="0EF75690" w14:textId="77777777" w:rsidR="00C10E60" w:rsidRDefault="00C10E60">
            <w:pPr>
              <w:rPr>
                <w:rFonts w:hint="eastAsia"/>
              </w:rPr>
            </w:pPr>
          </w:p>
        </w:tc>
      </w:tr>
      <w:tr w:rsidR="00C10E60" w14:paraId="0F029CAC" w14:textId="77777777">
        <w:tc>
          <w:tcPr>
            <w:tcW w:w="110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19A2AE7" w14:textId="77777777" w:rsidR="00C10E60" w:rsidRDefault="00F83393">
            <w:pPr>
              <w:pStyle w:val="Style59"/>
              <w:ind w:firstLine="10"/>
              <w:rPr>
                <w:rStyle w:val="FontStyle1591"/>
              </w:rPr>
            </w:pPr>
            <w:r>
              <w:rPr>
                <w:rStyle w:val="FontStyle1591"/>
              </w:rPr>
              <w:t>ЗБ-моделирова ние,</w:t>
            </w:r>
          </w:p>
          <w:p w14:paraId="626CA0E1" w14:textId="77777777" w:rsidR="00C10E60" w:rsidRDefault="00F83393">
            <w:pPr>
              <w:pStyle w:val="Style59"/>
              <w:rPr>
                <w:rStyle w:val="FontStyle1591"/>
              </w:rPr>
            </w:pPr>
            <w:r>
              <w:rPr>
                <w:rStyle w:val="FontStyle1591"/>
              </w:rPr>
              <w:t>прототипирование, макетирование</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C64C415" w14:textId="77777777" w:rsidR="00C10E60" w:rsidRDefault="00C10E60">
            <w:pPr>
              <w:pStyle w:val="Style97"/>
              <w:rPr>
                <w:rFonts w:hint="eastAsia"/>
              </w:rPr>
            </w:pP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0C34C7F" w14:textId="77777777" w:rsidR="00C10E60" w:rsidRDefault="00C10E60">
            <w:pPr>
              <w:pStyle w:val="Style97"/>
              <w:rPr>
                <w:rFonts w:hint="eastAsia"/>
              </w:rPr>
            </w:pPr>
          </w:p>
        </w:tc>
        <w:tc>
          <w:tcPr>
            <w:tcW w:w="178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F5A6926" w14:textId="77777777" w:rsidR="00C10E60" w:rsidRDefault="00F83393">
            <w:pPr>
              <w:pStyle w:val="Style1141"/>
              <w:spacing w:line="206" w:lineRule="exact"/>
              <w:rPr>
                <w:rStyle w:val="FontStyle1691"/>
              </w:rPr>
            </w:pPr>
            <w:r>
              <w:rPr>
                <w:rStyle w:val="FontStyle1691"/>
              </w:rPr>
              <w:t>Раздел 1.</w:t>
            </w:r>
          </w:p>
          <w:p w14:paraId="6A809571" w14:textId="77777777" w:rsidR="00C10E60" w:rsidRDefault="00F83393">
            <w:pPr>
              <w:pStyle w:val="Style59"/>
              <w:rPr>
                <w:rStyle w:val="FontStyle1591"/>
              </w:rPr>
            </w:pPr>
            <w:r>
              <w:rPr>
                <w:rStyle w:val="FontStyle1591"/>
              </w:rPr>
              <w:t>Модели</w:t>
            </w:r>
          </w:p>
          <w:p w14:paraId="61F20A8F" w14:textId="77777777" w:rsidR="00C10E60" w:rsidRDefault="00F83393">
            <w:pPr>
              <w:pStyle w:val="Style59"/>
              <w:rPr>
                <w:rStyle w:val="FontStyle1591"/>
              </w:rPr>
            </w:pPr>
            <w:r>
              <w:rPr>
                <w:rStyle w:val="FontStyle1591"/>
              </w:rPr>
              <w:t>и технологии.</w:t>
            </w:r>
          </w:p>
          <w:p w14:paraId="1D8BE91E" w14:textId="77777777" w:rsidR="00C10E60" w:rsidRDefault="00F83393">
            <w:pPr>
              <w:pStyle w:val="Style1141"/>
              <w:rPr>
                <w:rStyle w:val="FontStyle1691"/>
              </w:rPr>
            </w:pPr>
            <w:r>
              <w:rPr>
                <w:rStyle w:val="FontStyle1691"/>
              </w:rPr>
              <w:t>Раздел 2.</w:t>
            </w:r>
          </w:p>
          <w:p w14:paraId="1B7ADD39" w14:textId="77777777" w:rsidR="00C10E60" w:rsidRDefault="00F83393">
            <w:pPr>
              <w:pStyle w:val="Style59"/>
              <w:spacing w:line="240" w:lineRule="auto"/>
              <w:rPr>
                <w:rStyle w:val="FontStyle1591"/>
              </w:rPr>
            </w:pPr>
            <w:r>
              <w:rPr>
                <w:rStyle w:val="FontStyle1591"/>
              </w:rPr>
              <w:t>Визуальные модели</w:t>
            </w:r>
          </w:p>
        </w:tc>
        <w:tc>
          <w:tcPr>
            <w:tcW w:w="16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3858575" w14:textId="77777777" w:rsidR="00C10E60" w:rsidRDefault="00F83393">
            <w:pPr>
              <w:pStyle w:val="Style1141"/>
              <w:spacing w:line="206" w:lineRule="exact"/>
              <w:rPr>
                <w:rStyle w:val="FontStyle1691"/>
              </w:rPr>
            </w:pPr>
            <w:r>
              <w:rPr>
                <w:rStyle w:val="FontStyle1691"/>
              </w:rPr>
              <w:t>Раздел 3.</w:t>
            </w:r>
          </w:p>
          <w:p w14:paraId="445DCAB8" w14:textId="77777777" w:rsidR="00C10E60" w:rsidRDefault="00F83393">
            <w:pPr>
              <w:pStyle w:val="Style59"/>
              <w:ind w:firstLine="5"/>
              <w:rPr>
                <w:rStyle w:val="FontStyle1591"/>
              </w:rPr>
            </w:pPr>
            <w:r>
              <w:rPr>
                <w:rStyle w:val="FontStyle1591"/>
              </w:rPr>
              <w:t>Создание макетов с помощью программных средств</w:t>
            </w: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D36E04A" w14:textId="77777777" w:rsidR="00C10E60" w:rsidRDefault="00F83393">
            <w:pPr>
              <w:pStyle w:val="Style1141"/>
              <w:spacing w:line="206" w:lineRule="exact"/>
              <w:rPr>
                <w:rStyle w:val="FontStyle1691"/>
              </w:rPr>
            </w:pPr>
            <w:r>
              <w:rPr>
                <w:rStyle w:val="FontStyle1691"/>
              </w:rPr>
              <w:t>Раздел 4.</w:t>
            </w:r>
          </w:p>
          <w:p w14:paraId="1D4762DB" w14:textId="77777777" w:rsidR="00C10E60" w:rsidRDefault="00F83393">
            <w:pPr>
              <w:pStyle w:val="Style59"/>
              <w:ind w:firstLine="5"/>
              <w:rPr>
                <w:rStyle w:val="FontStyle1591"/>
              </w:rPr>
            </w:pPr>
            <w:r>
              <w:rPr>
                <w:rStyle w:val="FontStyle1591"/>
              </w:rPr>
              <w:t xml:space="preserve">Технология </w:t>
            </w:r>
            <w:r>
              <w:rPr>
                <w:rStyle w:val="FontStyle1591"/>
              </w:rPr>
              <w:t>создания и исследования прототипов</w:t>
            </w:r>
          </w:p>
        </w:tc>
        <w:tc>
          <w:tcPr>
            <w:tcW w:w="465" w:type="dxa"/>
            <w:tcMar>
              <w:left w:w="40" w:type="dxa"/>
              <w:right w:w="40" w:type="dxa"/>
            </w:tcMar>
          </w:tcPr>
          <w:p w14:paraId="56A83B95" w14:textId="77777777" w:rsidR="00C10E60" w:rsidRDefault="00C10E60">
            <w:pPr>
              <w:rPr>
                <w:rFonts w:hint="eastAsia"/>
              </w:rPr>
            </w:pPr>
          </w:p>
        </w:tc>
      </w:tr>
      <w:tr w:rsidR="00C10E60" w14:paraId="4977F148" w14:textId="77777777">
        <w:tc>
          <w:tcPr>
            <w:tcW w:w="110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2412848" w14:textId="77777777" w:rsidR="00C10E60" w:rsidRDefault="00F83393">
            <w:pPr>
              <w:pStyle w:val="Style59"/>
              <w:rPr>
                <w:rStyle w:val="FontStyle1591"/>
              </w:rPr>
            </w:pPr>
            <w:r>
              <w:rPr>
                <w:rStyle w:val="FontStyle1591"/>
              </w:rPr>
              <w:t>Компьютерная</w:t>
            </w:r>
          </w:p>
          <w:p w14:paraId="48B33C08" w14:textId="77777777" w:rsidR="00C10E60" w:rsidRDefault="00F83393">
            <w:pPr>
              <w:pStyle w:val="Style59"/>
              <w:rPr>
                <w:rStyle w:val="FontStyle1591"/>
              </w:rPr>
            </w:pPr>
            <w:r>
              <w:rPr>
                <w:rStyle w:val="FontStyle1591"/>
              </w:rPr>
              <w:t>графика.</w:t>
            </w:r>
          </w:p>
          <w:p w14:paraId="1F12CBB6" w14:textId="77777777" w:rsidR="00C10E60" w:rsidRDefault="00F83393">
            <w:pPr>
              <w:pStyle w:val="Style59"/>
              <w:rPr>
                <w:rStyle w:val="FontStyle1591"/>
              </w:rPr>
            </w:pPr>
            <w:r>
              <w:rPr>
                <w:rStyle w:val="FontStyle1591"/>
              </w:rPr>
              <w:t>Черчение</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F1DBF90" w14:textId="77777777" w:rsidR="00C10E60" w:rsidRDefault="00C10E60">
            <w:pPr>
              <w:pStyle w:val="Style97"/>
              <w:rPr>
                <w:rFonts w:hint="eastAsia"/>
              </w:rPr>
            </w:pP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34AC4DE" w14:textId="77777777" w:rsidR="00C10E60" w:rsidRDefault="00C10E60">
            <w:pPr>
              <w:pStyle w:val="Style97"/>
              <w:rPr>
                <w:rFonts w:hint="eastAsia"/>
              </w:rPr>
            </w:pPr>
          </w:p>
        </w:tc>
        <w:tc>
          <w:tcPr>
            <w:tcW w:w="178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66F2C0E" w14:textId="77777777" w:rsidR="00C10E60" w:rsidRDefault="00C10E60">
            <w:pPr>
              <w:pStyle w:val="Style97"/>
              <w:rPr>
                <w:rFonts w:hint="eastAsia"/>
              </w:rPr>
            </w:pPr>
          </w:p>
        </w:tc>
        <w:tc>
          <w:tcPr>
            <w:tcW w:w="1635" w:type="dxa"/>
            <w:vMerge w:val="restart"/>
            <w:tcBorders>
              <w:top w:val="single" w:sz="6" w:space="0" w:color="000000"/>
              <w:left w:val="single" w:sz="6" w:space="0" w:color="000000"/>
              <w:right w:val="single" w:sz="6" w:space="0" w:color="000000"/>
            </w:tcBorders>
            <w:tcMar>
              <w:left w:w="40" w:type="dxa"/>
              <w:right w:w="40" w:type="dxa"/>
            </w:tcMar>
          </w:tcPr>
          <w:p w14:paraId="71F9B96C" w14:textId="77777777" w:rsidR="00C10E60" w:rsidRDefault="00F83393">
            <w:pPr>
              <w:pStyle w:val="Style1141"/>
              <w:spacing w:line="202" w:lineRule="exact"/>
              <w:rPr>
                <w:rStyle w:val="FontStyle1691"/>
              </w:rPr>
            </w:pPr>
            <w:r>
              <w:rPr>
                <w:rStyle w:val="FontStyle1691"/>
              </w:rPr>
              <w:t>Раздел 1.</w:t>
            </w:r>
          </w:p>
          <w:p w14:paraId="144B681C" w14:textId="77777777" w:rsidR="00C10E60" w:rsidRDefault="00F83393">
            <w:pPr>
              <w:pStyle w:val="Style59"/>
              <w:spacing w:line="202" w:lineRule="exact"/>
              <w:rPr>
                <w:rStyle w:val="FontStyle1591"/>
              </w:rPr>
            </w:pPr>
            <w:r>
              <w:rPr>
                <w:rStyle w:val="FontStyle1591"/>
              </w:rPr>
              <w:t>Модели</w:t>
            </w:r>
          </w:p>
          <w:p w14:paraId="2BE5C806" w14:textId="77777777" w:rsidR="00C10E60" w:rsidRDefault="00F83393">
            <w:pPr>
              <w:pStyle w:val="Style59"/>
              <w:spacing w:line="202" w:lineRule="exact"/>
              <w:rPr>
                <w:rStyle w:val="FontStyle1591"/>
              </w:rPr>
            </w:pPr>
            <w:r>
              <w:rPr>
                <w:rStyle w:val="FontStyle1591"/>
              </w:rPr>
              <w:t>и их свойства.</w:t>
            </w:r>
          </w:p>
          <w:p w14:paraId="29375D75" w14:textId="77777777" w:rsidR="00C10E60" w:rsidRDefault="00F83393">
            <w:pPr>
              <w:pStyle w:val="Style1141"/>
              <w:rPr>
                <w:rStyle w:val="FontStyle1691"/>
              </w:rPr>
            </w:pPr>
            <w:r>
              <w:rPr>
                <w:rStyle w:val="FontStyle1691"/>
              </w:rPr>
              <w:t>Раздел 2.</w:t>
            </w:r>
          </w:p>
          <w:p w14:paraId="4C090BB9" w14:textId="77777777" w:rsidR="00C10E60" w:rsidRDefault="00F83393">
            <w:pPr>
              <w:pStyle w:val="Style59"/>
              <w:spacing w:line="240" w:lineRule="auto"/>
              <w:rPr>
                <w:rStyle w:val="FontStyle1591"/>
              </w:rPr>
            </w:pPr>
            <w:r>
              <w:rPr>
                <w:rStyle w:val="FontStyle1591"/>
              </w:rPr>
              <w:t>Черчение как технология</w:t>
            </w:r>
          </w:p>
          <w:p w14:paraId="12139738" w14:textId="77777777" w:rsidR="00C10E60" w:rsidRDefault="00F83393">
            <w:pPr>
              <w:pStyle w:val="Style58"/>
              <w:jc w:val="left"/>
              <w:rPr>
                <w:rStyle w:val="FontStyle1591"/>
              </w:rPr>
            </w:pPr>
            <w:r>
              <w:rPr>
                <w:rStyle w:val="FontStyle1591"/>
              </w:rPr>
              <w:t>создания модели</w:t>
            </w:r>
          </w:p>
          <w:p w14:paraId="149CFF1C" w14:textId="77777777" w:rsidR="00C10E60" w:rsidRDefault="00F83393">
            <w:pPr>
              <w:pStyle w:val="Style58"/>
              <w:jc w:val="left"/>
              <w:rPr>
                <w:rStyle w:val="FontStyle1591"/>
              </w:rPr>
            </w:pPr>
            <w:r>
              <w:rPr>
                <w:rStyle w:val="FontStyle1591"/>
              </w:rPr>
              <w:t>инженерного</w:t>
            </w:r>
          </w:p>
          <w:p w14:paraId="65F39EC0" w14:textId="77777777" w:rsidR="00C10E60" w:rsidRDefault="00F83393">
            <w:pPr>
              <w:pStyle w:val="Style58"/>
              <w:jc w:val="left"/>
              <w:rPr>
                <w:rStyle w:val="FontStyle1591"/>
              </w:rPr>
            </w:pPr>
            <w:r>
              <w:rPr>
                <w:rStyle w:val="FontStyle1591"/>
              </w:rPr>
              <w:t>объекта</w:t>
            </w: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E1E13D3" w14:textId="77777777" w:rsidR="00C10E60" w:rsidRDefault="00F83393">
            <w:pPr>
              <w:pStyle w:val="Style1141"/>
              <w:spacing w:line="202" w:lineRule="exact"/>
              <w:rPr>
                <w:rStyle w:val="FontStyle1691"/>
              </w:rPr>
            </w:pPr>
            <w:r>
              <w:rPr>
                <w:rStyle w:val="FontStyle1691"/>
              </w:rPr>
              <w:t>Раздел 3.</w:t>
            </w:r>
          </w:p>
          <w:p w14:paraId="72EB6AF4" w14:textId="77777777" w:rsidR="00C10E60" w:rsidRDefault="00F83393">
            <w:pPr>
              <w:pStyle w:val="Style59"/>
              <w:spacing w:line="202" w:lineRule="exact"/>
              <w:rPr>
                <w:rStyle w:val="FontStyle1591"/>
              </w:rPr>
            </w:pPr>
            <w:r>
              <w:rPr>
                <w:rStyle w:val="FontStyle1591"/>
              </w:rPr>
              <w:t>Технология создания</w:t>
            </w:r>
          </w:p>
          <w:p w14:paraId="4C7302A8" w14:textId="77777777" w:rsidR="00C10E60" w:rsidRDefault="00F83393">
            <w:pPr>
              <w:pStyle w:val="Style59"/>
              <w:spacing w:line="202" w:lineRule="exact"/>
              <w:rPr>
                <w:rStyle w:val="FontStyle1591"/>
              </w:rPr>
            </w:pPr>
            <w:r>
              <w:rPr>
                <w:rStyle w:val="FontStyle1591"/>
              </w:rPr>
              <w:t>чертежей</w:t>
            </w:r>
          </w:p>
          <w:p w14:paraId="7339D626" w14:textId="77777777" w:rsidR="00C10E60" w:rsidRDefault="00F83393">
            <w:pPr>
              <w:pStyle w:val="Style59"/>
              <w:spacing w:line="202" w:lineRule="exact"/>
              <w:rPr>
                <w:rStyle w:val="FontStyle1591"/>
              </w:rPr>
            </w:pPr>
            <w:r>
              <w:rPr>
                <w:rStyle w:val="FontStyle1591"/>
              </w:rPr>
              <w:t>в программных</w:t>
            </w:r>
          </w:p>
          <w:p w14:paraId="0CD957F5" w14:textId="77777777" w:rsidR="00C10E60" w:rsidRDefault="00F83393">
            <w:pPr>
              <w:pStyle w:val="Style59"/>
              <w:spacing w:line="202" w:lineRule="exact"/>
              <w:rPr>
                <w:rStyle w:val="FontStyle1591"/>
              </w:rPr>
            </w:pPr>
            <w:r>
              <w:rPr>
                <w:rStyle w:val="FontStyle1591"/>
              </w:rPr>
              <w:t>средах.</w:t>
            </w:r>
          </w:p>
        </w:tc>
        <w:tc>
          <w:tcPr>
            <w:tcW w:w="465" w:type="dxa"/>
            <w:tcMar>
              <w:left w:w="40" w:type="dxa"/>
              <w:right w:w="40" w:type="dxa"/>
            </w:tcMar>
          </w:tcPr>
          <w:p w14:paraId="09101811" w14:textId="77777777" w:rsidR="00C10E60" w:rsidRDefault="00C10E60">
            <w:pPr>
              <w:rPr>
                <w:rFonts w:hint="eastAsia"/>
              </w:rPr>
            </w:pPr>
          </w:p>
        </w:tc>
      </w:tr>
      <w:tr w:rsidR="00C10E60" w14:paraId="0627C2F1" w14:textId="77777777">
        <w:tc>
          <w:tcPr>
            <w:tcW w:w="110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9703E56" w14:textId="77777777" w:rsidR="00C10E60" w:rsidRDefault="00C10E60">
            <w:pPr>
              <w:pStyle w:val="Style97"/>
              <w:rPr>
                <w:rFonts w:hint="eastAsia"/>
              </w:rPr>
            </w:pP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214214B" w14:textId="77777777" w:rsidR="00C10E60" w:rsidRDefault="00C10E60">
            <w:pPr>
              <w:pStyle w:val="Style97"/>
              <w:rPr>
                <w:rFonts w:hint="eastAsia"/>
              </w:rPr>
            </w:pP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94DE8A0" w14:textId="77777777" w:rsidR="00C10E60" w:rsidRDefault="00C10E60">
            <w:pPr>
              <w:pStyle w:val="Style97"/>
              <w:rPr>
                <w:rFonts w:hint="eastAsia"/>
              </w:rPr>
            </w:pPr>
          </w:p>
        </w:tc>
        <w:tc>
          <w:tcPr>
            <w:tcW w:w="178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CE22CAE" w14:textId="77777777" w:rsidR="00C10E60" w:rsidRDefault="00C10E60">
            <w:pPr>
              <w:pStyle w:val="Style97"/>
              <w:rPr>
                <w:rFonts w:hint="eastAsia"/>
              </w:rPr>
            </w:pPr>
          </w:p>
        </w:tc>
        <w:tc>
          <w:tcPr>
            <w:tcW w:w="1635" w:type="dxa"/>
            <w:vMerge/>
            <w:tcBorders>
              <w:left w:val="single" w:sz="6" w:space="0" w:color="000000"/>
              <w:bottom w:val="single" w:sz="6" w:space="0" w:color="000000"/>
              <w:right w:val="single" w:sz="6" w:space="0" w:color="000000"/>
            </w:tcBorders>
            <w:tcMar>
              <w:left w:w="40" w:type="dxa"/>
              <w:right w:w="40" w:type="dxa"/>
            </w:tcMar>
          </w:tcPr>
          <w:p w14:paraId="2BD8BE91" w14:textId="77777777" w:rsidR="00C10E60" w:rsidRDefault="00C10E60">
            <w:pPr>
              <w:pStyle w:val="Style58"/>
              <w:jc w:val="left"/>
              <w:rPr>
                <w:rStyle w:val="FontStyle1591"/>
              </w:rPr>
            </w:pP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51392B9" w14:textId="77777777" w:rsidR="00C10E60" w:rsidRDefault="00F83393">
            <w:pPr>
              <w:pStyle w:val="Style1141"/>
              <w:spacing w:line="202" w:lineRule="exact"/>
              <w:rPr>
                <w:rStyle w:val="FontStyle1691"/>
              </w:rPr>
            </w:pPr>
            <w:r>
              <w:rPr>
                <w:rStyle w:val="FontStyle1691"/>
              </w:rPr>
              <w:t>Раздел 4.</w:t>
            </w:r>
          </w:p>
          <w:p w14:paraId="4AF09913" w14:textId="77777777" w:rsidR="00C10E60" w:rsidRDefault="00F83393">
            <w:pPr>
              <w:pStyle w:val="Style58"/>
              <w:spacing w:line="202" w:lineRule="exact"/>
              <w:jc w:val="left"/>
              <w:rPr>
                <w:rStyle w:val="FontStyle1591"/>
              </w:rPr>
            </w:pPr>
            <w:r>
              <w:rPr>
                <w:rStyle w:val="FontStyle1591"/>
              </w:rPr>
              <w:t>Разработка проекта</w:t>
            </w:r>
          </w:p>
          <w:p w14:paraId="0B2D4DE4" w14:textId="77777777" w:rsidR="00C10E60" w:rsidRDefault="00F83393">
            <w:pPr>
              <w:pStyle w:val="Style58"/>
              <w:spacing w:line="202" w:lineRule="exact"/>
              <w:jc w:val="left"/>
              <w:rPr>
                <w:rStyle w:val="FontStyle1591"/>
              </w:rPr>
            </w:pPr>
            <w:r>
              <w:rPr>
                <w:rStyle w:val="FontStyle1591"/>
              </w:rPr>
              <w:t>инженерного</w:t>
            </w:r>
          </w:p>
          <w:p w14:paraId="6411CB17" w14:textId="77777777" w:rsidR="00C10E60" w:rsidRDefault="00F83393">
            <w:pPr>
              <w:pStyle w:val="Style58"/>
              <w:spacing w:line="202" w:lineRule="exact"/>
              <w:jc w:val="left"/>
              <w:rPr>
                <w:rStyle w:val="FontStyle1591"/>
              </w:rPr>
            </w:pPr>
            <w:r>
              <w:rPr>
                <w:rStyle w:val="FontStyle1591"/>
              </w:rPr>
              <w:t>объекта</w:t>
            </w:r>
          </w:p>
        </w:tc>
        <w:tc>
          <w:tcPr>
            <w:tcW w:w="465" w:type="dxa"/>
            <w:tcMar>
              <w:left w:w="40" w:type="dxa"/>
              <w:right w:w="40" w:type="dxa"/>
            </w:tcMar>
          </w:tcPr>
          <w:p w14:paraId="19A91217" w14:textId="77777777" w:rsidR="00C10E60" w:rsidRDefault="00C10E60">
            <w:pPr>
              <w:rPr>
                <w:rFonts w:hint="eastAsia"/>
              </w:rPr>
            </w:pPr>
          </w:p>
        </w:tc>
      </w:tr>
      <w:tr w:rsidR="00C10E60" w14:paraId="34C44C65" w14:textId="77777777">
        <w:tc>
          <w:tcPr>
            <w:tcW w:w="110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E6E4F13" w14:textId="77777777" w:rsidR="00C10E60" w:rsidRDefault="00F83393">
            <w:pPr>
              <w:pStyle w:val="Style58"/>
              <w:jc w:val="left"/>
              <w:rPr>
                <w:rStyle w:val="FontStyle1591"/>
              </w:rPr>
            </w:pPr>
            <w:r>
              <w:rPr>
                <w:rStyle w:val="FontStyle1591"/>
              </w:rPr>
              <w:t>Автоматизированные системы</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8DC563C" w14:textId="77777777" w:rsidR="00C10E60" w:rsidRDefault="00C10E60">
            <w:pPr>
              <w:pStyle w:val="Style97"/>
              <w:rPr>
                <w:rFonts w:hint="eastAsia"/>
              </w:rPr>
            </w:pP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7E4F678" w14:textId="77777777" w:rsidR="00C10E60" w:rsidRDefault="00C10E60">
            <w:pPr>
              <w:pStyle w:val="Style97"/>
              <w:rPr>
                <w:rFonts w:hint="eastAsia"/>
              </w:rPr>
            </w:pPr>
          </w:p>
        </w:tc>
        <w:tc>
          <w:tcPr>
            <w:tcW w:w="178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5D015B0" w14:textId="77777777" w:rsidR="00C10E60" w:rsidRDefault="00C10E60">
            <w:pPr>
              <w:pStyle w:val="Style97"/>
              <w:rPr>
                <w:rFonts w:hint="eastAsia"/>
              </w:rPr>
            </w:pPr>
          </w:p>
        </w:tc>
        <w:tc>
          <w:tcPr>
            <w:tcW w:w="16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ADCCE56" w14:textId="77777777" w:rsidR="00C10E60" w:rsidRDefault="00F83393">
            <w:pPr>
              <w:pStyle w:val="Style1141"/>
              <w:spacing w:line="202" w:lineRule="exact"/>
              <w:rPr>
                <w:rStyle w:val="FontStyle1691"/>
              </w:rPr>
            </w:pPr>
            <w:r>
              <w:rPr>
                <w:rStyle w:val="FontStyle1691"/>
              </w:rPr>
              <w:t>Раздел 1.</w:t>
            </w:r>
          </w:p>
          <w:p w14:paraId="33E4AB6F" w14:textId="77777777" w:rsidR="00C10E60" w:rsidRDefault="00F83393">
            <w:pPr>
              <w:pStyle w:val="Style59"/>
              <w:spacing w:line="202" w:lineRule="exact"/>
              <w:ind w:firstLine="5"/>
              <w:rPr>
                <w:rStyle w:val="FontStyle1591"/>
              </w:rPr>
            </w:pPr>
            <w:r>
              <w:rPr>
                <w:rStyle w:val="FontStyle1591"/>
              </w:rPr>
              <w:t>Управление. Общие представления.</w:t>
            </w:r>
          </w:p>
          <w:p w14:paraId="66919445" w14:textId="77777777" w:rsidR="00C10E60" w:rsidRDefault="00F83393">
            <w:pPr>
              <w:pStyle w:val="Style1141"/>
              <w:spacing w:line="206" w:lineRule="exact"/>
              <w:rPr>
                <w:rStyle w:val="FontStyle1691"/>
              </w:rPr>
            </w:pPr>
            <w:r>
              <w:rPr>
                <w:rStyle w:val="FontStyle1691"/>
              </w:rPr>
              <w:t>Раздел 2.</w:t>
            </w:r>
          </w:p>
          <w:p w14:paraId="79F1F7D3" w14:textId="77777777" w:rsidR="00C10E60" w:rsidRDefault="00F83393">
            <w:pPr>
              <w:pStyle w:val="Style58"/>
              <w:jc w:val="left"/>
              <w:rPr>
                <w:rStyle w:val="FontStyle1591"/>
              </w:rPr>
            </w:pPr>
            <w:r>
              <w:rPr>
                <w:rStyle w:val="FontStyle1591"/>
              </w:rPr>
              <w:t>Управление</w:t>
            </w:r>
          </w:p>
          <w:p w14:paraId="52BD54E9" w14:textId="77777777" w:rsidR="00C10E60" w:rsidRDefault="00F83393">
            <w:pPr>
              <w:pStyle w:val="Style58"/>
              <w:jc w:val="left"/>
              <w:rPr>
                <w:rStyle w:val="FontStyle1591"/>
              </w:rPr>
            </w:pPr>
            <w:r>
              <w:rPr>
                <w:rStyle w:val="FontStyle1591"/>
              </w:rPr>
              <w:t>техническими</w:t>
            </w:r>
          </w:p>
          <w:p w14:paraId="446F40D7" w14:textId="77777777" w:rsidR="00C10E60" w:rsidRDefault="00F83393">
            <w:pPr>
              <w:pStyle w:val="Style58"/>
              <w:jc w:val="left"/>
              <w:rPr>
                <w:rStyle w:val="FontStyle1591"/>
              </w:rPr>
            </w:pPr>
            <w:r>
              <w:rPr>
                <w:rStyle w:val="FontStyle1591"/>
              </w:rPr>
              <w:t>системами.</w:t>
            </w:r>
          </w:p>
          <w:p w14:paraId="7B175BE8" w14:textId="77777777" w:rsidR="00C10E60" w:rsidRDefault="00F83393">
            <w:pPr>
              <w:pStyle w:val="Style1141"/>
              <w:spacing w:line="206" w:lineRule="exact"/>
              <w:rPr>
                <w:rStyle w:val="FontStyle1691"/>
              </w:rPr>
            </w:pPr>
            <w:r>
              <w:rPr>
                <w:rStyle w:val="FontStyle1691"/>
              </w:rPr>
              <w:t>Раздел 3.</w:t>
            </w:r>
          </w:p>
          <w:p w14:paraId="4A2DD163" w14:textId="77777777" w:rsidR="00C10E60" w:rsidRDefault="00F83393">
            <w:pPr>
              <w:pStyle w:val="Style58"/>
              <w:jc w:val="left"/>
              <w:rPr>
                <w:rStyle w:val="FontStyle1591"/>
              </w:rPr>
            </w:pPr>
            <w:r>
              <w:rPr>
                <w:rStyle w:val="FontStyle1591"/>
              </w:rPr>
              <w:t>Элементная база</w:t>
            </w:r>
          </w:p>
          <w:p w14:paraId="5AC6916A" w14:textId="77777777" w:rsidR="00C10E60" w:rsidRDefault="00F83393">
            <w:pPr>
              <w:pStyle w:val="Style58"/>
              <w:jc w:val="left"/>
              <w:rPr>
                <w:rStyle w:val="FontStyle1591"/>
              </w:rPr>
            </w:pPr>
            <w:r>
              <w:rPr>
                <w:rStyle w:val="FontStyle1591"/>
              </w:rPr>
              <w:t>автоматизированных</w:t>
            </w:r>
          </w:p>
          <w:p w14:paraId="0EC5702B" w14:textId="77777777" w:rsidR="00C10E60" w:rsidRDefault="00F83393">
            <w:pPr>
              <w:pStyle w:val="Style58"/>
              <w:jc w:val="left"/>
              <w:rPr>
                <w:rStyle w:val="FontStyle1591"/>
              </w:rPr>
            </w:pPr>
            <w:r>
              <w:rPr>
                <w:rStyle w:val="FontStyle1591"/>
              </w:rPr>
              <w:t>систем</w:t>
            </w: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76CE13C" w14:textId="77777777" w:rsidR="00C10E60" w:rsidRDefault="00F83393">
            <w:pPr>
              <w:pStyle w:val="Style1141"/>
              <w:spacing w:line="206" w:lineRule="exact"/>
              <w:rPr>
                <w:rStyle w:val="FontStyle1691"/>
              </w:rPr>
            </w:pPr>
            <w:r>
              <w:rPr>
                <w:rStyle w:val="FontStyle1691"/>
              </w:rPr>
              <w:t>Раздел 3.</w:t>
            </w:r>
          </w:p>
          <w:p w14:paraId="37099CCE" w14:textId="77777777" w:rsidR="00C10E60" w:rsidRDefault="00F83393">
            <w:pPr>
              <w:pStyle w:val="Style58"/>
              <w:jc w:val="left"/>
              <w:rPr>
                <w:rStyle w:val="FontStyle1591"/>
              </w:rPr>
            </w:pPr>
            <w:r>
              <w:rPr>
                <w:rStyle w:val="FontStyle1591"/>
              </w:rPr>
              <w:t>Управление</w:t>
            </w:r>
          </w:p>
          <w:p w14:paraId="06D154CB" w14:textId="77777777" w:rsidR="00C10E60" w:rsidRDefault="00F83393">
            <w:pPr>
              <w:pStyle w:val="Style58"/>
              <w:jc w:val="left"/>
              <w:rPr>
                <w:rStyle w:val="FontStyle1591"/>
              </w:rPr>
            </w:pPr>
            <w:r>
              <w:rPr>
                <w:rStyle w:val="FontStyle1591"/>
              </w:rPr>
              <w:t>социально-</w:t>
            </w:r>
          </w:p>
          <w:p w14:paraId="27AEADF0" w14:textId="77777777" w:rsidR="00C10E60" w:rsidRDefault="00F83393">
            <w:pPr>
              <w:pStyle w:val="Style58"/>
              <w:jc w:val="left"/>
              <w:rPr>
                <w:rStyle w:val="FontStyle1591"/>
              </w:rPr>
            </w:pPr>
            <w:r>
              <w:rPr>
                <w:rStyle w:val="FontStyle1591"/>
              </w:rPr>
              <w:t>экономическими</w:t>
            </w:r>
          </w:p>
          <w:p w14:paraId="7353A0E2" w14:textId="77777777" w:rsidR="00C10E60" w:rsidRDefault="00F83393">
            <w:pPr>
              <w:pStyle w:val="Style58"/>
              <w:jc w:val="left"/>
              <w:rPr>
                <w:rStyle w:val="FontStyle1591"/>
              </w:rPr>
            </w:pPr>
            <w:r>
              <w:rPr>
                <w:rStyle w:val="FontStyle1591"/>
              </w:rPr>
              <w:t>системами.</w:t>
            </w:r>
          </w:p>
          <w:p w14:paraId="6A4FEFFE" w14:textId="77777777" w:rsidR="00C10E60" w:rsidRDefault="00F83393">
            <w:pPr>
              <w:pStyle w:val="Style58"/>
              <w:jc w:val="left"/>
              <w:rPr>
                <w:rStyle w:val="FontStyle1591"/>
              </w:rPr>
            </w:pPr>
            <w:r>
              <w:rPr>
                <w:rStyle w:val="FontStyle1591"/>
              </w:rPr>
              <w:t>Предпринимательств</w:t>
            </w:r>
          </w:p>
          <w:p w14:paraId="17B6C0B6" w14:textId="77777777" w:rsidR="00C10E60" w:rsidRDefault="00F83393">
            <w:pPr>
              <w:pStyle w:val="Style58"/>
              <w:jc w:val="left"/>
              <w:rPr>
                <w:rStyle w:val="FontStyle1591"/>
              </w:rPr>
            </w:pPr>
            <w:r>
              <w:rPr>
                <w:rStyle w:val="FontStyle1591"/>
              </w:rPr>
              <w:t>о</w:t>
            </w:r>
          </w:p>
        </w:tc>
        <w:tc>
          <w:tcPr>
            <w:tcW w:w="465" w:type="dxa"/>
            <w:tcMar>
              <w:left w:w="40" w:type="dxa"/>
              <w:right w:w="40" w:type="dxa"/>
            </w:tcMar>
          </w:tcPr>
          <w:p w14:paraId="590BCD00" w14:textId="77777777" w:rsidR="00C10E60" w:rsidRDefault="00C10E60">
            <w:pPr>
              <w:rPr>
                <w:rFonts w:hint="eastAsia"/>
              </w:rPr>
            </w:pPr>
          </w:p>
        </w:tc>
      </w:tr>
      <w:tr w:rsidR="00C10E60" w14:paraId="02B49DB2" w14:textId="77777777">
        <w:tc>
          <w:tcPr>
            <w:tcW w:w="110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9B39EE6" w14:textId="77777777" w:rsidR="00C10E60" w:rsidRDefault="00F83393">
            <w:pPr>
              <w:pStyle w:val="Style59"/>
              <w:rPr>
                <w:rStyle w:val="FontStyle1591"/>
              </w:rPr>
            </w:pPr>
            <w:r>
              <w:rPr>
                <w:rStyle w:val="FontStyle1591"/>
              </w:rPr>
              <w:t>Животноводств о</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AE3C016" w14:textId="77777777" w:rsidR="00C10E60" w:rsidRDefault="00F83393">
            <w:pPr>
              <w:pStyle w:val="Style1141"/>
              <w:spacing w:line="202" w:lineRule="exact"/>
              <w:rPr>
                <w:rStyle w:val="FontStyle1691"/>
              </w:rPr>
            </w:pPr>
            <w:r>
              <w:rPr>
                <w:rStyle w:val="FontStyle1691"/>
              </w:rPr>
              <w:t>Раздел 1.</w:t>
            </w:r>
          </w:p>
          <w:p w14:paraId="7E4CE05C" w14:textId="77777777" w:rsidR="00C10E60" w:rsidRDefault="00F83393">
            <w:pPr>
              <w:pStyle w:val="Style59"/>
              <w:spacing w:line="202" w:lineRule="exact"/>
              <w:ind w:firstLine="5"/>
              <w:rPr>
                <w:rStyle w:val="FontStyle1591"/>
              </w:rPr>
            </w:pPr>
            <w:r>
              <w:rPr>
                <w:rStyle w:val="FontStyle1591"/>
              </w:rPr>
              <w:t>Элементы технологии выращивания сельскохозяйст</w:t>
            </w:r>
            <w:r>
              <w:rPr>
                <w:rStyle w:val="FontStyle1591"/>
              </w:rPr>
              <w:lastRenderedPageBreak/>
              <w:t>венных животных.</w:t>
            </w: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648177D" w14:textId="77777777" w:rsidR="00C10E60" w:rsidRDefault="00F83393">
            <w:pPr>
              <w:pStyle w:val="Style1141"/>
              <w:spacing w:line="202" w:lineRule="exact"/>
              <w:rPr>
                <w:rStyle w:val="FontStyle1691"/>
              </w:rPr>
            </w:pPr>
            <w:r>
              <w:rPr>
                <w:rStyle w:val="FontStyle1691"/>
              </w:rPr>
              <w:lastRenderedPageBreak/>
              <w:t>Раздел 1.</w:t>
            </w:r>
          </w:p>
          <w:p w14:paraId="76BA102A" w14:textId="77777777" w:rsidR="00C10E60" w:rsidRDefault="00F83393">
            <w:pPr>
              <w:pStyle w:val="Style59"/>
              <w:spacing w:line="202" w:lineRule="exact"/>
              <w:ind w:firstLine="5"/>
              <w:rPr>
                <w:rStyle w:val="FontStyle1591"/>
              </w:rPr>
            </w:pPr>
            <w:r>
              <w:rPr>
                <w:rStyle w:val="FontStyle1591"/>
              </w:rPr>
              <w:t>Элементы технологии выращивания сельскохозяйст</w:t>
            </w:r>
            <w:r>
              <w:rPr>
                <w:rStyle w:val="FontStyle1591"/>
              </w:rPr>
              <w:lastRenderedPageBreak/>
              <w:t>венных животных</w:t>
            </w:r>
          </w:p>
        </w:tc>
        <w:tc>
          <w:tcPr>
            <w:tcW w:w="178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B0B21D4" w14:textId="77777777" w:rsidR="00C10E60" w:rsidRDefault="00F83393">
            <w:pPr>
              <w:pStyle w:val="Style1141"/>
              <w:spacing w:line="202" w:lineRule="exact"/>
              <w:rPr>
                <w:rStyle w:val="FontStyle1691"/>
              </w:rPr>
            </w:pPr>
            <w:r>
              <w:rPr>
                <w:rStyle w:val="FontStyle1691"/>
              </w:rPr>
              <w:lastRenderedPageBreak/>
              <w:t>Раздел 1.</w:t>
            </w:r>
          </w:p>
          <w:p w14:paraId="551DA48C" w14:textId="77777777" w:rsidR="00C10E60" w:rsidRDefault="00F83393">
            <w:pPr>
              <w:pStyle w:val="Style59"/>
              <w:spacing w:line="202" w:lineRule="exact"/>
              <w:ind w:firstLine="5"/>
              <w:rPr>
                <w:rStyle w:val="FontStyle1591"/>
              </w:rPr>
            </w:pPr>
            <w:r>
              <w:rPr>
                <w:rStyle w:val="FontStyle1591"/>
              </w:rPr>
              <w:t xml:space="preserve">Элементы технологии выращивания </w:t>
            </w:r>
            <w:r>
              <w:rPr>
                <w:rStyle w:val="FontStyle1591"/>
              </w:rPr>
              <w:t>сельскохозяйственны</w:t>
            </w:r>
            <w:r>
              <w:rPr>
                <w:rStyle w:val="FontStyle1591"/>
              </w:rPr>
              <w:lastRenderedPageBreak/>
              <w:t>х животных</w:t>
            </w:r>
          </w:p>
        </w:tc>
        <w:tc>
          <w:tcPr>
            <w:tcW w:w="16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D3E633A" w14:textId="77777777" w:rsidR="00C10E60" w:rsidRDefault="00F83393">
            <w:pPr>
              <w:pStyle w:val="Style66"/>
              <w:spacing w:line="202" w:lineRule="exact"/>
              <w:jc w:val="left"/>
              <w:rPr>
                <w:rStyle w:val="FontStyle1581"/>
              </w:rPr>
            </w:pPr>
            <w:r>
              <w:rPr>
                <w:rStyle w:val="FontStyle1581"/>
              </w:rPr>
              <w:lastRenderedPageBreak/>
              <w:t>Раздел 2.</w:t>
            </w:r>
          </w:p>
          <w:p w14:paraId="0D719625" w14:textId="77777777" w:rsidR="00C10E60" w:rsidRDefault="00F83393">
            <w:pPr>
              <w:pStyle w:val="Style58"/>
              <w:spacing w:line="202" w:lineRule="exact"/>
              <w:jc w:val="left"/>
              <w:rPr>
                <w:rStyle w:val="FontStyle1591"/>
              </w:rPr>
            </w:pPr>
            <w:r>
              <w:rPr>
                <w:rStyle w:val="FontStyle1591"/>
              </w:rPr>
              <w:t>Производство</w:t>
            </w:r>
          </w:p>
          <w:p w14:paraId="5999B679" w14:textId="77777777" w:rsidR="00C10E60" w:rsidRDefault="00F83393">
            <w:pPr>
              <w:pStyle w:val="Style58"/>
              <w:spacing w:line="202" w:lineRule="exact"/>
              <w:jc w:val="left"/>
              <w:rPr>
                <w:rStyle w:val="FontStyle1591"/>
              </w:rPr>
            </w:pPr>
            <w:r>
              <w:rPr>
                <w:rStyle w:val="FontStyle1591"/>
              </w:rPr>
              <w:t>животноводческих</w:t>
            </w:r>
          </w:p>
          <w:p w14:paraId="78FA2029" w14:textId="77777777" w:rsidR="00C10E60" w:rsidRDefault="00F83393">
            <w:pPr>
              <w:pStyle w:val="Style58"/>
              <w:spacing w:line="202" w:lineRule="exact"/>
              <w:jc w:val="left"/>
              <w:rPr>
                <w:rStyle w:val="FontStyle1591"/>
              </w:rPr>
            </w:pPr>
            <w:r>
              <w:rPr>
                <w:rStyle w:val="FontStyle1591"/>
              </w:rPr>
              <w:t>продуктов.</w:t>
            </w:r>
          </w:p>
        </w:tc>
        <w:tc>
          <w:tcPr>
            <w:tcW w:w="190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2EB0CDCA" w14:textId="77777777" w:rsidR="00C10E60" w:rsidRDefault="00C10E60">
            <w:pPr>
              <w:pStyle w:val="Style97"/>
              <w:rPr>
                <w:rFonts w:hint="eastAsia"/>
              </w:rPr>
            </w:pPr>
          </w:p>
        </w:tc>
        <w:tc>
          <w:tcPr>
            <w:tcW w:w="465" w:type="dxa"/>
            <w:tcMar>
              <w:left w:w="40" w:type="dxa"/>
              <w:right w:w="40" w:type="dxa"/>
            </w:tcMar>
          </w:tcPr>
          <w:p w14:paraId="4FD392D4" w14:textId="77777777" w:rsidR="00C10E60" w:rsidRDefault="00C10E60">
            <w:pPr>
              <w:rPr>
                <w:rFonts w:hint="eastAsia"/>
              </w:rPr>
            </w:pPr>
          </w:p>
        </w:tc>
      </w:tr>
      <w:tr w:rsidR="00C10E60" w14:paraId="68170C9A" w14:textId="77777777">
        <w:tc>
          <w:tcPr>
            <w:tcW w:w="110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6125E7F" w14:textId="77777777" w:rsidR="00C10E60" w:rsidRDefault="00C10E60">
            <w:pPr>
              <w:pStyle w:val="Style97"/>
              <w:rPr>
                <w:rFonts w:hint="eastAsia"/>
              </w:rPr>
            </w:pP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9C02E1D" w14:textId="77777777" w:rsidR="00C10E60" w:rsidRDefault="00F83393">
            <w:pPr>
              <w:pStyle w:val="Style59"/>
              <w:jc w:val="left"/>
              <w:rPr>
                <w:rStyle w:val="FontStyle1591"/>
              </w:rPr>
            </w:pPr>
            <w:r>
              <w:rPr>
                <w:rStyle w:val="FontStyle1591"/>
              </w:rPr>
              <w:t>(Приручение животных как фактор развития человеческой цивилизации. Сельскохозяйственные животные)</w:t>
            </w: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CB608AC" w14:textId="77777777" w:rsidR="00C10E60" w:rsidRDefault="00F83393">
            <w:pPr>
              <w:pStyle w:val="Style59"/>
              <w:ind w:firstLine="5"/>
              <w:jc w:val="left"/>
              <w:rPr>
                <w:rStyle w:val="FontStyle1591"/>
              </w:rPr>
            </w:pPr>
            <w:r>
              <w:rPr>
                <w:rStyle w:val="FontStyle1591"/>
              </w:rPr>
              <w:t>(Содержание сельскохозяйственных животных: помещение, оборудование, уход.</w:t>
            </w:r>
            <w:r>
              <w:rPr>
                <w:rStyle w:val="FontStyle1591"/>
              </w:rPr>
              <w:t xml:space="preserve"> Разведение животных. Породы животных, их создание)</w:t>
            </w:r>
          </w:p>
        </w:tc>
        <w:tc>
          <w:tcPr>
            <w:tcW w:w="178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E7764CF" w14:textId="77777777" w:rsidR="00C10E60" w:rsidRDefault="00F83393">
            <w:pPr>
              <w:pStyle w:val="Style59"/>
              <w:ind w:firstLine="5"/>
              <w:rPr>
                <w:rStyle w:val="FontStyle1591"/>
              </w:rPr>
            </w:pPr>
            <w:r>
              <w:rPr>
                <w:rStyle w:val="FontStyle1591"/>
              </w:rPr>
              <w:t>(Животные у нас дома. Забота о домашних и бездомных животных. Проблема</w:t>
            </w:r>
          </w:p>
          <w:p w14:paraId="05632721" w14:textId="77777777" w:rsidR="00C10E60" w:rsidRDefault="00F83393">
            <w:pPr>
              <w:pStyle w:val="Style59"/>
              <w:rPr>
                <w:rStyle w:val="FontStyle1591"/>
              </w:rPr>
            </w:pPr>
            <w:r>
              <w:rPr>
                <w:rStyle w:val="FontStyle1591"/>
              </w:rPr>
              <w:t>клонирования живых организмов. Социальные и этические проблемы)</w:t>
            </w:r>
          </w:p>
        </w:tc>
        <w:tc>
          <w:tcPr>
            <w:tcW w:w="16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7E0CCDE" w14:textId="77777777" w:rsidR="00C10E60" w:rsidRDefault="00F83393">
            <w:pPr>
              <w:pStyle w:val="Style1141"/>
              <w:spacing w:line="202" w:lineRule="exact"/>
              <w:rPr>
                <w:rStyle w:val="FontStyle1691"/>
              </w:rPr>
            </w:pPr>
            <w:r>
              <w:rPr>
                <w:rStyle w:val="FontStyle1691"/>
              </w:rPr>
              <w:t>Раздел 3.</w:t>
            </w:r>
          </w:p>
          <w:p w14:paraId="16203D1D" w14:textId="77777777" w:rsidR="00C10E60" w:rsidRDefault="00F83393">
            <w:pPr>
              <w:pStyle w:val="Style59"/>
              <w:spacing w:line="202" w:lineRule="exact"/>
              <w:rPr>
                <w:rStyle w:val="FontStyle1591"/>
              </w:rPr>
            </w:pPr>
            <w:r>
              <w:rPr>
                <w:rStyle w:val="FontStyle1591"/>
              </w:rPr>
              <w:t>Профессии,</w:t>
            </w:r>
          </w:p>
          <w:p w14:paraId="6DD53A8E" w14:textId="77777777" w:rsidR="00C10E60" w:rsidRDefault="00F83393">
            <w:pPr>
              <w:pStyle w:val="Style59"/>
              <w:spacing w:line="202" w:lineRule="exact"/>
              <w:rPr>
                <w:rStyle w:val="FontStyle1591"/>
              </w:rPr>
            </w:pPr>
            <w:r>
              <w:rPr>
                <w:rStyle w:val="FontStyle1591"/>
              </w:rPr>
              <w:t>связанные</w:t>
            </w:r>
          </w:p>
          <w:p w14:paraId="28343C31" w14:textId="77777777" w:rsidR="00C10E60" w:rsidRDefault="00F83393">
            <w:pPr>
              <w:pStyle w:val="Style59"/>
              <w:spacing w:line="202" w:lineRule="exact"/>
              <w:rPr>
                <w:rStyle w:val="FontStyle1591"/>
              </w:rPr>
            </w:pPr>
            <w:r>
              <w:rPr>
                <w:rStyle w:val="FontStyle1591"/>
              </w:rPr>
              <w:t>с деятельностью</w:t>
            </w:r>
          </w:p>
          <w:p w14:paraId="76F5FF23" w14:textId="77777777" w:rsidR="00C10E60" w:rsidRDefault="00F83393">
            <w:pPr>
              <w:pStyle w:val="Style59"/>
              <w:spacing w:line="202" w:lineRule="exact"/>
              <w:rPr>
                <w:rStyle w:val="FontStyle1591"/>
              </w:rPr>
            </w:pPr>
            <w:r>
              <w:rPr>
                <w:rStyle w:val="FontStyle1591"/>
              </w:rPr>
              <w:t>животновода</w:t>
            </w:r>
          </w:p>
        </w:tc>
        <w:tc>
          <w:tcPr>
            <w:tcW w:w="2370" w:type="dxa"/>
            <w:gridSpan w:val="2"/>
            <w:tcBorders>
              <w:top w:val="single" w:sz="6" w:space="0" w:color="000000"/>
              <w:left w:val="single" w:sz="6" w:space="0" w:color="000000"/>
              <w:bottom w:val="single" w:sz="6" w:space="0" w:color="000000"/>
              <w:right w:val="single" w:sz="6" w:space="0" w:color="000000"/>
            </w:tcBorders>
            <w:tcMar>
              <w:left w:w="40" w:type="dxa"/>
              <w:right w:w="40" w:type="dxa"/>
            </w:tcMar>
          </w:tcPr>
          <w:p w14:paraId="5649CBAA" w14:textId="77777777" w:rsidR="00C10E60" w:rsidRDefault="00C10E60">
            <w:pPr>
              <w:pStyle w:val="Style97"/>
              <w:rPr>
                <w:rFonts w:hint="eastAsia"/>
              </w:rPr>
            </w:pPr>
          </w:p>
        </w:tc>
      </w:tr>
      <w:tr w:rsidR="00C10E60" w14:paraId="5AC5B581" w14:textId="77777777">
        <w:tc>
          <w:tcPr>
            <w:tcW w:w="1109"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74B5399" w14:textId="77777777" w:rsidR="00C10E60" w:rsidRDefault="00F83393">
            <w:pPr>
              <w:pStyle w:val="Style59"/>
              <w:rPr>
                <w:rStyle w:val="FontStyle1591"/>
              </w:rPr>
            </w:pPr>
            <w:r>
              <w:rPr>
                <w:rStyle w:val="FontStyle1591"/>
              </w:rPr>
              <w:t>Растениеводств о</w:t>
            </w:r>
          </w:p>
        </w:tc>
        <w:tc>
          <w:tcPr>
            <w:tcW w:w="132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FD304BF" w14:textId="77777777" w:rsidR="00C10E60" w:rsidRDefault="00F83393">
            <w:pPr>
              <w:pStyle w:val="Style1141"/>
              <w:spacing w:line="206" w:lineRule="exact"/>
              <w:rPr>
                <w:rStyle w:val="FontStyle1691"/>
              </w:rPr>
            </w:pPr>
            <w:r>
              <w:rPr>
                <w:rStyle w:val="FontStyle1691"/>
              </w:rPr>
              <w:t>Раздел 1.</w:t>
            </w:r>
          </w:p>
          <w:p w14:paraId="5D6A105E" w14:textId="77777777" w:rsidR="00C10E60" w:rsidRDefault="00F83393">
            <w:pPr>
              <w:pStyle w:val="Style59"/>
              <w:jc w:val="left"/>
              <w:rPr>
                <w:rStyle w:val="FontStyle1591"/>
              </w:rPr>
            </w:pPr>
            <w:r>
              <w:rPr>
                <w:rStyle w:val="FontStyle1591"/>
              </w:rPr>
              <w:t>Элементы технологии возделывания сельскохозяйственных культур (почвы, виды почв,плодородие почв, инструменты обработки почв)</w:t>
            </w:r>
          </w:p>
        </w:tc>
        <w:tc>
          <w:tcPr>
            <w:tcW w:w="13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902BF17" w14:textId="77777777" w:rsidR="00C10E60" w:rsidRDefault="00F83393">
            <w:pPr>
              <w:pStyle w:val="Style1141"/>
              <w:spacing w:line="206" w:lineRule="exact"/>
              <w:rPr>
                <w:rStyle w:val="FontStyle1691"/>
              </w:rPr>
            </w:pPr>
            <w:r>
              <w:rPr>
                <w:rStyle w:val="FontStyle1691"/>
              </w:rPr>
              <w:t>Раздел 1.</w:t>
            </w:r>
          </w:p>
          <w:p w14:paraId="0969A023" w14:textId="77777777" w:rsidR="00C10E60" w:rsidRDefault="00F83393">
            <w:pPr>
              <w:pStyle w:val="Style59"/>
              <w:ind w:firstLine="5"/>
              <w:jc w:val="left"/>
              <w:rPr>
                <w:rStyle w:val="FontStyle1591"/>
              </w:rPr>
            </w:pPr>
            <w:r>
              <w:rPr>
                <w:rStyle w:val="FontStyle1591"/>
              </w:rPr>
              <w:t xml:space="preserve">Элементы технологии возделывания сельскохозяйственных культур (выращивание растений на </w:t>
            </w:r>
            <w:r>
              <w:rPr>
                <w:rStyle w:val="FontStyle1591"/>
              </w:rPr>
              <w:t>школьном/приусадебном участке)</w:t>
            </w:r>
          </w:p>
        </w:tc>
        <w:tc>
          <w:tcPr>
            <w:tcW w:w="178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4311CD5" w14:textId="77777777" w:rsidR="00C10E60" w:rsidRDefault="00F83393">
            <w:pPr>
              <w:pStyle w:val="Style1141"/>
              <w:spacing w:line="206" w:lineRule="exact"/>
              <w:rPr>
                <w:rStyle w:val="FontStyle1691"/>
              </w:rPr>
            </w:pPr>
            <w:r>
              <w:rPr>
                <w:rStyle w:val="FontStyle1691"/>
              </w:rPr>
              <w:t>Раздел 1.</w:t>
            </w:r>
          </w:p>
          <w:p w14:paraId="5B2BE11B" w14:textId="77777777" w:rsidR="00C10E60" w:rsidRDefault="00F83393">
            <w:pPr>
              <w:pStyle w:val="Style59"/>
              <w:ind w:firstLine="5"/>
              <w:jc w:val="left"/>
              <w:rPr>
                <w:rStyle w:val="FontStyle1591"/>
              </w:rPr>
            </w:pPr>
            <w:r>
              <w:rPr>
                <w:rStyle w:val="FontStyle1591"/>
              </w:rPr>
              <w:t>Элементы технологии возделывания сельскохозяйственн ых культур. (полезные для человека дикорастущие растения. Сбор, заготовка и хранение полезных для человека дикорастущихрастений и их плодов</w:t>
            </w:r>
          </w:p>
        </w:tc>
        <w:tc>
          <w:tcPr>
            <w:tcW w:w="163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D67BED2" w14:textId="77777777" w:rsidR="00C10E60" w:rsidRDefault="00F83393">
            <w:pPr>
              <w:pStyle w:val="Style1141"/>
              <w:spacing w:line="202" w:lineRule="exact"/>
              <w:rPr>
                <w:rStyle w:val="FontStyle1691"/>
              </w:rPr>
            </w:pPr>
            <w:r>
              <w:rPr>
                <w:rStyle w:val="FontStyle1691"/>
              </w:rPr>
              <w:t>Раздел 2.</w:t>
            </w:r>
          </w:p>
          <w:p w14:paraId="50105B59" w14:textId="77777777" w:rsidR="00C10E60" w:rsidRDefault="00F83393">
            <w:pPr>
              <w:pStyle w:val="Style59"/>
              <w:spacing w:line="202" w:lineRule="exact"/>
              <w:ind w:firstLine="5"/>
              <w:rPr>
                <w:rStyle w:val="FontStyle1591"/>
              </w:rPr>
            </w:pPr>
            <w:r>
              <w:rPr>
                <w:rStyle w:val="FontStyle1591"/>
              </w:rPr>
              <w:t>Сельскохозяйс</w:t>
            </w:r>
            <w:r>
              <w:rPr>
                <w:rStyle w:val="FontStyle1591"/>
              </w:rPr>
              <w:t>твенн ое производство</w:t>
            </w:r>
          </w:p>
          <w:p w14:paraId="1E8D561A" w14:textId="77777777" w:rsidR="00C10E60" w:rsidRDefault="00F83393">
            <w:pPr>
              <w:pStyle w:val="Style1141"/>
              <w:spacing w:line="206" w:lineRule="exact"/>
              <w:rPr>
                <w:rStyle w:val="FontStyle1691"/>
              </w:rPr>
            </w:pPr>
            <w:r>
              <w:rPr>
                <w:rStyle w:val="FontStyle1691"/>
              </w:rPr>
              <w:t>Раздел 3.</w:t>
            </w:r>
          </w:p>
          <w:p w14:paraId="2F2CE515" w14:textId="77777777" w:rsidR="00C10E60" w:rsidRDefault="00F83393">
            <w:pPr>
              <w:pStyle w:val="Style59"/>
              <w:ind w:firstLine="5"/>
              <w:jc w:val="left"/>
              <w:rPr>
                <w:rStyle w:val="FontStyle1591"/>
              </w:rPr>
            </w:pPr>
            <w:r>
              <w:rPr>
                <w:rStyle w:val="FontStyle1591"/>
              </w:rPr>
              <w:t>Сельскохозяйственные профессии</w:t>
            </w:r>
          </w:p>
        </w:tc>
        <w:tc>
          <w:tcPr>
            <w:tcW w:w="2370" w:type="dxa"/>
            <w:gridSpan w:val="2"/>
            <w:tcBorders>
              <w:top w:val="single" w:sz="6" w:space="0" w:color="000000"/>
              <w:left w:val="single" w:sz="6" w:space="0" w:color="000000"/>
              <w:bottom w:val="single" w:sz="6" w:space="0" w:color="000000"/>
              <w:right w:val="single" w:sz="6" w:space="0" w:color="000000"/>
            </w:tcBorders>
            <w:tcMar>
              <w:left w:w="40" w:type="dxa"/>
              <w:right w:w="40" w:type="dxa"/>
            </w:tcMar>
          </w:tcPr>
          <w:p w14:paraId="685D34F6" w14:textId="77777777" w:rsidR="00C10E60" w:rsidRDefault="00C10E60">
            <w:pPr>
              <w:pStyle w:val="Style97"/>
              <w:rPr>
                <w:rFonts w:hint="eastAsia"/>
              </w:rPr>
            </w:pPr>
          </w:p>
        </w:tc>
      </w:tr>
    </w:tbl>
    <w:p w14:paraId="6DD10488" w14:textId="77777777" w:rsidR="00C10E60" w:rsidRDefault="00C10E60">
      <w:pPr>
        <w:pStyle w:val="Style109"/>
        <w:tabs>
          <w:tab w:val="left" w:pos="562"/>
        </w:tabs>
        <w:ind w:left="240" w:firstLine="0"/>
        <w:jc w:val="left"/>
        <w:rPr>
          <w:rStyle w:val="FontStyle1661"/>
          <w:u w:val="single"/>
        </w:rPr>
      </w:pPr>
    </w:p>
    <w:p w14:paraId="06A7BA1D" w14:textId="77777777" w:rsidR="00C10E60" w:rsidRDefault="00F83393">
      <w:pPr>
        <w:pStyle w:val="Style311"/>
        <w:spacing w:before="62"/>
        <w:rPr>
          <w:rStyle w:val="FontStyle1601"/>
          <w:szCs w:val="24"/>
          <w:highlight w:val="cyan"/>
        </w:rPr>
      </w:pPr>
      <w:r>
        <w:rPr>
          <w:rStyle w:val="FontStyle1601"/>
          <w:szCs w:val="24"/>
          <w:highlight w:val="cyan"/>
        </w:rPr>
        <w:t>2.1.15 физическая культура</w:t>
      </w:r>
    </w:p>
    <w:p w14:paraId="6B9BA2CE" w14:textId="77777777" w:rsidR="00C10E60" w:rsidRDefault="00C10E60">
      <w:pPr>
        <w:pStyle w:val="Style1051"/>
        <w:spacing w:line="240" w:lineRule="exact"/>
        <w:ind w:firstLine="221"/>
        <w:rPr>
          <w:rFonts w:hint="eastAsia"/>
          <w:sz w:val="24"/>
          <w:szCs w:val="24"/>
          <w:highlight w:val="cyan"/>
        </w:rPr>
      </w:pPr>
    </w:p>
    <w:p w14:paraId="4CC1A27C" w14:textId="77777777" w:rsidR="00C10E60" w:rsidRDefault="00F83393">
      <w:pPr>
        <w:pStyle w:val="Style1051"/>
        <w:tabs>
          <w:tab w:val="left" w:pos="1291"/>
          <w:tab w:val="left" w:pos="3346"/>
          <w:tab w:val="left" w:pos="5218"/>
        </w:tabs>
        <w:spacing w:before="106" w:line="235" w:lineRule="exact"/>
        <w:ind w:firstLine="221"/>
        <w:rPr>
          <w:rStyle w:val="FontStyle1651"/>
          <w:sz w:val="24"/>
          <w:szCs w:val="24"/>
        </w:rPr>
      </w:pPr>
      <w:r>
        <w:rPr>
          <w:rStyle w:val="FontStyle1651"/>
          <w:sz w:val="24"/>
          <w:szCs w:val="24"/>
        </w:rPr>
        <w:t xml:space="preserve">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w:t>
      </w:r>
      <w:r>
        <w:rPr>
          <w:rStyle w:val="FontStyle1651"/>
          <w:sz w:val="24"/>
          <w:szCs w:val="24"/>
        </w:rPr>
        <w:t xml:space="preserve">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w:t>
      </w:r>
      <w:r>
        <w:rPr>
          <w:rStyle w:val="FontStyle1651"/>
          <w:sz w:val="24"/>
          <w:szCs w:val="24"/>
        </w:rPr>
        <w:t>обучающихся, представленной в Примерной программе воспитания (одобрено решением ФУМО от 02.06.2020 г.).</w:t>
      </w:r>
    </w:p>
    <w:p w14:paraId="3B834D62" w14:textId="77777777" w:rsidR="00C10E60" w:rsidRDefault="00C10E60">
      <w:pPr>
        <w:pStyle w:val="Style311"/>
        <w:spacing w:line="240" w:lineRule="exact"/>
        <w:rPr>
          <w:rFonts w:hint="eastAsia"/>
          <w:sz w:val="24"/>
          <w:szCs w:val="24"/>
        </w:rPr>
      </w:pPr>
    </w:p>
    <w:p w14:paraId="373C7661" w14:textId="77777777" w:rsidR="00C10E60" w:rsidRDefault="00C10E60">
      <w:pPr>
        <w:pStyle w:val="Style311"/>
        <w:spacing w:line="240" w:lineRule="exact"/>
        <w:rPr>
          <w:rFonts w:hint="eastAsia"/>
          <w:sz w:val="24"/>
          <w:szCs w:val="24"/>
        </w:rPr>
      </w:pPr>
    </w:p>
    <w:p w14:paraId="25962F8C" w14:textId="77777777" w:rsidR="00C10E60" w:rsidRDefault="00F83393">
      <w:pPr>
        <w:pStyle w:val="Style311"/>
        <w:spacing w:before="5"/>
        <w:rPr>
          <w:rStyle w:val="FontStyle1601"/>
          <w:szCs w:val="24"/>
        </w:rPr>
      </w:pPr>
      <w:r>
        <w:rPr>
          <w:rStyle w:val="FontStyle1601"/>
          <w:szCs w:val="24"/>
        </w:rPr>
        <w:t>пояснительная записка</w:t>
      </w:r>
    </w:p>
    <w:p w14:paraId="0DAACC34" w14:textId="77777777" w:rsidR="00C10E60" w:rsidRDefault="00C10E60">
      <w:pPr>
        <w:pStyle w:val="Style1051"/>
        <w:spacing w:line="240" w:lineRule="exact"/>
        <w:rPr>
          <w:rFonts w:hint="eastAsia"/>
          <w:sz w:val="24"/>
          <w:szCs w:val="24"/>
        </w:rPr>
      </w:pPr>
    </w:p>
    <w:p w14:paraId="6C689F29" w14:textId="77777777" w:rsidR="00C10E60" w:rsidRDefault="00F83393">
      <w:pPr>
        <w:pStyle w:val="Style1051"/>
        <w:spacing w:before="101" w:line="240" w:lineRule="exact"/>
        <w:rPr>
          <w:rStyle w:val="FontStyle1651"/>
          <w:sz w:val="24"/>
          <w:szCs w:val="24"/>
        </w:rPr>
      </w:pPr>
      <w:r>
        <w:rPr>
          <w:rStyle w:val="FontStyle1651"/>
          <w:sz w:val="24"/>
          <w:szCs w:val="24"/>
        </w:rPr>
        <w:t>рабочая программа по учебному предмету «Физическая культура» для 5—9 классов общеобразовательных организаций представляет собой</w:t>
      </w:r>
      <w:r>
        <w:rPr>
          <w:rStyle w:val="FontStyle1651"/>
          <w:sz w:val="24"/>
          <w:szCs w:val="24"/>
        </w:rPr>
        <w:t xml:space="preserve">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4AED18C" w14:textId="77777777" w:rsidR="00C10E60" w:rsidRDefault="00F83393">
      <w:pPr>
        <w:pStyle w:val="Style27"/>
        <w:spacing w:before="240"/>
        <w:jc w:val="left"/>
        <w:rPr>
          <w:rStyle w:val="FontStyle1641"/>
          <w:sz w:val="24"/>
          <w:szCs w:val="24"/>
        </w:rPr>
      </w:pPr>
      <w:r>
        <w:rPr>
          <w:rStyle w:val="FontStyle1641"/>
          <w:sz w:val="24"/>
          <w:szCs w:val="24"/>
        </w:rPr>
        <w:t>ОБЩАЯ ХАРАКТЕРИСТИКА УЧЕБНОГО ПРЕДМЕТА «ФИЗИЧЕСКАЯ КУ</w:t>
      </w:r>
      <w:r>
        <w:rPr>
          <w:rStyle w:val="FontStyle1641"/>
          <w:sz w:val="24"/>
          <w:szCs w:val="24"/>
        </w:rPr>
        <w:t>ЛЬТУРА»</w:t>
      </w:r>
    </w:p>
    <w:p w14:paraId="41A99FD5" w14:textId="77777777" w:rsidR="00C10E60" w:rsidRDefault="00F83393">
      <w:pPr>
        <w:pStyle w:val="Style1051"/>
        <w:spacing w:before="115" w:line="240" w:lineRule="exact"/>
        <w:ind w:firstLine="221"/>
        <w:rPr>
          <w:rStyle w:val="FontStyle1651"/>
          <w:sz w:val="24"/>
          <w:szCs w:val="24"/>
        </w:rPr>
      </w:pPr>
      <w:r>
        <w:rPr>
          <w:rStyle w:val="FontStyle1651"/>
          <w:sz w:val="24"/>
          <w:szCs w:val="24"/>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w:t>
      </w:r>
      <w:r>
        <w:rPr>
          <w:rStyle w:val="FontStyle1651"/>
          <w:sz w:val="24"/>
          <w:szCs w:val="24"/>
        </w:rPr>
        <w:t>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w:t>
      </w:r>
      <w:r>
        <w:rPr>
          <w:rStyle w:val="FontStyle1651"/>
          <w:sz w:val="24"/>
          <w:szCs w:val="24"/>
        </w:rPr>
        <w:t>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23657C28" w14:textId="77777777" w:rsidR="00C10E60" w:rsidRDefault="00F83393">
      <w:pPr>
        <w:pStyle w:val="Style69"/>
        <w:tabs>
          <w:tab w:val="left" w:pos="2136"/>
          <w:tab w:val="left" w:pos="3922"/>
          <w:tab w:val="left" w:pos="4766"/>
        </w:tabs>
        <w:spacing w:before="43" w:line="240" w:lineRule="exact"/>
        <w:jc w:val="left"/>
        <w:rPr>
          <w:rStyle w:val="FontStyle1651"/>
          <w:sz w:val="24"/>
          <w:szCs w:val="24"/>
        </w:rPr>
      </w:pPr>
      <w:r>
        <w:rPr>
          <w:rStyle w:val="FontStyle1651"/>
          <w:sz w:val="24"/>
          <w:szCs w:val="24"/>
        </w:rPr>
        <w:t>В своей социально-ценностной ориентации рабочая программа с</w:t>
      </w:r>
      <w:r>
        <w:rPr>
          <w:rStyle w:val="FontStyle1651"/>
          <w:sz w:val="24"/>
          <w:szCs w:val="24"/>
        </w:rPr>
        <w:t xml:space="preserve">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w:t>
      </w:r>
      <w:r>
        <w:rPr>
          <w:rStyle w:val="FontStyle1651"/>
          <w:sz w:val="24"/>
          <w:szCs w:val="24"/>
        </w:rPr>
        <w:lastRenderedPageBreak/>
        <w:t>повышения функциональных и адаптивных возможностей систем организма,</w:t>
      </w:r>
      <w:r>
        <w:rPr>
          <w:rStyle w:val="FontStyle1651"/>
          <w:sz w:val="24"/>
          <w:szCs w:val="24"/>
        </w:rPr>
        <w:t xml:space="preserve">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w:t>
      </w:r>
      <w:r>
        <w:rPr>
          <w:rStyle w:val="FontStyle1651"/>
          <w:sz w:val="24"/>
          <w:szCs w:val="24"/>
        </w:rPr>
        <w:br/>
        <w:t>активной подготовки обучающихся к выполнению нормативов «Президентских с</w:t>
      </w:r>
      <w:r>
        <w:rPr>
          <w:rStyle w:val="FontStyle1651"/>
          <w:sz w:val="24"/>
          <w:szCs w:val="24"/>
        </w:rPr>
        <w:t>остязаний» и «Всероссийского физкультурно-спортивного комплекса ГТО».</w:t>
      </w:r>
    </w:p>
    <w:p w14:paraId="0758D2D7" w14:textId="77777777" w:rsidR="00C10E60" w:rsidRDefault="00F83393">
      <w:pPr>
        <w:pStyle w:val="Style27"/>
        <w:spacing w:before="230"/>
        <w:ind w:right="1613"/>
        <w:jc w:val="left"/>
        <w:rPr>
          <w:rStyle w:val="FontStyle1641"/>
          <w:sz w:val="24"/>
          <w:szCs w:val="24"/>
        </w:rPr>
      </w:pPr>
      <w:r>
        <w:rPr>
          <w:rStyle w:val="FontStyle1641"/>
          <w:sz w:val="24"/>
          <w:szCs w:val="24"/>
        </w:rPr>
        <w:t>ЦЕЛИ ИЗУЧЕНИЯ УЧЕБНОГО ПРЕДМЕТА «ФИЗИЧЕСКАЯ КУЛЬТУРА»</w:t>
      </w:r>
    </w:p>
    <w:p w14:paraId="759D4071" w14:textId="77777777" w:rsidR="00C10E60" w:rsidRDefault="00F83393">
      <w:pPr>
        <w:pStyle w:val="Style1051"/>
        <w:spacing w:before="115" w:line="240" w:lineRule="exact"/>
        <w:ind w:firstLine="230"/>
        <w:jc w:val="left"/>
        <w:rPr>
          <w:rStyle w:val="FontStyle1651"/>
          <w:sz w:val="24"/>
          <w:szCs w:val="24"/>
        </w:rPr>
      </w:pPr>
      <w:r>
        <w:rPr>
          <w:rStyle w:val="FontStyle1651"/>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w:t>
      </w:r>
      <w:r>
        <w:rPr>
          <w:rStyle w:val="FontStyle1651"/>
          <w:sz w:val="24"/>
          <w:szCs w:val="24"/>
        </w:rPr>
        <w:t xml:space="preserve">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w:t>
      </w:r>
      <w:r>
        <w:rPr>
          <w:rStyle w:val="FontStyle1651"/>
          <w:sz w:val="24"/>
          <w:szCs w:val="24"/>
        </w:rPr>
        <w:t>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w:t>
      </w:r>
      <w:r>
        <w:rPr>
          <w:rStyle w:val="FontStyle1651"/>
          <w:sz w:val="24"/>
          <w:szCs w:val="24"/>
        </w:rPr>
        <w:t>го образа жизни, регулярных занятиях двигательной деятельностью и спортом.</w:t>
      </w:r>
    </w:p>
    <w:p w14:paraId="2CBE340D" w14:textId="77777777" w:rsidR="00C10E60" w:rsidRDefault="00F83393">
      <w:pPr>
        <w:pStyle w:val="Style1051"/>
        <w:spacing w:line="240" w:lineRule="exact"/>
        <w:ind w:firstLine="221"/>
        <w:jc w:val="left"/>
        <w:rPr>
          <w:rStyle w:val="FontStyle1651"/>
          <w:sz w:val="24"/>
          <w:szCs w:val="24"/>
        </w:rPr>
      </w:pPr>
      <w:r>
        <w:rPr>
          <w:rStyle w:val="FontStyle1651"/>
          <w:sz w:val="24"/>
          <w:szCs w:val="24"/>
        </w:rPr>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w:t>
      </w:r>
      <w:r>
        <w:rPr>
          <w:rStyle w:val="FontStyle1651"/>
          <w:sz w:val="24"/>
          <w:szCs w:val="24"/>
        </w:rPr>
        <w:t>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w:t>
      </w:r>
      <w:r>
        <w:rPr>
          <w:rStyle w:val="FontStyle1651"/>
          <w:sz w:val="24"/>
          <w:szCs w:val="24"/>
        </w:rPr>
        <w:t>-ориентированной физической культурой, возможностью познания своих физических спосбностей и их целенаправленного развития.</w:t>
      </w:r>
    </w:p>
    <w:p w14:paraId="17DF9A16" w14:textId="77777777" w:rsidR="00C10E60" w:rsidRDefault="00F83393">
      <w:pPr>
        <w:pStyle w:val="Style1051"/>
        <w:spacing w:line="240" w:lineRule="exact"/>
        <w:ind w:firstLine="221"/>
        <w:jc w:val="left"/>
        <w:rPr>
          <w:rStyle w:val="FontStyle1651"/>
          <w:sz w:val="24"/>
          <w:szCs w:val="24"/>
        </w:rPr>
      </w:pPr>
      <w:r>
        <w:rPr>
          <w:rStyle w:val="FontStyle1651"/>
          <w:sz w:val="24"/>
          <w:szCs w:val="24"/>
        </w:rPr>
        <w:t xml:space="preserve">Воспитывающее значение Примерной рабочей программы заключается в содействии активной социализации обучающихся на основе осмысления и </w:t>
      </w:r>
      <w:r>
        <w:rPr>
          <w:rStyle w:val="FontStyle1651"/>
          <w:sz w:val="24"/>
          <w:szCs w:val="24"/>
        </w:rPr>
        <w:t>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w:t>
      </w:r>
      <w:r>
        <w:rPr>
          <w:rStyle w:val="FontStyle1651"/>
          <w:sz w:val="24"/>
          <w:szCs w:val="24"/>
        </w:rPr>
        <w:t xml:space="preserve"> и взаимодействии со сверстниками и учителями физической культуры, организации совместной учебной и консультативной деятельности.</w:t>
      </w:r>
    </w:p>
    <w:p w14:paraId="7826FCC7" w14:textId="77777777" w:rsidR="00C10E60" w:rsidRDefault="00F83393">
      <w:pPr>
        <w:pStyle w:val="Style1051"/>
        <w:tabs>
          <w:tab w:val="left" w:pos="1694"/>
          <w:tab w:val="left" w:pos="4032"/>
          <w:tab w:val="left" w:pos="6139"/>
        </w:tabs>
        <w:spacing w:line="240" w:lineRule="exact"/>
        <w:ind w:firstLine="221"/>
        <w:jc w:val="left"/>
        <w:rPr>
          <w:rStyle w:val="FontStyle1651"/>
          <w:sz w:val="24"/>
          <w:szCs w:val="24"/>
        </w:rPr>
      </w:pPr>
      <w:r>
        <w:rPr>
          <w:rStyle w:val="FontStyle1651"/>
          <w:sz w:val="24"/>
          <w:szCs w:val="24"/>
        </w:rPr>
        <w:t>Центральной идеей конструирования учебного содержания и планируемых результатов образования в основной школе является воспитан</w:t>
      </w:r>
      <w:r>
        <w:rPr>
          <w:rStyle w:val="FontStyle1651"/>
          <w:sz w:val="24"/>
          <w:szCs w:val="24"/>
        </w:rPr>
        <w:t>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w:t>
      </w:r>
      <w:r>
        <w:rPr>
          <w:rStyle w:val="FontStyle1651"/>
          <w:sz w:val="24"/>
          <w:szCs w:val="24"/>
        </w:rPr>
        <w:br/>
        <w:t>дисциплины «Физическая культура», которое представляется двигательной</w:t>
      </w:r>
      <w:r>
        <w:rPr>
          <w:rStyle w:val="FontStyle1651"/>
          <w:sz w:val="24"/>
          <w:szCs w:val="24"/>
        </w:rPr>
        <w:t xml:space="preserve"> деятельностью с её базовыми компонентами: информационным (знания о физической культуре), операциональным</w:t>
      </w:r>
      <w:r>
        <w:rPr>
          <w:rStyle w:val="FontStyle1651"/>
          <w:sz w:val="24"/>
          <w:szCs w:val="24"/>
        </w:rPr>
        <w:br/>
        <w:t>(способы самостоятельной деятельности) и мотивационно-процессуальным (физическое совершенствование).</w:t>
      </w:r>
    </w:p>
    <w:p w14:paraId="0ABC66BE" w14:textId="77777777" w:rsidR="00C10E60" w:rsidRDefault="00F83393">
      <w:pPr>
        <w:pStyle w:val="Style1051"/>
        <w:spacing w:line="240" w:lineRule="exact"/>
        <w:ind w:firstLine="221"/>
        <w:rPr>
          <w:rStyle w:val="FontStyle1651"/>
          <w:sz w:val="24"/>
          <w:szCs w:val="24"/>
        </w:rPr>
      </w:pPr>
      <w:r>
        <w:rPr>
          <w:rStyle w:val="FontStyle1651"/>
          <w:sz w:val="24"/>
          <w:szCs w:val="24"/>
        </w:rPr>
        <w:t>В целях усиления мотивационной составляющей учебн</w:t>
      </w:r>
      <w:r>
        <w:rPr>
          <w:rStyle w:val="FontStyle1651"/>
          <w:sz w:val="24"/>
          <w:szCs w:val="24"/>
        </w:rPr>
        <w:t>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78BE31A8"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Инвариантные модули </w:t>
      </w:r>
      <w:r>
        <w:rPr>
          <w:rStyle w:val="FontStyle1651"/>
          <w:sz w:val="24"/>
          <w:szCs w:val="24"/>
        </w:rPr>
        <w:t>включают в себя содержание б</w:t>
      </w:r>
      <w:r>
        <w:rPr>
          <w:rStyle w:val="FontStyle1651"/>
          <w:sz w:val="24"/>
          <w:szCs w:val="24"/>
        </w:rPr>
        <w:t>азовых видов спорта: гимнастика, лёгкая атлетика, зимние виды спорта (на примере лыжной подготовки</w:t>
      </w:r>
      <w:r>
        <w:rPr>
          <w:rStyle w:val="FontStyle1651"/>
          <w:sz w:val="24"/>
          <w:szCs w:val="24"/>
          <w:vertAlign w:val="superscript"/>
        </w:rPr>
        <w:t>1</w:t>
      </w:r>
      <w:r>
        <w:rPr>
          <w:rStyle w:val="FontStyle1651"/>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w:t>
      </w:r>
      <w:r>
        <w:rPr>
          <w:rStyle w:val="FontStyle1651"/>
          <w:sz w:val="24"/>
          <w:szCs w:val="24"/>
        </w:rPr>
        <w:t xml:space="preserve"> технических действий и физических упражнений, содействующих обогащению двигательного опыта.</w:t>
      </w:r>
    </w:p>
    <w:p w14:paraId="3383E16F"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Вариативные модули </w:t>
      </w:r>
      <w:r>
        <w:rPr>
          <w:rStyle w:val="FontStyle1651"/>
          <w:sz w:val="24"/>
          <w:szCs w:val="24"/>
        </w:rPr>
        <w:t>объединены в Примерной рабочей программе модулем «Спорт», содержание которого разрабатывается образовательной организацией на основе Примерных м</w:t>
      </w:r>
      <w:r>
        <w:rPr>
          <w:rStyle w:val="FontStyle1651"/>
          <w:sz w:val="24"/>
          <w:szCs w:val="24"/>
        </w:rPr>
        <w:t>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w:t>
      </w:r>
      <w:r>
        <w:rPr>
          <w:rStyle w:val="FontStyle1651"/>
          <w:sz w:val="24"/>
          <w:szCs w:val="24"/>
        </w:rPr>
        <w:t xml:space="preserve"> требований Всероссийского физкультурно-спортивного комплекса ГТО, активное вовлечение их в соревновательную деятельность.</w:t>
      </w:r>
    </w:p>
    <w:p w14:paraId="656C2C46" w14:textId="77777777" w:rsidR="00C10E60" w:rsidRDefault="00F83393">
      <w:pPr>
        <w:pStyle w:val="Style106"/>
        <w:ind w:firstLine="245"/>
        <w:rPr>
          <w:rStyle w:val="FontStyle1591"/>
          <w:sz w:val="24"/>
          <w:szCs w:val="24"/>
        </w:rPr>
      </w:pPr>
      <w:r>
        <w:rPr>
          <w:rStyle w:val="FontStyle1591"/>
          <w:sz w:val="24"/>
          <w:szCs w:val="24"/>
          <w:vertAlign w:val="superscript"/>
        </w:rPr>
        <w:t>1</w:t>
      </w:r>
      <w:r>
        <w:rPr>
          <w:rStyle w:val="FontStyle1591"/>
          <w:sz w:val="24"/>
          <w:szCs w:val="24"/>
        </w:rPr>
        <w:t xml:space="preserve"> С учетом климатических условий лыжная подготовка может быть заменена либо другим зимним видом спорта, либо видом спорта из Перечня </w:t>
      </w:r>
      <w:r>
        <w:rPr>
          <w:rStyle w:val="FontStyle1591"/>
          <w:sz w:val="24"/>
          <w:szCs w:val="24"/>
        </w:rPr>
        <w:t>Примерных модульных программ по физической культуре, рекомендованных Министерством просвещением Российской Федерации</w:t>
      </w:r>
    </w:p>
    <w:p w14:paraId="01EB682E" w14:textId="77777777" w:rsidR="00C10E60" w:rsidRDefault="00F83393">
      <w:pPr>
        <w:pStyle w:val="Style1051"/>
        <w:spacing w:after="336" w:line="240" w:lineRule="exact"/>
        <w:ind w:firstLine="221"/>
        <w:rPr>
          <w:rStyle w:val="FontStyle1651"/>
          <w:sz w:val="24"/>
          <w:szCs w:val="24"/>
        </w:rPr>
      </w:pPr>
      <w:r>
        <w:rPr>
          <w:rStyle w:val="FontStyle1651"/>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w:t>
      </w:r>
      <w:r>
        <w:rPr>
          <w:rStyle w:val="FontStyle1651"/>
          <w:sz w:val="24"/>
          <w:szCs w:val="24"/>
        </w:rPr>
        <w:t xml:space="preserve">ми физической культуры на </w:t>
      </w:r>
      <w:r>
        <w:rPr>
          <w:rStyle w:val="FontStyle1651"/>
          <w:sz w:val="24"/>
          <w:szCs w:val="24"/>
        </w:rPr>
        <w:lastRenderedPageBreak/>
        <w:t>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w:t>
      </w:r>
      <w:r>
        <w:rPr>
          <w:rStyle w:val="FontStyle1651"/>
          <w:sz w:val="24"/>
          <w:szCs w:val="24"/>
        </w:rPr>
        <w:t>ставлено примерное содержание «Базовой физической подготовки».</w:t>
      </w:r>
    </w:p>
    <w:p w14:paraId="3F084BA8" w14:textId="77777777" w:rsidR="00C10E60" w:rsidRDefault="00F83393">
      <w:pPr>
        <w:pStyle w:val="Style1051"/>
        <w:spacing w:line="240" w:lineRule="exact"/>
        <w:ind w:firstLine="230"/>
        <w:rPr>
          <w:rStyle w:val="FontStyle1651"/>
          <w:sz w:val="24"/>
          <w:szCs w:val="24"/>
        </w:rPr>
      </w:pPr>
      <w:r>
        <w:rPr>
          <w:rStyle w:val="FontStyle1651"/>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w:t>
      </w:r>
      <w:r>
        <w:rPr>
          <w:rStyle w:val="FontStyle1651"/>
          <w:sz w:val="24"/>
          <w:szCs w:val="24"/>
        </w:rPr>
        <w:t>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3C4B468C" w14:textId="77777777" w:rsidR="00C10E60" w:rsidRDefault="00C10E60">
      <w:pPr>
        <w:pStyle w:val="Style102"/>
        <w:spacing w:before="29"/>
        <w:rPr>
          <w:rStyle w:val="FontStyle1641"/>
        </w:rPr>
      </w:pPr>
    </w:p>
    <w:p w14:paraId="2EDE4386" w14:textId="77777777" w:rsidR="00C10E60" w:rsidRDefault="00F83393">
      <w:pPr>
        <w:pStyle w:val="Style102"/>
        <w:spacing w:before="29"/>
        <w:rPr>
          <w:rStyle w:val="FontStyle1641"/>
          <w:sz w:val="24"/>
          <w:szCs w:val="24"/>
        </w:rPr>
      </w:pPr>
      <w:r>
        <w:rPr>
          <w:rStyle w:val="FontStyle1641"/>
          <w:sz w:val="24"/>
          <w:szCs w:val="24"/>
        </w:rPr>
        <w:t>МЕСТО УЧЕБНОГО ПРЕДМЕТА «ФИЗИЧЕСКАЯ КУЛЬТУРА» В УЧЕБНОМ ПЛАНЕ</w:t>
      </w:r>
    </w:p>
    <w:p w14:paraId="1FD13D47" w14:textId="77777777" w:rsidR="00C10E60" w:rsidRDefault="00F83393">
      <w:pPr>
        <w:pStyle w:val="Style1051"/>
        <w:spacing w:before="125" w:line="240" w:lineRule="exact"/>
        <w:rPr>
          <w:rStyle w:val="FontStyle1651"/>
          <w:sz w:val="24"/>
          <w:szCs w:val="24"/>
        </w:rPr>
      </w:pPr>
      <w:r>
        <w:rPr>
          <w:rStyle w:val="FontStyle1651"/>
          <w:sz w:val="24"/>
          <w:szCs w:val="24"/>
        </w:rPr>
        <w:t xml:space="preserve">Общий </w:t>
      </w:r>
      <w:r>
        <w:rPr>
          <w:rStyle w:val="FontStyle1651"/>
          <w:sz w:val="24"/>
          <w:szCs w:val="24"/>
        </w:rPr>
        <w:t>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w:t>
      </w:r>
      <w:r>
        <w:rPr>
          <w:rStyle w:val="FontStyle1651"/>
          <w:sz w:val="24"/>
          <w:szCs w:val="24"/>
        </w:rPr>
        <w:t>ю в каждом классе).</w:t>
      </w:r>
    </w:p>
    <w:p w14:paraId="39289F37" w14:textId="77777777" w:rsidR="00C10E60" w:rsidRDefault="00F83393">
      <w:pPr>
        <w:pStyle w:val="Style1051"/>
        <w:spacing w:line="240" w:lineRule="exact"/>
        <w:ind w:firstLine="221"/>
        <w:rPr>
          <w:rStyle w:val="FontStyle1651"/>
          <w:sz w:val="24"/>
          <w:szCs w:val="24"/>
        </w:rPr>
      </w:pPr>
      <w:r>
        <w:rPr>
          <w:rStyle w:val="FontStyle1651"/>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w:t>
      </w:r>
      <w:r>
        <w:rPr>
          <w:rStyle w:val="FontStyle1651"/>
          <w:sz w:val="24"/>
          <w:szCs w:val="24"/>
        </w:rPr>
        <w:t>одействия с организациями системы дополнительного образования детей.</w:t>
      </w:r>
    </w:p>
    <w:p w14:paraId="6670D353" w14:textId="77777777" w:rsidR="00C10E60" w:rsidRDefault="00F83393">
      <w:pPr>
        <w:pStyle w:val="Style1051"/>
        <w:spacing w:line="240" w:lineRule="exact"/>
        <w:ind w:firstLine="230"/>
        <w:rPr>
          <w:rStyle w:val="FontStyle1651"/>
          <w:sz w:val="24"/>
          <w:szCs w:val="24"/>
        </w:rPr>
      </w:pPr>
      <w:r>
        <w:rPr>
          <w:rStyle w:val="FontStyle1651"/>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w:t>
      </w:r>
      <w:r>
        <w:rPr>
          <w:rStyle w:val="FontStyle1651"/>
          <w:sz w:val="24"/>
          <w:szCs w:val="24"/>
        </w:rPr>
        <w:t>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116808E6" w14:textId="77777777" w:rsidR="00C10E60" w:rsidRDefault="00F83393">
      <w:pPr>
        <w:pStyle w:val="Style311"/>
        <w:spacing w:before="62" w:line="278" w:lineRule="exact"/>
        <w:ind w:right="1589"/>
        <w:rPr>
          <w:rStyle w:val="FontStyle1601"/>
          <w:szCs w:val="24"/>
        </w:rPr>
      </w:pPr>
      <w:r>
        <w:rPr>
          <w:rStyle w:val="FontStyle1601"/>
          <w:szCs w:val="24"/>
        </w:rPr>
        <w:t>содержание учебного предмета «физическая культура»</w:t>
      </w:r>
    </w:p>
    <w:p w14:paraId="5F2A08B0" w14:textId="77777777" w:rsidR="00C10E60" w:rsidRDefault="00C10E60">
      <w:pPr>
        <w:pStyle w:val="Style102"/>
        <w:spacing w:line="240" w:lineRule="exact"/>
        <w:rPr>
          <w:rFonts w:hint="eastAsia"/>
          <w:sz w:val="24"/>
          <w:szCs w:val="24"/>
        </w:rPr>
      </w:pPr>
    </w:p>
    <w:p w14:paraId="6A9C3D6C" w14:textId="77777777" w:rsidR="00C10E60" w:rsidRDefault="00F83393">
      <w:pPr>
        <w:pStyle w:val="Style102"/>
        <w:spacing w:before="14"/>
        <w:rPr>
          <w:rStyle w:val="FontStyle1641"/>
          <w:sz w:val="24"/>
          <w:szCs w:val="24"/>
        </w:rPr>
      </w:pPr>
      <w:r>
        <w:rPr>
          <w:rStyle w:val="FontStyle1641"/>
          <w:sz w:val="24"/>
          <w:szCs w:val="24"/>
        </w:rPr>
        <w:t>5 КЛАСС</w:t>
      </w:r>
    </w:p>
    <w:p w14:paraId="06ED513F" w14:textId="77777777" w:rsidR="00C10E60" w:rsidRDefault="00F83393">
      <w:pPr>
        <w:pStyle w:val="Style1051"/>
        <w:spacing w:before="130" w:line="240" w:lineRule="exact"/>
        <w:rPr>
          <w:rStyle w:val="FontStyle1651"/>
          <w:sz w:val="24"/>
          <w:szCs w:val="24"/>
        </w:rPr>
      </w:pPr>
      <w:r>
        <w:rPr>
          <w:rStyle w:val="FontStyle1661"/>
          <w:sz w:val="24"/>
          <w:szCs w:val="24"/>
        </w:rPr>
        <w:t xml:space="preserve">Знания о физической культуре. </w:t>
      </w:r>
      <w:r>
        <w:rPr>
          <w:rStyle w:val="FontStyle1651"/>
          <w:sz w:val="24"/>
          <w:szCs w:val="24"/>
        </w:rPr>
        <w:t>Физ</w:t>
      </w:r>
      <w:r>
        <w:rPr>
          <w:rStyle w:val="FontStyle1651"/>
          <w:sz w:val="24"/>
          <w:szCs w:val="24"/>
        </w:rPr>
        <w:t>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59529EC6" w14:textId="77777777" w:rsidR="00C10E60" w:rsidRDefault="00F83393">
      <w:pPr>
        <w:pStyle w:val="Style1051"/>
        <w:spacing w:line="240" w:lineRule="exact"/>
        <w:rPr>
          <w:rStyle w:val="FontStyle1651"/>
          <w:sz w:val="24"/>
          <w:szCs w:val="24"/>
        </w:rPr>
      </w:pPr>
      <w:r>
        <w:rPr>
          <w:rStyle w:val="FontStyle1651"/>
          <w:sz w:val="24"/>
          <w:szCs w:val="24"/>
        </w:rPr>
        <w:t>Физическая культура и здоровый образ жизни: характеристика о</w:t>
      </w:r>
      <w:r>
        <w:rPr>
          <w:rStyle w:val="FontStyle1651"/>
          <w:sz w:val="24"/>
          <w:szCs w:val="24"/>
        </w:rPr>
        <w:t>сновных форм занятий физической культурой, их связь с укреплением здоровья, организацией отдыха и досуга.</w:t>
      </w:r>
    </w:p>
    <w:p w14:paraId="51A1F74F" w14:textId="77777777" w:rsidR="00C10E60" w:rsidRDefault="00F83393">
      <w:pPr>
        <w:pStyle w:val="Style1051"/>
        <w:spacing w:line="240" w:lineRule="exact"/>
        <w:ind w:firstLine="221"/>
        <w:rPr>
          <w:rStyle w:val="FontStyle1651"/>
          <w:sz w:val="24"/>
          <w:szCs w:val="24"/>
        </w:rPr>
      </w:pPr>
      <w:r>
        <w:rPr>
          <w:rStyle w:val="FontStyle1651"/>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w:t>
      </w:r>
      <w:r>
        <w:rPr>
          <w:rStyle w:val="FontStyle1651"/>
          <w:sz w:val="24"/>
          <w:szCs w:val="24"/>
        </w:rPr>
        <w:t>ийских игр древности.</w:t>
      </w:r>
    </w:p>
    <w:p w14:paraId="4D996252" w14:textId="77777777" w:rsidR="00C10E60" w:rsidRDefault="00F83393">
      <w:pPr>
        <w:pStyle w:val="Style1051"/>
        <w:spacing w:before="5" w:line="240" w:lineRule="exact"/>
        <w:ind w:firstLine="235"/>
        <w:rPr>
          <w:rStyle w:val="FontStyle1651"/>
          <w:sz w:val="24"/>
          <w:szCs w:val="24"/>
        </w:rPr>
      </w:pPr>
      <w:r>
        <w:rPr>
          <w:rStyle w:val="FontStyle1661"/>
          <w:sz w:val="24"/>
          <w:szCs w:val="24"/>
        </w:rPr>
        <w:t xml:space="preserve">Способы самостоятельной деятельности. </w:t>
      </w:r>
      <w:r>
        <w:rPr>
          <w:rStyle w:val="FontStyle1651"/>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w:t>
      </w:r>
      <w:r>
        <w:rPr>
          <w:rStyle w:val="FontStyle1651"/>
          <w:sz w:val="24"/>
          <w:szCs w:val="24"/>
        </w:rPr>
        <w:t>пазонов и последовательности в выполнении</w:t>
      </w:r>
    </w:p>
    <w:p w14:paraId="105DCEB7" w14:textId="77777777" w:rsidR="00C10E60" w:rsidRDefault="00F83393">
      <w:pPr>
        <w:pStyle w:val="Style1051"/>
        <w:spacing w:before="5" w:line="240" w:lineRule="exact"/>
        <w:rPr>
          <w:rStyle w:val="FontStyle1651"/>
          <w:sz w:val="24"/>
          <w:szCs w:val="24"/>
        </w:rPr>
      </w:pPr>
      <w:r>
        <w:rPr>
          <w:rStyle w:val="FontStyle1651"/>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w:t>
      </w:r>
      <w:r>
        <w:rPr>
          <w:rStyle w:val="FontStyle1651"/>
          <w:sz w:val="24"/>
          <w:szCs w:val="24"/>
        </w:rPr>
        <w:t>вания осанки. Составление комплексов физических упражнений с коррекционной направленностью и правил их самостоятельного проведения.</w:t>
      </w:r>
    </w:p>
    <w:p w14:paraId="79CFFDAC" w14:textId="77777777" w:rsidR="00C10E60" w:rsidRDefault="00F83393">
      <w:pPr>
        <w:pStyle w:val="Style1051"/>
        <w:spacing w:line="240" w:lineRule="exact"/>
        <w:ind w:firstLine="221"/>
        <w:rPr>
          <w:rStyle w:val="FontStyle1651"/>
          <w:sz w:val="24"/>
          <w:szCs w:val="24"/>
        </w:rPr>
      </w:pPr>
      <w:r>
        <w:rPr>
          <w:rStyle w:val="FontStyle1651"/>
          <w:sz w:val="24"/>
          <w:szCs w:val="24"/>
        </w:rPr>
        <w:t>Проведение самостоятельных занятий физическими упражнениями на открытых площадках и в домашних условиях; подготовка мест зан</w:t>
      </w:r>
      <w:r>
        <w:rPr>
          <w:rStyle w:val="FontStyle1651"/>
          <w:sz w:val="24"/>
          <w:szCs w:val="24"/>
        </w:rPr>
        <w:t>ятий, выбор одежды и обуви; предупреждение травматизма.</w:t>
      </w:r>
    </w:p>
    <w:p w14:paraId="3B439C5B" w14:textId="77777777" w:rsidR="00C10E60" w:rsidRDefault="00F83393">
      <w:pPr>
        <w:pStyle w:val="Style1051"/>
        <w:spacing w:line="240" w:lineRule="exact"/>
        <w:rPr>
          <w:rStyle w:val="FontStyle1651"/>
          <w:sz w:val="24"/>
          <w:szCs w:val="24"/>
        </w:rPr>
      </w:pPr>
      <w:r>
        <w:rPr>
          <w:rStyle w:val="FontStyle1651"/>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2BD2260D" w14:textId="77777777" w:rsidR="00C10E60" w:rsidRDefault="00F83393">
      <w:pPr>
        <w:pStyle w:val="Style1051"/>
        <w:spacing w:before="5" w:line="240" w:lineRule="exact"/>
        <w:ind w:left="240" w:firstLine="0"/>
        <w:jc w:val="left"/>
        <w:rPr>
          <w:rStyle w:val="FontStyle1651"/>
          <w:sz w:val="24"/>
          <w:szCs w:val="24"/>
        </w:rPr>
      </w:pPr>
      <w:r>
        <w:rPr>
          <w:rStyle w:val="FontStyle1651"/>
          <w:sz w:val="24"/>
          <w:szCs w:val="24"/>
        </w:rPr>
        <w:t>Составление дневника физической культуры.</w:t>
      </w:r>
    </w:p>
    <w:p w14:paraId="380A9624" w14:textId="77777777" w:rsidR="00C10E60" w:rsidRDefault="00F83393">
      <w:pPr>
        <w:pStyle w:val="Style1051"/>
        <w:spacing w:before="43" w:line="240" w:lineRule="exact"/>
        <w:ind w:firstLine="0"/>
        <w:rPr>
          <w:rStyle w:val="FontStyle1651"/>
          <w:sz w:val="24"/>
          <w:szCs w:val="24"/>
        </w:rPr>
      </w:pPr>
      <w:r>
        <w:rPr>
          <w:rStyle w:val="FontStyle1661"/>
          <w:sz w:val="24"/>
          <w:szCs w:val="24"/>
        </w:rPr>
        <w:t>Физическое совершенствова</w:t>
      </w:r>
      <w:r>
        <w:rPr>
          <w:rStyle w:val="FontStyle1661"/>
          <w:sz w:val="24"/>
          <w:szCs w:val="24"/>
        </w:rPr>
        <w:t xml:space="preserve">ние. </w:t>
      </w:r>
      <w:r>
        <w:rPr>
          <w:rStyle w:val="FontStyle1631"/>
          <w:sz w:val="24"/>
          <w:szCs w:val="24"/>
        </w:rPr>
        <w:t xml:space="preserve">Физкультурно-оздоровительная деятельность. </w:t>
      </w:r>
      <w:r>
        <w:rPr>
          <w:rStyle w:val="FontStyle1651"/>
          <w:sz w:val="24"/>
          <w:szCs w:val="24"/>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w:t>
      </w:r>
      <w:r>
        <w:rPr>
          <w:rStyle w:val="FontStyle1651"/>
          <w:sz w:val="24"/>
          <w:szCs w:val="24"/>
        </w:rPr>
        <w:t>занятий; закаливающие процедуры после занятий утренней зарядкой. Упражнения на развитиегибкости и подвижности суставов; развитие координации; формирование телосложения с использованием внешних отягощений.</w:t>
      </w:r>
    </w:p>
    <w:p w14:paraId="092EBF9E" w14:textId="77777777" w:rsidR="00C10E60" w:rsidRDefault="00F83393">
      <w:pPr>
        <w:pStyle w:val="Style1051"/>
        <w:spacing w:before="5" w:line="240" w:lineRule="exact"/>
        <w:ind w:firstLine="230"/>
        <w:rPr>
          <w:rStyle w:val="FontStyle1651"/>
          <w:sz w:val="24"/>
          <w:szCs w:val="24"/>
        </w:rPr>
      </w:pPr>
      <w:r>
        <w:rPr>
          <w:rStyle w:val="FontStyle1631"/>
          <w:sz w:val="24"/>
          <w:szCs w:val="24"/>
        </w:rPr>
        <w:t xml:space="preserve">Спортивно-оздоровительная деятельность. </w:t>
      </w:r>
      <w:r>
        <w:rPr>
          <w:rStyle w:val="FontStyle1651"/>
          <w:sz w:val="24"/>
          <w:szCs w:val="24"/>
        </w:rPr>
        <w:t xml:space="preserve">Роль и </w:t>
      </w:r>
      <w:r>
        <w:rPr>
          <w:rStyle w:val="FontStyle1651"/>
          <w:sz w:val="24"/>
          <w:szCs w:val="24"/>
        </w:rPr>
        <w:t>значение спортивно-оздоровительной деятельности в здоровом образе жизни современного человека.</w:t>
      </w:r>
    </w:p>
    <w:p w14:paraId="6179D063" w14:textId="77777777" w:rsidR="00C10E60" w:rsidRDefault="00F83393">
      <w:pPr>
        <w:pStyle w:val="Style1051"/>
        <w:spacing w:line="240" w:lineRule="exact"/>
        <w:ind w:firstLine="206"/>
        <w:rPr>
          <w:rStyle w:val="FontStyle1651"/>
          <w:sz w:val="24"/>
          <w:szCs w:val="24"/>
        </w:rPr>
      </w:pPr>
      <w:r>
        <w:rPr>
          <w:rStyle w:val="FontStyle1611"/>
          <w:sz w:val="24"/>
          <w:szCs w:val="24"/>
        </w:rPr>
        <w:lastRenderedPageBreak/>
        <w:t xml:space="preserve">Модуль «Гимнастика». </w:t>
      </w:r>
      <w:r>
        <w:rPr>
          <w:rStyle w:val="FontStyle1651"/>
          <w:sz w:val="24"/>
          <w:szCs w:val="24"/>
        </w:rPr>
        <w:t>Кувырки вперёд и назад в группировке; кувырки вперёд ноги «скрестно»; кувырки назад из стойки на лопатках (мальчики). Опорные прыжки через г</w:t>
      </w:r>
      <w:r>
        <w:rPr>
          <w:rStyle w:val="FontStyle1651"/>
          <w:sz w:val="24"/>
          <w:szCs w:val="24"/>
        </w:rPr>
        <w:t>имнастического козла ноги врозь (мальчики); опорные прыжки на гимнастического козла с последующим спрыгиванием (девочки).</w:t>
      </w:r>
    </w:p>
    <w:p w14:paraId="193C4474" w14:textId="77777777" w:rsidR="00C10E60" w:rsidRDefault="00F83393">
      <w:pPr>
        <w:pStyle w:val="Style1051"/>
        <w:spacing w:line="240" w:lineRule="exact"/>
        <w:rPr>
          <w:rStyle w:val="FontStyle1651"/>
          <w:sz w:val="24"/>
          <w:szCs w:val="24"/>
        </w:rPr>
      </w:pPr>
      <w:r>
        <w:rPr>
          <w:rStyle w:val="FontStyle1651"/>
          <w:sz w:val="24"/>
          <w:szCs w:val="24"/>
        </w:rPr>
        <w:t xml:space="preserve">Упражнения на низком гимнастическом бревне: передвижение ходьбой с поворотами кругом и на 90 </w:t>
      </w:r>
      <w:r>
        <w:rPr>
          <w:rStyle w:val="FontStyle1651"/>
          <w:spacing w:val="20"/>
          <w:sz w:val="24"/>
          <w:szCs w:val="24"/>
        </w:rPr>
        <w:t>_,</w:t>
      </w:r>
      <w:r>
        <w:rPr>
          <w:rStyle w:val="FontStyle1651"/>
          <w:sz w:val="24"/>
          <w:szCs w:val="24"/>
        </w:rPr>
        <w:t xml:space="preserve"> лёгкие подпрыгивания; подпрыгивания то</w:t>
      </w:r>
      <w:r>
        <w:rPr>
          <w:rStyle w:val="FontStyle1651"/>
          <w:sz w:val="24"/>
          <w:szCs w:val="24"/>
        </w:rPr>
        <w:t>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w:t>
      </w:r>
      <w:r>
        <w:rPr>
          <w:rStyle w:val="FontStyle1651"/>
          <w:sz w:val="24"/>
          <w:szCs w:val="24"/>
        </w:rPr>
        <w:t>амейке правым и левым боком способом «удерживая за плечи».</w:t>
      </w:r>
    </w:p>
    <w:p w14:paraId="381ACB7E"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«Лёгкая атлетика». </w:t>
      </w:r>
      <w:r>
        <w:rPr>
          <w:rStyle w:val="FontStyle1651"/>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w:t>
      </w:r>
      <w:r>
        <w:rPr>
          <w:rStyle w:val="FontStyle1651"/>
          <w:sz w:val="24"/>
          <w:szCs w:val="24"/>
        </w:rPr>
        <w:t>способом «согнув ноги»; прыжки в высоту с прямого разбега.</w:t>
      </w:r>
    </w:p>
    <w:p w14:paraId="76FD60D6" w14:textId="77777777" w:rsidR="00C10E60" w:rsidRDefault="00F83393">
      <w:pPr>
        <w:pStyle w:val="Style1051"/>
        <w:spacing w:line="240" w:lineRule="exact"/>
        <w:ind w:firstLine="216"/>
        <w:rPr>
          <w:rStyle w:val="FontStyle1651"/>
          <w:sz w:val="24"/>
          <w:szCs w:val="24"/>
        </w:rPr>
      </w:pPr>
      <w:r>
        <w:rPr>
          <w:rStyle w:val="FontStyle1651"/>
          <w:sz w:val="24"/>
          <w:szCs w:val="24"/>
        </w:rPr>
        <w:t>Метание малого мяча с места в вертикальную неподвижную мишень; метание малого мяча на дальность с трёх шагов разбега.</w:t>
      </w:r>
    </w:p>
    <w:p w14:paraId="7178D731"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«Зимние виды спорта». </w:t>
      </w:r>
      <w:r>
        <w:rPr>
          <w:rStyle w:val="FontStyle1651"/>
          <w:sz w:val="24"/>
          <w:szCs w:val="24"/>
        </w:rPr>
        <w:t>Передвижение на лыжах попеременным двухшажным ходо</w:t>
      </w:r>
      <w:r>
        <w:rPr>
          <w:rStyle w:val="FontStyle1651"/>
          <w:sz w:val="24"/>
          <w:szCs w:val="24"/>
        </w:rPr>
        <w:t>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43E470E8"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«Спортивные игры». </w:t>
      </w:r>
      <w:r>
        <w:rPr>
          <w:rStyle w:val="FontStyle1651"/>
          <w:sz w:val="24"/>
          <w:szCs w:val="24"/>
          <w:u w:val="single"/>
        </w:rPr>
        <w:t>Баскетбол.</w:t>
      </w:r>
      <w:r>
        <w:rPr>
          <w:rStyle w:val="FontStyle1651"/>
          <w:sz w:val="24"/>
          <w:szCs w:val="24"/>
        </w:rPr>
        <w:t xml:space="preserve"> </w:t>
      </w:r>
      <w:r>
        <w:rPr>
          <w:rStyle w:val="FontStyle1651"/>
          <w:sz w:val="24"/>
          <w:szCs w:val="24"/>
        </w:rPr>
        <w:t>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DCC42BC" w14:textId="77777777" w:rsidR="00C10E60" w:rsidRDefault="00F83393">
      <w:pPr>
        <w:pStyle w:val="Style1051"/>
        <w:spacing w:line="240" w:lineRule="exact"/>
        <w:rPr>
          <w:rStyle w:val="FontStyle1651"/>
          <w:sz w:val="24"/>
          <w:szCs w:val="24"/>
        </w:rPr>
      </w:pPr>
      <w:r>
        <w:rPr>
          <w:rStyle w:val="FontStyle1651"/>
          <w:sz w:val="24"/>
          <w:szCs w:val="24"/>
          <w:u w:val="single"/>
        </w:rPr>
        <w:t>Волейбол.</w:t>
      </w:r>
      <w:r>
        <w:rPr>
          <w:rStyle w:val="FontStyle1651"/>
          <w:sz w:val="24"/>
          <w:szCs w:val="24"/>
        </w:rPr>
        <w:t xml:space="preserve"> Прямая нижняя </w:t>
      </w:r>
      <w:r>
        <w:rPr>
          <w:rStyle w:val="FontStyle1651"/>
          <w:sz w:val="24"/>
          <w:szCs w:val="24"/>
        </w:rPr>
        <w:t>подача мяча; приём и передача мяча двумя руками снизу и сверху на месте и в движении; ранее разученные технические действия с мячом.</w:t>
      </w:r>
    </w:p>
    <w:p w14:paraId="1028E098" w14:textId="77777777" w:rsidR="00C10E60" w:rsidRDefault="00F83393">
      <w:pPr>
        <w:pStyle w:val="Style1051"/>
        <w:spacing w:line="240" w:lineRule="exact"/>
        <w:rPr>
          <w:rStyle w:val="FontStyle1651"/>
          <w:sz w:val="24"/>
          <w:szCs w:val="24"/>
        </w:rPr>
      </w:pPr>
      <w:r>
        <w:rPr>
          <w:rStyle w:val="FontStyle1651"/>
          <w:sz w:val="24"/>
          <w:szCs w:val="24"/>
          <w:u w:val="single"/>
        </w:rPr>
        <w:t>Футбол.</w:t>
      </w:r>
      <w:r>
        <w:rPr>
          <w:rStyle w:val="FontStyle1651"/>
          <w:sz w:val="24"/>
          <w:szCs w:val="24"/>
        </w:rPr>
        <w:t xml:space="preserve"> Удар по неподвижному мячу внутренней стороной стопы с небольшого разбега; остановка катящегося мяча способом «насту</w:t>
      </w:r>
      <w:r>
        <w:rPr>
          <w:rStyle w:val="FontStyle1651"/>
          <w:sz w:val="24"/>
          <w:szCs w:val="24"/>
        </w:rPr>
        <w:t>пания»; ведение мяча «по прямой», «по кругу» и «змейкой»; обводка мячом ориентиров (конусов).</w:t>
      </w:r>
    </w:p>
    <w:p w14:paraId="0B3CE6D6" w14:textId="77777777" w:rsidR="00C10E60" w:rsidRDefault="00F83393">
      <w:pPr>
        <w:pStyle w:val="Style1051"/>
        <w:spacing w:before="43" w:line="240" w:lineRule="exact"/>
        <w:ind w:firstLine="230"/>
        <w:rPr>
          <w:rStyle w:val="FontStyle1651"/>
          <w:sz w:val="24"/>
          <w:szCs w:val="24"/>
        </w:rPr>
      </w:pPr>
      <w:r>
        <w:rPr>
          <w:rStyle w:val="FontStyle1651"/>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w:t>
      </w:r>
      <w:r>
        <w:rPr>
          <w:rStyle w:val="FontStyle1651"/>
          <w:sz w:val="24"/>
          <w:szCs w:val="24"/>
        </w:rPr>
        <w:t>тивных игр.</w:t>
      </w:r>
    </w:p>
    <w:p w14:paraId="3A705B63" w14:textId="77777777" w:rsidR="00C10E60" w:rsidRDefault="00F83393">
      <w:pPr>
        <w:pStyle w:val="Style1051"/>
        <w:spacing w:before="5" w:line="240" w:lineRule="exact"/>
        <w:ind w:firstLine="230"/>
        <w:rPr>
          <w:rStyle w:val="FontStyle1651"/>
          <w:sz w:val="24"/>
          <w:szCs w:val="24"/>
        </w:rPr>
      </w:pPr>
      <w:r>
        <w:rPr>
          <w:rStyle w:val="FontStyle1611"/>
          <w:sz w:val="24"/>
          <w:szCs w:val="24"/>
        </w:rPr>
        <w:t xml:space="preserve">Модуль «Спорт». </w:t>
      </w:r>
      <w:r>
        <w:rPr>
          <w:rStyle w:val="FontStyle1651"/>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36EAEEC" w14:textId="77777777" w:rsidR="00C10E60" w:rsidRDefault="00C10E60">
      <w:pPr>
        <w:pStyle w:val="Style1051"/>
        <w:tabs>
          <w:tab w:val="left" w:pos="1694"/>
          <w:tab w:val="left" w:pos="4032"/>
          <w:tab w:val="left" w:pos="6139"/>
        </w:tabs>
        <w:spacing w:line="240" w:lineRule="exact"/>
        <w:ind w:firstLine="221"/>
        <w:jc w:val="left"/>
        <w:rPr>
          <w:rStyle w:val="FontStyle1651"/>
          <w:sz w:val="24"/>
          <w:szCs w:val="24"/>
        </w:rPr>
      </w:pPr>
    </w:p>
    <w:p w14:paraId="483951ED" w14:textId="77777777" w:rsidR="00C10E60" w:rsidRDefault="00F83393">
      <w:pPr>
        <w:pStyle w:val="Style102"/>
        <w:spacing w:before="43"/>
        <w:rPr>
          <w:rStyle w:val="FontStyle1641"/>
          <w:sz w:val="24"/>
          <w:szCs w:val="24"/>
        </w:rPr>
      </w:pPr>
      <w:r>
        <w:rPr>
          <w:rStyle w:val="FontStyle1641"/>
          <w:sz w:val="24"/>
          <w:szCs w:val="24"/>
        </w:rPr>
        <w:t>6 КЛАСС</w:t>
      </w:r>
    </w:p>
    <w:p w14:paraId="5A08C1CB" w14:textId="77777777" w:rsidR="00C10E60" w:rsidRDefault="00F83393">
      <w:pPr>
        <w:pStyle w:val="Style1051"/>
        <w:spacing w:before="120" w:line="240" w:lineRule="exact"/>
        <w:rPr>
          <w:rStyle w:val="FontStyle1651"/>
          <w:sz w:val="24"/>
          <w:szCs w:val="24"/>
        </w:rPr>
      </w:pPr>
      <w:r>
        <w:rPr>
          <w:rStyle w:val="FontStyle1661"/>
          <w:sz w:val="24"/>
          <w:szCs w:val="24"/>
        </w:rPr>
        <w:t xml:space="preserve">Знания о физической культуре. </w:t>
      </w:r>
      <w:r>
        <w:rPr>
          <w:rStyle w:val="FontStyle1651"/>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w:t>
      </w:r>
      <w:r>
        <w:rPr>
          <w:rStyle w:val="FontStyle1651"/>
          <w:sz w:val="24"/>
          <w:szCs w:val="24"/>
        </w:rPr>
        <w:t>вых Олимпийских игр современности; первые олимпийские чемпионы.</w:t>
      </w:r>
    </w:p>
    <w:p w14:paraId="1CFF7AA4" w14:textId="77777777" w:rsidR="00C10E60" w:rsidRDefault="00F83393">
      <w:pPr>
        <w:pStyle w:val="Style1051"/>
        <w:spacing w:before="5" w:line="240" w:lineRule="exact"/>
        <w:rPr>
          <w:rStyle w:val="FontStyle1651"/>
          <w:sz w:val="24"/>
          <w:szCs w:val="24"/>
        </w:rPr>
      </w:pPr>
      <w:r>
        <w:rPr>
          <w:rStyle w:val="FontStyle1661"/>
          <w:sz w:val="24"/>
          <w:szCs w:val="24"/>
        </w:rPr>
        <w:t xml:space="preserve">Способы самостоятельной деятельности. </w:t>
      </w:r>
      <w:r>
        <w:rPr>
          <w:rStyle w:val="FontStyle1651"/>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w:t>
      </w:r>
      <w:r>
        <w:rPr>
          <w:rStyle w:val="FontStyle1651"/>
          <w:sz w:val="24"/>
          <w:szCs w:val="24"/>
        </w:rPr>
        <w:t>нность как результат физической подготовки.</w:t>
      </w:r>
    </w:p>
    <w:p w14:paraId="10109CA7" w14:textId="77777777" w:rsidR="00C10E60" w:rsidRDefault="00F83393">
      <w:pPr>
        <w:pStyle w:val="Style1051"/>
        <w:spacing w:line="240" w:lineRule="exact"/>
        <w:ind w:firstLine="216"/>
        <w:rPr>
          <w:rStyle w:val="FontStyle1651"/>
          <w:sz w:val="24"/>
          <w:szCs w:val="24"/>
        </w:rPr>
      </w:pPr>
      <w:r>
        <w:rPr>
          <w:rStyle w:val="FontStyle1651"/>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w:t>
      </w:r>
      <w:r>
        <w:rPr>
          <w:rStyle w:val="FontStyle1651"/>
          <w:sz w:val="24"/>
          <w:szCs w:val="24"/>
        </w:rPr>
        <w:t>ники выполнения тестовых заданий и способы регистрации их результатов.</w:t>
      </w:r>
    </w:p>
    <w:p w14:paraId="6856798C" w14:textId="77777777" w:rsidR="00C10E60" w:rsidRDefault="00F83393">
      <w:pPr>
        <w:pStyle w:val="Style1051"/>
        <w:spacing w:line="240" w:lineRule="exact"/>
        <w:ind w:firstLine="216"/>
        <w:rPr>
          <w:rStyle w:val="FontStyle1651"/>
          <w:sz w:val="24"/>
          <w:szCs w:val="24"/>
        </w:rPr>
      </w:pPr>
      <w:r>
        <w:rPr>
          <w:rStyle w:val="FontStyle1651"/>
          <w:sz w:val="24"/>
          <w:szCs w:val="24"/>
        </w:rPr>
        <w:t>Правила и способы составления плана самостоятельных занятий физической подготовкой.</w:t>
      </w:r>
    </w:p>
    <w:p w14:paraId="5881E99E" w14:textId="77777777" w:rsidR="00C10E60" w:rsidRDefault="00F83393">
      <w:pPr>
        <w:pStyle w:val="Style911"/>
        <w:tabs>
          <w:tab w:val="left" w:pos="4358"/>
        </w:tabs>
        <w:spacing w:before="5" w:line="240" w:lineRule="exact"/>
        <w:ind w:left="235"/>
        <w:rPr>
          <w:rStyle w:val="FontStyle1661"/>
          <w:sz w:val="24"/>
          <w:szCs w:val="24"/>
        </w:rPr>
      </w:pPr>
      <w:r>
        <w:rPr>
          <w:rStyle w:val="FontStyle1661"/>
          <w:sz w:val="24"/>
          <w:szCs w:val="24"/>
        </w:rPr>
        <w:t>Физическое совершенствование.</w:t>
      </w:r>
    </w:p>
    <w:p w14:paraId="0AEC329C" w14:textId="77777777" w:rsidR="00C10E60" w:rsidRDefault="00F83393">
      <w:pPr>
        <w:pStyle w:val="Style95"/>
        <w:tabs>
          <w:tab w:val="left" w:pos="3538"/>
          <w:tab w:val="left" w:pos="5491"/>
        </w:tabs>
        <w:spacing w:line="240" w:lineRule="exact"/>
        <w:rPr>
          <w:rStyle w:val="FontStyle1651"/>
          <w:sz w:val="24"/>
          <w:szCs w:val="24"/>
        </w:rPr>
      </w:pPr>
      <w:r>
        <w:rPr>
          <w:rStyle w:val="FontStyle1631"/>
          <w:sz w:val="24"/>
          <w:szCs w:val="24"/>
        </w:rPr>
        <w:t>Физкультурно-оздоровительная</w:t>
      </w:r>
      <w:r>
        <w:rPr>
          <w:rStyle w:val="FontStyle1631"/>
          <w:sz w:val="24"/>
          <w:szCs w:val="24"/>
        </w:rPr>
        <w:tab/>
        <w:t>деятельность.</w:t>
      </w:r>
      <w:r>
        <w:rPr>
          <w:rStyle w:val="FontStyle1631"/>
          <w:sz w:val="24"/>
          <w:szCs w:val="24"/>
        </w:rPr>
        <w:tab/>
      </w:r>
      <w:r>
        <w:rPr>
          <w:rStyle w:val="FontStyle1651"/>
          <w:sz w:val="24"/>
          <w:szCs w:val="24"/>
        </w:rPr>
        <w:t>Правила</w:t>
      </w:r>
    </w:p>
    <w:p w14:paraId="225E46D7" w14:textId="77777777" w:rsidR="00C10E60" w:rsidRDefault="00F83393">
      <w:pPr>
        <w:pStyle w:val="Style108"/>
        <w:spacing w:line="240" w:lineRule="exact"/>
        <w:rPr>
          <w:rStyle w:val="FontStyle1651"/>
          <w:sz w:val="24"/>
          <w:szCs w:val="24"/>
        </w:rPr>
      </w:pPr>
      <w:r>
        <w:rPr>
          <w:rStyle w:val="FontStyle1651"/>
          <w:sz w:val="24"/>
          <w:szCs w:val="24"/>
        </w:rPr>
        <w:t xml:space="preserve">самостоятельного </w:t>
      </w:r>
      <w:r>
        <w:rPr>
          <w:rStyle w:val="FontStyle1651"/>
          <w:sz w:val="24"/>
          <w:szCs w:val="24"/>
        </w:rPr>
        <w:t>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5D07A7A" w14:textId="77777777" w:rsidR="00C10E60" w:rsidRDefault="00F83393">
      <w:pPr>
        <w:pStyle w:val="Style1051"/>
        <w:tabs>
          <w:tab w:val="left" w:pos="1728"/>
        </w:tabs>
        <w:spacing w:line="240" w:lineRule="exact"/>
        <w:jc w:val="left"/>
        <w:rPr>
          <w:rStyle w:val="FontStyle1651"/>
          <w:sz w:val="24"/>
          <w:szCs w:val="24"/>
        </w:rPr>
      </w:pPr>
      <w:r>
        <w:rPr>
          <w:rStyle w:val="FontStyle1651"/>
          <w:sz w:val="24"/>
          <w:szCs w:val="24"/>
        </w:rPr>
        <w:t>Оздоровительные комплексы: упражнения для профилактики нарушения зрения во время учеб</w:t>
      </w:r>
      <w:r>
        <w:rPr>
          <w:rStyle w:val="FontStyle1651"/>
          <w:sz w:val="24"/>
          <w:szCs w:val="24"/>
        </w:rPr>
        <w:t>ных занятий и работы за компьютером; упражнения для физкультпауз, направленных на</w:t>
      </w:r>
      <w:r>
        <w:rPr>
          <w:rStyle w:val="FontStyle1651"/>
          <w:sz w:val="24"/>
          <w:szCs w:val="24"/>
        </w:rPr>
        <w:br/>
        <w:t>поддержание</w:t>
      </w:r>
      <w:r>
        <w:rPr>
          <w:rStyle w:val="FontStyle1651"/>
          <w:sz w:val="24"/>
          <w:szCs w:val="24"/>
        </w:rPr>
        <w:tab/>
        <w:t>оптимальной        работоспособности        мышц опорно-двигательного аппарата в режиме учебной деятельности.</w:t>
      </w:r>
    </w:p>
    <w:p w14:paraId="79F76206" w14:textId="77777777" w:rsidR="00C10E60" w:rsidRDefault="00F83393">
      <w:pPr>
        <w:pStyle w:val="Style95"/>
        <w:tabs>
          <w:tab w:val="left" w:pos="3562"/>
          <w:tab w:val="left" w:pos="5592"/>
        </w:tabs>
        <w:spacing w:line="240" w:lineRule="exact"/>
        <w:ind w:left="235"/>
        <w:rPr>
          <w:rStyle w:val="FontStyle1611"/>
          <w:sz w:val="24"/>
          <w:szCs w:val="24"/>
        </w:rPr>
      </w:pPr>
      <w:r>
        <w:rPr>
          <w:rStyle w:val="FontStyle1631"/>
          <w:sz w:val="24"/>
          <w:szCs w:val="24"/>
        </w:rPr>
        <w:t>Спортивно-оздоровительная</w:t>
      </w:r>
      <w:r>
        <w:rPr>
          <w:rStyle w:val="FontStyle1631"/>
          <w:sz w:val="24"/>
          <w:szCs w:val="24"/>
        </w:rPr>
        <w:tab/>
        <w:t>деятельность.</w:t>
      </w:r>
      <w:r>
        <w:rPr>
          <w:rStyle w:val="FontStyle1631"/>
          <w:sz w:val="24"/>
          <w:szCs w:val="24"/>
        </w:rPr>
        <w:tab/>
      </w:r>
      <w:r>
        <w:rPr>
          <w:rStyle w:val="FontStyle1611"/>
          <w:sz w:val="24"/>
          <w:szCs w:val="24"/>
        </w:rPr>
        <w:t>Модуль</w:t>
      </w:r>
    </w:p>
    <w:p w14:paraId="227879DE" w14:textId="77777777" w:rsidR="00C10E60" w:rsidRDefault="00F83393">
      <w:pPr>
        <w:pStyle w:val="Style108"/>
        <w:spacing w:line="240" w:lineRule="exact"/>
        <w:rPr>
          <w:rStyle w:val="FontStyle1651"/>
          <w:sz w:val="24"/>
          <w:szCs w:val="24"/>
        </w:rPr>
      </w:pPr>
      <w:r>
        <w:rPr>
          <w:rStyle w:val="FontStyle1611"/>
          <w:sz w:val="24"/>
          <w:szCs w:val="24"/>
        </w:rPr>
        <w:lastRenderedPageBreak/>
        <w:t>«Гимн</w:t>
      </w:r>
      <w:r>
        <w:rPr>
          <w:rStyle w:val="FontStyle1611"/>
          <w:sz w:val="24"/>
          <w:szCs w:val="24"/>
        </w:rPr>
        <w:t xml:space="preserve">астика». </w:t>
      </w:r>
      <w:r>
        <w:rPr>
          <w:rStyle w:val="FontStyle1651"/>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02E7EC87" w14:textId="77777777" w:rsidR="00C10E60" w:rsidRDefault="00F83393">
      <w:pPr>
        <w:pStyle w:val="Style1051"/>
        <w:spacing w:line="240" w:lineRule="exact"/>
        <w:rPr>
          <w:rStyle w:val="FontStyle1651"/>
          <w:sz w:val="24"/>
          <w:szCs w:val="24"/>
        </w:rPr>
      </w:pPr>
      <w:r>
        <w:rPr>
          <w:rStyle w:val="FontStyle1651"/>
          <w:sz w:val="24"/>
          <w:szCs w:val="24"/>
        </w:rPr>
        <w:t>Комбинация из стилизованных общеразвивающих упражнений и сложно-координированных   упражнений   ритмич</w:t>
      </w:r>
      <w:r>
        <w:rPr>
          <w:rStyle w:val="FontStyle1651"/>
          <w:sz w:val="24"/>
          <w:szCs w:val="24"/>
        </w:rPr>
        <w:t>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1669B756" w14:textId="77777777" w:rsidR="00C10E60" w:rsidRDefault="00F83393">
      <w:pPr>
        <w:pStyle w:val="Style1051"/>
        <w:spacing w:line="240" w:lineRule="exact"/>
        <w:rPr>
          <w:rStyle w:val="FontStyle1651"/>
          <w:sz w:val="24"/>
          <w:szCs w:val="24"/>
        </w:rPr>
      </w:pPr>
      <w:r>
        <w:rPr>
          <w:rStyle w:val="FontStyle1651"/>
          <w:sz w:val="24"/>
          <w:szCs w:val="24"/>
        </w:rPr>
        <w:t xml:space="preserve">Опорные прыжки через гимнастического козла с разбега способом «согнув ноги» (мальчики) и способом </w:t>
      </w:r>
      <w:r>
        <w:rPr>
          <w:rStyle w:val="FontStyle1651"/>
          <w:sz w:val="24"/>
          <w:szCs w:val="24"/>
        </w:rPr>
        <w:t>«ноги врозь» (девочки).</w:t>
      </w:r>
    </w:p>
    <w:p w14:paraId="70AB0BE0" w14:textId="77777777" w:rsidR="00C10E60" w:rsidRDefault="00F83393">
      <w:pPr>
        <w:pStyle w:val="Style1051"/>
        <w:tabs>
          <w:tab w:val="left" w:pos="1997"/>
          <w:tab w:val="left" w:pos="3907"/>
          <w:tab w:val="left" w:pos="6134"/>
        </w:tabs>
        <w:spacing w:line="240" w:lineRule="exact"/>
        <w:ind w:firstLine="221"/>
        <w:rPr>
          <w:rStyle w:val="FontStyle1651"/>
          <w:sz w:val="24"/>
          <w:szCs w:val="24"/>
        </w:rPr>
      </w:pPr>
      <w:r>
        <w:rPr>
          <w:rStyle w:val="FontStyle1651"/>
          <w:sz w:val="24"/>
          <w:szCs w:val="24"/>
        </w:rPr>
        <w:t>Гимнастические комбинации на низком гимнастическом бревне с</w:t>
      </w:r>
      <w:r>
        <w:rPr>
          <w:rStyle w:val="FontStyle1651"/>
          <w:sz w:val="24"/>
          <w:szCs w:val="24"/>
        </w:rPr>
        <w:br/>
        <w:t>использованием</w:t>
      </w:r>
      <w:r>
        <w:rPr>
          <w:rStyle w:val="FontStyle1651"/>
          <w:sz w:val="24"/>
          <w:szCs w:val="24"/>
        </w:rPr>
        <w:tab/>
        <w:t>стилизованных</w:t>
      </w:r>
      <w:r>
        <w:rPr>
          <w:rStyle w:val="FontStyle1651"/>
          <w:sz w:val="24"/>
          <w:szCs w:val="24"/>
        </w:rPr>
        <w:tab/>
        <w:t>общеразвивающих</w:t>
      </w:r>
      <w:r>
        <w:rPr>
          <w:rStyle w:val="FontStyle1651"/>
          <w:sz w:val="24"/>
          <w:szCs w:val="24"/>
        </w:rPr>
        <w:tab/>
        <w:t>и</w:t>
      </w:r>
    </w:p>
    <w:p w14:paraId="6CF3729B" w14:textId="77777777" w:rsidR="00C10E60" w:rsidRDefault="00F83393">
      <w:pPr>
        <w:pStyle w:val="Style108"/>
        <w:spacing w:line="240" w:lineRule="exact"/>
        <w:rPr>
          <w:rStyle w:val="FontStyle1651"/>
          <w:sz w:val="24"/>
          <w:szCs w:val="24"/>
        </w:rPr>
      </w:pPr>
      <w:r>
        <w:rPr>
          <w:rStyle w:val="FontStyle1651"/>
          <w:sz w:val="24"/>
          <w:szCs w:val="24"/>
        </w:rPr>
        <w:t>сложно-координированных упражнений, передвижений шагом и лёгким бегом, поворотами с разнообразными движениями рук и ног, удер</w:t>
      </w:r>
      <w:r>
        <w:rPr>
          <w:rStyle w:val="FontStyle1651"/>
          <w:sz w:val="24"/>
          <w:szCs w:val="24"/>
        </w:rPr>
        <w:t>жанием статических поз (девочки).</w:t>
      </w:r>
    </w:p>
    <w:p w14:paraId="5280833E" w14:textId="77777777" w:rsidR="00C10E60" w:rsidRDefault="00F83393">
      <w:pPr>
        <w:pStyle w:val="Style1051"/>
        <w:spacing w:line="240" w:lineRule="exact"/>
        <w:rPr>
          <w:rStyle w:val="FontStyle1651"/>
          <w:sz w:val="24"/>
          <w:szCs w:val="24"/>
        </w:rPr>
      </w:pPr>
      <w:r>
        <w:rPr>
          <w:rStyle w:val="FontStyle1651"/>
          <w:sz w:val="24"/>
          <w:szCs w:val="24"/>
        </w:rPr>
        <w:t>Упражнения на невысокой гимнастической перекладине: висы; упор ноги врозь; перемах вперёд и обратно (мальчики).</w:t>
      </w:r>
    </w:p>
    <w:p w14:paraId="2737C0C2"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Лазанье по канату в три приёма (мальчики).</w:t>
      </w:r>
    </w:p>
    <w:p w14:paraId="20EAA726"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«Лёгкая атлетика». </w:t>
      </w:r>
      <w:r>
        <w:rPr>
          <w:rStyle w:val="FontStyle1651"/>
          <w:sz w:val="24"/>
          <w:szCs w:val="24"/>
        </w:rPr>
        <w:t>Старт с опорой на одну руку и последующим</w:t>
      </w:r>
      <w:r>
        <w:rPr>
          <w:rStyle w:val="FontStyle1651"/>
          <w:sz w:val="24"/>
          <w:szCs w:val="24"/>
        </w:rPr>
        <w:t xml:space="preserve"> ускорением; спринтерский и гладкий равномерный бег по учебной дистанции; ранее разученные беговые упражнения.</w:t>
      </w:r>
    </w:p>
    <w:p w14:paraId="651B1A05" w14:textId="77777777" w:rsidR="00C10E60" w:rsidRDefault="00F83393">
      <w:pPr>
        <w:pStyle w:val="Style1051"/>
        <w:spacing w:line="240" w:lineRule="exact"/>
        <w:ind w:firstLine="221"/>
        <w:rPr>
          <w:rStyle w:val="FontStyle1651"/>
          <w:sz w:val="24"/>
          <w:szCs w:val="24"/>
        </w:rPr>
      </w:pPr>
      <w:r>
        <w:rPr>
          <w:rStyle w:val="FontStyle1651"/>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w:t>
      </w:r>
      <w:r>
        <w:rPr>
          <w:rStyle w:val="FontStyle1651"/>
          <w:sz w:val="24"/>
          <w:szCs w:val="24"/>
        </w:rPr>
        <w:t>спрыгивание.</w:t>
      </w:r>
    </w:p>
    <w:p w14:paraId="5BC21B04" w14:textId="77777777" w:rsidR="00C10E60" w:rsidRDefault="00F83393">
      <w:pPr>
        <w:pStyle w:val="Style1051"/>
        <w:spacing w:line="240" w:lineRule="exact"/>
        <w:ind w:firstLine="221"/>
        <w:rPr>
          <w:rStyle w:val="FontStyle1651"/>
          <w:sz w:val="24"/>
          <w:szCs w:val="24"/>
        </w:rPr>
      </w:pPr>
      <w:r>
        <w:rPr>
          <w:rStyle w:val="FontStyle1651"/>
          <w:sz w:val="24"/>
          <w:szCs w:val="24"/>
        </w:rPr>
        <w:t>Метание малого (теннисного) мяча в подвижную (раскачивающуюся) мишень.</w:t>
      </w:r>
    </w:p>
    <w:p w14:paraId="40934331"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«Зимние виды спорта». </w:t>
      </w:r>
      <w:r>
        <w:rPr>
          <w:rStyle w:val="FontStyle1651"/>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w:t>
      </w:r>
      <w:r>
        <w:rPr>
          <w:rStyle w:val="FontStyle1651"/>
          <w:sz w:val="24"/>
          <w:szCs w:val="24"/>
        </w:rPr>
        <w:t>ченные упражнения лыжной подготовки; передвижения по учебной дистанции, повороты, спуски, торможение.</w:t>
      </w:r>
    </w:p>
    <w:p w14:paraId="6C85875D"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«Спортивные игры». </w:t>
      </w:r>
      <w:r>
        <w:rPr>
          <w:rStyle w:val="FontStyle1651"/>
          <w:sz w:val="24"/>
          <w:szCs w:val="24"/>
          <w:u w:val="single"/>
        </w:rPr>
        <w:t>Баскетбол</w:t>
      </w:r>
      <w:r>
        <w:rPr>
          <w:rStyle w:val="FontStyle1651"/>
          <w:sz w:val="24"/>
          <w:szCs w:val="24"/>
        </w:rPr>
        <w:t>. Технические действия игрока без мяча: передвижение в стойке баскетболиста; прыжки вверх толчком одной ногой и приземл</w:t>
      </w:r>
      <w:r>
        <w:rPr>
          <w:rStyle w:val="FontStyle1651"/>
          <w:sz w:val="24"/>
          <w:szCs w:val="24"/>
        </w:rPr>
        <w:t>ением на другую ногу; остановка двумя шагами и прыжком.</w:t>
      </w:r>
    </w:p>
    <w:p w14:paraId="59A6EF73" w14:textId="77777777" w:rsidR="00C10E60" w:rsidRDefault="00F83393">
      <w:pPr>
        <w:pStyle w:val="Style1051"/>
        <w:spacing w:line="240" w:lineRule="exact"/>
        <w:ind w:firstLine="230"/>
        <w:rPr>
          <w:rStyle w:val="FontStyle1651"/>
          <w:sz w:val="24"/>
          <w:szCs w:val="24"/>
        </w:rPr>
      </w:pPr>
      <w:r>
        <w:rPr>
          <w:rStyle w:val="FontStyle1651"/>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43CE192" w14:textId="77777777" w:rsidR="00C10E60" w:rsidRDefault="00F83393">
      <w:pPr>
        <w:pStyle w:val="Style1051"/>
        <w:spacing w:line="240" w:lineRule="exact"/>
        <w:rPr>
          <w:rStyle w:val="FontStyle1651"/>
          <w:sz w:val="24"/>
          <w:szCs w:val="24"/>
        </w:rPr>
      </w:pPr>
      <w:r>
        <w:rPr>
          <w:rStyle w:val="FontStyle1651"/>
          <w:sz w:val="24"/>
          <w:szCs w:val="24"/>
        </w:rPr>
        <w:t xml:space="preserve">Правила игры и игровая деятельность по правилам с </w:t>
      </w:r>
      <w:r>
        <w:rPr>
          <w:rStyle w:val="FontStyle1651"/>
          <w:sz w:val="24"/>
          <w:szCs w:val="24"/>
        </w:rPr>
        <w:t>использованием разученных технических приёмов.</w:t>
      </w:r>
    </w:p>
    <w:p w14:paraId="5EA6933A" w14:textId="77777777" w:rsidR="00C10E60" w:rsidRDefault="00F83393">
      <w:pPr>
        <w:pStyle w:val="Style1051"/>
        <w:spacing w:before="5" w:line="240" w:lineRule="exact"/>
        <w:ind w:firstLine="221"/>
        <w:rPr>
          <w:rStyle w:val="FontStyle1651"/>
          <w:sz w:val="24"/>
          <w:szCs w:val="24"/>
        </w:rPr>
      </w:pPr>
      <w:r>
        <w:rPr>
          <w:rStyle w:val="FontStyle1651"/>
          <w:sz w:val="24"/>
          <w:szCs w:val="24"/>
          <w:u w:val="single"/>
        </w:rPr>
        <w:t>Волейбол.</w:t>
      </w:r>
      <w:r>
        <w:rPr>
          <w:rStyle w:val="FontStyle1651"/>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w:t>
      </w:r>
      <w:r>
        <w:rPr>
          <w:rStyle w:val="FontStyle1651"/>
          <w:sz w:val="24"/>
          <w:szCs w:val="24"/>
        </w:rPr>
        <w:t>риёме и передаче двумя руками снизу и сверху.</w:t>
      </w:r>
    </w:p>
    <w:p w14:paraId="376AF535" w14:textId="77777777" w:rsidR="00C10E60" w:rsidRDefault="00F83393">
      <w:pPr>
        <w:pStyle w:val="Style1051"/>
        <w:spacing w:line="240" w:lineRule="exact"/>
        <w:ind w:firstLine="230"/>
        <w:rPr>
          <w:rStyle w:val="FontStyle1651"/>
          <w:sz w:val="24"/>
          <w:szCs w:val="24"/>
        </w:rPr>
      </w:pPr>
      <w:r>
        <w:rPr>
          <w:rStyle w:val="FontStyle1651"/>
          <w:sz w:val="24"/>
          <w:szCs w:val="24"/>
          <w:u w:val="single"/>
        </w:rPr>
        <w:t>Футбол.</w:t>
      </w:r>
      <w:r>
        <w:rPr>
          <w:rStyle w:val="FontStyle1651"/>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1D4DC3A1" w14:textId="77777777" w:rsidR="00C10E60" w:rsidRDefault="00F83393">
      <w:pPr>
        <w:pStyle w:val="Style1051"/>
        <w:spacing w:before="43" w:line="240" w:lineRule="exact"/>
        <w:ind w:firstLine="230"/>
        <w:rPr>
          <w:rStyle w:val="FontStyle1651"/>
          <w:sz w:val="24"/>
          <w:szCs w:val="24"/>
        </w:rPr>
      </w:pPr>
      <w:r>
        <w:rPr>
          <w:rStyle w:val="FontStyle1651"/>
          <w:sz w:val="24"/>
          <w:szCs w:val="24"/>
        </w:rPr>
        <w:t xml:space="preserve">Совершенствование </w:t>
      </w:r>
      <w:r>
        <w:rPr>
          <w:rStyle w:val="FontStyle1651"/>
          <w:sz w:val="24"/>
          <w:szCs w:val="24"/>
        </w:rPr>
        <w:t>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B56B501"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«Спорт». </w:t>
      </w:r>
      <w:r>
        <w:rPr>
          <w:rStyle w:val="FontStyle1651"/>
          <w:sz w:val="24"/>
          <w:szCs w:val="24"/>
        </w:rPr>
        <w:t>Физическая подготовка к выполнению нормативов комплекса ГТО с использованием средств</w:t>
      </w:r>
      <w:r>
        <w:rPr>
          <w:rStyle w:val="FontStyle1651"/>
          <w:sz w:val="24"/>
          <w:szCs w:val="24"/>
        </w:rPr>
        <w:t xml:space="preserve">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86AC612" w14:textId="77777777" w:rsidR="00C10E60" w:rsidRDefault="00F83393">
      <w:pPr>
        <w:pStyle w:val="Style102"/>
        <w:spacing w:before="43"/>
        <w:rPr>
          <w:rStyle w:val="FontStyle1641"/>
        </w:rPr>
      </w:pPr>
      <w:r>
        <w:rPr>
          <w:rStyle w:val="FontStyle1641"/>
        </w:rPr>
        <w:t>7 КЛАСС</w:t>
      </w:r>
    </w:p>
    <w:p w14:paraId="133D9129" w14:textId="77777777" w:rsidR="00C10E60" w:rsidRDefault="00F83393">
      <w:pPr>
        <w:pStyle w:val="Style1051"/>
        <w:spacing w:before="120" w:line="240" w:lineRule="exact"/>
        <w:ind w:firstLine="230"/>
        <w:rPr>
          <w:rStyle w:val="FontStyle1651"/>
          <w:sz w:val="24"/>
          <w:szCs w:val="24"/>
        </w:rPr>
      </w:pPr>
      <w:r>
        <w:rPr>
          <w:rStyle w:val="FontStyle1661"/>
          <w:sz w:val="24"/>
          <w:szCs w:val="24"/>
        </w:rPr>
        <w:t xml:space="preserve">Знания о физической культуре. </w:t>
      </w:r>
      <w:r>
        <w:rPr>
          <w:rStyle w:val="FontStyle1651"/>
          <w:sz w:val="24"/>
          <w:szCs w:val="24"/>
        </w:rPr>
        <w:t>Зарождение олимпийского движения в дореволюционной России; роль А.Д. Бутов</w:t>
      </w:r>
      <w:r>
        <w:rPr>
          <w:rStyle w:val="FontStyle1651"/>
          <w:sz w:val="24"/>
          <w:szCs w:val="24"/>
        </w:rPr>
        <w:t>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Бодающиеся советские и российские олимпийцы.</w:t>
      </w:r>
    </w:p>
    <w:p w14:paraId="3BF68598" w14:textId="77777777" w:rsidR="00C10E60" w:rsidRDefault="00F83393">
      <w:pPr>
        <w:pStyle w:val="Style1051"/>
        <w:spacing w:line="240" w:lineRule="exact"/>
        <w:ind w:firstLine="221"/>
        <w:rPr>
          <w:rStyle w:val="FontStyle1651"/>
          <w:sz w:val="24"/>
          <w:szCs w:val="24"/>
        </w:rPr>
      </w:pPr>
      <w:r>
        <w:rPr>
          <w:rStyle w:val="FontStyle1651"/>
          <w:sz w:val="24"/>
          <w:szCs w:val="24"/>
        </w:rPr>
        <w:t>Влияние занятий физической культурой и спортом н</w:t>
      </w:r>
      <w:r>
        <w:rPr>
          <w:rStyle w:val="FontStyle1651"/>
          <w:sz w:val="24"/>
          <w:szCs w:val="24"/>
        </w:rPr>
        <w:t>а воспитание положительных качеств личности современного человека.</w:t>
      </w:r>
    </w:p>
    <w:p w14:paraId="7B6FFECB" w14:textId="77777777" w:rsidR="00C10E60" w:rsidRDefault="00F83393">
      <w:pPr>
        <w:pStyle w:val="Style1051"/>
        <w:spacing w:before="5" w:line="240" w:lineRule="exact"/>
        <w:ind w:firstLine="230"/>
        <w:rPr>
          <w:rStyle w:val="FontStyle1651"/>
          <w:sz w:val="24"/>
          <w:szCs w:val="24"/>
        </w:rPr>
      </w:pPr>
      <w:r>
        <w:rPr>
          <w:rStyle w:val="FontStyle1661"/>
          <w:sz w:val="24"/>
          <w:szCs w:val="24"/>
        </w:rPr>
        <w:t xml:space="preserve">Способы самостоятельной деятельности. </w:t>
      </w:r>
      <w:r>
        <w:rPr>
          <w:rStyle w:val="FontStyle1651"/>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w:t>
      </w:r>
      <w:r>
        <w:rPr>
          <w:rStyle w:val="FontStyle1651"/>
          <w:sz w:val="24"/>
          <w:szCs w:val="24"/>
        </w:rPr>
        <w:t>ультуре.</w:t>
      </w:r>
    </w:p>
    <w:p w14:paraId="128EA524" w14:textId="77777777" w:rsidR="00C10E60" w:rsidRDefault="00F83393">
      <w:pPr>
        <w:pStyle w:val="Style1051"/>
        <w:spacing w:line="240" w:lineRule="exact"/>
        <w:rPr>
          <w:rStyle w:val="FontStyle1651"/>
          <w:sz w:val="24"/>
          <w:szCs w:val="24"/>
        </w:rPr>
      </w:pPr>
      <w:r>
        <w:rPr>
          <w:rStyle w:val="FontStyle1651"/>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w:t>
      </w:r>
      <w:r>
        <w:rPr>
          <w:rStyle w:val="FontStyle1651"/>
          <w:sz w:val="24"/>
          <w:szCs w:val="24"/>
        </w:rPr>
        <w:t xml:space="preserve">вий и организация процедуры оценивания. Ошибки при разучивании техники </w:t>
      </w:r>
      <w:r>
        <w:rPr>
          <w:rStyle w:val="FontStyle1651"/>
          <w:sz w:val="24"/>
          <w:szCs w:val="24"/>
        </w:rPr>
        <w:lastRenderedPageBreak/>
        <w:t>выполнения двигательных действий, причины и способы их предупреждения при самостоятельных занятиях технической подготовкой.</w:t>
      </w:r>
    </w:p>
    <w:p w14:paraId="0561FF11" w14:textId="77777777" w:rsidR="00C10E60" w:rsidRDefault="00F83393">
      <w:pPr>
        <w:pStyle w:val="Style1051"/>
        <w:spacing w:line="240" w:lineRule="exact"/>
        <w:ind w:firstLine="230"/>
        <w:rPr>
          <w:rStyle w:val="FontStyle1651"/>
          <w:sz w:val="24"/>
          <w:szCs w:val="24"/>
        </w:rPr>
      </w:pPr>
      <w:r>
        <w:rPr>
          <w:rStyle w:val="FontStyle1651"/>
          <w:sz w:val="24"/>
          <w:szCs w:val="24"/>
        </w:rPr>
        <w:t xml:space="preserve">Планирование самостоятельных занятий технической подготовкой </w:t>
      </w:r>
      <w:r>
        <w:rPr>
          <w:rStyle w:val="FontStyle1651"/>
          <w:sz w:val="24"/>
          <w:szCs w:val="24"/>
        </w:rPr>
        <w:t>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w:t>
      </w:r>
      <w:r>
        <w:rPr>
          <w:rStyle w:val="FontStyle1651"/>
          <w:sz w:val="24"/>
          <w:szCs w:val="24"/>
        </w:rPr>
        <w:t>обы со стандартной нагрузкой».</w:t>
      </w:r>
    </w:p>
    <w:p w14:paraId="1B82F05E" w14:textId="77777777" w:rsidR="00C10E60" w:rsidRDefault="00F83393">
      <w:pPr>
        <w:pStyle w:val="Style1051"/>
        <w:spacing w:before="5" w:line="240" w:lineRule="exact"/>
        <w:ind w:firstLine="230"/>
        <w:rPr>
          <w:rStyle w:val="FontStyle1651"/>
          <w:sz w:val="24"/>
          <w:szCs w:val="24"/>
        </w:rPr>
      </w:pPr>
      <w:r>
        <w:rPr>
          <w:rStyle w:val="FontStyle1661"/>
          <w:sz w:val="24"/>
          <w:szCs w:val="24"/>
        </w:rPr>
        <w:t xml:space="preserve">Физическое совершенствование. </w:t>
      </w:r>
      <w:r>
        <w:rPr>
          <w:rStyle w:val="FontStyle1631"/>
          <w:sz w:val="24"/>
          <w:szCs w:val="24"/>
        </w:rPr>
        <w:t xml:space="preserve">Физкультурно-оздоровительная деятельность. </w:t>
      </w:r>
      <w:r>
        <w:rPr>
          <w:rStyle w:val="FontStyle1651"/>
          <w:sz w:val="24"/>
          <w:szCs w:val="24"/>
        </w:rPr>
        <w:t>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w:t>
      </w:r>
      <w:r>
        <w:rPr>
          <w:rStyle w:val="FontStyle1651"/>
          <w:sz w:val="24"/>
          <w:szCs w:val="24"/>
        </w:rPr>
        <w:t>ьной гимнастики в режиме учебного дня.</w:t>
      </w:r>
    </w:p>
    <w:p w14:paraId="094BFAAD" w14:textId="77777777" w:rsidR="00C10E60" w:rsidRDefault="00F83393">
      <w:pPr>
        <w:pStyle w:val="Style95"/>
        <w:tabs>
          <w:tab w:val="left" w:pos="3566"/>
          <w:tab w:val="left" w:pos="5597"/>
        </w:tabs>
        <w:spacing w:before="5" w:line="240" w:lineRule="exact"/>
        <w:ind w:left="240"/>
        <w:rPr>
          <w:rStyle w:val="FontStyle1611"/>
          <w:sz w:val="24"/>
          <w:szCs w:val="24"/>
        </w:rPr>
      </w:pPr>
      <w:r>
        <w:rPr>
          <w:rStyle w:val="FontStyle1631"/>
          <w:sz w:val="24"/>
          <w:szCs w:val="24"/>
        </w:rPr>
        <w:t>Спортивно-оздоровительная</w:t>
      </w:r>
      <w:r>
        <w:rPr>
          <w:rStyle w:val="FontStyle1631"/>
          <w:sz w:val="24"/>
          <w:szCs w:val="24"/>
        </w:rPr>
        <w:tab/>
        <w:t>деятельность.</w:t>
      </w:r>
      <w:r>
        <w:rPr>
          <w:rStyle w:val="FontStyle1631"/>
          <w:sz w:val="24"/>
          <w:szCs w:val="24"/>
        </w:rPr>
        <w:tab/>
      </w:r>
      <w:r>
        <w:rPr>
          <w:rStyle w:val="FontStyle1611"/>
          <w:sz w:val="24"/>
          <w:szCs w:val="24"/>
        </w:rPr>
        <w:t>Модуль</w:t>
      </w:r>
    </w:p>
    <w:p w14:paraId="42DC7EFD" w14:textId="77777777" w:rsidR="00C10E60" w:rsidRDefault="00F83393">
      <w:pPr>
        <w:pStyle w:val="Style108"/>
        <w:spacing w:line="240" w:lineRule="exact"/>
        <w:rPr>
          <w:rStyle w:val="FontStyle1651"/>
          <w:sz w:val="24"/>
          <w:szCs w:val="24"/>
        </w:rPr>
      </w:pPr>
      <w:r>
        <w:rPr>
          <w:rStyle w:val="FontStyle1611"/>
          <w:sz w:val="24"/>
          <w:szCs w:val="24"/>
        </w:rPr>
        <w:t xml:space="preserve">«Гимнастика».  </w:t>
      </w:r>
      <w:r>
        <w:rPr>
          <w:rStyle w:val="FontStyle1651"/>
          <w:sz w:val="24"/>
          <w:szCs w:val="24"/>
        </w:rPr>
        <w:t>Акробатические комбинации из ранее разученных</w:t>
      </w:r>
    </w:p>
    <w:p w14:paraId="200075F8" w14:textId="77777777" w:rsidR="00C10E60" w:rsidRDefault="00F83393">
      <w:pPr>
        <w:pStyle w:val="Style69"/>
        <w:spacing w:before="43" w:line="240" w:lineRule="exact"/>
        <w:rPr>
          <w:rStyle w:val="FontStyle1651"/>
          <w:sz w:val="24"/>
          <w:szCs w:val="24"/>
        </w:rPr>
      </w:pPr>
      <w:r>
        <w:rPr>
          <w:rStyle w:val="FontStyle1651"/>
          <w:sz w:val="24"/>
          <w:szCs w:val="24"/>
        </w:rPr>
        <w:t>упражнений с добавлением упражнений ритмической гимнастики (девочки). Простейшие акробатические пирамиды в па</w:t>
      </w:r>
      <w:r>
        <w:rPr>
          <w:rStyle w:val="FontStyle1651"/>
          <w:sz w:val="24"/>
          <w:szCs w:val="24"/>
        </w:rPr>
        <w:t>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CBA7E90" w14:textId="77777777" w:rsidR="00C10E60" w:rsidRDefault="00F83393">
      <w:pPr>
        <w:pStyle w:val="Style1051"/>
        <w:spacing w:line="240" w:lineRule="exact"/>
        <w:rPr>
          <w:rStyle w:val="FontStyle1651"/>
          <w:sz w:val="24"/>
          <w:szCs w:val="24"/>
        </w:rPr>
      </w:pPr>
      <w:r>
        <w:rPr>
          <w:rStyle w:val="FontStyle1651"/>
          <w:sz w:val="24"/>
          <w:szCs w:val="24"/>
        </w:rPr>
        <w:t>Комплекс упражнений степ-аэробики, включающий упражнения в ходьбе, прыжках, спрыгивании и запрыгивани</w:t>
      </w:r>
      <w:r>
        <w:rPr>
          <w:rStyle w:val="FontStyle1651"/>
          <w:sz w:val="24"/>
          <w:szCs w:val="24"/>
        </w:rPr>
        <w:t>и с поворотами разведением рук и ног, выполняемых в среднем и высоком темпе (девочки).</w:t>
      </w:r>
    </w:p>
    <w:p w14:paraId="2996417E" w14:textId="77777777" w:rsidR="00C10E60" w:rsidRDefault="00F83393">
      <w:pPr>
        <w:pStyle w:val="Style1051"/>
        <w:spacing w:line="240" w:lineRule="exact"/>
        <w:ind w:firstLine="235"/>
        <w:rPr>
          <w:rStyle w:val="FontStyle1651"/>
          <w:sz w:val="24"/>
          <w:szCs w:val="24"/>
        </w:rPr>
      </w:pPr>
      <w:r>
        <w:rPr>
          <w:rStyle w:val="FontStyle1651"/>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w:t>
      </w:r>
      <w:r>
        <w:rPr>
          <w:rStyle w:val="FontStyle1651"/>
          <w:sz w:val="24"/>
          <w:szCs w:val="24"/>
        </w:rPr>
        <w:t>гимнастической перекладине из ранее разученных упражнений в висах, упорах, переворотах (мальчики). Лазанье по канату в два приёма (мальчики).</w:t>
      </w:r>
    </w:p>
    <w:p w14:paraId="045B36D3"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«Лёгкая атлетика». </w:t>
      </w:r>
      <w:r>
        <w:rPr>
          <w:rStyle w:val="FontStyle1651"/>
          <w:sz w:val="24"/>
          <w:szCs w:val="24"/>
        </w:rPr>
        <w:t>Бег с преодолением препятствий способами «наступание» и «прыжковый бег»; эстафетный бег.</w:t>
      </w:r>
      <w:r>
        <w:rPr>
          <w:rStyle w:val="FontStyle1651"/>
          <w:sz w:val="24"/>
          <w:szCs w:val="24"/>
        </w:rPr>
        <w:t xml:space="preserve">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3A52EB09" w14:textId="77777777" w:rsidR="00C10E60" w:rsidRDefault="00F83393">
      <w:pPr>
        <w:pStyle w:val="Style1051"/>
        <w:spacing w:line="240" w:lineRule="exact"/>
        <w:rPr>
          <w:rStyle w:val="FontStyle1651"/>
          <w:sz w:val="24"/>
          <w:szCs w:val="24"/>
        </w:rPr>
      </w:pPr>
      <w:r>
        <w:rPr>
          <w:rStyle w:val="FontStyle1651"/>
          <w:sz w:val="24"/>
          <w:szCs w:val="24"/>
        </w:rPr>
        <w:t>Метание малого (теннисного) мяча по движущейся (катящейся) с разной</w:t>
      </w:r>
      <w:r>
        <w:rPr>
          <w:rStyle w:val="FontStyle1651"/>
          <w:sz w:val="24"/>
          <w:szCs w:val="24"/>
        </w:rPr>
        <w:t xml:space="preserve"> скоростью мишени.</w:t>
      </w:r>
    </w:p>
    <w:p w14:paraId="1A0F7C75"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Модуль «Зимние виды спорта». </w:t>
      </w:r>
      <w:r>
        <w:rPr>
          <w:rStyle w:val="FontStyle1651"/>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w:t>
      </w:r>
      <w:r>
        <w:rPr>
          <w:rStyle w:val="FontStyle1651"/>
          <w:sz w:val="24"/>
          <w:szCs w:val="24"/>
        </w:rPr>
        <w:t>дистанции; спуски и подъёмы ранее освоенными способами.</w:t>
      </w:r>
    </w:p>
    <w:p w14:paraId="5F265338"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«Спортивные игры». </w:t>
      </w:r>
      <w:r>
        <w:rPr>
          <w:rStyle w:val="FontStyle1651"/>
          <w:sz w:val="24"/>
          <w:szCs w:val="24"/>
          <w:u w:val="single"/>
        </w:rPr>
        <w:t>Баскетбол.</w:t>
      </w:r>
      <w:r>
        <w:rPr>
          <w:rStyle w:val="FontStyle1651"/>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w:t>
      </w:r>
      <w:r>
        <w:rPr>
          <w:rStyle w:val="FontStyle1651"/>
          <w:sz w:val="24"/>
          <w:szCs w:val="24"/>
        </w:rPr>
        <w:t>разученных технических приёмов без мяча и с мячом: ведение, приёмы и передачи, броски в корзину.</w:t>
      </w:r>
    </w:p>
    <w:p w14:paraId="5C536675" w14:textId="77777777" w:rsidR="00C10E60" w:rsidRDefault="00F83393">
      <w:pPr>
        <w:pStyle w:val="Style1051"/>
        <w:spacing w:line="240" w:lineRule="exact"/>
        <w:ind w:firstLine="221"/>
        <w:rPr>
          <w:rStyle w:val="FontStyle1651"/>
          <w:sz w:val="24"/>
          <w:szCs w:val="24"/>
        </w:rPr>
      </w:pPr>
      <w:r>
        <w:rPr>
          <w:rStyle w:val="FontStyle1651"/>
          <w:sz w:val="24"/>
          <w:szCs w:val="24"/>
          <w:u w:val="single"/>
        </w:rPr>
        <w:t>Волейбол.</w:t>
      </w:r>
      <w:r>
        <w:rPr>
          <w:rStyle w:val="FontStyle1651"/>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w:t>
      </w:r>
      <w:r>
        <w:rPr>
          <w:rStyle w:val="FontStyle1651"/>
          <w:sz w:val="24"/>
          <w:szCs w:val="24"/>
        </w:rPr>
        <w:t>ость по правилам с использованием ранее разученных технических приёмов.</w:t>
      </w:r>
    </w:p>
    <w:p w14:paraId="068E6B8D" w14:textId="77777777" w:rsidR="00C10E60" w:rsidRDefault="00F83393">
      <w:pPr>
        <w:pStyle w:val="Style1051"/>
        <w:spacing w:before="5" w:line="240" w:lineRule="exact"/>
        <w:ind w:firstLine="230"/>
        <w:rPr>
          <w:rStyle w:val="FontStyle1651"/>
          <w:sz w:val="24"/>
          <w:szCs w:val="24"/>
        </w:rPr>
      </w:pPr>
      <w:r>
        <w:rPr>
          <w:rStyle w:val="FontStyle1651"/>
          <w:sz w:val="24"/>
          <w:szCs w:val="24"/>
          <w:u w:val="single"/>
        </w:rPr>
        <w:t>Футбол.</w:t>
      </w:r>
      <w:r>
        <w:rPr>
          <w:rStyle w:val="FontStyle1651"/>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w:t>
      </w:r>
      <w:r>
        <w:rPr>
          <w:rStyle w:val="FontStyle1651"/>
          <w:sz w:val="24"/>
          <w:szCs w:val="24"/>
        </w:rPr>
        <w:t>ам с использованием ранее разученных технических приёмов.</w:t>
      </w:r>
    </w:p>
    <w:p w14:paraId="20C0B9EB" w14:textId="77777777" w:rsidR="00C10E60" w:rsidRDefault="00F83393">
      <w:pPr>
        <w:pStyle w:val="Style1051"/>
        <w:spacing w:line="240" w:lineRule="exact"/>
        <w:ind w:firstLine="230"/>
        <w:rPr>
          <w:rStyle w:val="FontStyle1651"/>
          <w:sz w:val="24"/>
          <w:szCs w:val="24"/>
        </w:rPr>
      </w:pPr>
      <w:r>
        <w:rPr>
          <w:rStyle w:val="FontStyle1651"/>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CA940F8" w14:textId="77777777" w:rsidR="00C10E60" w:rsidRDefault="00F83393">
      <w:pPr>
        <w:pStyle w:val="Style1051"/>
        <w:spacing w:before="43" w:line="240" w:lineRule="exact"/>
        <w:ind w:firstLine="206"/>
        <w:rPr>
          <w:rStyle w:val="FontStyle1651"/>
          <w:sz w:val="24"/>
          <w:szCs w:val="24"/>
        </w:rPr>
      </w:pPr>
      <w:r>
        <w:rPr>
          <w:rStyle w:val="FontStyle1611"/>
          <w:sz w:val="24"/>
          <w:szCs w:val="24"/>
        </w:rPr>
        <w:t xml:space="preserve">Модуль «Спорт». </w:t>
      </w:r>
      <w:r>
        <w:rPr>
          <w:rStyle w:val="FontStyle1651"/>
          <w:sz w:val="24"/>
          <w:szCs w:val="24"/>
        </w:rPr>
        <w:t>Физическ</w:t>
      </w:r>
      <w:r>
        <w:rPr>
          <w:rStyle w:val="FontStyle1651"/>
          <w:sz w:val="24"/>
          <w:szCs w:val="24"/>
        </w:rPr>
        <w:t>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42E2058" w14:textId="77777777" w:rsidR="00C10E60" w:rsidRDefault="00C10E60">
      <w:pPr>
        <w:pStyle w:val="Style1051"/>
        <w:spacing w:line="240" w:lineRule="exact"/>
        <w:ind w:firstLine="221"/>
        <w:jc w:val="left"/>
        <w:rPr>
          <w:rStyle w:val="FontStyle1651"/>
          <w:sz w:val="24"/>
          <w:szCs w:val="24"/>
        </w:rPr>
      </w:pPr>
    </w:p>
    <w:p w14:paraId="189B96EE" w14:textId="77777777" w:rsidR="00C10E60" w:rsidRDefault="00F83393">
      <w:pPr>
        <w:pStyle w:val="Style102"/>
        <w:spacing w:before="43"/>
        <w:rPr>
          <w:rStyle w:val="FontStyle1641"/>
          <w:sz w:val="24"/>
          <w:szCs w:val="24"/>
        </w:rPr>
      </w:pPr>
      <w:r>
        <w:rPr>
          <w:rStyle w:val="FontStyle1641"/>
          <w:sz w:val="24"/>
          <w:szCs w:val="24"/>
        </w:rPr>
        <w:t>8 КЛАСС</w:t>
      </w:r>
    </w:p>
    <w:p w14:paraId="23F9DC77" w14:textId="77777777" w:rsidR="00C10E60" w:rsidRDefault="00F83393">
      <w:pPr>
        <w:pStyle w:val="Style1051"/>
        <w:spacing w:before="120" w:line="240" w:lineRule="exact"/>
        <w:rPr>
          <w:rStyle w:val="FontStyle1651"/>
          <w:sz w:val="24"/>
          <w:szCs w:val="24"/>
        </w:rPr>
      </w:pPr>
      <w:r>
        <w:rPr>
          <w:rStyle w:val="FontStyle1661"/>
          <w:sz w:val="24"/>
          <w:szCs w:val="24"/>
        </w:rPr>
        <w:t>Знания о физической культур</w:t>
      </w:r>
      <w:r>
        <w:rPr>
          <w:rStyle w:val="FontStyle1661"/>
          <w:sz w:val="24"/>
          <w:szCs w:val="24"/>
        </w:rPr>
        <w:t xml:space="preserve">е. </w:t>
      </w:r>
      <w:r>
        <w:rPr>
          <w:rStyle w:val="FontStyle1651"/>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438B76F4" w14:textId="77777777" w:rsidR="00C10E60" w:rsidRDefault="00F83393">
      <w:pPr>
        <w:pStyle w:val="Style1051"/>
        <w:spacing w:before="5" w:line="240" w:lineRule="exact"/>
        <w:ind w:firstLine="235"/>
        <w:rPr>
          <w:rStyle w:val="FontStyle1651"/>
          <w:sz w:val="24"/>
          <w:szCs w:val="24"/>
        </w:rPr>
      </w:pPr>
      <w:r>
        <w:rPr>
          <w:rStyle w:val="FontStyle1661"/>
          <w:sz w:val="24"/>
          <w:szCs w:val="24"/>
        </w:rPr>
        <w:t>Способы самостоятельной деятельности.</w:t>
      </w:r>
      <w:r>
        <w:rPr>
          <w:rStyle w:val="FontStyle1661"/>
          <w:sz w:val="24"/>
          <w:szCs w:val="24"/>
        </w:rPr>
        <w:t xml:space="preserve"> </w:t>
      </w:r>
      <w:r>
        <w:rPr>
          <w:rStyle w:val="FontStyle1651"/>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85F518B" w14:textId="77777777" w:rsidR="00C10E60" w:rsidRDefault="00F83393">
      <w:pPr>
        <w:pStyle w:val="Style1051"/>
        <w:spacing w:line="240" w:lineRule="exact"/>
        <w:ind w:firstLine="230"/>
        <w:rPr>
          <w:rStyle w:val="FontStyle1651"/>
          <w:sz w:val="24"/>
          <w:szCs w:val="24"/>
        </w:rPr>
      </w:pPr>
      <w:r>
        <w:rPr>
          <w:rStyle w:val="FontStyle1651"/>
          <w:sz w:val="24"/>
          <w:szCs w:val="24"/>
        </w:rPr>
        <w:lastRenderedPageBreak/>
        <w:t>Составление планов-конспектов для самостоятельных занятий спортивн</w:t>
      </w:r>
      <w:r>
        <w:rPr>
          <w:rStyle w:val="FontStyle1651"/>
          <w:sz w:val="24"/>
          <w:szCs w:val="24"/>
        </w:rPr>
        <w:t>ой подготовкой. Способы учёта индивидуальных особенностей при составлении планов самостоятельных тренировочных занятий.</w:t>
      </w:r>
    </w:p>
    <w:p w14:paraId="5BC838B5" w14:textId="77777777" w:rsidR="00C10E60" w:rsidRDefault="00F83393">
      <w:pPr>
        <w:pStyle w:val="Style1051"/>
        <w:spacing w:before="5" w:line="240" w:lineRule="exact"/>
        <w:ind w:firstLine="230"/>
        <w:rPr>
          <w:rStyle w:val="FontStyle1651"/>
          <w:sz w:val="24"/>
          <w:szCs w:val="24"/>
        </w:rPr>
      </w:pPr>
      <w:r>
        <w:rPr>
          <w:rStyle w:val="FontStyle1661"/>
          <w:sz w:val="24"/>
          <w:szCs w:val="24"/>
        </w:rPr>
        <w:t xml:space="preserve">Физическое совершенствование. </w:t>
      </w:r>
      <w:r>
        <w:rPr>
          <w:rStyle w:val="FontStyle1631"/>
          <w:sz w:val="24"/>
          <w:szCs w:val="24"/>
        </w:rPr>
        <w:t xml:space="preserve">Физкультурно-оздоровительная деятельность. </w:t>
      </w:r>
      <w:r>
        <w:rPr>
          <w:rStyle w:val="FontStyle1651"/>
          <w:sz w:val="24"/>
          <w:szCs w:val="24"/>
        </w:rPr>
        <w:t>Профилактика перенапряжения систем организма средствами оздоров</w:t>
      </w:r>
      <w:r>
        <w:rPr>
          <w:rStyle w:val="FontStyle1651"/>
          <w:sz w:val="24"/>
          <w:szCs w:val="24"/>
        </w:rPr>
        <w:t>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B345138" w14:textId="77777777" w:rsidR="00C10E60" w:rsidRDefault="00F83393">
      <w:pPr>
        <w:pStyle w:val="Style95"/>
        <w:tabs>
          <w:tab w:val="left" w:pos="3566"/>
          <w:tab w:val="left" w:pos="5597"/>
        </w:tabs>
        <w:spacing w:before="5" w:line="240" w:lineRule="exact"/>
        <w:ind w:left="240"/>
        <w:rPr>
          <w:rStyle w:val="FontStyle1611"/>
          <w:sz w:val="24"/>
          <w:szCs w:val="24"/>
        </w:rPr>
      </w:pPr>
      <w:r>
        <w:rPr>
          <w:rStyle w:val="FontStyle1631"/>
          <w:sz w:val="24"/>
          <w:szCs w:val="24"/>
        </w:rPr>
        <w:t>Спортивно-оздоровительная</w:t>
      </w:r>
      <w:r>
        <w:rPr>
          <w:rStyle w:val="FontStyle1631"/>
          <w:sz w:val="24"/>
          <w:szCs w:val="24"/>
        </w:rPr>
        <w:tab/>
        <w:t>деятельность.</w:t>
      </w:r>
      <w:r>
        <w:rPr>
          <w:rStyle w:val="FontStyle1631"/>
          <w:sz w:val="24"/>
          <w:szCs w:val="24"/>
        </w:rPr>
        <w:tab/>
      </w:r>
      <w:r>
        <w:rPr>
          <w:rStyle w:val="FontStyle1611"/>
          <w:sz w:val="24"/>
          <w:szCs w:val="24"/>
        </w:rPr>
        <w:t>Модуль</w:t>
      </w:r>
    </w:p>
    <w:p w14:paraId="111CA68A" w14:textId="77777777" w:rsidR="00C10E60" w:rsidRDefault="00F83393">
      <w:pPr>
        <w:pStyle w:val="Style108"/>
        <w:spacing w:line="240" w:lineRule="exact"/>
        <w:rPr>
          <w:rStyle w:val="FontStyle1651"/>
          <w:sz w:val="24"/>
          <w:szCs w:val="24"/>
        </w:rPr>
      </w:pPr>
      <w:r>
        <w:rPr>
          <w:rStyle w:val="FontStyle1611"/>
          <w:sz w:val="24"/>
          <w:szCs w:val="24"/>
        </w:rPr>
        <w:t xml:space="preserve">«Гимнастика». </w:t>
      </w:r>
      <w:r>
        <w:rPr>
          <w:rStyle w:val="FontStyle1651"/>
          <w:sz w:val="24"/>
          <w:szCs w:val="24"/>
        </w:rPr>
        <w:t xml:space="preserve">Акробатическая комбинация из ранее </w:t>
      </w:r>
      <w:r>
        <w:rPr>
          <w:rStyle w:val="FontStyle1651"/>
          <w:sz w:val="24"/>
          <w:szCs w:val="24"/>
        </w:rPr>
        <w:t>освоенных упражнений силовой направленности, с увеличивающимся числом технических элементов в стойках, упорах, кувырках, прыжках (юноши).</w:t>
      </w:r>
    </w:p>
    <w:p w14:paraId="132DC3C4" w14:textId="77777777" w:rsidR="00C10E60" w:rsidRDefault="00F83393">
      <w:pPr>
        <w:pStyle w:val="Style1051"/>
        <w:spacing w:line="240" w:lineRule="exact"/>
        <w:ind w:firstLine="221"/>
        <w:rPr>
          <w:rStyle w:val="FontStyle1651"/>
          <w:sz w:val="24"/>
          <w:szCs w:val="24"/>
        </w:rPr>
      </w:pPr>
      <w:r>
        <w:rPr>
          <w:rStyle w:val="FontStyle1651"/>
          <w:sz w:val="24"/>
          <w:szCs w:val="24"/>
        </w:rPr>
        <w:t xml:space="preserve">Гимнастическая комбинация на гимнастическом бревне из ранее освоенных упражнений с увеличивающимся числом технических </w:t>
      </w:r>
      <w:r>
        <w:rPr>
          <w:rStyle w:val="FontStyle1651"/>
          <w:sz w:val="24"/>
          <w:szCs w:val="24"/>
        </w:rPr>
        <w:t>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w:t>
      </w:r>
      <w:r>
        <w:rPr>
          <w:rStyle w:val="FontStyle1651"/>
          <w:sz w:val="24"/>
          <w:szCs w:val="24"/>
        </w:rPr>
        <w:t xml:space="preserve">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DBC028E"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«Лёгкая атлетика». </w:t>
      </w:r>
      <w:r>
        <w:rPr>
          <w:rStyle w:val="FontStyle1651"/>
          <w:sz w:val="24"/>
          <w:szCs w:val="24"/>
        </w:rPr>
        <w:t>Кроссовый бег; прыжок в длину с разбега способом «прогнувшись».</w:t>
      </w:r>
    </w:p>
    <w:p w14:paraId="10BADEF3" w14:textId="77777777" w:rsidR="00C10E60" w:rsidRDefault="00F83393">
      <w:pPr>
        <w:pStyle w:val="Style1051"/>
        <w:spacing w:before="5" w:line="240" w:lineRule="exact"/>
        <w:ind w:firstLine="216"/>
        <w:rPr>
          <w:rStyle w:val="FontStyle1651"/>
          <w:sz w:val="24"/>
          <w:szCs w:val="24"/>
        </w:rPr>
      </w:pPr>
      <w:r>
        <w:rPr>
          <w:rStyle w:val="FontStyle1651"/>
          <w:sz w:val="24"/>
          <w:szCs w:val="24"/>
        </w:rPr>
        <w:t>Правила провед</w:t>
      </w:r>
      <w:r>
        <w:rPr>
          <w:rStyle w:val="FontStyle1651"/>
          <w:sz w:val="24"/>
          <w:szCs w:val="24"/>
        </w:rPr>
        <w:t>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6C07D030" w14:textId="77777777" w:rsidR="00C10E60" w:rsidRDefault="00F83393">
      <w:pPr>
        <w:pStyle w:val="Style1051"/>
        <w:spacing w:line="240" w:lineRule="exact"/>
        <w:ind w:firstLine="206"/>
        <w:rPr>
          <w:rStyle w:val="FontStyle1651"/>
          <w:sz w:val="24"/>
          <w:szCs w:val="24"/>
        </w:rPr>
      </w:pPr>
      <w:r>
        <w:rPr>
          <w:rStyle w:val="FontStyle1611"/>
          <w:sz w:val="24"/>
          <w:szCs w:val="24"/>
        </w:rPr>
        <w:t>Мо</w:t>
      </w:r>
      <w:r>
        <w:rPr>
          <w:rStyle w:val="FontStyle1611"/>
          <w:sz w:val="24"/>
          <w:szCs w:val="24"/>
        </w:rPr>
        <w:t xml:space="preserve">дуль «Зимние виды спорта». </w:t>
      </w:r>
      <w:r>
        <w:rPr>
          <w:rStyle w:val="FontStyle1651"/>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w:t>
      </w:r>
      <w:r>
        <w:rPr>
          <w:rStyle w:val="FontStyle1651"/>
          <w:sz w:val="24"/>
          <w:szCs w:val="24"/>
        </w:rPr>
        <w:t>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2CABF52"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«Плавание». </w:t>
      </w:r>
      <w:r>
        <w:rPr>
          <w:rStyle w:val="FontStyle1651"/>
          <w:sz w:val="24"/>
          <w:szCs w:val="24"/>
        </w:rPr>
        <w:t>Старт прыжком с тумбочки при плавании кролем на груди; старт и</w:t>
      </w:r>
      <w:r>
        <w:rPr>
          <w:rStyle w:val="FontStyle1651"/>
          <w:sz w:val="24"/>
          <w:szCs w:val="24"/>
        </w:rPr>
        <w:t>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371A6643"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«Спортивные игры». </w:t>
      </w:r>
      <w:r>
        <w:rPr>
          <w:rStyle w:val="FontStyle1651"/>
          <w:sz w:val="24"/>
          <w:szCs w:val="24"/>
          <w:u w:val="single"/>
        </w:rPr>
        <w:t>Баскетбол.</w:t>
      </w:r>
      <w:r>
        <w:rPr>
          <w:rStyle w:val="FontStyle1651"/>
          <w:sz w:val="24"/>
          <w:szCs w:val="24"/>
        </w:rPr>
        <w:t xml:space="preserve"> Повороты туловища в правую и левую стороны с уд</w:t>
      </w:r>
      <w:r>
        <w:rPr>
          <w:rStyle w:val="FontStyle1651"/>
          <w:sz w:val="24"/>
          <w:szCs w:val="24"/>
        </w:rPr>
        <w:t>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0AD1D809" w14:textId="77777777" w:rsidR="00C10E60" w:rsidRDefault="00F83393">
      <w:pPr>
        <w:pStyle w:val="Style1051"/>
        <w:spacing w:before="5" w:line="240" w:lineRule="exact"/>
        <w:ind w:firstLine="221"/>
        <w:rPr>
          <w:rStyle w:val="FontStyle1651"/>
          <w:sz w:val="24"/>
          <w:szCs w:val="24"/>
        </w:rPr>
      </w:pPr>
      <w:r>
        <w:rPr>
          <w:rStyle w:val="FontStyle1651"/>
          <w:sz w:val="24"/>
          <w:szCs w:val="24"/>
          <w:u w:val="single"/>
        </w:rPr>
        <w:t>Волейбол.</w:t>
      </w:r>
      <w:r>
        <w:rPr>
          <w:rStyle w:val="FontStyle1651"/>
          <w:sz w:val="24"/>
          <w:szCs w:val="24"/>
        </w:rPr>
        <w:t xml:space="preserve"> Прямой нападающий удар; индивидуальное блоки</w:t>
      </w:r>
      <w:r>
        <w:rPr>
          <w:rStyle w:val="FontStyle1651"/>
          <w:sz w:val="24"/>
          <w:szCs w:val="24"/>
        </w:rPr>
        <w:t>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F598486" w14:textId="77777777" w:rsidR="00C10E60" w:rsidRDefault="00F83393">
      <w:pPr>
        <w:pStyle w:val="Style1051"/>
        <w:spacing w:before="5" w:line="240" w:lineRule="exact"/>
        <w:rPr>
          <w:rStyle w:val="FontStyle1651"/>
          <w:sz w:val="24"/>
          <w:szCs w:val="24"/>
        </w:rPr>
      </w:pPr>
      <w:r>
        <w:rPr>
          <w:rStyle w:val="FontStyle1651"/>
          <w:sz w:val="24"/>
          <w:szCs w:val="24"/>
          <w:u w:val="single"/>
        </w:rPr>
        <w:t>Футбол.</w:t>
      </w:r>
      <w:r>
        <w:rPr>
          <w:rStyle w:val="FontStyle1651"/>
          <w:sz w:val="24"/>
          <w:szCs w:val="24"/>
        </w:rPr>
        <w:t xml:space="preserve"> Удар по мячу с разбега внутренней частью подъёма стопы; остановка мяча внутренней стор</w:t>
      </w:r>
      <w:r>
        <w:rPr>
          <w:rStyle w:val="FontStyle1651"/>
          <w:sz w:val="24"/>
          <w:szCs w:val="24"/>
        </w:rPr>
        <w:t>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w:t>
      </w:r>
      <w:r>
        <w:rPr>
          <w:rStyle w:val="FontStyle1651"/>
          <w:sz w:val="24"/>
          <w:szCs w:val="24"/>
        </w:rPr>
        <w:t>ем ранее разученных технических приёмов (юноши).</w:t>
      </w:r>
    </w:p>
    <w:p w14:paraId="183DC573" w14:textId="77777777" w:rsidR="00C10E60" w:rsidRDefault="00F83393">
      <w:pPr>
        <w:pStyle w:val="Style1051"/>
        <w:spacing w:line="240" w:lineRule="exact"/>
        <w:ind w:firstLine="230"/>
        <w:rPr>
          <w:rStyle w:val="FontStyle1651"/>
          <w:sz w:val="24"/>
          <w:szCs w:val="24"/>
        </w:rPr>
      </w:pPr>
      <w:r>
        <w:rPr>
          <w:rStyle w:val="FontStyle1651"/>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4CC8C2B"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«Спорт». </w:t>
      </w:r>
      <w:r>
        <w:rPr>
          <w:rStyle w:val="FontStyle1651"/>
          <w:sz w:val="24"/>
          <w:szCs w:val="24"/>
        </w:rPr>
        <w:t>Физическая подгот</w:t>
      </w:r>
      <w:r>
        <w:rPr>
          <w:rStyle w:val="FontStyle1651"/>
          <w:sz w:val="24"/>
          <w:szCs w:val="24"/>
        </w:rPr>
        <w:t>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62A1ABA" w14:textId="77777777" w:rsidR="00C10E60" w:rsidRDefault="00F83393">
      <w:pPr>
        <w:pStyle w:val="Style102"/>
        <w:spacing w:before="43"/>
        <w:rPr>
          <w:rStyle w:val="FontStyle1641"/>
          <w:sz w:val="24"/>
          <w:szCs w:val="24"/>
        </w:rPr>
      </w:pPr>
      <w:r>
        <w:rPr>
          <w:rStyle w:val="FontStyle1641"/>
          <w:sz w:val="24"/>
          <w:szCs w:val="24"/>
        </w:rPr>
        <w:t>9 КЛАСС</w:t>
      </w:r>
    </w:p>
    <w:p w14:paraId="18500187" w14:textId="77777777" w:rsidR="00C10E60" w:rsidRDefault="00F83393">
      <w:pPr>
        <w:pStyle w:val="Style1051"/>
        <w:spacing w:before="120" w:line="240" w:lineRule="exact"/>
        <w:rPr>
          <w:rStyle w:val="FontStyle1651"/>
          <w:sz w:val="24"/>
          <w:szCs w:val="24"/>
        </w:rPr>
      </w:pPr>
      <w:r>
        <w:rPr>
          <w:rStyle w:val="FontStyle1661"/>
          <w:sz w:val="24"/>
          <w:szCs w:val="24"/>
        </w:rPr>
        <w:t xml:space="preserve">Знания о физической культуре. </w:t>
      </w:r>
      <w:r>
        <w:rPr>
          <w:rStyle w:val="FontStyle1651"/>
          <w:sz w:val="24"/>
          <w:szCs w:val="24"/>
        </w:rPr>
        <w:t>Здоровь</w:t>
      </w:r>
      <w:r>
        <w:rPr>
          <w:rStyle w:val="FontStyle1651"/>
          <w:sz w:val="24"/>
          <w:szCs w:val="24"/>
        </w:rPr>
        <w:t>е и здоровый образ жизни, вредные привычки и их пагубное влияние на здоровье человека.</w:t>
      </w:r>
    </w:p>
    <w:p w14:paraId="5057551C" w14:textId="77777777" w:rsidR="00C10E60" w:rsidRDefault="00F83393">
      <w:pPr>
        <w:pStyle w:val="Style69"/>
        <w:spacing w:before="43" w:line="240" w:lineRule="exact"/>
        <w:rPr>
          <w:rStyle w:val="FontStyle1651"/>
          <w:sz w:val="24"/>
          <w:szCs w:val="24"/>
        </w:rPr>
      </w:pPr>
      <w:r>
        <w:rPr>
          <w:rStyle w:val="FontStyle1651"/>
          <w:sz w:val="24"/>
          <w:szCs w:val="24"/>
        </w:rPr>
        <w:t>Туристские походы как форма организации здорового образа жизни. Профессионально-прикладная физическая культура.</w:t>
      </w:r>
    </w:p>
    <w:p w14:paraId="4168EE6F" w14:textId="77777777" w:rsidR="00C10E60" w:rsidRDefault="00F83393">
      <w:pPr>
        <w:pStyle w:val="Style1051"/>
        <w:spacing w:before="5" w:line="240" w:lineRule="exact"/>
        <w:ind w:firstLine="230"/>
        <w:rPr>
          <w:rStyle w:val="FontStyle1651"/>
          <w:sz w:val="24"/>
          <w:szCs w:val="24"/>
        </w:rPr>
      </w:pPr>
      <w:r>
        <w:rPr>
          <w:rStyle w:val="FontStyle1661"/>
          <w:sz w:val="24"/>
          <w:szCs w:val="24"/>
        </w:rPr>
        <w:t xml:space="preserve">Способы самостоятельной деятельности. </w:t>
      </w:r>
      <w:r>
        <w:rPr>
          <w:rStyle w:val="FontStyle1651"/>
          <w:sz w:val="24"/>
          <w:szCs w:val="24"/>
        </w:rPr>
        <w:t xml:space="preserve">Восстановительный </w:t>
      </w:r>
      <w:r>
        <w:rPr>
          <w:rStyle w:val="FontStyle1651"/>
          <w:sz w:val="24"/>
          <w:szCs w:val="24"/>
        </w:rPr>
        <w:t xml:space="preserve">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w:t>
      </w:r>
      <w:r>
        <w:rPr>
          <w:rStyle w:val="FontStyle1651"/>
          <w:sz w:val="24"/>
          <w:szCs w:val="24"/>
        </w:rPr>
        <w:lastRenderedPageBreak/>
        <w:t>функциональных резервов организма. Оказание первой помощи на самос</w:t>
      </w:r>
      <w:r>
        <w:rPr>
          <w:rStyle w:val="FontStyle1651"/>
          <w:sz w:val="24"/>
          <w:szCs w:val="24"/>
        </w:rPr>
        <w:t>тоятельных занятиях физическими упражнениями и во время активного отдыха.</w:t>
      </w:r>
    </w:p>
    <w:p w14:paraId="718FFB4D" w14:textId="77777777" w:rsidR="00C10E60" w:rsidRDefault="00F83393">
      <w:pPr>
        <w:pStyle w:val="Style1051"/>
        <w:spacing w:before="5" w:line="240" w:lineRule="exact"/>
        <w:ind w:firstLine="230"/>
        <w:rPr>
          <w:rStyle w:val="FontStyle1651"/>
          <w:sz w:val="24"/>
          <w:szCs w:val="24"/>
        </w:rPr>
      </w:pPr>
      <w:r>
        <w:rPr>
          <w:rStyle w:val="FontStyle1661"/>
          <w:sz w:val="24"/>
          <w:szCs w:val="24"/>
        </w:rPr>
        <w:t xml:space="preserve">Физическое совершенствование. </w:t>
      </w:r>
      <w:r>
        <w:rPr>
          <w:rStyle w:val="FontStyle1631"/>
          <w:sz w:val="24"/>
          <w:szCs w:val="24"/>
        </w:rPr>
        <w:t xml:space="preserve">Физкультурно-оздоровительная деятельность. </w:t>
      </w:r>
      <w:r>
        <w:rPr>
          <w:rStyle w:val="FontStyle1651"/>
          <w:sz w:val="24"/>
          <w:szCs w:val="24"/>
        </w:rPr>
        <w:t>Занятия физической культурой и режим питания. Упражнения для снижения избыточной массы тела. Оздоровительные,</w:t>
      </w:r>
      <w:r>
        <w:rPr>
          <w:rStyle w:val="FontStyle1651"/>
          <w:sz w:val="24"/>
          <w:szCs w:val="24"/>
        </w:rPr>
        <w:t xml:space="preserve"> коррекционные и профилактические мероприятия в режиме двигательной активности старшеклассников</w:t>
      </w:r>
    </w:p>
    <w:p w14:paraId="3BA8B727" w14:textId="77777777" w:rsidR="00C10E60" w:rsidRDefault="00F83393">
      <w:pPr>
        <w:pStyle w:val="Style95"/>
        <w:tabs>
          <w:tab w:val="left" w:pos="3562"/>
          <w:tab w:val="left" w:pos="5592"/>
        </w:tabs>
        <w:spacing w:before="5" w:line="240" w:lineRule="exact"/>
        <w:ind w:left="235"/>
        <w:rPr>
          <w:rStyle w:val="FontStyle1611"/>
          <w:sz w:val="24"/>
          <w:szCs w:val="24"/>
        </w:rPr>
      </w:pPr>
      <w:r>
        <w:rPr>
          <w:rStyle w:val="FontStyle1631"/>
          <w:sz w:val="24"/>
          <w:szCs w:val="24"/>
        </w:rPr>
        <w:t>Спортивно-оздоровительная</w:t>
      </w:r>
      <w:r>
        <w:rPr>
          <w:rStyle w:val="FontStyle1631"/>
          <w:sz w:val="24"/>
          <w:szCs w:val="24"/>
        </w:rPr>
        <w:tab/>
        <w:t>деятельность.</w:t>
      </w:r>
      <w:r>
        <w:rPr>
          <w:rStyle w:val="FontStyle1631"/>
          <w:sz w:val="24"/>
          <w:szCs w:val="24"/>
        </w:rPr>
        <w:tab/>
      </w:r>
      <w:r>
        <w:rPr>
          <w:rStyle w:val="FontStyle1611"/>
          <w:sz w:val="24"/>
          <w:szCs w:val="24"/>
        </w:rPr>
        <w:t>Модуль</w:t>
      </w:r>
    </w:p>
    <w:p w14:paraId="52872883" w14:textId="77777777" w:rsidR="00C10E60" w:rsidRDefault="00F83393">
      <w:pPr>
        <w:pStyle w:val="Style69"/>
        <w:spacing w:line="240" w:lineRule="exact"/>
        <w:rPr>
          <w:rStyle w:val="FontStyle1651"/>
          <w:sz w:val="24"/>
          <w:szCs w:val="24"/>
        </w:rPr>
      </w:pPr>
      <w:r>
        <w:rPr>
          <w:rStyle w:val="FontStyle1611"/>
          <w:sz w:val="24"/>
          <w:szCs w:val="24"/>
        </w:rPr>
        <w:t xml:space="preserve">«Гимнастика». </w:t>
      </w:r>
      <w:r>
        <w:rPr>
          <w:rStyle w:val="FontStyle1651"/>
          <w:sz w:val="24"/>
          <w:szCs w:val="24"/>
        </w:rPr>
        <w:t>Акробатическая комбинация с включением длинного кувырка с разбега и кувырка назад в упор, стоя ноги</w:t>
      </w:r>
      <w:r>
        <w:rPr>
          <w:rStyle w:val="FontStyle1651"/>
          <w:sz w:val="24"/>
          <w:szCs w:val="24"/>
        </w:rPr>
        <w:t xml:space="preserve">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w:t>
      </w:r>
      <w:r>
        <w:rPr>
          <w:rStyle w:val="FontStyle1651"/>
          <w:sz w:val="24"/>
          <w:szCs w:val="24"/>
        </w:rPr>
        <w:t>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w:t>
      </w:r>
      <w:r>
        <w:rPr>
          <w:rStyle w:val="FontStyle1651"/>
          <w:sz w:val="24"/>
          <w:szCs w:val="24"/>
        </w:rPr>
        <w:t>ики (девушки).</w:t>
      </w:r>
    </w:p>
    <w:p w14:paraId="2629FF29"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«Лёгкая атлетика». </w:t>
      </w:r>
      <w:r>
        <w:rPr>
          <w:rStyle w:val="FontStyle1651"/>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w:t>
      </w:r>
      <w:r>
        <w:rPr>
          <w:rStyle w:val="FontStyle1651"/>
          <w:sz w:val="24"/>
          <w:szCs w:val="24"/>
        </w:rPr>
        <w:t xml:space="preserve"> в метании спортивного снаряда с разбега на дальность.</w:t>
      </w:r>
    </w:p>
    <w:p w14:paraId="342E8C01"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«Зимние виды спорта». </w:t>
      </w:r>
      <w:r>
        <w:rPr>
          <w:rStyle w:val="FontStyle1651"/>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w:t>
      </w:r>
      <w:r>
        <w:rPr>
          <w:rStyle w:val="FontStyle1651"/>
          <w:sz w:val="24"/>
          <w:szCs w:val="24"/>
        </w:rPr>
        <w:t xml:space="preserve"> на другой.</w:t>
      </w:r>
    </w:p>
    <w:p w14:paraId="78BDE078"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«Плавание». </w:t>
      </w:r>
      <w:r>
        <w:rPr>
          <w:rStyle w:val="FontStyle1651"/>
          <w:sz w:val="24"/>
          <w:szCs w:val="24"/>
        </w:rPr>
        <w:t>Брасс: подводящие упражнения и плавание в полной координации. Повороты при плавании брассом.</w:t>
      </w:r>
    </w:p>
    <w:p w14:paraId="27596131" w14:textId="77777777" w:rsidR="00C10E60" w:rsidRDefault="00F83393">
      <w:pPr>
        <w:pStyle w:val="Style1051"/>
        <w:spacing w:line="240" w:lineRule="exact"/>
        <w:ind w:firstLine="206"/>
        <w:rPr>
          <w:rStyle w:val="FontStyle1651"/>
          <w:sz w:val="24"/>
          <w:szCs w:val="24"/>
        </w:rPr>
      </w:pPr>
      <w:r>
        <w:rPr>
          <w:rStyle w:val="FontStyle1611"/>
          <w:sz w:val="24"/>
          <w:szCs w:val="24"/>
        </w:rPr>
        <w:t xml:space="preserve">Модуль «Спортивные игры». </w:t>
      </w:r>
      <w:r>
        <w:rPr>
          <w:rStyle w:val="FontStyle1651"/>
          <w:sz w:val="24"/>
          <w:szCs w:val="24"/>
          <w:u w:val="single"/>
        </w:rPr>
        <w:t>Баскетбол.</w:t>
      </w:r>
      <w:r>
        <w:rPr>
          <w:rStyle w:val="FontStyle1651"/>
          <w:sz w:val="24"/>
          <w:szCs w:val="24"/>
        </w:rPr>
        <w:t xml:space="preserve"> Техническая подготовка в игровых действиях: ведение, передачи, приёмы и броски мяча на месте, в</w:t>
      </w:r>
      <w:r>
        <w:rPr>
          <w:rStyle w:val="FontStyle1651"/>
          <w:sz w:val="24"/>
          <w:szCs w:val="24"/>
        </w:rPr>
        <w:t xml:space="preserve"> прыжке, после ведения.</w:t>
      </w:r>
    </w:p>
    <w:p w14:paraId="2AF2698C" w14:textId="77777777" w:rsidR="00C10E60" w:rsidRDefault="00F83393">
      <w:pPr>
        <w:pStyle w:val="Style1051"/>
        <w:spacing w:before="43" w:line="240" w:lineRule="exact"/>
        <w:ind w:firstLine="221"/>
        <w:rPr>
          <w:rStyle w:val="FontStyle1651"/>
          <w:sz w:val="24"/>
          <w:szCs w:val="24"/>
        </w:rPr>
      </w:pPr>
      <w:r>
        <w:rPr>
          <w:rStyle w:val="FontStyle1651"/>
          <w:sz w:val="24"/>
          <w:szCs w:val="24"/>
          <w:u w:val="single"/>
        </w:rPr>
        <w:t>Волейбол.</w:t>
      </w:r>
      <w:r>
        <w:rPr>
          <w:rStyle w:val="FontStyle1651"/>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30C7E40C" w14:textId="77777777" w:rsidR="00C10E60" w:rsidRDefault="00F83393">
      <w:pPr>
        <w:pStyle w:val="Style1051"/>
        <w:spacing w:line="240" w:lineRule="exact"/>
        <w:rPr>
          <w:rStyle w:val="FontStyle1651"/>
          <w:sz w:val="24"/>
          <w:szCs w:val="24"/>
        </w:rPr>
      </w:pPr>
      <w:r>
        <w:rPr>
          <w:rStyle w:val="FontStyle1651"/>
          <w:sz w:val="24"/>
          <w:szCs w:val="24"/>
          <w:u w:val="single"/>
        </w:rPr>
        <w:t>Футбол.</w:t>
      </w:r>
      <w:r>
        <w:rPr>
          <w:rStyle w:val="FontStyle1651"/>
          <w:sz w:val="24"/>
          <w:szCs w:val="24"/>
        </w:rPr>
        <w:t xml:space="preserve"> Техническая подготовка в игровых действиях: ведение, приёмы и п</w:t>
      </w:r>
      <w:r>
        <w:rPr>
          <w:rStyle w:val="FontStyle1651"/>
          <w:sz w:val="24"/>
          <w:szCs w:val="24"/>
        </w:rPr>
        <w:t>ередачи, остановки и удары по мячу с места и в движении.</w:t>
      </w:r>
    </w:p>
    <w:p w14:paraId="7F845F12" w14:textId="77777777" w:rsidR="00C10E60" w:rsidRDefault="00F83393">
      <w:pPr>
        <w:pStyle w:val="Style1051"/>
        <w:spacing w:line="240" w:lineRule="exact"/>
        <w:ind w:firstLine="230"/>
        <w:rPr>
          <w:rStyle w:val="FontStyle1651"/>
          <w:sz w:val="24"/>
          <w:szCs w:val="24"/>
        </w:rPr>
      </w:pPr>
      <w:r>
        <w:rPr>
          <w:rStyle w:val="FontStyle1651"/>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4403705" w14:textId="77777777" w:rsidR="00C10E60" w:rsidRDefault="00F83393">
      <w:pPr>
        <w:pStyle w:val="Style1051"/>
        <w:spacing w:before="5" w:line="240" w:lineRule="exact"/>
        <w:ind w:firstLine="211"/>
        <w:rPr>
          <w:rStyle w:val="FontStyle1651"/>
          <w:sz w:val="24"/>
          <w:szCs w:val="24"/>
        </w:rPr>
      </w:pPr>
      <w:r>
        <w:rPr>
          <w:rStyle w:val="FontStyle1631"/>
          <w:sz w:val="24"/>
          <w:szCs w:val="24"/>
        </w:rPr>
        <w:t xml:space="preserve">Модуль «Спорт». </w:t>
      </w:r>
      <w:r>
        <w:rPr>
          <w:rStyle w:val="FontStyle1651"/>
          <w:sz w:val="24"/>
          <w:szCs w:val="24"/>
        </w:rPr>
        <w:t>Физическа</w:t>
      </w:r>
      <w:r>
        <w:rPr>
          <w:rStyle w:val="FontStyle1651"/>
          <w:sz w:val="24"/>
          <w:szCs w:val="24"/>
        </w:rPr>
        <w:t>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E8B697E" w14:textId="77777777" w:rsidR="00C10E60" w:rsidRDefault="00F83393">
      <w:pPr>
        <w:pStyle w:val="Style1051"/>
        <w:spacing w:before="5" w:line="240" w:lineRule="exact"/>
        <w:ind w:firstLine="221"/>
        <w:rPr>
          <w:rStyle w:val="FontStyle1651"/>
          <w:sz w:val="24"/>
          <w:szCs w:val="24"/>
        </w:rPr>
      </w:pPr>
      <w:r>
        <w:rPr>
          <w:rStyle w:val="FontStyle1661"/>
          <w:sz w:val="24"/>
          <w:szCs w:val="24"/>
        </w:rPr>
        <w:t>Программа вариативного модуля «Базова</w:t>
      </w:r>
      <w:r>
        <w:rPr>
          <w:rStyle w:val="FontStyle1661"/>
          <w:sz w:val="24"/>
          <w:szCs w:val="24"/>
        </w:rPr>
        <w:t xml:space="preserve">я физическая подготовка». </w:t>
      </w:r>
      <w:r>
        <w:rPr>
          <w:rStyle w:val="FontStyle1611"/>
          <w:sz w:val="24"/>
          <w:szCs w:val="24"/>
        </w:rPr>
        <w:t xml:space="preserve">Развитие силовых способностей. </w:t>
      </w:r>
      <w:r>
        <w:rPr>
          <w:rStyle w:val="FontStyle1651"/>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w:t>
      </w:r>
      <w:r>
        <w:rPr>
          <w:rStyle w:val="FontStyle1651"/>
          <w:sz w:val="24"/>
          <w:szCs w:val="24"/>
        </w:rPr>
        <w:t>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w:t>
      </w:r>
      <w:r>
        <w:rPr>
          <w:rStyle w:val="FontStyle1651"/>
          <w:sz w:val="24"/>
          <w:szCs w:val="24"/>
        </w:rPr>
        <w:t xml:space="preserve">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w:t>
      </w:r>
      <w:r>
        <w:rPr>
          <w:rStyle w:val="FontStyle1651"/>
          <w:sz w:val="24"/>
          <w:szCs w:val="24"/>
        </w:rPr>
        <w:t xml:space="preserve">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w:t>
      </w:r>
      <w:r>
        <w:rPr>
          <w:rStyle w:val="FontStyle1651"/>
          <w:sz w:val="24"/>
          <w:szCs w:val="24"/>
        </w:rPr>
        <w:t>баскетбол с набивным мячом и т. п.).</w:t>
      </w:r>
    </w:p>
    <w:p w14:paraId="455B0D32" w14:textId="77777777" w:rsidR="00C10E60" w:rsidRDefault="00F83393">
      <w:pPr>
        <w:pStyle w:val="Style1051"/>
        <w:spacing w:line="240" w:lineRule="exact"/>
        <w:ind w:firstLine="221"/>
        <w:rPr>
          <w:rStyle w:val="FontStyle1651"/>
          <w:sz w:val="24"/>
          <w:szCs w:val="24"/>
        </w:rPr>
      </w:pPr>
      <w:r>
        <w:rPr>
          <w:rStyle w:val="FontStyle1611"/>
          <w:sz w:val="24"/>
          <w:szCs w:val="24"/>
        </w:rPr>
        <w:t xml:space="preserve">Развитие скоростных способностей. </w:t>
      </w:r>
      <w:r>
        <w:rPr>
          <w:rStyle w:val="FontStyle1651"/>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w:t>
      </w:r>
      <w:r>
        <w:rPr>
          <w:rStyle w:val="FontStyle1651"/>
          <w:sz w:val="24"/>
          <w:szCs w:val="24"/>
        </w:rPr>
        <w:t>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w:t>
      </w:r>
      <w:r>
        <w:rPr>
          <w:rStyle w:val="FontStyle1651"/>
          <w:sz w:val="24"/>
          <w:szCs w:val="24"/>
        </w:rPr>
        <w:t>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w:t>
      </w:r>
      <w:r>
        <w:rPr>
          <w:rStyle w:val="FontStyle1651"/>
          <w:sz w:val="24"/>
          <w:szCs w:val="24"/>
        </w:rPr>
        <w:t xml:space="preserve">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w:t>
      </w:r>
      <w:r>
        <w:rPr>
          <w:rStyle w:val="FontStyle1651"/>
          <w:sz w:val="24"/>
          <w:szCs w:val="24"/>
        </w:rPr>
        <w:lastRenderedPageBreak/>
        <w:t>максимальной скоростью в разных направлениях и с преодол</w:t>
      </w:r>
      <w:r>
        <w:rPr>
          <w:rStyle w:val="FontStyle1651"/>
          <w:sz w:val="24"/>
          <w:szCs w:val="24"/>
        </w:rPr>
        <w:t>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w:t>
      </w:r>
      <w:r>
        <w:rPr>
          <w:rStyle w:val="FontStyle1651"/>
          <w:sz w:val="24"/>
          <w:szCs w:val="24"/>
        </w:rPr>
        <w:t xml:space="preserve"> выполняемые с максимальной скоростью движений.</w:t>
      </w:r>
    </w:p>
    <w:p w14:paraId="51160BE8"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Развитие выносливости. </w:t>
      </w:r>
      <w:r>
        <w:rPr>
          <w:rStyle w:val="FontStyle1651"/>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w:t>
      </w:r>
      <w:r>
        <w:rPr>
          <w:rStyle w:val="FontStyle1651"/>
          <w:sz w:val="24"/>
          <w:szCs w:val="24"/>
        </w:rPr>
        <w:t>вый бег и марш-бросок на лыжах.</w:t>
      </w:r>
    </w:p>
    <w:p w14:paraId="55D3ADD4" w14:textId="77777777" w:rsidR="00C10E60" w:rsidRDefault="00F83393">
      <w:pPr>
        <w:pStyle w:val="Style1051"/>
        <w:spacing w:line="240" w:lineRule="exact"/>
        <w:ind w:firstLine="211"/>
        <w:rPr>
          <w:rStyle w:val="FontStyle1651"/>
          <w:sz w:val="24"/>
          <w:szCs w:val="24"/>
        </w:rPr>
      </w:pPr>
      <w:r>
        <w:rPr>
          <w:rStyle w:val="FontStyle1611"/>
          <w:sz w:val="24"/>
          <w:szCs w:val="24"/>
        </w:rPr>
        <w:t xml:space="preserve">Развитие координации движений. </w:t>
      </w:r>
      <w:r>
        <w:rPr>
          <w:rStyle w:val="FontStyle1651"/>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w:t>
      </w:r>
      <w:r>
        <w:rPr>
          <w:rStyle w:val="FontStyle1651"/>
          <w:sz w:val="24"/>
          <w:szCs w:val="24"/>
        </w:rPr>
        <w:t>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w:t>
      </w:r>
      <w:r>
        <w:rPr>
          <w:rStyle w:val="FontStyle1651"/>
          <w:sz w:val="24"/>
          <w:szCs w:val="24"/>
        </w:rPr>
        <w:t>щем. Упражнение на точность дифференцирования мышечных усилий. Подвижные и спортивные игры.</w:t>
      </w:r>
    </w:p>
    <w:p w14:paraId="34C08318" w14:textId="77777777" w:rsidR="00C10E60" w:rsidRDefault="00F83393">
      <w:pPr>
        <w:pStyle w:val="Style1051"/>
        <w:spacing w:line="240" w:lineRule="exact"/>
        <w:ind w:firstLine="211"/>
        <w:rPr>
          <w:rStyle w:val="FontStyle1651"/>
          <w:sz w:val="24"/>
          <w:szCs w:val="24"/>
        </w:rPr>
      </w:pPr>
      <w:r>
        <w:rPr>
          <w:rStyle w:val="FontStyle1611"/>
          <w:sz w:val="24"/>
          <w:szCs w:val="24"/>
        </w:rPr>
        <w:t xml:space="preserve">Развитие гибкости. </w:t>
      </w:r>
      <w:r>
        <w:rPr>
          <w:rStyle w:val="FontStyle1651"/>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w:t>
      </w:r>
      <w:r>
        <w:rPr>
          <w:rStyle w:val="FontStyle1651"/>
          <w:sz w:val="24"/>
          <w:szCs w:val="24"/>
        </w:rPr>
        <w:t>ышц. Специальные упражнения для развития подвижности суставов (полушпагат, шпагат, выкруты гимнастической палки).</w:t>
      </w:r>
    </w:p>
    <w:p w14:paraId="58720AD5" w14:textId="77777777" w:rsidR="00C10E60" w:rsidRDefault="00F83393">
      <w:pPr>
        <w:pStyle w:val="Style62"/>
        <w:tabs>
          <w:tab w:val="left" w:pos="2093"/>
          <w:tab w:val="left" w:pos="4810"/>
        </w:tabs>
        <w:spacing w:line="240" w:lineRule="exact"/>
        <w:ind w:left="250"/>
        <w:rPr>
          <w:rStyle w:val="FontStyle1611"/>
          <w:sz w:val="24"/>
          <w:szCs w:val="24"/>
        </w:rPr>
      </w:pPr>
      <w:r>
        <w:rPr>
          <w:rStyle w:val="FontStyle1611"/>
          <w:sz w:val="24"/>
          <w:szCs w:val="24"/>
        </w:rPr>
        <w:t>Упражнения</w:t>
      </w:r>
      <w:r>
        <w:rPr>
          <w:rStyle w:val="FontStyle1611"/>
          <w:sz w:val="24"/>
          <w:szCs w:val="24"/>
        </w:rPr>
        <w:tab/>
        <w:t>культурно-этнической</w:t>
      </w:r>
      <w:r>
        <w:rPr>
          <w:rStyle w:val="FontStyle1611"/>
          <w:sz w:val="24"/>
          <w:szCs w:val="24"/>
        </w:rPr>
        <w:tab/>
        <w:t>направленности.</w:t>
      </w:r>
    </w:p>
    <w:p w14:paraId="2A16626D" w14:textId="77777777" w:rsidR="00C10E60" w:rsidRDefault="00F83393">
      <w:pPr>
        <w:pStyle w:val="Style69"/>
        <w:spacing w:before="5" w:line="240" w:lineRule="exact"/>
        <w:rPr>
          <w:rStyle w:val="FontStyle1651"/>
          <w:sz w:val="24"/>
          <w:szCs w:val="24"/>
        </w:rPr>
      </w:pPr>
      <w:r>
        <w:rPr>
          <w:rStyle w:val="FontStyle1651"/>
          <w:sz w:val="24"/>
          <w:szCs w:val="24"/>
        </w:rPr>
        <w:t>Сюжетно-образные и обрядовые игры. Технические действия национальных видов спорта.</w:t>
      </w:r>
    </w:p>
    <w:p w14:paraId="37CAA94B" w14:textId="77777777" w:rsidR="00C10E60" w:rsidRDefault="00F83393">
      <w:pPr>
        <w:pStyle w:val="Style1051"/>
        <w:spacing w:before="5" w:line="240" w:lineRule="exact"/>
        <w:ind w:firstLine="240"/>
        <w:rPr>
          <w:rStyle w:val="FontStyle1651"/>
          <w:sz w:val="24"/>
          <w:szCs w:val="24"/>
        </w:rPr>
      </w:pPr>
      <w:r>
        <w:rPr>
          <w:rStyle w:val="FontStyle1661"/>
          <w:sz w:val="24"/>
          <w:szCs w:val="24"/>
        </w:rPr>
        <w:t xml:space="preserve">Специальная физическая подготовка. </w:t>
      </w:r>
      <w:r>
        <w:rPr>
          <w:rStyle w:val="FontStyle1631"/>
          <w:sz w:val="24"/>
          <w:szCs w:val="24"/>
        </w:rPr>
        <w:t xml:space="preserve">Модуль «Гимнастика». </w:t>
      </w:r>
      <w:r>
        <w:rPr>
          <w:rStyle w:val="FontStyle1611"/>
          <w:sz w:val="24"/>
          <w:szCs w:val="24"/>
        </w:rPr>
        <w:t xml:space="preserve">Развитие гибкости. </w:t>
      </w:r>
      <w:r>
        <w:rPr>
          <w:rStyle w:val="FontStyle1651"/>
          <w:sz w:val="24"/>
          <w:szCs w:val="24"/>
        </w:rPr>
        <w:t xml:space="preserve">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w:t>
      </w:r>
      <w:r>
        <w:rPr>
          <w:rStyle w:val="FontStyle1651"/>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w:t>
      </w:r>
      <w:r>
        <w:rPr>
          <w:rStyle w:val="FontStyle1651"/>
          <w:sz w:val="24"/>
          <w:szCs w:val="24"/>
        </w:rPr>
        <w:t>нений с большой амплитудой движений. Упражнения для развития подвижности суставов (полушпагат, шпагат, складка, мост).</w:t>
      </w:r>
    </w:p>
    <w:p w14:paraId="74CD76D6" w14:textId="77777777" w:rsidR="00C10E60" w:rsidRDefault="00F83393">
      <w:pPr>
        <w:pStyle w:val="Style1051"/>
        <w:spacing w:before="43" w:line="240" w:lineRule="exact"/>
        <w:ind w:firstLine="216"/>
        <w:rPr>
          <w:rStyle w:val="FontStyle1651"/>
          <w:sz w:val="24"/>
          <w:szCs w:val="24"/>
        </w:rPr>
      </w:pPr>
      <w:r>
        <w:rPr>
          <w:rStyle w:val="FontStyle1611"/>
          <w:sz w:val="24"/>
          <w:szCs w:val="24"/>
        </w:rPr>
        <w:t xml:space="preserve">Развитие координации движений. </w:t>
      </w:r>
      <w:r>
        <w:rPr>
          <w:rStyle w:val="FontStyle1651"/>
          <w:sz w:val="24"/>
          <w:szCs w:val="24"/>
        </w:rPr>
        <w:t>Прохождение усложнённой полосы препятствий, включающей быстрые кувырки (вперёд, назад), кувырки по наклонн</w:t>
      </w:r>
      <w:r>
        <w:rPr>
          <w:rStyle w:val="FontStyle1651"/>
          <w:sz w:val="24"/>
          <w:szCs w:val="24"/>
        </w:rPr>
        <w:t>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w:t>
      </w:r>
      <w:r>
        <w:rPr>
          <w:rStyle w:val="FontStyle1651"/>
          <w:sz w:val="24"/>
          <w:szCs w:val="24"/>
        </w:rPr>
        <w:t>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0954F2B8" w14:textId="77777777" w:rsidR="00C10E60" w:rsidRDefault="00F83393">
      <w:pPr>
        <w:pStyle w:val="Style1051"/>
        <w:spacing w:line="240" w:lineRule="exact"/>
        <w:rPr>
          <w:rStyle w:val="FontStyle1651"/>
          <w:sz w:val="24"/>
          <w:szCs w:val="24"/>
        </w:rPr>
      </w:pPr>
      <w:r>
        <w:rPr>
          <w:rStyle w:val="FontStyle1611"/>
          <w:sz w:val="24"/>
          <w:szCs w:val="24"/>
        </w:rPr>
        <w:t xml:space="preserve">Развитие силовых способностей. </w:t>
      </w:r>
      <w:r>
        <w:rPr>
          <w:rStyle w:val="FontStyle1651"/>
          <w:sz w:val="24"/>
          <w:szCs w:val="24"/>
        </w:rPr>
        <w:t>Подтягивание в висе и отжимание в упоре. Передвижения в висе и упо</w:t>
      </w:r>
      <w:r>
        <w:rPr>
          <w:rStyle w:val="FontStyle1651"/>
          <w:sz w:val="24"/>
          <w:szCs w:val="24"/>
        </w:rPr>
        <w:t>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w:t>
      </w:r>
      <w:r>
        <w:rPr>
          <w:rStyle w:val="FontStyle1651"/>
          <w:sz w:val="24"/>
          <w:szCs w:val="24"/>
        </w:rPr>
        <w:t>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w:t>
      </w:r>
      <w:r>
        <w:rPr>
          <w:rStyle w:val="FontStyle1651"/>
          <w:sz w:val="24"/>
          <w:szCs w:val="24"/>
        </w:rPr>
        <w:t>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w:t>
      </w:r>
      <w:r>
        <w:rPr>
          <w:rStyle w:val="FontStyle1651"/>
          <w:sz w:val="24"/>
          <w:szCs w:val="24"/>
        </w:rPr>
        <w:t>ической гимнастики (по типу «подкачки»); приседания на одной ноге «пистолетом» с опорой на руку для сохранения равновесия).</w:t>
      </w:r>
    </w:p>
    <w:p w14:paraId="1AF043CE"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Развитие выносливости. </w:t>
      </w:r>
      <w:r>
        <w:rPr>
          <w:rStyle w:val="FontStyle1651"/>
          <w:sz w:val="24"/>
          <w:szCs w:val="24"/>
        </w:rPr>
        <w:t>Упражнения с непредельными отягощениями, выполняемые в режиме умеренной интенсивности в сочетании с напряжени</w:t>
      </w:r>
      <w:r>
        <w:rPr>
          <w:rStyle w:val="FontStyle1651"/>
          <w:sz w:val="24"/>
          <w:szCs w:val="24"/>
        </w:rPr>
        <w:t>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E65E9D7" w14:textId="77777777" w:rsidR="00C10E60" w:rsidRDefault="00F83393">
      <w:pPr>
        <w:pStyle w:val="Style1051"/>
        <w:spacing w:line="240" w:lineRule="exact"/>
        <w:rPr>
          <w:rStyle w:val="FontStyle1651"/>
          <w:sz w:val="24"/>
          <w:szCs w:val="24"/>
        </w:rPr>
      </w:pPr>
      <w:r>
        <w:rPr>
          <w:rStyle w:val="FontStyle1631"/>
          <w:sz w:val="24"/>
          <w:szCs w:val="24"/>
        </w:rPr>
        <w:t>Модуль «Лёг</w:t>
      </w:r>
      <w:r>
        <w:rPr>
          <w:rStyle w:val="FontStyle1631"/>
          <w:sz w:val="24"/>
          <w:szCs w:val="24"/>
        </w:rPr>
        <w:t xml:space="preserve">кая атлетика». </w:t>
      </w:r>
      <w:r>
        <w:rPr>
          <w:rStyle w:val="FontStyle1611"/>
          <w:sz w:val="24"/>
          <w:szCs w:val="24"/>
        </w:rPr>
        <w:t xml:space="preserve">Развитие выносливости. </w:t>
      </w:r>
      <w:r>
        <w:rPr>
          <w:rStyle w:val="FontStyle1651"/>
          <w:sz w:val="24"/>
          <w:szCs w:val="24"/>
        </w:rPr>
        <w:t>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w:t>
      </w:r>
      <w:r>
        <w:rPr>
          <w:rStyle w:val="FontStyle1651"/>
          <w:sz w:val="24"/>
          <w:szCs w:val="24"/>
        </w:rPr>
        <w:t>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rPr>
          <w:rStyle w:val="FontStyle1611"/>
          <w:sz w:val="24"/>
          <w:szCs w:val="24"/>
        </w:rPr>
        <w:t xml:space="preserve">Развитие силовых способностей. </w:t>
      </w:r>
      <w:r>
        <w:rPr>
          <w:rStyle w:val="FontStyle1651"/>
          <w:sz w:val="24"/>
          <w:szCs w:val="24"/>
        </w:rPr>
        <w:t>Специальные прыжковые упражнения с дополнительным отягощением. Прыжки в</w:t>
      </w:r>
      <w:r>
        <w:rPr>
          <w:rStyle w:val="FontStyle1651"/>
          <w:sz w:val="24"/>
          <w:szCs w:val="24"/>
        </w:rPr>
        <w:t xml:space="preserve">верх с доставанием подвешенных предметов. </w:t>
      </w:r>
      <w:r>
        <w:rPr>
          <w:rStyle w:val="FontStyle1651"/>
          <w:sz w:val="24"/>
          <w:szCs w:val="24"/>
        </w:rPr>
        <w:lastRenderedPageBreak/>
        <w:t>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w:t>
      </w:r>
      <w:r>
        <w:rPr>
          <w:rStyle w:val="FontStyle1651"/>
          <w:sz w:val="24"/>
          <w:szCs w:val="24"/>
        </w:rPr>
        <w:t>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w:t>
      </w:r>
      <w:r>
        <w:rPr>
          <w:rStyle w:val="FontStyle1651"/>
          <w:sz w:val="24"/>
          <w:szCs w:val="24"/>
        </w:rPr>
        <w:t>ний по методу круговой тренировки.</w:t>
      </w:r>
    </w:p>
    <w:p w14:paraId="76C892D3"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Развитие скоростных способностей. </w:t>
      </w:r>
      <w:r>
        <w:rPr>
          <w:rStyle w:val="FontStyle1651"/>
          <w:sz w:val="24"/>
          <w:szCs w:val="24"/>
        </w:rPr>
        <w:t xml:space="preserve">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w:t>
      </w:r>
      <w:r>
        <w:rPr>
          <w:rStyle w:val="FontStyle1651"/>
          <w:sz w:val="24"/>
          <w:szCs w:val="24"/>
        </w:rPr>
        <w:t>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07B5B1ED" w14:textId="77777777" w:rsidR="00C10E60" w:rsidRDefault="00F83393">
      <w:pPr>
        <w:pStyle w:val="Style1051"/>
        <w:spacing w:line="240" w:lineRule="exact"/>
        <w:rPr>
          <w:rStyle w:val="FontStyle1651"/>
          <w:sz w:val="24"/>
          <w:szCs w:val="24"/>
        </w:rPr>
      </w:pPr>
      <w:r>
        <w:rPr>
          <w:rStyle w:val="FontStyle1611"/>
          <w:sz w:val="24"/>
          <w:szCs w:val="24"/>
        </w:rPr>
        <w:t>Развитие координации движ</w:t>
      </w:r>
      <w:r>
        <w:rPr>
          <w:rStyle w:val="FontStyle1611"/>
          <w:sz w:val="24"/>
          <w:szCs w:val="24"/>
        </w:rPr>
        <w:t xml:space="preserve">ений. </w:t>
      </w:r>
      <w:r>
        <w:rPr>
          <w:rStyle w:val="FontStyle1651"/>
          <w:sz w:val="24"/>
          <w:szCs w:val="24"/>
        </w:rPr>
        <w:t>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0777B95" w14:textId="77777777" w:rsidR="00C10E60" w:rsidRDefault="00F83393">
      <w:pPr>
        <w:pStyle w:val="Style1051"/>
        <w:spacing w:line="240" w:lineRule="exact"/>
        <w:ind w:firstLine="216"/>
        <w:rPr>
          <w:rStyle w:val="FontStyle1651"/>
          <w:sz w:val="24"/>
          <w:szCs w:val="24"/>
        </w:rPr>
      </w:pPr>
      <w:r>
        <w:rPr>
          <w:rStyle w:val="FontStyle1631"/>
          <w:sz w:val="24"/>
          <w:szCs w:val="24"/>
        </w:rPr>
        <w:t xml:space="preserve">Модуль «Зимние виды спорта». </w:t>
      </w:r>
      <w:r>
        <w:rPr>
          <w:rStyle w:val="FontStyle1611"/>
          <w:sz w:val="24"/>
          <w:szCs w:val="24"/>
        </w:rPr>
        <w:t xml:space="preserve">Развитие выносливости. </w:t>
      </w:r>
      <w:r>
        <w:rPr>
          <w:rStyle w:val="FontStyle1651"/>
          <w:sz w:val="24"/>
          <w:szCs w:val="24"/>
        </w:rPr>
        <w:t>Передвижения на лыжах с равномерной скоростью</w:t>
      </w:r>
      <w:r>
        <w:rPr>
          <w:rStyle w:val="FontStyle1651"/>
          <w:sz w:val="24"/>
          <w:szCs w:val="24"/>
        </w:rPr>
        <w:t xml:space="preserve"> в режимах умеренной, большой и субмаксимальной интенсивности, с соревновательной скоростью.</w:t>
      </w:r>
    </w:p>
    <w:p w14:paraId="62CCDC97"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Развитие силовых способностей. </w:t>
      </w:r>
      <w:r>
        <w:rPr>
          <w:rStyle w:val="FontStyle1651"/>
          <w:sz w:val="24"/>
          <w:szCs w:val="24"/>
        </w:rPr>
        <w:t>Передвижение на лыжах по отлогому склону с дополнительным отягощением. Скоростной подъём ступающим и скользящим шагом, бегом, «лесен</w:t>
      </w:r>
      <w:r>
        <w:rPr>
          <w:rStyle w:val="FontStyle1651"/>
          <w:sz w:val="24"/>
          <w:szCs w:val="24"/>
        </w:rPr>
        <w:t>кой», «ёлочкой». Упражнения в «транспортировке».</w:t>
      </w:r>
    </w:p>
    <w:p w14:paraId="68378869"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Развитие координации. </w:t>
      </w:r>
      <w:r>
        <w:rPr>
          <w:rStyle w:val="FontStyle1651"/>
          <w:sz w:val="24"/>
          <w:szCs w:val="24"/>
        </w:rPr>
        <w:t>Упражнения в поворотах и спусках на лыжах; проезд через «ворота» и преодоление небольших трамплинов.</w:t>
      </w:r>
    </w:p>
    <w:p w14:paraId="35791224" w14:textId="77777777" w:rsidR="00C10E60" w:rsidRDefault="00F83393">
      <w:pPr>
        <w:pStyle w:val="Style1051"/>
        <w:spacing w:line="240" w:lineRule="exact"/>
        <w:ind w:firstLine="211"/>
        <w:rPr>
          <w:rStyle w:val="FontStyle1651"/>
          <w:sz w:val="24"/>
          <w:szCs w:val="24"/>
        </w:rPr>
      </w:pPr>
      <w:r>
        <w:rPr>
          <w:rStyle w:val="FontStyle1631"/>
          <w:sz w:val="24"/>
          <w:szCs w:val="24"/>
        </w:rPr>
        <w:t xml:space="preserve">Модуль «Спортивные игры». </w:t>
      </w:r>
      <w:r>
        <w:rPr>
          <w:rStyle w:val="FontStyle1651"/>
          <w:sz w:val="24"/>
          <w:szCs w:val="24"/>
          <w:u w:val="single"/>
        </w:rPr>
        <w:t>Баскетбол.</w:t>
      </w:r>
      <w:r>
        <w:rPr>
          <w:rStyle w:val="FontStyle1651"/>
          <w:sz w:val="24"/>
          <w:szCs w:val="24"/>
        </w:rPr>
        <w:t xml:space="preserve"> </w:t>
      </w:r>
      <w:r>
        <w:rPr>
          <w:rStyle w:val="FontStyle1611"/>
          <w:sz w:val="24"/>
          <w:szCs w:val="24"/>
        </w:rPr>
        <w:t xml:space="preserve">Развитие скоростных способностей. </w:t>
      </w:r>
      <w:r>
        <w:rPr>
          <w:rStyle w:val="FontStyle1651"/>
          <w:sz w:val="24"/>
          <w:szCs w:val="24"/>
        </w:rPr>
        <w:t xml:space="preserve">Ходьба и бег </w:t>
      </w:r>
      <w:r>
        <w:rPr>
          <w:rStyle w:val="FontStyle1651"/>
          <w:sz w:val="24"/>
          <w:szCs w:val="24"/>
        </w:rPr>
        <w:t>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w:t>
      </w:r>
      <w:r>
        <w:rPr>
          <w:rStyle w:val="FontStyle1651"/>
          <w:sz w:val="24"/>
          <w:szCs w:val="24"/>
        </w:rPr>
        <w:t xml:space="preserve">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w:t>
      </w:r>
      <w:r>
        <w:rPr>
          <w:rStyle w:val="FontStyle1651"/>
          <w:sz w:val="24"/>
          <w:szCs w:val="24"/>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w:t>
      </w:r>
      <w:r>
        <w:rPr>
          <w:rStyle w:val="FontStyle1651"/>
          <w:sz w:val="24"/>
          <w:szCs w:val="24"/>
        </w:rPr>
        <w:t>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00B9BB6F"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Развитие силовых способностей. </w:t>
      </w:r>
      <w:r>
        <w:rPr>
          <w:rStyle w:val="FontStyle1651"/>
          <w:sz w:val="24"/>
          <w:szCs w:val="24"/>
        </w:rPr>
        <w:t>Комплексы упражнений с до</w:t>
      </w:r>
      <w:r>
        <w:rPr>
          <w:rStyle w:val="FontStyle1651"/>
          <w:sz w:val="24"/>
          <w:szCs w:val="24"/>
        </w:rPr>
        <w:t xml:space="preserve">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180U </w:t>
      </w:r>
      <w:r>
        <w:rPr>
          <w:rStyle w:val="FontStyle1651"/>
          <w:spacing w:val="20"/>
          <w:sz w:val="24"/>
          <w:szCs w:val="24"/>
        </w:rPr>
        <w:t>иЗбОЫ.</w:t>
      </w:r>
      <w:r>
        <w:rPr>
          <w:rStyle w:val="FontStyle1651"/>
          <w:sz w:val="24"/>
          <w:szCs w:val="24"/>
        </w:rPr>
        <w:t xml:space="preserve"> Прыжки через скакалку в максимальном темпе на месте</w:t>
      </w:r>
      <w:r>
        <w:rPr>
          <w:rStyle w:val="FontStyle1651"/>
          <w:sz w:val="24"/>
          <w:szCs w:val="24"/>
        </w:rPr>
        <w:t xml:space="preserve">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Pr>
          <w:rStyle w:val="FontStyle1651"/>
          <w:sz w:val="24"/>
          <w:szCs w:val="24"/>
        </w:rPr>
        <w:t xml:space="preserve"> с различной траекторией полёта одной рукой и обеими руками, стоя, сидя, в полуприседе.</w:t>
      </w:r>
    </w:p>
    <w:p w14:paraId="70584852" w14:textId="77777777" w:rsidR="00C10E60" w:rsidRDefault="00F83393">
      <w:pPr>
        <w:pStyle w:val="Style1051"/>
        <w:spacing w:line="240" w:lineRule="exact"/>
        <w:rPr>
          <w:rStyle w:val="FontStyle1651"/>
          <w:sz w:val="24"/>
          <w:szCs w:val="24"/>
        </w:rPr>
      </w:pPr>
      <w:r>
        <w:rPr>
          <w:rStyle w:val="FontStyle1611"/>
          <w:sz w:val="24"/>
          <w:szCs w:val="24"/>
        </w:rPr>
        <w:t xml:space="preserve">Развитие выносливости. </w:t>
      </w:r>
      <w:r>
        <w:rPr>
          <w:rStyle w:val="FontStyle1651"/>
          <w:sz w:val="24"/>
          <w:szCs w:val="24"/>
        </w:rPr>
        <w:t xml:space="preserve">Повторный бег с максимальной скоростью с уменьшающимся интервалом отдыха. Гладкий бег по методу непрерывно-интервального упражнения. Гладкий бег </w:t>
      </w:r>
      <w:r>
        <w:rPr>
          <w:rStyle w:val="FontStyle1651"/>
          <w:sz w:val="24"/>
          <w:szCs w:val="24"/>
        </w:rPr>
        <w:t>в режиме большой и умеренной интенсивности. Игра в баскетбол с увеличивающимся объёмом времени игры.</w:t>
      </w:r>
    </w:p>
    <w:p w14:paraId="05DB5812" w14:textId="77777777" w:rsidR="00C10E60" w:rsidRDefault="00F83393">
      <w:pPr>
        <w:pStyle w:val="Style1051"/>
        <w:spacing w:line="240" w:lineRule="exact"/>
        <w:ind w:firstLine="216"/>
        <w:rPr>
          <w:rStyle w:val="FontStyle1651"/>
          <w:sz w:val="24"/>
          <w:szCs w:val="24"/>
        </w:rPr>
      </w:pPr>
      <w:r>
        <w:rPr>
          <w:rStyle w:val="FontStyle1611"/>
          <w:sz w:val="24"/>
          <w:szCs w:val="24"/>
        </w:rPr>
        <w:t xml:space="preserve">Развитие координации движений. </w:t>
      </w:r>
      <w:r>
        <w:rPr>
          <w:rStyle w:val="FontStyle1651"/>
          <w:sz w:val="24"/>
          <w:szCs w:val="24"/>
        </w:rPr>
        <w:t xml:space="preserve">Броски баскетбольного мяча по неподвижной и подвижной мишени. Акробатические упражнения (двойные и тройные кувырки вперёд и </w:t>
      </w:r>
      <w:r>
        <w:rPr>
          <w:rStyle w:val="FontStyle1651"/>
          <w:sz w:val="24"/>
          <w:szCs w:val="24"/>
        </w:rPr>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w:t>
      </w:r>
      <w:r>
        <w:rPr>
          <w:rStyle w:val="FontStyle1651"/>
          <w:sz w:val="24"/>
          <w:szCs w:val="24"/>
        </w:rPr>
        <w:t xml:space="preserve"> (обеими руками и одной рукой) после отскока от стены (от пола). Ведение мяча с изменяющейся по команде скоростью и направлением передвижения.</w:t>
      </w:r>
    </w:p>
    <w:p w14:paraId="4ACE674E" w14:textId="77777777" w:rsidR="00C10E60" w:rsidRDefault="00F83393">
      <w:pPr>
        <w:pStyle w:val="Style1051"/>
        <w:spacing w:line="240" w:lineRule="exact"/>
        <w:rPr>
          <w:rStyle w:val="FontStyle1651"/>
          <w:sz w:val="24"/>
          <w:szCs w:val="24"/>
        </w:rPr>
      </w:pPr>
      <w:r>
        <w:rPr>
          <w:rStyle w:val="FontStyle1651"/>
          <w:sz w:val="24"/>
          <w:szCs w:val="24"/>
          <w:u w:val="single"/>
        </w:rPr>
        <w:t>Футбол.</w:t>
      </w:r>
      <w:r>
        <w:rPr>
          <w:rStyle w:val="FontStyle1651"/>
          <w:sz w:val="24"/>
          <w:szCs w:val="24"/>
        </w:rPr>
        <w:t xml:space="preserve"> </w:t>
      </w:r>
      <w:r>
        <w:rPr>
          <w:rStyle w:val="FontStyle1611"/>
          <w:sz w:val="24"/>
          <w:szCs w:val="24"/>
        </w:rPr>
        <w:t xml:space="preserve">Развитие скоростных способностей. </w:t>
      </w:r>
      <w:r>
        <w:rPr>
          <w:rStyle w:val="FontStyle1651"/>
          <w:sz w:val="24"/>
          <w:szCs w:val="24"/>
        </w:rPr>
        <w:t>Старты из различных положений с последующим ускорением. Бег с максималь</w:t>
      </w:r>
      <w:r>
        <w:rPr>
          <w:rStyle w:val="FontStyle1651"/>
          <w:sz w:val="24"/>
          <w:szCs w:val="24"/>
        </w:rPr>
        <w:t xml:space="preserve">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Pr>
          <w:rStyle w:val="FontStyle1651"/>
          <w:sz w:val="24"/>
          <w:szCs w:val="24"/>
        </w:rPr>
        <w:lastRenderedPageBreak/>
        <w:t>направления движения (по прямой, по кру</w:t>
      </w:r>
      <w:r>
        <w:rPr>
          <w:rStyle w:val="FontStyle1651"/>
          <w:sz w:val="24"/>
          <w:szCs w:val="24"/>
        </w:rPr>
        <w:t xml:space="preserve">гу и «змейкой»). Бег с максимальной скоростью с поворотами на 180 и </w:t>
      </w:r>
      <w:r>
        <w:rPr>
          <w:rStyle w:val="FontStyle1651"/>
          <w:spacing w:val="20"/>
          <w:sz w:val="24"/>
          <w:szCs w:val="24"/>
        </w:rPr>
        <w:t>360~.</w:t>
      </w:r>
      <w:r>
        <w:rPr>
          <w:rStyle w:val="FontStyle1651"/>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w:t>
      </w:r>
      <w:r>
        <w:rPr>
          <w:rStyle w:val="FontStyle1651"/>
          <w:sz w:val="24"/>
          <w:szCs w:val="24"/>
        </w:rPr>
        <w:t>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B5E0116" w14:textId="77777777" w:rsidR="00C10E60" w:rsidRDefault="00F83393">
      <w:pPr>
        <w:pStyle w:val="Style1051"/>
        <w:spacing w:before="43" w:line="240" w:lineRule="exact"/>
        <w:ind w:firstLine="216"/>
        <w:rPr>
          <w:rStyle w:val="FontStyle1651"/>
          <w:sz w:val="24"/>
          <w:szCs w:val="24"/>
        </w:rPr>
      </w:pPr>
      <w:r>
        <w:rPr>
          <w:rStyle w:val="FontStyle1611"/>
          <w:sz w:val="24"/>
          <w:szCs w:val="24"/>
        </w:rPr>
        <w:t>Развитие силовых способностей.</w:t>
      </w:r>
      <w:r>
        <w:rPr>
          <w:rStyle w:val="FontStyle1611"/>
          <w:sz w:val="24"/>
          <w:szCs w:val="24"/>
        </w:rPr>
        <w:t xml:space="preserve"> </w:t>
      </w:r>
      <w:r>
        <w:rPr>
          <w:rStyle w:val="FontStyle1651"/>
          <w:sz w:val="24"/>
          <w:szCs w:val="24"/>
        </w:rPr>
        <w:t xml:space="preserve">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w:t>
      </w:r>
      <w:r>
        <w:rPr>
          <w:rStyle w:val="FontStyle1651"/>
          <w:sz w:val="24"/>
          <w:szCs w:val="24"/>
        </w:rPr>
        <w:t>назад, в приседе, с продвижением вперёд).</w:t>
      </w:r>
    </w:p>
    <w:p w14:paraId="105C9C76" w14:textId="77777777" w:rsidR="00C10E60" w:rsidRDefault="00F83393">
      <w:pPr>
        <w:pStyle w:val="Style1051"/>
        <w:spacing w:line="240" w:lineRule="exact"/>
        <w:ind w:firstLine="211"/>
        <w:rPr>
          <w:rStyle w:val="FontStyle1651"/>
          <w:sz w:val="24"/>
          <w:szCs w:val="24"/>
        </w:rPr>
      </w:pPr>
      <w:r>
        <w:rPr>
          <w:rStyle w:val="FontStyle1611"/>
          <w:sz w:val="24"/>
          <w:szCs w:val="24"/>
        </w:rPr>
        <w:t xml:space="preserve">Развитие выносливости. </w:t>
      </w:r>
      <w:r>
        <w:rPr>
          <w:rStyle w:val="FontStyle1651"/>
          <w:sz w:val="24"/>
          <w:szCs w:val="24"/>
        </w:rPr>
        <w:t xml:space="preserve">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w:t>
      </w:r>
      <w:r>
        <w:rPr>
          <w:rStyle w:val="FontStyle1651"/>
          <w:sz w:val="24"/>
          <w:szCs w:val="24"/>
        </w:rPr>
        <w:t>отдыха. Гладкий бег в режиме непрерывно-интервального метода. Передвижение на лыжах в режиме большой и умеренной интенсивности.</w:t>
      </w:r>
    </w:p>
    <w:p w14:paraId="4BEB0AE5" w14:textId="77777777" w:rsidR="00C10E60" w:rsidRDefault="00F83393">
      <w:pPr>
        <w:pStyle w:val="Style25"/>
        <w:spacing w:before="62" w:line="274" w:lineRule="exact"/>
        <w:rPr>
          <w:rStyle w:val="FontStyle1601"/>
          <w:szCs w:val="24"/>
        </w:rPr>
      </w:pPr>
      <w:r>
        <w:rPr>
          <w:rStyle w:val="FontStyle1601"/>
          <w:szCs w:val="24"/>
        </w:rPr>
        <w:t>планируемые результаты освоения учебного предмета «физическая культура» на уровне основного общего образования</w:t>
      </w:r>
    </w:p>
    <w:p w14:paraId="130DDD98" w14:textId="77777777" w:rsidR="00C10E60" w:rsidRDefault="00C10E60">
      <w:pPr>
        <w:pStyle w:val="Style102"/>
        <w:spacing w:line="240" w:lineRule="exact"/>
        <w:rPr>
          <w:rFonts w:hint="eastAsia"/>
          <w:sz w:val="24"/>
          <w:szCs w:val="24"/>
        </w:rPr>
      </w:pPr>
    </w:p>
    <w:p w14:paraId="15FAC100" w14:textId="77777777" w:rsidR="00C10E60" w:rsidRDefault="00C10E60">
      <w:pPr>
        <w:pStyle w:val="Style102"/>
        <w:spacing w:line="240" w:lineRule="exact"/>
        <w:rPr>
          <w:rFonts w:hint="eastAsia"/>
          <w:sz w:val="24"/>
          <w:szCs w:val="24"/>
        </w:rPr>
      </w:pPr>
    </w:p>
    <w:p w14:paraId="4FCAD9FE" w14:textId="77777777" w:rsidR="00C10E60" w:rsidRDefault="00F83393">
      <w:pPr>
        <w:pStyle w:val="Style102"/>
        <w:spacing w:before="10"/>
        <w:rPr>
          <w:rStyle w:val="FontStyle1641"/>
          <w:sz w:val="24"/>
          <w:szCs w:val="24"/>
        </w:rPr>
      </w:pPr>
      <w:r>
        <w:rPr>
          <w:rStyle w:val="FontStyle1641"/>
          <w:sz w:val="24"/>
          <w:szCs w:val="24"/>
        </w:rPr>
        <w:t xml:space="preserve">ЛИЧНОСТНЫЕ </w:t>
      </w:r>
      <w:r>
        <w:rPr>
          <w:rStyle w:val="FontStyle1641"/>
          <w:sz w:val="24"/>
          <w:szCs w:val="24"/>
        </w:rPr>
        <w:t>РЕЗУЛЬТАТЫ</w:t>
      </w:r>
    </w:p>
    <w:p w14:paraId="3419B992" w14:textId="77777777" w:rsidR="00C10E60" w:rsidRDefault="00F83393">
      <w:pPr>
        <w:pStyle w:val="Style113"/>
        <w:numPr>
          <w:ilvl w:val="0"/>
          <w:numId w:val="147"/>
        </w:numPr>
        <w:tabs>
          <w:tab w:val="left" w:pos="562"/>
        </w:tabs>
        <w:spacing w:before="130"/>
        <w:ind w:left="562" w:firstLine="0"/>
        <w:rPr>
          <w:rStyle w:val="FontStyle1651"/>
          <w:sz w:val="24"/>
          <w:szCs w:val="24"/>
        </w:rPr>
      </w:pPr>
      <w:r>
        <w:rPr>
          <w:rStyle w:val="FontStyle1651"/>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9F0D6C7"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готовность отстаивать символы Российской Федерации во время спортивных сор</w:t>
      </w:r>
      <w:r>
        <w:rPr>
          <w:rStyle w:val="FontStyle1651"/>
          <w:sz w:val="24"/>
          <w:szCs w:val="24"/>
        </w:rPr>
        <w:t>евнований, уважать традиции и принципы современных Олимпийских игр и олимпийского движения;</w:t>
      </w:r>
    </w:p>
    <w:p w14:paraId="076C67BD"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w:t>
      </w:r>
      <w:r>
        <w:rPr>
          <w:rStyle w:val="FontStyle1651"/>
          <w:sz w:val="24"/>
          <w:szCs w:val="24"/>
        </w:rPr>
        <w:t>турой и спортом, оздоровительных мероприятий в условиях активного отдыха и досуга;</w:t>
      </w:r>
    </w:p>
    <w:p w14:paraId="64D47029"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44DFBF11" w14:textId="77777777" w:rsidR="00C10E60" w:rsidRDefault="00F83393">
      <w:pPr>
        <w:pStyle w:val="Style113"/>
        <w:numPr>
          <w:ilvl w:val="0"/>
          <w:numId w:val="147"/>
        </w:numPr>
        <w:tabs>
          <w:tab w:val="left" w:pos="562"/>
        </w:tabs>
        <w:spacing w:before="5"/>
        <w:ind w:left="562" w:firstLine="0"/>
        <w:rPr>
          <w:rStyle w:val="FontStyle1651"/>
          <w:sz w:val="24"/>
          <w:szCs w:val="24"/>
        </w:rPr>
      </w:pPr>
      <w:r>
        <w:rPr>
          <w:rStyle w:val="FontStyle1651"/>
          <w:sz w:val="24"/>
          <w:szCs w:val="24"/>
        </w:rPr>
        <w:t>готовность ока</w:t>
      </w:r>
      <w:r>
        <w:rPr>
          <w:rStyle w:val="FontStyle1651"/>
          <w:sz w:val="24"/>
          <w:szCs w:val="24"/>
        </w:rPr>
        <w:t>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6B1D7C6"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стремление к физическому совершенствованию, формированию культуры движения и телосложения, самовыражен</w:t>
      </w:r>
      <w:r>
        <w:rPr>
          <w:rStyle w:val="FontStyle1651"/>
          <w:sz w:val="24"/>
          <w:szCs w:val="24"/>
        </w:rPr>
        <w:t>ию в избранном виде спорта;</w:t>
      </w:r>
    </w:p>
    <w:p w14:paraId="7FAFB6A5"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w:t>
      </w:r>
      <w:r>
        <w:rPr>
          <w:rStyle w:val="FontStyle1651"/>
          <w:sz w:val="24"/>
          <w:szCs w:val="24"/>
        </w:rPr>
        <w:t>их показателей;</w:t>
      </w:r>
    </w:p>
    <w:p w14:paraId="12FED17A"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54B700C6"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 xml:space="preserve">осознание необходимости ведения здорового образа жизни как </w:t>
      </w:r>
      <w:r>
        <w:rPr>
          <w:rStyle w:val="FontStyle1651"/>
          <w:sz w:val="24"/>
          <w:szCs w:val="24"/>
        </w:rPr>
        <w:t>средства профилактики пагубного влияния вредных привычек на физическое, психическое и социальное здоровье человека;</w:t>
      </w:r>
    </w:p>
    <w:p w14:paraId="0BA58267" w14:textId="77777777" w:rsidR="00C10E60" w:rsidRDefault="00F83393">
      <w:pPr>
        <w:pStyle w:val="Style113"/>
        <w:numPr>
          <w:ilvl w:val="0"/>
          <w:numId w:val="120"/>
        </w:numPr>
        <w:tabs>
          <w:tab w:val="left" w:pos="562"/>
        </w:tabs>
        <w:spacing w:before="43"/>
        <w:ind w:left="562" w:hanging="322"/>
        <w:rPr>
          <w:rStyle w:val="FontStyle1651"/>
          <w:sz w:val="24"/>
          <w:szCs w:val="24"/>
        </w:rPr>
      </w:pPr>
      <w:r>
        <w:rPr>
          <w:rStyle w:val="FontStyle1651"/>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w:t>
      </w:r>
      <w:r>
        <w:rPr>
          <w:rStyle w:val="FontStyle1651"/>
          <w:sz w:val="24"/>
          <w:szCs w:val="24"/>
        </w:rPr>
        <w:t>вному восстановлению организма после значительных умственных и физических нагрузок;</w:t>
      </w:r>
    </w:p>
    <w:p w14:paraId="67884E0E" w14:textId="77777777" w:rsidR="00C10E60" w:rsidRDefault="00F83393">
      <w:pPr>
        <w:pStyle w:val="Style113"/>
        <w:numPr>
          <w:ilvl w:val="0"/>
          <w:numId w:val="120"/>
        </w:numPr>
        <w:tabs>
          <w:tab w:val="left" w:pos="562"/>
        </w:tabs>
        <w:ind w:left="562" w:hanging="322"/>
        <w:rPr>
          <w:rStyle w:val="FontStyle1651"/>
          <w:sz w:val="24"/>
          <w:szCs w:val="24"/>
        </w:rPr>
      </w:pPr>
      <w:r>
        <w:rPr>
          <w:rStyle w:val="FontStyle1651"/>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w:t>
      </w:r>
      <w:r>
        <w:rPr>
          <w:rStyle w:val="FontStyle1651"/>
          <w:sz w:val="24"/>
          <w:szCs w:val="24"/>
        </w:rPr>
        <w:t>й, выбору спортивного инвентаря и оборудования, спортивной одежды;</w:t>
      </w:r>
    </w:p>
    <w:p w14:paraId="73276878" w14:textId="77777777" w:rsidR="00C10E60" w:rsidRDefault="00F83393">
      <w:pPr>
        <w:pStyle w:val="Style113"/>
        <w:numPr>
          <w:ilvl w:val="0"/>
          <w:numId w:val="120"/>
        </w:numPr>
        <w:tabs>
          <w:tab w:val="left" w:pos="562"/>
        </w:tabs>
        <w:ind w:left="562" w:hanging="322"/>
        <w:rPr>
          <w:rStyle w:val="FontStyle1651"/>
          <w:sz w:val="24"/>
          <w:szCs w:val="24"/>
        </w:rPr>
      </w:pPr>
      <w:r>
        <w:rPr>
          <w:rStyle w:val="FontStyle1651"/>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9DFA753" w14:textId="77777777" w:rsidR="00C10E60" w:rsidRDefault="00F83393">
      <w:pPr>
        <w:pStyle w:val="Style113"/>
        <w:numPr>
          <w:ilvl w:val="0"/>
          <w:numId w:val="120"/>
        </w:numPr>
        <w:tabs>
          <w:tab w:val="left" w:pos="562"/>
        </w:tabs>
        <w:ind w:left="562" w:hanging="322"/>
        <w:rPr>
          <w:rStyle w:val="FontStyle1651"/>
          <w:sz w:val="24"/>
          <w:szCs w:val="24"/>
        </w:rPr>
      </w:pPr>
      <w:r>
        <w:rPr>
          <w:rStyle w:val="FontStyle1651"/>
          <w:sz w:val="24"/>
          <w:szCs w:val="24"/>
        </w:rPr>
        <w:t>освоение опыта взаимодейс</w:t>
      </w:r>
      <w:r>
        <w:rPr>
          <w:rStyle w:val="FontStyle1651"/>
          <w:sz w:val="24"/>
          <w:szCs w:val="24"/>
        </w:rPr>
        <w:t>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2422EC01" w14:textId="77777777" w:rsidR="00C10E60" w:rsidRDefault="00C10E60">
      <w:pPr>
        <w:pStyle w:val="Style113"/>
        <w:tabs>
          <w:tab w:val="left" w:pos="562"/>
        </w:tabs>
        <w:ind w:left="240" w:firstLine="0"/>
        <w:rPr>
          <w:rStyle w:val="FontStyle1651"/>
          <w:sz w:val="24"/>
          <w:szCs w:val="24"/>
        </w:rPr>
      </w:pPr>
    </w:p>
    <w:p w14:paraId="6AC49576" w14:textId="77777777" w:rsidR="00C10E60" w:rsidRDefault="00F83393">
      <w:pPr>
        <w:pStyle w:val="Style113"/>
        <w:numPr>
          <w:ilvl w:val="0"/>
          <w:numId w:val="120"/>
        </w:numPr>
        <w:tabs>
          <w:tab w:val="left" w:pos="562"/>
        </w:tabs>
        <w:ind w:left="562" w:hanging="322"/>
        <w:rPr>
          <w:rStyle w:val="FontStyle1651"/>
          <w:sz w:val="24"/>
          <w:szCs w:val="24"/>
        </w:rPr>
      </w:pPr>
      <w:r>
        <w:rPr>
          <w:rStyle w:val="FontStyle1651"/>
          <w:sz w:val="24"/>
          <w:szCs w:val="24"/>
        </w:rPr>
        <w:lastRenderedPageBreak/>
        <w:t xml:space="preserve">повышение компетентности в организации самостоятельных занятий физической культурой, планировании их </w:t>
      </w:r>
      <w:r>
        <w:rPr>
          <w:rStyle w:val="FontStyle1651"/>
          <w:sz w:val="24"/>
          <w:szCs w:val="24"/>
        </w:rPr>
        <w:t>содержания и направленности в зависимости от индивидуальных интересов и потребностей;</w:t>
      </w:r>
    </w:p>
    <w:p w14:paraId="12A6CB6D" w14:textId="77777777" w:rsidR="00C10E60" w:rsidRDefault="00F83393">
      <w:pPr>
        <w:pStyle w:val="Style113"/>
        <w:numPr>
          <w:ilvl w:val="0"/>
          <w:numId w:val="120"/>
        </w:numPr>
        <w:tabs>
          <w:tab w:val="left" w:pos="562"/>
        </w:tabs>
        <w:ind w:left="562" w:hanging="322"/>
        <w:rPr>
          <w:rStyle w:val="FontStyle1651"/>
          <w:sz w:val="24"/>
          <w:szCs w:val="24"/>
        </w:rPr>
      </w:pPr>
      <w:r>
        <w:rPr>
          <w:rStyle w:val="FontStyle1651"/>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w:t>
      </w:r>
      <w:r>
        <w:rPr>
          <w:rStyle w:val="FontStyle1651"/>
          <w:sz w:val="24"/>
          <w:szCs w:val="24"/>
        </w:rPr>
        <w:t>ятельности, общении со сверстниками, публичных выступлениях и дискуссиях.</w:t>
      </w:r>
    </w:p>
    <w:p w14:paraId="23D6DC4E" w14:textId="77777777" w:rsidR="00C10E60" w:rsidRDefault="00F83393">
      <w:pPr>
        <w:pStyle w:val="Style102"/>
        <w:spacing w:before="38"/>
        <w:rPr>
          <w:rStyle w:val="FontStyle1641"/>
          <w:sz w:val="24"/>
          <w:szCs w:val="24"/>
        </w:rPr>
      </w:pPr>
      <w:r>
        <w:rPr>
          <w:rStyle w:val="FontStyle1641"/>
          <w:sz w:val="24"/>
          <w:szCs w:val="24"/>
        </w:rPr>
        <w:t>МЕТАПРЕДМЕТНЫЕ РЕЗУЛЬТАТЫ</w:t>
      </w:r>
    </w:p>
    <w:p w14:paraId="04CE6FA9" w14:textId="77777777" w:rsidR="00C10E60" w:rsidRDefault="00F83393">
      <w:pPr>
        <w:pStyle w:val="Style95"/>
        <w:spacing w:before="125" w:line="235" w:lineRule="exact"/>
        <w:ind w:left="240"/>
        <w:rPr>
          <w:rStyle w:val="FontStyle1631"/>
          <w:sz w:val="24"/>
          <w:szCs w:val="24"/>
        </w:rPr>
      </w:pPr>
      <w:r>
        <w:rPr>
          <w:rStyle w:val="FontStyle1631"/>
          <w:sz w:val="24"/>
          <w:szCs w:val="24"/>
        </w:rPr>
        <w:t>Универсальные познавательные действия:</w:t>
      </w:r>
    </w:p>
    <w:p w14:paraId="7E9E5944" w14:textId="77777777" w:rsidR="00C10E60" w:rsidRDefault="00F83393">
      <w:pPr>
        <w:pStyle w:val="Style113"/>
        <w:numPr>
          <w:ilvl w:val="0"/>
          <w:numId w:val="120"/>
        </w:numPr>
        <w:tabs>
          <w:tab w:val="left" w:pos="562"/>
        </w:tabs>
        <w:spacing w:line="235" w:lineRule="exact"/>
        <w:ind w:left="562" w:hanging="322"/>
        <w:rPr>
          <w:rStyle w:val="FontStyle1651"/>
          <w:sz w:val="24"/>
          <w:szCs w:val="24"/>
        </w:rPr>
      </w:pPr>
      <w:r>
        <w:rPr>
          <w:rStyle w:val="FontStyle1651"/>
          <w:sz w:val="24"/>
          <w:szCs w:val="24"/>
        </w:rPr>
        <w:t xml:space="preserve">проводить сравнение соревновательных упражнений Олимпийских игр древности и современных Олимпийских игр, выявлять их </w:t>
      </w:r>
      <w:r>
        <w:rPr>
          <w:rStyle w:val="FontStyle1651"/>
          <w:sz w:val="24"/>
          <w:szCs w:val="24"/>
        </w:rPr>
        <w:t>общность и различия;</w:t>
      </w:r>
    </w:p>
    <w:p w14:paraId="1BD392B9" w14:textId="77777777" w:rsidR="00C10E60" w:rsidRDefault="00F83393">
      <w:pPr>
        <w:pStyle w:val="Style113"/>
        <w:numPr>
          <w:ilvl w:val="0"/>
          <w:numId w:val="120"/>
        </w:numPr>
        <w:tabs>
          <w:tab w:val="left" w:pos="562"/>
        </w:tabs>
        <w:spacing w:line="235" w:lineRule="exact"/>
        <w:ind w:left="562" w:hanging="322"/>
        <w:rPr>
          <w:rStyle w:val="FontStyle1651"/>
          <w:sz w:val="24"/>
          <w:szCs w:val="24"/>
        </w:rPr>
      </w:pPr>
      <w:r>
        <w:rPr>
          <w:rStyle w:val="FontStyle1651"/>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EB070FE" w14:textId="77777777" w:rsidR="00C10E60" w:rsidRDefault="00F83393">
      <w:pPr>
        <w:pStyle w:val="Style113"/>
        <w:numPr>
          <w:ilvl w:val="0"/>
          <w:numId w:val="120"/>
        </w:numPr>
        <w:tabs>
          <w:tab w:val="left" w:pos="562"/>
        </w:tabs>
        <w:spacing w:line="235" w:lineRule="exact"/>
        <w:ind w:left="562" w:hanging="322"/>
        <w:rPr>
          <w:rStyle w:val="FontStyle1651"/>
          <w:sz w:val="24"/>
          <w:szCs w:val="24"/>
        </w:rPr>
      </w:pPr>
      <w:r>
        <w:rPr>
          <w:rStyle w:val="FontStyle1651"/>
          <w:sz w:val="24"/>
          <w:szCs w:val="24"/>
        </w:rPr>
        <w:t>анализировать влияние занятий физической культурой и спортом на воспитание положитель</w:t>
      </w:r>
      <w:r>
        <w:rPr>
          <w:rStyle w:val="FontStyle1651"/>
          <w:sz w:val="24"/>
          <w:szCs w:val="24"/>
        </w:rPr>
        <w:t>ных качеств личности, устанавливать возможность профилактики вредных привычек;</w:t>
      </w:r>
    </w:p>
    <w:p w14:paraId="71EB7312" w14:textId="77777777" w:rsidR="00C10E60" w:rsidRDefault="00F83393">
      <w:pPr>
        <w:pStyle w:val="Style113"/>
        <w:numPr>
          <w:ilvl w:val="0"/>
          <w:numId w:val="120"/>
        </w:numPr>
        <w:tabs>
          <w:tab w:val="left" w:pos="562"/>
        </w:tabs>
        <w:spacing w:line="235" w:lineRule="exact"/>
        <w:ind w:left="562" w:hanging="322"/>
        <w:rPr>
          <w:rStyle w:val="FontStyle1651"/>
          <w:sz w:val="24"/>
          <w:szCs w:val="24"/>
        </w:rPr>
      </w:pPr>
      <w:r>
        <w:rPr>
          <w:rStyle w:val="FontStyle1651"/>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w:t>
      </w:r>
      <w:r>
        <w:rPr>
          <w:rStyle w:val="FontStyle1651"/>
          <w:sz w:val="24"/>
          <w:szCs w:val="24"/>
        </w:rPr>
        <w:t>асности во время передвижения по маршруту и организации бивуака</w:t>
      </w:r>
    </w:p>
    <w:p w14:paraId="70AA7F95" w14:textId="77777777" w:rsidR="00C10E60" w:rsidRDefault="00F83393">
      <w:pPr>
        <w:pStyle w:val="Style113"/>
        <w:numPr>
          <w:ilvl w:val="0"/>
          <w:numId w:val="147"/>
        </w:numPr>
        <w:tabs>
          <w:tab w:val="left" w:pos="317"/>
        </w:tabs>
        <w:spacing w:before="43"/>
        <w:ind w:firstLine="0"/>
        <w:rPr>
          <w:rStyle w:val="FontStyle1651"/>
          <w:sz w:val="24"/>
          <w:szCs w:val="24"/>
        </w:rPr>
      </w:pPr>
      <w:r>
        <w:rPr>
          <w:rStyle w:val="FontStyle1651"/>
          <w:sz w:val="24"/>
          <w:szCs w:val="24"/>
        </w:rPr>
        <w:t>устанавливать причинно-следственную связь между планированием режима дня и изменениями показателей работоспособности;</w:t>
      </w:r>
    </w:p>
    <w:p w14:paraId="57ED75AF" w14:textId="77777777" w:rsidR="00C10E60" w:rsidRDefault="00F83393">
      <w:pPr>
        <w:pStyle w:val="Style113"/>
        <w:numPr>
          <w:ilvl w:val="0"/>
          <w:numId w:val="147"/>
        </w:numPr>
        <w:tabs>
          <w:tab w:val="left" w:pos="317"/>
        </w:tabs>
        <w:ind w:firstLine="0"/>
        <w:rPr>
          <w:rStyle w:val="FontStyle1651"/>
          <w:sz w:val="24"/>
          <w:szCs w:val="24"/>
        </w:rPr>
      </w:pPr>
      <w:r>
        <w:rPr>
          <w:rStyle w:val="FontStyle1651"/>
          <w:sz w:val="24"/>
          <w:szCs w:val="24"/>
        </w:rPr>
        <w:t>устанавливать связь негативного влияния нарушения осанки на состояние здор</w:t>
      </w:r>
      <w:r>
        <w:rPr>
          <w:rStyle w:val="FontStyle1651"/>
          <w:sz w:val="24"/>
          <w:szCs w:val="24"/>
        </w:rPr>
        <w:t>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4BC88C78" w14:textId="77777777" w:rsidR="00C10E60" w:rsidRDefault="00F83393">
      <w:pPr>
        <w:pStyle w:val="Style113"/>
        <w:numPr>
          <w:ilvl w:val="0"/>
          <w:numId w:val="147"/>
        </w:numPr>
        <w:tabs>
          <w:tab w:val="left" w:pos="317"/>
        </w:tabs>
        <w:ind w:firstLine="0"/>
        <w:rPr>
          <w:rStyle w:val="FontStyle1651"/>
          <w:sz w:val="24"/>
          <w:szCs w:val="24"/>
        </w:rPr>
      </w:pPr>
      <w:r>
        <w:rPr>
          <w:rStyle w:val="FontStyle1651"/>
          <w:sz w:val="24"/>
          <w:szCs w:val="24"/>
        </w:rPr>
        <w:t xml:space="preserve">устанавливать причинно-следственную связь между уровнем развития физических качеств, состоянием здоровья и </w:t>
      </w:r>
      <w:r>
        <w:rPr>
          <w:rStyle w:val="FontStyle1651"/>
          <w:sz w:val="24"/>
          <w:szCs w:val="24"/>
        </w:rPr>
        <w:t>функциональными возможностями основных систем организма;</w:t>
      </w:r>
    </w:p>
    <w:p w14:paraId="67C1C5E3" w14:textId="77777777" w:rsidR="00C10E60" w:rsidRDefault="00F83393">
      <w:pPr>
        <w:pStyle w:val="Style113"/>
        <w:numPr>
          <w:ilvl w:val="0"/>
          <w:numId w:val="147"/>
        </w:numPr>
        <w:tabs>
          <w:tab w:val="left" w:pos="317"/>
        </w:tabs>
        <w:ind w:firstLine="0"/>
        <w:rPr>
          <w:rStyle w:val="FontStyle1651"/>
          <w:sz w:val="24"/>
          <w:szCs w:val="24"/>
        </w:rPr>
      </w:pPr>
      <w:r>
        <w:rPr>
          <w:rStyle w:val="FontStyle1651"/>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w:t>
      </w:r>
      <w:r>
        <w:rPr>
          <w:rStyle w:val="FontStyle1651"/>
          <w:sz w:val="24"/>
          <w:szCs w:val="24"/>
        </w:rPr>
        <w:t>спортом;</w:t>
      </w:r>
    </w:p>
    <w:p w14:paraId="0FD17DB2" w14:textId="77777777" w:rsidR="00C10E60" w:rsidRDefault="00F83393">
      <w:pPr>
        <w:pStyle w:val="Style113"/>
        <w:numPr>
          <w:ilvl w:val="0"/>
          <w:numId w:val="147"/>
        </w:numPr>
        <w:tabs>
          <w:tab w:val="left" w:pos="317"/>
        </w:tabs>
        <w:ind w:firstLine="0"/>
        <w:rPr>
          <w:rStyle w:val="FontStyle1651"/>
          <w:sz w:val="24"/>
          <w:szCs w:val="24"/>
        </w:rPr>
      </w:pPr>
      <w:r>
        <w:rPr>
          <w:rStyle w:val="FontStyle1651"/>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72CFBC2D" w14:textId="77777777" w:rsidR="00C10E60" w:rsidRDefault="00F83393">
      <w:pPr>
        <w:pStyle w:val="Style95"/>
        <w:spacing w:before="5" w:line="240" w:lineRule="exact"/>
        <w:rPr>
          <w:rStyle w:val="FontStyle1631"/>
          <w:sz w:val="24"/>
          <w:szCs w:val="24"/>
        </w:rPr>
      </w:pPr>
      <w:r>
        <w:rPr>
          <w:rStyle w:val="FontStyle1631"/>
          <w:sz w:val="24"/>
          <w:szCs w:val="24"/>
        </w:rPr>
        <w:t>Универсальные коммуникативные действия:</w:t>
      </w:r>
    </w:p>
    <w:p w14:paraId="2672F220" w14:textId="77777777" w:rsidR="00C10E60" w:rsidRDefault="00F83393">
      <w:pPr>
        <w:pStyle w:val="Style113"/>
        <w:numPr>
          <w:ilvl w:val="0"/>
          <w:numId w:val="147"/>
        </w:numPr>
        <w:tabs>
          <w:tab w:val="left" w:pos="317"/>
        </w:tabs>
        <w:ind w:firstLine="0"/>
        <w:rPr>
          <w:rStyle w:val="FontStyle1651"/>
          <w:sz w:val="24"/>
          <w:szCs w:val="24"/>
        </w:rPr>
      </w:pPr>
      <w:r>
        <w:rPr>
          <w:rStyle w:val="FontStyle1651"/>
          <w:sz w:val="24"/>
          <w:szCs w:val="24"/>
        </w:rPr>
        <w:t>выбирать, анализировать и систематизировать информацию из разных источни</w:t>
      </w:r>
      <w:r>
        <w:rPr>
          <w:rStyle w:val="FontStyle1651"/>
          <w:sz w:val="24"/>
          <w:szCs w:val="24"/>
        </w:rPr>
        <w:t>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2BF7F22" w14:textId="77777777" w:rsidR="00C10E60" w:rsidRDefault="00F83393">
      <w:pPr>
        <w:pStyle w:val="Style113"/>
        <w:numPr>
          <w:ilvl w:val="0"/>
          <w:numId w:val="147"/>
        </w:numPr>
        <w:tabs>
          <w:tab w:val="left" w:pos="317"/>
        </w:tabs>
        <w:ind w:firstLine="0"/>
        <w:rPr>
          <w:rStyle w:val="FontStyle1651"/>
          <w:sz w:val="24"/>
          <w:szCs w:val="24"/>
        </w:rPr>
      </w:pPr>
      <w:r>
        <w:rPr>
          <w:rStyle w:val="FontStyle1651"/>
          <w:sz w:val="24"/>
          <w:szCs w:val="24"/>
        </w:rPr>
        <w:t>вести наблюдения за развитием физических качеств, сравнивать их показатели с данными возрастно-половых стандарто</w:t>
      </w:r>
      <w:r>
        <w:rPr>
          <w:rStyle w:val="FontStyle1651"/>
          <w:sz w:val="24"/>
          <w:szCs w:val="24"/>
        </w:rPr>
        <w:t>в, составлять планы занятий на основе определённых правил и регулировать нагрузку по частоте пульса и внешним признакам утомления;</w:t>
      </w:r>
    </w:p>
    <w:p w14:paraId="277CF619" w14:textId="77777777" w:rsidR="00C10E60" w:rsidRDefault="00F83393">
      <w:pPr>
        <w:pStyle w:val="Style113"/>
        <w:numPr>
          <w:ilvl w:val="0"/>
          <w:numId w:val="147"/>
        </w:numPr>
        <w:tabs>
          <w:tab w:val="left" w:pos="317"/>
        </w:tabs>
        <w:ind w:firstLine="0"/>
        <w:rPr>
          <w:rStyle w:val="FontStyle1651"/>
          <w:sz w:val="24"/>
          <w:szCs w:val="24"/>
        </w:rPr>
      </w:pPr>
      <w:r>
        <w:rPr>
          <w:rStyle w:val="FontStyle1651"/>
          <w:sz w:val="24"/>
          <w:szCs w:val="24"/>
        </w:rPr>
        <w:t xml:space="preserve">описывать и анализировать технику разучиваемого упражнения, выделять фазы и элементы движений, подбирать подготовительные </w:t>
      </w:r>
      <w:r>
        <w:rPr>
          <w:rStyle w:val="FontStyle1651"/>
          <w:sz w:val="24"/>
          <w:szCs w:val="24"/>
        </w:rPr>
        <w:t>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7FF9E024" w14:textId="77777777" w:rsidR="00C10E60" w:rsidRDefault="00F83393">
      <w:pPr>
        <w:pStyle w:val="Style113"/>
        <w:numPr>
          <w:ilvl w:val="0"/>
          <w:numId w:val="147"/>
        </w:numPr>
        <w:tabs>
          <w:tab w:val="left" w:pos="317"/>
        </w:tabs>
        <w:ind w:firstLine="0"/>
        <w:rPr>
          <w:rStyle w:val="FontStyle1651"/>
          <w:sz w:val="24"/>
          <w:szCs w:val="24"/>
        </w:rPr>
      </w:pPr>
      <w:r>
        <w:rPr>
          <w:rStyle w:val="FontStyle1651"/>
          <w:sz w:val="24"/>
          <w:szCs w:val="24"/>
        </w:rPr>
        <w:t>наблюдать, анализировать и контролировать технику выполнения физических упражнений другими учащимися, сравниват</w:t>
      </w:r>
      <w:r>
        <w:rPr>
          <w:rStyle w:val="FontStyle1651"/>
          <w:sz w:val="24"/>
          <w:szCs w:val="24"/>
        </w:rPr>
        <w:t>ь её с эталонным образцом, выявлять ошибки и предлагать способы их устранения;</w:t>
      </w:r>
    </w:p>
    <w:p w14:paraId="3018B4B9" w14:textId="77777777" w:rsidR="00C10E60" w:rsidRDefault="00F83393">
      <w:pPr>
        <w:pStyle w:val="Style113"/>
        <w:numPr>
          <w:ilvl w:val="0"/>
          <w:numId w:val="147"/>
        </w:numPr>
        <w:tabs>
          <w:tab w:val="left" w:pos="317"/>
        </w:tabs>
        <w:spacing w:before="5"/>
        <w:ind w:firstLine="0"/>
        <w:rPr>
          <w:rStyle w:val="FontStyle1651"/>
          <w:sz w:val="24"/>
          <w:szCs w:val="24"/>
        </w:rPr>
      </w:pPr>
      <w:r>
        <w:rPr>
          <w:rStyle w:val="FontStyle1651"/>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w:t>
      </w:r>
      <w:r>
        <w:rPr>
          <w:rStyle w:val="FontStyle1651"/>
          <w:sz w:val="24"/>
          <w:szCs w:val="24"/>
        </w:rPr>
        <w:t>вления, выяснять способы их устранения.</w:t>
      </w:r>
    </w:p>
    <w:p w14:paraId="3ED9E98F" w14:textId="77777777" w:rsidR="00C10E60" w:rsidRDefault="00F83393">
      <w:pPr>
        <w:pStyle w:val="Style95"/>
        <w:spacing w:before="5" w:line="240" w:lineRule="exact"/>
        <w:rPr>
          <w:rStyle w:val="FontStyle1631"/>
          <w:sz w:val="24"/>
          <w:szCs w:val="24"/>
        </w:rPr>
      </w:pPr>
      <w:r>
        <w:rPr>
          <w:rStyle w:val="FontStyle1631"/>
          <w:sz w:val="24"/>
          <w:szCs w:val="24"/>
        </w:rPr>
        <w:t>Универсальные учебные регулятивные действия:</w:t>
      </w:r>
    </w:p>
    <w:p w14:paraId="48E1F04F" w14:textId="77777777" w:rsidR="00C10E60" w:rsidRDefault="00F83393">
      <w:pPr>
        <w:pStyle w:val="Style113"/>
        <w:numPr>
          <w:ilvl w:val="0"/>
          <w:numId w:val="147"/>
        </w:numPr>
        <w:tabs>
          <w:tab w:val="left" w:pos="557"/>
        </w:tabs>
        <w:spacing w:before="43"/>
        <w:ind w:left="557" w:firstLine="0"/>
        <w:rPr>
          <w:rStyle w:val="FontStyle1651"/>
          <w:sz w:val="24"/>
          <w:szCs w:val="24"/>
        </w:rPr>
      </w:pPr>
      <w:r>
        <w:rPr>
          <w:rStyle w:val="FontStyle1651"/>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w:t>
      </w:r>
      <w:r>
        <w:rPr>
          <w:rStyle w:val="FontStyle1651"/>
          <w:sz w:val="24"/>
          <w:szCs w:val="24"/>
        </w:rPr>
        <w:t>развитие его резервных возможностей с помощью процедур контроля и функциональных проб;</w:t>
      </w:r>
    </w:p>
    <w:p w14:paraId="1ECCECFB" w14:textId="77777777" w:rsidR="00C10E60" w:rsidRDefault="00F83393">
      <w:pPr>
        <w:pStyle w:val="Style113"/>
        <w:numPr>
          <w:ilvl w:val="0"/>
          <w:numId w:val="147"/>
        </w:numPr>
        <w:tabs>
          <w:tab w:val="left" w:pos="557"/>
        </w:tabs>
        <w:ind w:left="557" w:firstLine="0"/>
        <w:rPr>
          <w:rStyle w:val="FontStyle1651"/>
          <w:sz w:val="24"/>
          <w:szCs w:val="24"/>
        </w:rPr>
      </w:pPr>
      <w:r>
        <w:rPr>
          <w:rStyle w:val="FontStyle1651"/>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36AC0A56" w14:textId="77777777" w:rsidR="00C10E60" w:rsidRDefault="00F83393">
      <w:pPr>
        <w:pStyle w:val="Style113"/>
        <w:numPr>
          <w:ilvl w:val="0"/>
          <w:numId w:val="147"/>
        </w:numPr>
        <w:tabs>
          <w:tab w:val="left" w:pos="557"/>
        </w:tabs>
        <w:ind w:left="557" w:firstLine="0"/>
        <w:rPr>
          <w:rStyle w:val="FontStyle1651"/>
          <w:sz w:val="24"/>
          <w:szCs w:val="24"/>
        </w:rPr>
      </w:pPr>
      <w:r>
        <w:rPr>
          <w:rStyle w:val="FontStyle1651"/>
          <w:sz w:val="24"/>
          <w:szCs w:val="24"/>
        </w:rPr>
        <w:t>активно</w:t>
      </w:r>
      <w:r>
        <w:rPr>
          <w:rStyle w:val="FontStyle1651"/>
          <w:sz w:val="24"/>
          <w:szCs w:val="24"/>
        </w:rPr>
        <w:t xml:space="preserve"> взаимодействовать в условиях учебной и игровой деятельности, ориентироваться на указания учителя и правила игры при возникновении конфликтных и </w:t>
      </w:r>
      <w:r>
        <w:rPr>
          <w:rStyle w:val="FontStyle1651"/>
          <w:sz w:val="24"/>
          <w:szCs w:val="24"/>
        </w:rPr>
        <w:lastRenderedPageBreak/>
        <w:t>нестандартных ситуаций, признавать своё право и право других на ошибку, право на её совместное исправление;</w:t>
      </w:r>
    </w:p>
    <w:p w14:paraId="01156514" w14:textId="77777777" w:rsidR="00C10E60" w:rsidRDefault="00F83393">
      <w:pPr>
        <w:pStyle w:val="Style113"/>
        <w:numPr>
          <w:ilvl w:val="0"/>
          <w:numId w:val="147"/>
        </w:numPr>
        <w:tabs>
          <w:tab w:val="left" w:pos="557"/>
        </w:tabs>
        <w:ind w:left="557" w:firstLine="0"/>
        <w:rPr>
          <w:rStyle w:val="FontStyle1651"/>
          <w:sz w:val="24"/>
          <w:szCs w:val="24"/>
        </w:rPr>
      </w:pPr>
      <w:r>
        <w:rPr>
          <w:rStyle w:val="FontStyle1651"/>
          <w:sz w:val="24"/>
          <w:szCs w:val="24"/>
        </w:rPr>
        <w:t>раз</w:t>
      </w:r>
      <w:r>
        <w:rPr>
          <w:rStyle w:val="FontStyle1651"/>
          <w:sz w:val="24"/>
          <w:szCs w:val="24"/>
        </w:rPr>
        <w:t>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2CD36FF5" w14:textId="77777777" w:rsidR="00C10E60" w:rsidRDefault="00F83393">
      <w:pPr>
        <w:pStyle w:val="Style113"/>
        <w:numPr>
          <w:ilvl w:val="0"/>
          <w:numId w:val="147"/>
        </w:numPr>
        <w:tabs>
          <w:tab w:val="left" w:pos="557"/>
        </w:tabs>
        <w:ind w:left="557" w:firstLine="0"/>
        <w:rPr>
          <w:rStyle w:val="FontStyle1651"/>
          <w:sz w:val="24"/>
          <w:szCs w:val="24"/>
        </w:rPr>
      </w:pPr>
      <w:r>
        <w:rPr>
          <w:rStyle w:val="FontStyle1651"/>
          <w:sz w:val="24"/>
          <w:szCs w:val="24"/>
        </w:rPr>
        <w:t>организовывать оказание первой помощ</w:t>
      </w:r>
      <w:r>
        <w:rPr>
          <w:rStyle w:val="FontStyle1651"/>
          <w:sz w:val="24"/>
          <w:szCs w:val="24"/>
        </w:rPr>
        <w:t>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7ACC9E" w14:textId="77777777" w:rsidR="00C10E60" w:rsidRDefault="00C10E60">
      <w:pPr>
        <w:pStyle w:val="Style102"/>
        <w:spacing w:before="38"/>
        <w:rPr>
          <w:rStyle w:val="FontStyle1641"/>
        </w:rPr>
      </w:pPr>
    </w:p>
    <w:p w14:paraId="70089ABB" w14:textId="77777777" w:rsidR="00C10E60" w:rsidRDefault="00F83393">
      <w:pPr>
        <w:pStyle w:val="Style102"/>
        <w:spacing w:before="38"/>
        <w:rPr>
          <w:rFonts w:hint="eastAsia"/>
          <w:sz w:val="24"/>
          <w:szCs w:val="24"/>
        </w:rPr>
      </w:pPr>
      <w:r>
        <w:rPr>
          <w:rStyle w:val="FontStyle1641"/>
          <w:sz w:val="24"/>
          <w:szCs w:val="24"/>
        </w:rPr>
        <w:t>ПРЕДМЕТНЫЕ РЕЗУЛЬТАТЫ</w:t>
      </w:r>
    </w:p>
    <w:p w14:paraId="1524EB7A" w14:textId="77777777" w:rsidR="00C10E60" w:rsidRDefault="00F83393">
      <w:pPr>
        <w:pStyle w:val="Style102"/>
        <w:spacing w:before="48"/>
        <w:rPr>
          <w:rStyle w:val="FontStyle1641"/>
          <w:sz w:val="24"/>
          <w:szCs w:val="24"/>
        </w:rPr>
      </w:pPr>
      <w:r>
        <w:rPr>
          <w:rStyle w:val="FontStyle1641"/>
          <w:sz w:val="24"/>
          <w:szCs w:val="24"/>
        </w:rPr>
        <w:t>5 класс</w:t>
      </w:r>
    </w:p>
    <w:p w14:paraId="446A5E65" w14:textId="77777777" w:rsidR="00C10E60" w:rsidRDefault="00F83393">
      <w:pPr>
        <w:pStyle w:val="Style108"/>
        <w:spacing w:before="120" w:line="240" w:lineRule="exact"/>
        <w:ind w:left="226"/>
        <w:rPr>
          <w:rStyle w:val="FontStyle1651"/>
          <w:sz w:val="24"/>
          <w:szCs w:val="24"/>
        </w:rPr>
      </w:pPr>
      <w:r>
        <w:rPr>
          <w:rStyle w:val="FontStyle1651"/>
          <w:sz w:val="24"/>
          <w:szCs w:val="24"/>
        </w:rPr>
        <w:t>К концу обучения в 5 классе обучающийся научи</w:t>
      </w:r>
      <w:r>
        <w:rPr>
          <w:rStyle w:val="FontStyle1651"/>
          <w:sz w:val="24"/>
          <w:szCs w:val="24"/>
        </w:rPr>
        <w:t>тся:</w:t>
      </w:r>
    </w:p>
    <w:p w14:paraId="3FB40F93" w14:textId="77777777" w:rsidR="00C10E60" w:rsidRDefault="00F83393">
      <w:pPr>
        <w:pStyle w:val="Style113"/>
        <w:numPr>
          <w:ilvl w:val="0"/>
          <w:numId w:val="147"/>
        </w:numPr>
        <w:tabs>
          <w:tab w:val="left" w:pos="557"/>
        </w:tabs>
        <w:ind w:left="557" w:firstLine="0"/>
        <w:rPr>
          <w:rStyle w:val="FontStyle1651"/>
          <w:sz w:val="24"/>
          <w:szCs w:val="24"/>
        </w:rPr>
      </w:pPr>
      <w:r>
        <w:rPr>
          <w:rStyle w:val="FontStyle1651"/>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9C64DCB" w14:textId="77777777" w:rsidR="00C10E60" w:rsidRDefault="00F83393">
      <w:pPr>
        <w:pStyle w:val="Style113"/>
        <w:numPr>
          <w:ilvl w:val="0"/>
          <w:numId w:val="147"/>
        </w:numPr>
        <w:tabs>
          <w:tab w:val="left" w:pos="557"/>
        </w:tabs>
        <w:ind w:left="557" w:firstLine="0"/>
        <w:rPr>
          <w:rStyle w:val="FontStyle1651"/>
          <w:sz w:val="24"/>
          <w:szCs w:val="24"/>
        </w:rPr>
      </w:pPr>
      <w:r>
        <w:rPr>
          <w:rStyle w:val="FontStyle1651"/>
          <w:sz w:val="24"/>
          <w:szCs w:val="24"/>
        </w:rPr>
        <w:t>проводить измерение индивидуальной осанки и сравнивать её показатели со стандартами, составлять</w:t>
      </w:r>
      <w:r>
        <w:rPr>
          <w:rStyle w:val="FontStyle1651"/>
          <w:sz w:val="24"/>
          <w:szCs w:val="24"/>
        </w:rPr>
        <w:t xml:space="preserve"> комплексы упражнений по коррекции и профилактике её нарушения, планировать их выполнение в режиме дня;</w:t>
      </w:r>
    </w:p>
    <w:p w14:paraId="47A36B51" w14:textId="77777777" w:rsidR="00C10E60" w:rsidRDefault="00F83393">
      <w:pPr>
        <w:pStyle w:val="Style113"/>
        <w:numPr>
          <w:ilvl w:val="0"/>
          <w:numId w:val="147"/>
        </w:numPr>
        <w:tabs>
          <w:tab w:val="left" w:pos="557"/>
        </w:tabs>
        <w:ind w:left="557" w:firstLine="0"/>
        <w:rPr>
          <w:rStyle w:val="FontStyle1651"/>
          <w:sz w:val="24"/>
          <w:szCs w:val="24"/>
        </w:rPr>
      </w:pPr>
      <w:r>
        <w:rPr>
          <w:rStyle w:val="FontStyle1651"/>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w:t>
      </w:r>
      <w:r>
        <w:rPr>
          <w:rStyle w:val="FontStyle1651"/>
          <w:sz w:val="24"/>
          <w:szCs w:val="24"/>
        </w:rPr>
        <w:t>ие и регулярность проведения самостоятельных занятий;</w:t>
      </w:r>
    </w:p>
    <w:p w14:paraId="6358E4F4" w14:textId="77777777" w:rsidR="00C10E60" w:rsidRDefault="00F83393">
      <w:pPr>
        <w:pStyle w:val="Style113"/>
        <w:numPr>
          <w:ilvl w:val="0"/>
          <w:numId w:val="147"/>
        </w:numPr>
        <w:tabs>
          <w:tab w:val="left" w:pos="557"/>
        </w:tabs>
        <w:ind w:left="557" w:firstLine="0"/>
        <w:rPr>
          <w:rStyle w:val="FontStyle1651"/>
          <w:sz w:val="24"/>
          <w:szCs w:val="24"/>
        </w:rPr>
      </w:pPr>
      <w:r>
        <w:rPr>
          <w:rStyle w:val="FontStyle1651"/>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64545F5F" w14:textId="77777777" w:rsidR="00C10E60" w:rsidRDefault="00F83393">
      <w:pPr>
        <w:pStyle w:val="Style113"/>
        <w:numPr>
          <w:ilvl w:val="0"/>
          <w:numId w:val="147"/>
        </w:numPr>
        <w:tabs>
          <w:tab w:val="left" w:pos="562"/>
        </w:tabs>
        <w:spacing w:before="43"/>
        <w:ind w:left="562" w:firstLine="0"/>
        <w:rPr>
          <w:rStyle w:val="FontStyle1651"/>
          <w:sz w:val="24"/>
          <w:szCs w:val="24"/>
        </w:rPr>
      </w:pPr>
      <w:r>
        <w:rPr>
          <w:rStyle w:val="FontStyle1651"/>
          <w:sz w:val="24"/>
          <w:szCs w:val="24"/>
        </w:rPr>
        <w:t xml:space="preserve">выполнять комплексы упражнений оздоровительной </w:t>
      </w:r>
      <w:r>
        <w:rPr>
          <w:rStyle w:val="FontStyle1651"/>
          <w:sz w:val="24"/>
          <w:szCs w:val="24"/>
        </w:rPr>
        <w:t>физической культуры на развитие гибкости, координации и формирование телосложения;</w:t>
      </w:r>
    </w:p>
    <w:p w14:paraId="13DBAD96"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6D9F0072"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 xml:space="preserve">выполнять упражнения в висах и упорах на </w:t>
      </w:r>
      <w:r>
        <w:rPr>
          <w:rStyle w:val="FontStyle1651"/>
          <w:sz w:val="24"/>
          <w:szCs w:val="24"/>
        </w:rPr>
        <w:t>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07E11505"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передвигаться по гимнастической стенке приставным шагом, лаза</w:t>
      </w:r>
      <w:r>
        <w:rPr>
          <w:rStyle w:val="FontStyle1651"/>
          <w:sz w:val="24"/>
          <w:szCs w:val="24"/>
        </w:rPr>
        <w:t>ть разноимённым способом вверх и по диагонали;</w:t>
      </w:r>
    </w:p>
    <w:p w14:paraId="60F0212E"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бег с равномерной скоростью с высокого старта по учебной дистанции;</w:t>
      </w:r>
    </w:p>
    <w:p w14:paraId="7735BCAC"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демонстрировать технику прыжка в длину с разбега способом «согнув ноги»;</w:t>
      </w:r>
    </w:p>
    <w:p w14:paraId="6393FFF4"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 xml:space="preserve">передвигаться на лыжах попеременным двухшажным ходом (для </w:t>
      </w:r>
      <w:r>
        <w:rPr>
          <w:rStyle w:val="FontStyle1651"/>
          <w:sz w:val="24"/>
          <w:szCs w:val="24"/>
        </w:rPr>
        <w:t>бесснежных районов — имитация передвижения);</w:t>
      </w:r>
    </w:p>
    <w:p w14:paraId="3FCF1C04" w14:textId="77777777" w:rsidR="00C10E60" w:rsidRDefault="00F83393">
      <w:pPr>
        <w:pStyle w:val="Style111"/>
        <w:tabs>
          <w:tab w:val="left" w:pos="566"/>
        </w:tabs>
        <w:ind w:left="230"/>
        <w:rPr>
          <w:rStyle w:val="FontStyle1651"/>
          <w:sz w:val="24"/>
          <w:szCs w:val="24"/>
        </w:rPr>
      </w:pPr>
      <w:r>
        <w:rPr>
          <w:rStyle w:val="FontStyle1651"/>
          <w:sz w:val="24"/>
          <w:szCs w:val="24"/>
        </w:rPr>
        <w:t>■</w:t>
      </w:r>
      <w:r>
        <w:rPr>
          <w:rStyle w:val="FontStyle1651"/>
          <w:sz w:val="24"/>
          <w:szCs w:val="24"/>
        </w:rPr>
        <w:tab/>
        <w:t>демонстрировать технические действия в спортивных играх: баскетбол  (ведение  мяча  с  равномерной  скоростью  в  разных</w:t>
      </w:r>
    </w:p>
    <w:p w14:paraId="0772A045" w14:textId="77777777" w:rsidR="00C10E60" w:rsidRDefault="00F83393">
      <w:pPr>
        <w:pStyle w:val="Style69"/>
        <w:spacing w:line="240" w:lineRule="exact"/>
        <w:rPr>
          <w:rStyle w:val="FontStyle1651"/>
          <w:sz w:val="24"/>
          <w:szCs w:val="24"/>
        </w:rPr>
      </w:pPr>
      <w:r>
        <w:rPr>
          <w:rStyle w:val="FontStyle1651"/>
          <w:sz w:val="24"/>
          <w:szCs w:val="24"/>
        </w:rPr>
        <w:t>направлениях; приём и передача мяча двумя руками от груди с места и в движении);</w:t>
      </w:r>
    </w:p>
    <w:p w14:paraId="537B303C" w14:textId="77777777" w:rsidR="00C10E60" w:rsidRDefault="00F83393">
      <w:pPr>
        <w:pStyle w:val="Style1051"/>
        <w:spacing w:line="240" w:lineRule="exact"/>
        <w:rPr>
          <w:rStyle w:val="FontStyle1651"/>
          <w:sz w:val="24"/>
          <w:szCs w:val="24"/>
        </w:rPr>
      </w:pPr>
      <w:r>
        <w:rPr>
          <w:rStyle w:val="FontStyle1651"/>
          <w:sz w:val="24"/>
          <w:szCs w:val="24"/>
        </w:rPr>
        <w:t>волейбо</w:t>
      </w:r>
      <w:r>
        <w:rPr>
          <w:rStyle w:val="FontStyle1651"/>
          <w:sz w:val="24"/>
          <w:szCs w:val="24"/>
        </w:rPr>
        <w:t>л (приём и передача мяча двумя руками снизу и сверху с места и в движении, прямая нижняя подача);</w:t>
      </w:r>
    </w:p>
    <w:p w14:paraId="37F65E57" w14:textId="77777777" w:rsidR="00C10E60" w:rsidRDefault="00F83393">
      <w:pPr>
        <w:pStyle w:val="Style1051"/>
        <w:spacing w:line="240" w:lineRule="exact"/>
        <w:ind w:firstLine="230"/>
        <w:rPr>
          <w:rStyle w:val="FontStyle1651"/>
          <w:sz w:val="24"/>
          <w:szCs w:val="24"/>
        </w:rPr>
      </w:pPr>
      <w:r>
        <w:rPr>
          <w:rStyle w:val="FontStyle1651"/>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018E02B5" w14:textId="77777777" w:rsidR="00C10E60" w:rsidRDefault="00F83393">
      <w:pPr>
        <w:pStyle w:val="Style113"/>
        <w:tabs>
          <w:tab w:val="left" w:pos="562"/>
        </w:tabs>
        <w:ind w:left="562" w:firstLine="0"/>
        <w:rPr>
          <w:rStyle w:val="FontStyle1651"/>
          <w:sz w:val="24"/>
          <w:szCs w:val="24"/>
        </w:rPr>
      </w:pPr>
      <w:r>
        <w:rPr>
          <w:rStyle w:val="FontStyle1651"/>
          <w:sz w:val="24"/>
          <w:szCs w:val="24"/>
        </w:rPr>
        <w:t>■</w:t>
      </w:r>
      <w:r>
        <w:rPr>
          <w:rStyle w:val="FontStyle1651"/>
          <w:sz w:val="24"/>
          <w:szCs w:val="24"/>
        </w:rPr>
        <w:tab/>
        <w:t xml:space="preserve">тренироваться в </w:t>
      </w:r>
      <w:r>
        <w:rPr>
          <w:rStyle w:val="FontStyle1651"/>
          <w:sz w:val="24"/>
          <w:szCs w:val="24"/>
        </w:rPr>
        <w:t>упражнениях общефизической и специальной физической подготовки с учётом индивидуальных и возрастно-половых особенностей.</w:t>
      </w:r>
    </w:p>
    <w:p w14:paraId="400A77BA" w14:textId="77777777" w:rsidR="00C10E60" w:rsidRDefault="00F83393">
      <w:pPr>
        <w:pStyle w:val="Style102"/>
        <w:spacing w:before="43"/>
        <w:rPr>
          <w:rStyle w:val="FontStyle1641"/>
          <w:sz w:val="24"/>
          <w:szCs w:val="24"/>
        </w:rPr>
      </w:pPr>
      <w:r>
        <w:rPr>
          <w:rStyle w:val="FontStyle1641"/>
          <w:sz w:val="24"/>
          <w:szCs w:val="24"/>
        </w:rPr>
        <w:t>6 класс</w:t>
      </w:r>
    </w:p>
    <w:p w14:paraId="6C9FE739" w14:textId="77777777" w:rsidR="00C10E60" w:rsidRDefault="00F83393">
      <w:pPr>
        <w:pStyle w:val="Style1051"/>
        <w:spacing w:before="115" w:line="240" w:lineRule="exact"/>
        <w:ind w:left="230" w:firstLine="0"/>
        <w:jc w:val="left"/>
        <w:rPr>
          <w:rStyle w:val="FontStyle1651"/>
          <w:sz w:val="24"/>
          <w:szCs w:val="24"/>
        </w:rPr>
      </w:pPr>
      <w:r>
        <w:rPr>
          <w:rStyle w:val="FontStyle1651"/>
          <w:sz w:val="24"/>
          <w:szCs w:val="24"/>
        </w:rPr>
        <w:t>К концу обучения в 6 классе обучающийся научится:</w:t>
      </w:r>
    </w:p>
    <w:p w14:paraId="4D76540B"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характеризовать Олимпийские игры современности как международное культурное я</w:t>
      </w:r>
      <w:r>
        <w:rPr>
          <w:rStyle w:val="FontStyle1651"/>
          <w:sz w:val="24"/>
          <w:szCs w:val="24"/>
        </w:rPr>
        <w:t>вление, роль Пьера де Кубертена в их историческом возрождении; обсуждать историю возникновения девиза, символики и ритуалов Игр;</w:t>
      </w:r>
    </w:p>
    <w:p w14:paraId="4F82F7D9"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w:t>
      </w:r>
      <w:r>
        <w:rPr>
          <w:rStyle w:val="FontStyle1651"/>
          <w:sz w:val="24"/>
          <w:szCs w:val="24"/>
        </w:rPr>
        <w:t>их направленного развития;</w:t>
      </w:r>
    </w:p>
    <w:p w14:paraId="6E6B0F1B" w14:textId="77777777" w:rsidR="00C10E60" w:rsidRDefault="00F83393">
      <w:pPr>
        <w:pStyle w:val="Style113"/>
        <w:numPr>
          <w:ilvl w:val="0"/>
          <w:numId w:val="147"/>
        </w:numPr>
        <w:tabs>
          <w:tab w:val="left" w:pos="562"/>
        </w:tabs>
        <w:spacing w:before="43"/>
        <w:ind w:left="562" w:firstLine="0"/>
        <w:rPr>
          <w:rStyle w:val="FontStyle1651"/>
          <w:sz w:val="24"/>
          <w:szCs w:val="24"/>
        </w:rPr>
      </w:pPr>
      <w:r>
        <w:rPr>
          <w:rStyle w:val="FontStyle1651"/>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1C2F5F65"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 xml:space="preserve">готовить места для самостоятельных занятий физической </w:t>
      </w:r>
      <w:r>
        <w:rPr>
          <w:rStyle w:val="FontStyle1651"/>
          <w:sz w:val="24"/>
          <w:szCs w:val="24"/>
        </w:rPr>
        <w:t>культурой и спортом в соответствии с правилами техники безопасности и гигиеническими требованиями;</w:t>
      </w:r>
    </w:p>
    <w:p w14:paraId="606B5E69"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lastRenderedPageBreak/>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w:t>
      </w:r>
      <w:r>
        <w:rPr>
          <w:rStyle w:val="FontStyle1651"/>
          <w:sz w:val="24"/>
          <w:szCs w:val="24"/>
        </w:rPr>
        <w:t>ия мышечного утомления в режиме учебной деятельности;</w:t>
      </w:r>
    </w:p>
    <w:p w14:paraId="1211CF3E"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504842FB"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лазанье по к</w:t>
      </w:r>
      <w:r>
        <w:rPr>
          <w:rStyle w:val="FontStyle1651"/>
          <w:sz w:val="24"/>
          <w:szCs w:val="24"/>
        </w:rPr>
        <w:t>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7F3E7FA1"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беговые упражнения с максимальным ускорением, использовать их в самостоятельных зан</w:t>
      </w:r>
      <w:r>
        <w:rPr>
          <w:rStyle w:val="FontStyle1651"/>
          <w:sz w:val="24"/>
          <w:szCs w:val="24"/>
        </w:rPr>
        <w:t>ятиях для развития быстроты и равномерный бег для развития общей выносливости;</w:t>
      </w:r>
    </w:p>
    <w:p w14:paraId="1BB34BA3"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w:t>
      </w:r>
      <w:r>
        <w:rPr>
          <w:rStyle w:val="FontStyle1651"/>
          <w:sz w:val="24"/>
          <w:szCs w:val="24"/>
        </w:rPr>
        <w:t>гать способы устранения;</w:t>
      </w:r>
    </w:p>
    <w:p w14:paraId="48696157"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w:t>
      </w:r>
      <w:r>
        <w:rPr>
          <w:rStyle w:val="FontStyle1651"/>
          <w:sz w:val="24"/>
          <w:szCs w:val="24"/>
        </w:rPr>
        <w:t>итация передвижения);</w:t>
      </w:r>
    </w:p>
    <w:p w14:paraId="0DC81821"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правила и демонстрировать технические действия в спортивных играх:</w:t>
      </w:r>
    </w:p>
    <w:p w14:paraId="50527571" w14:textId="77777777" w:rsidR="00C10E60" w:rsidRDefault="00F83393">
      <w:pPr>
        <w:pStyle w:val="Style1051"/>
        <w:spacing w:line="240" w:lineRule="exact"/>
        <w:ind w:firstLine="230"/>
        <w:rPr>
          <w:rStyle w:val="FontStyle1651"/>
          <w:sz w:val="24"/>
          <w:szCs w:val="24"/>
        </w:rPr>
      </w:pPr>
      <w:r>
        <w:rPr>
          <w:rStyle w:val="FontStyle1651"/>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w:t>
      </w:r>
      <w:r>
        <w:rPr>
          <w:rStyle w:val="FontStyle1651"/>
          <w:sz w:val="24"/>
          <w:szCs w:val="24"/>
        </w:rPr>
        <w:t xml:space="preserve"> деятельности);</w:t>
      </w:r>
    </w:p>
    <w:p w14:paraId="06704686" w14:textId="77777777" w:rsidR="00C10E60" w:rsidRDefault="00F83393">
      <w:pPr>
        <w:pStyle w:val="Style1051"/>
        <w:spacing w:line="240" w:lineRule="exact"/>
        <w:ind w:firstLine="230"/>
        <w:rPr>
          <w:rStyle w:val="FontStyle1651"/>
          <w:sz w:val="24"/>
          <w:szCs w:val="24"/>
        </w:rPr>
      </w:pPr>
      <w:r>
        <w:rPr>
          <w:rStyle w:val="FontStyle1651"/>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1C4E2752" w14:textId="77777777" w:rsidR="00C10E60" w:rsidRDefault="00F83393">
      <w:pPr>
        <w:pStyle w:val="Style1051"/>
        <w:spacing w:line="240" w:lineRule="exact"/>
        <w:ind w:firstLine="230"/>
        <w:rPr>
          <w:rStyle w:val="FontStyle1651"/>
          <w:sz w:val="24"/>
          <w:szCs w:val="24"/>
        </w:rPr>
      </w:pPr>
      <w:r>
        <w:rPr>
          <w:rStyle w:val="FontStyle1651"/>
          <w:sz w:val="24"/>
          <w:szCs w:val="24"/>
        </w:rPr>
        <w:t>футбол (ведение мяча с разной скоростью передвижения, с ускорением</w:t>
      </w:r>
      <w:r>
        <w:rPr>
          <w:rStyle w:val="FontStyle1651"/>
          <w:sz w:val="24"/>
          <w:szCs w:val="24"/>
        </w:rPr>
        <w:t xml:space="preserve"> в разных направлениях; удар по катящемуся мячу с разбега; использование разученных технических действий в условиях игровой деятельности);</w:t>
      </w:r>
    </w:p>
    <w:p w14:paraId="7D4747CE" w14:textId="77777777" w:rsidR="00C10E60" w:rsidRDefault="00F83393">
      <w:pPr>
        <w:pStyle w:val="Style113"/>
        <w:tabs>
          <w:tab w:val="left" w:pos="552"/>
        </w:tabs>
        <w:spacing w:before="43"/>
        <w:ind w:left="552" w:firstLine="0"/>
        <w:rPr>
          <w:rStyle w:val="FontStyle1651"/>
          <w:sz w:val="24"/>
          <w:szCs w:val="24"/>
        </w:rPr>
      </w:pPr>
      <w:r>
        <w:rPr>
          <w:rStyle w:val="FontStyle1651"/>
          <w:sz w:val="24"/>
          <w:szCs w:val="24"/>
        </w:rPr>
        <w:t>■</w:t>
      </w:r>
      <w:r>
        <w:rPr>
          <w:rStyle w:val="FontStyle1651"/>
          <w:sz w:val="24"/>
          <w:szCs w:val="24"/>
        </w:rPr>
        <w:tab/>
        <w:t>тренироваться в упражнениях общефизической и специальной физической подготовки с учётом индивидуальных и возрастно-</w:t>
      </w:r>
      <w:r>
        <w:rPr>
          <w:rStyle w:val="FontStyle1651"/>
          <w:sz w:val="24"/>
          <w:szCs w:val="24"/>
        </w:rPr>
        <w:t>половых особенностей.</w:t>
      </w:r>
    </w:p>
    <w:p w14:paraId="329AB3EE" w14:textId="77777777" w:rsidR="00C10E60" w:rsidRDefault="00C10E60">
      <w:pPr>
        <w:pStyle w:val="Style102"/>
        <w:spacing w:line="240" w:lineRule="exact"/>
        <w:rPr>
          <w:rFonts w:hint="eastAsia"/>
          <w:sz w:val="24"/>
          <w:szCs w:val="24"/>
        </w:rPr>
      </w:pPr>
    </w:p>
    <w:p w14:paraId="73F5824E" w14:textId="77777777" w:rsidR="00C10E60" w:rsidRDefault="00F83393">
      <w:pPr>
        <w:pStyle w:val="Style102"/>
        <w:spacing w:before="43"/>
        <w:rPr>
          <w:rStyle w:val="FontStyle1641"/>
          <w:sz w:val="24"/>
          <w:szCs w:val="24"/>
        </w:rPr>
      </w:pPr>
      <w:r>
        <w:rPr>
          <w:rStyle w:val="FontStyle1641"/>
          <w:sz w:val="24"/>
          <w:szCs w:val="24"/>
        </w:rPr>
        <w:t>7 класс</w:t>
      </w:r>
    </w:p>
    <w:p w14:paraId="2C94EA2A" w14:textId="77777777" w:rsidR="00C10E60" w:rsidRDefault="00F83393">
      <w:pPr>
        <w:pStyle w:val="Style108"/>
        <w:spacing w:before="115" w:line="240" w:lineRule="exact"/>
        <w:ind w:left="221"/>
        <w:rPr>
          <w:rStyle w:val="FontStyle1651"/>
          <w:sz w:val="24"/>
          <w:szCs w:val="24"/>
        </w:rPr>
      </w:pPr>
      <w:r>
        <w:rPr>
          <w:rStyle w:val="FontStyle1651"/>
          <w:sz w:val="24"/>
          <w:szCs w:val="24"/>
        </w:rPr>
        <w:t>К концу обучения в 7 классе обучающийся научится:</w:t>
      </w:r>
    </w:p>
    <w:p w14:paraId="67E82299"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4F844383"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 xml:space="preserve">объяснять положительное </w:t>
      </w:r>
      <w:r>
        <w:rPr>
          <w:rStyle w:val="FontStyle1651"/>
          <w:sz w:val="24"/>
          <w:szCs w:val="24"/>
        </w:rPr>
        <w:t>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01EE311"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объяснять понятие «техника физических упражнений», руководствоваться правилами технической подготовки при самост</w:t>
      </w:r>
      <w:r>
        <w:rPr>
          <w:rStyle w:val="FontStyle1651"/>
          <w:sz w:val="24"/>
          <w:szCs w:val="24"/>
        </w:rPr>
        <w:t>оятельном обучении новым физическим упражнениям, проводить процедуры оценивания техники их выполнения;</w:t>
      </w:r>
    </w:p>
    <w:p w14:paraId="5BF9BAEC"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w:t>
      </w:r>
      <w:r>
        <w:rPr>
          <w:rStyle w:val="FontStyle1651"/>
          <w:sz w:val="24"/>
          <w:szCs w:val="24"/>
        </w:rPr>
        <w:t>оздоровительный эффект с помощью «индекса Кетле» и «ортостатической пробы» (по образцу);</w:t>
      </w:r>
    </w:p>
    <w:p w14:paraId="1684CEF9"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выполнять лазанье по канату в два приёма (юноши) и простейшие акробатические пирамиды в парах и тройках (девушки);</w:t>
      </w:r>
    </w:p>
    <w:p w14:paraId="0004D4C4"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 xml:space="preserve">составлять и самостоятельно разучивать комплекс </w:t>
      </w:r>
      <w:r>
        <w:rPr>
          <w:rStyle w:val="FontStyle1651"/>
          <w:sz w:val="24"/>
          <w:szCs w:val="24"/>
        </w:rPr>
        <w:t>степ-аэробики, включающий упражнения в ходьбе, прыжках, спрыгивании и запрыгивании с поворотами, разведением рук и ног (девушки);</w:t>
      </w:r>
    </w:p>
    <w:p w14:paraId="5463206B"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выполнять стойку на голове с опорой на руки и включать её в акробатическую комбинацию из ранее освоенных упражнений (юноши);</w:t>
      </w:r>
    </w:p>
    <w:p w14:paraId="79DF9212"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в</w:t>
      </w:r>
      <w:r>
        <w:rPr>
          <w:rStyle w:val="FontStyle1651"/>
          <w:sz w:val="24"/>
          <w:szCs w:val="24"/>
        </w:rPr>
        <w:t>ыполнять беговые упражнения с преодолением препятствий способами «наступание» и «прыжковый бег», применять их в беге по пересечённой местности;</w:t>
      </w:r>
    </w:p>
    <w:p w14:paraId="10F3A524"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выполнять метание малого мяча на точность в неподвижную, качающуюся и катящуюся с разной скоростью мишень;</w:t>
      </w:r>
    </w:p>
    <w:p w14:paraId="6E131F6E" w14:textId="77777777" w:rsidR="00C10E60" w:rsidRDefault="00F83393">
      <w:pPr>
        <w:pStyle w:val="Style113"/>
        <w:numPr>
          <w:ilvl w:val="0"/>
          <w:numId w:val="147"/>
        </w:numPr>
        <w:tabs>
          <w:tab w:val="left" w:pos="552"/>
        </w:tabs>
        <w:ind w:left="552" w:firstLine="0"/>
        <w:rPr>
          <w:rStyle w:val="FontStyle1651"/>
          <w:sz w:val="24"/>
          <w:szCs w:val="24"/>
        </w:rPr>
      </w:pPr>
      <w:r>
        <w:rPr>
          <w:rStyle w:val="FontStyle1651"/>
          <w:sz w:val="24"/>
          <w:szCs w:val="24"/>
        </w:rPr>
        <w:t>выпол</w:t>
      </w:r>
      <w:r>
        <w:rPr>
          <w:rStyle w:val="FontStyle1651"/>
          <w:sz w:val="24"/>
          <w:szCs w:val="24"/>
        </w:rPr>
        <w:t xml:space="preserve">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w:t>
      </w:r>
      <w:r>
        <w:rPr>
          <w:rStyle w:val="FontStyle1651"/>
          <w:sz w:val="24"/>
          <w:szCs w:val="24"/>
        </w:rPr>
        <w:lastRenderedPageBreak/>
        <w:t>сравнивая с заданным образцом, выявлять о</w:t>
      </w:r>
      <w:r>
        <w:rPr>
          <w:rStyle w:val="FontStyle1651"/>
          <w:sz w:val="24"/>
          <w:szCs w:val="24"/>
        </w:rPr>
        <w:t>шибки и предлагать способы устранения (для бесснежных районов — имитация перехода);</w:t>
      </w:r>
    </w:p>
    <w:p w14:paraId="6EA9B87E" w14:textId="77777777" w:rsidR="00C10E60" w:rsidRDefault="00F83393">
      <w:pPr>
        <w:pStyle w:val="Style113"/>
        <w:tabs>
          <w:tab w:val="left" w:pos="562"/>
        </w:tabs>
        <w:spacing w:before="43"/>
        <w:ind w:left="562" w:firstLine="0"/>
        <w:rPr>
          <w:rStyle w:val="FontStyle1651"/>
          <w:sz w:val="24"/>
          <w:szCs w:val="24"/>
        </w:rPr>
      </w:pPr>
      <w:r>
        <w:rPr>
          <w:rStyle w:val="FontStyle1651"/>
          <w:sz w:val="24"/>
          <w:szCs w:val="24"/>
        </w:rPr>
        <w:t>■</w:t>
      </w:r>
      <w:r>
        <w:rPr>
          <w:rStyle w:val="FontStyle1651"/>
          <w:sz w:val="24"/>
          <w:szCs w:val="24"/>
        </w:rPr>
        <w:tab/>
        <w:t>демонстрировать и использовать технические действия спортивных игр:</w:t>
      </w:r>
    </w:p>
    <w:p w14:paraId="0017AB98" w14:textId="77777777" w:rsidR="00C10E60" w:rsidRDefault="00F83393">
      <w:pPr>
        <w:pStyle w:val="Style1051"/>
        <w:spacing w:before="5" w:line="240" w:lineRule="exact"/>
        <w:ind w:firstLine="230"/>
        <w:rPr>
          <w:rStyle w:val="FontStyle1651"/>
          <w:sz w:val="24"/>
          <w:szCs w:val="24"/>
        </w:rPr>
      </w:pPr>
      <w:r>
        <w:rPr>
          <w:rStyle w:val="FontStyle1651"/>
          <w:sz w:val="24"/>
          <w:szCs w:val="24"/>
        </w:rPr>
        <w:t xml:space="preserve">баскетбол (передача и ловля мяча после отскока от пола; броски мяча двумя руками снизу и от груди в </w:t>
      </w:r>
      <w:r>
        <w:rPr>
          <w:rStyle w:val="FontStyle1651"/>
          <w:sz w:val="24"/>
          <w:szCs w:val="24"/>
        </w:rPr>
        <w:t>движении; использование разученных технических действий в условиях игровой деятельности);</w:t>
      </w:r>
    </w:p>
    <w:p w14:paraId="271E9666" w14:textId="77777777" w:rsidR="00C10E60" w:rsidRDefault="00F83393">
      <w:pPr>
        <w:pStyle w:val="Style1051"/>
        <w:spacing w:line="240" w:lineRule="exact"/>
        <w:rPr>
          <w:rStyle w:val="FontStyle1651"/>
          <w:sz w:val="24"/>
          <w:szCs w:val="24"/>
        </w:rPr>
      </w:pPr>
      <w:r>
        <w:rPr>
          <w:rStyle w:val="FontStyle1651"/>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5B7C9907" w14:textId="77777777" w:rsidR="00C10E60" w:rsidRDefault="00F83393">
      <w:pPr>
        <w:pStyle w:val="Style1051"/>
        <w:spacing w:line="240" w:lineRule="exact"/>
        <w:ind w:firstLine="235"/>
        <w:rPr>
          <w:rStyle w:val="FontStyle1651"/>
          <w:sz w:val="24"/>
          <w:szCs w:val="24"/>
        </w:rPr>
      </w:pPr>
      <w:r>
        <w:rPr>
          <w:rStyle w:val="FontStyle1651"/>
          <w:sz w:val="24"/>
          <w:szCs w:val="24"/>
        </w:rPr>
        <w:t>футбол (средние и д</w:t>
      </w:r>
      <w:r>
        <w:rPr>
          <w:rStyle w:val="FontStyle1651"/>
          <w:sz w:val="24"/>
          <w:szCs w:val="24"/>
        </w:rPr>
        <w:t>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6077E14" w14:textId="77777777" w:rsidR="00C10E60" w:rsidRDefault="00F83393">
      <w:pPr>
        <w:pStyle w:val="Style113"/>
        <w:tabs>
          <w:tab w:val="left" w:pos="562"/>
        </w:tabs>
        <w:ind w:left="562" w:firstLine="0"/>
        <w:rPr>
          <w:rStyle w:val="FontStyle1651"/>
          <w:sz w:val="24"/>
          <w:szCs w:val="24"/>
        </w:rPr>
      </w:pPr>
      <w:r>
        <w:rPr>
          <w:rStyle w:val="FontStyle1651"/>
          <w:sz w:val="24"/>
          <w:szCs w:val="24"/>
        </w:rPr>
        <w:t>■</w:t>
      </w:r>
      <w:r>
        <w:rPr>
          <w:rStyle w:val="FontStyle1651"/>
          <w:sz w:val="24"/>
          <w:szCs w:val="24"/>
        </w:rPr>
        <w:tab/>
        <w:t>тренироваться в упражнениях общефизической и спец</w:t>
      </w:r>
      <w:r>
        <w:rPr>
          <w:rStyle w:val="FontStyle1651"/>
          <w:sz w:val="24"/>
          <w:szCs w:val="24"/>
        </w:rPr>
        <w:t>иальной физической подготовки с учётом индивидуальных и возрастно-половых особенностей.</w:t>
      </w:r>
    </w:p>
    <w:p w14:paraId="787CAB9D" w14:textId="77777777" w:rsidR="00C10E60" w:rsidRDefault="00F83393">
      <w:pPr>
        <w:pStyle w:val="Style102"/>
        <w:spacing w:before="43"/>
        <w:rPr>
          <w:rStyle w:val="FontStyle1641"/>
          <w:sz w:val="24"/>
          <w:szCs w:val="24"/>
        </w:rPr>
      </w:pPr>
      <w:r>
        <w:rPr>
          <w:rStyle w:val="FontStyle1641"/>
          <w:sz w:val="24"/>
          <w:szCs w:val="24"/>
        </w:rPr>
        <w:t>8 класс</w:t>
      </w:r>
    </w:p>
    <w:p w14:paraId="61D0AAE2" w14:textId="77777777" w:rsidR="00C10E60" w:rsidRDefault="00F83393">
      <w:pPr>
        <w:pStyle w:val="Style1051"/>
        <w:spacing w:before="115" w:line="240" w:lineRule="exact"/>
        <w:ind w:left="230" w:firstLine="0"/>
        <w:jc w:val="left"/>
        <w:rPr>
          <w:rStyle w:val="FontStyle1651"/>
          <w:sz w:val="24"/>
          <w:szCs w:val="24"/>
        </w:rPr>
      </w:pPr>
      <w:r>
        <w:rPr>
          <w:rStyle w:val="FontStyle1651"/>
          <w:sz w:val="24"/>
          <w:szCs w:val="24"/>
        </w:rPr>
        <w:t>К концу обучения в 8 классе обучающийся научится:</w:t>
      </w:r>
    </w:p>
    <w:p w14:paraId="1D387BE4"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проводить анализ основных направлений развития физической культуры в Российской Федерации, характеризовать сод</w:t>
      </w:r>
      <w:r>
        <w:rPr>
          <w:rStyle w:val="FontStyle1651"/>
          <w:sz w:val="24"/>
          <w:szCs w:val="24"/>
        </w:rPr>
        <w:t>ержание основных форм их организации;</w:t>
      </w:r>
    </w:p>
    <w:p w14:paraId="1AF5A0DD" w14:textId="77777777" w:rsidR="00C10E60" w:rsidRDefault="00F83393">
      <w:pPr>
        <w:pStyle w:val="Style113"/>
        <w:numPr>
          <w:ilvl w:val="0"/>
          <w:numId w:val="147"/>
        </w:numPr>
        <w:tabs>
          <w:tab w:val="left" w:pos="562"/>
        </w:tabs>
        <w:spacing w:before="5"/>
        <w:ind w:left="562" w:firstLine="0"/>
        <w:rPr>
          <w:rStyle w:val="FontStyle1651"/>
          <w:sz w:val="24"/>
          <w:szCs w:val="24"/>
        </w:rPr>
      </w:pPr>
      <w:r>
        <w:rPr>
          <w:rStyle w:val="FontStyle1651"/>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5C28F941"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 xml:space="preserve">проводить </w:t>
      </w:r>
      <w:r>
        <w:rPr>
          <w:rStyle w:val="FontStyle1651"/>
          <w:sz w:val="24"/>
          <w:szCs w:val="24"/>
        </w:rPr>
        <w:t>занятия оздоровительной гимнастикой по коррекции индивидуальной формы осанки и избыточной массы тела;</w:t>
      </w:r>
    </w:p>
    <w:p w14:paraId="2AEF0A95"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w:t>
      </w:r>
      <w:r>
        <w:rPr>
          <w:rStyle w:val="FontStyle1651"/>
          <w:sz w:val="24"/>
          <w:szCs w:val="24"/>
        </w:rPr>
        <w:t>их качеств;</w:t>
      </w:r>
    </w:p>
    <w:p w14:paraId="2F75B30C"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5162A0AF"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комбинацию на параллельных брусьях с включением упражнений в упоре на ру</w:t>
      </w:r>
      <w:r>
        <w:rPr>
          <w:rStyle w:val="FontStyle1651"/>
          <w:sz w:val="24"/>
          <w:szCs w:val="24"/>
        </w:rPr>
        <w:t>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FBB44CC" w14:textId="77777777" w:rsidR="00C10E60" w:rsidRDefault="00F83393">
      <w:pPr>
        <w:pStyle w:val="Style113"/>
        <w:numPr>
          <w:ilvl w:val="0"/>
          <w:numId w:val="147"/>
        </w:numPr>
        <w:tabs>
          <w:tab w:val="left" w:pos="562"/>
        </w:tabs>
        <w:ind w:left="562" w:firstLine="0"/>
        <w:rPr>
          <w:rStyle w:val="FontStyle1651"/>
          <w:sz w:val="24"/>
          <w:szCs w:val="24"/>
        </w:rPr>
      </w:pPr>
      <w:r>
        <w:rPr>
          <w:rStyle w:val="FontStyle1651"/>
          <w:sz w:val="24"/>
          <w:szCs w:val="24"/>
        </w:rPr>
        <w:t>выполнять прыжок в длину с разбега способом «прогнувшись», наблюдат</w:t>
      </w:r>
      <w:r>
        <w:rPr>
          <w:rStyle w:val="FontStyle1651"/>
          <w:sz w:val="24"/>
          <w:szCs w:val="24"/>
        </w:rPr>
        <w:t>ь   и   анализировать   технические   особенности   в выполнении другими учащимися, выявлять ошибки и предлагать способы устранения;</w:t>
      </w:r>
    </w:p>
    <w:p w14:paraId="5E4B1D2D" w14:textId="77777777" w:rsidR="00C10E60" w:rsidRDefault="00F83393">
      <w:pPr>
        <w:pStyle w:val="Style113"/>
        <w:numPr>
          <w:ilvl w:val="0"/>
          <w:numId w:val="120"/>
        </w:numPr>
        <w:tabs>
          <w:tab w:val="left" w:pos="571"/>
        </w:tabs>
        <w:ind w:left="571" w:hanging="322"/>
        <w:rPr>
          <w:rStyle w:val="FontStyle1651"/>
          <w:sz w:val="24"/>
          <w:szCs w:val="24"/>
        </w:rPr>
      </w:pPr>
      <w:r>
        <w:rPr>
          <w:rStyle w:val="FontStyle1651"/>
          <w:sz w:val="24"/>
          <w:szCs w:val="24"/>
        </w:rPr>
        <w:t>выполнять тестовые задания комплекса ГТО в беговых и технических легкоатлетических дисциплинах в соответствии с установленн</w:t>
      </w:r>
      <w:r>
        <w:rPr>
          <w:rStyle w:val="FontStyle1651"/>
          <w:sz w:val="24"/>
          <w:szCs w:val="24"/>
        </w:rPr>
        <w:t>ыми требованиями к их технике;</w:t>
      </w:r>
    </w:p>
    <w:p w14:paraId="02AB23BD" w14:textId="77777777" w:rsidR="00C10E60" w:rsidRDefault="00F83393">
      <w:pPr>
        <w:pStyle w:val="Style113"/>
        <w:numPr>
          <w:ilvl w:val="0"/>
          <w:numId w:val="120"/>
        </w:numPr>
        <w:tabs>
          <w:tab w:val="left" w:pos="571"/>
        </w:tabs>
        <w:ind w:left="571" w:hanging="322"/>
        <w:rPr>
          <w:rStyle w:val="FontStyle1651"/>
          <w:sz w:val="24"/>
          <w:szCs w:val="24"/>
        </w:rPr>
      </w:pPr>
      <w:r>
        <w:rPr>
          <w:rStyle w:val="FontStyle1651"/>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w:t>
      </w:r>
      <w:r>
        <w:rPr>
          <w:rStyle w:val="FontStyle1651"/>
          <w:sz w:val="24"/>
          <w:szCs w:val="24"/>
        </w:rPr>
        <w:t xml:space="preserve"> (для бесснежных районов — имитация передвижения);</w:t>
      </w:r>
    </w:p>
    <w:p w14:paraId="7A86BBB6" w14:textId="77777777" w:rsidR="00C10E60" w:rsidRDefault="00F83393">
      <w:pPr>
        <w:pStyle w:val="Style113"/>
        <w:numPr>
          <w:ilvl w:val="0"/>
          <w:numId w:val="120"/>
        </w:numPr>
        <w:tabs>
          <w:tab w:val="left" w:pos="571"/>
        </w:tabs>
        <w:ind w:left="571" w:hanging="322"/>
        <w:rPr>
          <w:rStyle w:val="FontStyle1651"/>
          <w:sz w:val="24"/>
          <w:szCs w:val="24"/>
        </w:rPr>
      </w:pPr>
      <w:r>
        <w:rPr>
          <w:rStyle w:val="FontStyle1651"/>
          <w:sz w:val="24"/>
          <w:szCs w:val="24"/>
        </w:rPr>
        <w:t>соблюдать правила безопасности в бассейне при выполнении плавательных упражнений;</w:t>
      </w:r>
    </w:p>
    <w:p w14:paraId="1DDC1BD9" w14:textId="77777777" w:rsidR="00C10E60" w:rsidRDefault="00F83393">
      <w:pPr>
        <w:pStyle w:val="Style113"/>
        <w:numPr>
          <w:ilvl w:val="0"/>
          <w:numId w:val="121"/>
        </w:numPr>
        <w:tabs>
          <w:tab w:val="left" w:pos="571"/>
        </w:tabs>
        <w:ind w:left="250" w:firstLine="0"/>
        <w:jc w:val="left"/>
        <w:rPr>
          <w:rStyle w:val="FontStyle1651"/>
          <w:sz w:val="24"/>
          <w:szCs w:val="24"/>
        </w:rPr>
      </w:pPr>
      <w:r>
        <w:rPr>
          <w:rStyle w:val="FontStyle1651"/>
          <w:sz w:val="24"/>
          <w:szCs w:val="24"/>
        </w:rPr>
        <w:t>выполнять прыжки в воду со стартовой тумбы;</w:t>
      </w:r>
    </w:p>
    <w:p w14:paraId="20251F70" w14:textId="77777777" w:rsidR="00C10E60" w:rsidRDefault="00F83393">
      <w:pPr>
        <w:pStyle w:val="Style113"/>
        <w:numPr>
          <w:ilvl w:val="0"/>
          <w:numId w:val="120"/>
        </w:numPr>
        <w:tabs>
          <w:tab w:val="left" w:pos="571"/>
        </w:tabs>
        <w:ind w:left="571" w:hanging="322"/>
        <w:rPr>
          <w:rStyle w:val="FontStyle1651"/>
          <w:sz w:val="24"/>
          <w:szCs w:val="24"/>
        </w:rPr>
      </w:pPr>
      <w:r>
        <w:rPr>
          <w:rStyle w:val="FontStyle1651"/>
          <w:sz w:val="24"/>
          <w:szCs w:val="24"/>
        </w:rPr>
        <w:t>выполнять технические элементы плавания кролем на груди в согласовании с дыхани</w:t>
      </w:r>
      <w:r>
        <w:rPr>
          <w:rStyle w:val="FontStyle1651"/>
          <w:sz w:val="24"/>
          <w:szCs w:val="24"/>
        </w:rPr>
        <w:t>ем;</w:t>
      </w:r>
    </w:p>
    <w:p w14:paraId="4B33C9BA" w14:textId="77777777" w:rsidR="00C10E60" w:rsidRDefault="00F83393">
      <w:pPr>
        <w:pStyle w:val="Style113"/>
        <w:numPr>
          <w:ilvl w:val="0"/>
          <w:numId w:val="120"/>
        </w:numPr>
        <w:tabs>
          <w:tab w:val="left" w:pos="571"/>
        </w:tabs>
        <w:ind w:left="571" w:hanging="322"/>
        <w:rPr>
          <w:rStyle w:val="FontStyle1651"/>
          <w:sz w:val="24"/>
          <w:szCs w:val="24"/>
        </w:rPr>
      </w:pPr>
      <w:r>
        <w:rPr>
          <w:rStyle w:val="FontStyle1651"/>
          <w:sz w:val="24"/>
          <w:szCs w:val="24"/>
        </w:rPr>
        <w:t>демонстрировать и использовать технические действия спортивных игр:</w:t>
      </w:r>
    </w:p>
    <w:p w14:paraId="1CCECDB2" w14:textId="77777777" w:rsidR="00C10E60" w:rsidRDefault="00F83393">
      <w:pPr>
        <w:pStyle w:val="Style1051"/>
        <w:spacing w:line="240" w:lineRule="exact"/>
        <w:rPr>
          <w:rStyle w:val="FontStyle1651"/>
          <w:sz w:val="24"/>
          <w:szCs w:val="24"/>
        </w:rPr>
      </w:pPr>
      <w:r>
        <w:rPr>
          <w:rStyle w:val="FontStyle1651"/>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w:t>
      </w:r>
      <w:r>
        <w:rPr>
          <w:rStyle w:val="FontStyle1651"/>
          <w:sz w:val="24"/>
          <w:szCs w:val="24"/>
        </w:rPr>
        <w:t>тактических действий в условиях игровой деятельности);</w:t>
      </w:r>
    </w:p>
    <w:p w14:paraId="44B5F96F" w14:textId="77777777" w:rsidR="00C10E60" w:rsidRDefault="00F83393">
      <w:pPr>
        <w:pStyle w:val="Style1051"/>
        <w:spacing w:line="240" w:lineRule="exact"/>
        <w:rPr>
          <w:rStyle w:val="FontStyle1651"/>
          <w:sz w:val="24"/>
          <w:szCs w:val="24"/>
        </w:rPr>
      </w:pPr>
      <w:r>
        <w:rPr>
          <w:rStyle w:val="FontStyle1651"/>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w:t>
      </w:r>
      <w:r>
        <w:rPr>
          <w:rStyle w:val="FontStyle1651"/>
          <w:sz w:val="24"/>
          <w:szCs w:val="24"/>
        </w:rPr>
        <w:t>гровой деятельности);</w:t>
      </w:r>
    </w:p>
    <w:p w14:paraId="142EF403" w14:textId="77777777" w:rsidR="00C10E60" w:rsidRDefault="00F83393">
      <w:pPr>
        <w:pStyle w:val="Style1051"/>
        <w:spacing w:line="240" w:lineRule="exact"/>
        <w:ind w:firstLine="235"/>
        <w:rPr>
          <w:rStyle w:val="FontStyle1651"/>
          <w:sz w:val="24"/>
          <w:szCs w:val="24"/>
        </w:rPr>
      </w:pPr>
      <w:r>
        <w:rPr>
          <w:rStyle w:val="FontStyle1651"/>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w:t>
      </w:r>
      <w:r>
        <w:rPr>
          <w:rStyle w:val="FontStyle1651"/>
          <w:sz w:val="24"/>
          <w:szCs w:val="24"/>
        </w:rPr>
        <w:t>гровой деятельности);</w:t>
      </w:r>
    </w:p>
    <w:p w14:paraId="6853E503" w14:textId="77777777" w:rsidR="00C10E60" w:rsidRDefault="00F83393">
      <w:pPr>
        <w:pStyle w:val="Style113"/>
        <w:tabs>
          <w:tab w:val="left" w:pos="571"/>
        </w:tabs>
        <w:ind w:left="571" w:hanging="322"/>
        <w:rPr>
          <w:rStyle w:val="FontStyle1651"/>
          <w:sz w:val="24"/>
          <w:szCs w:val="24"/>
        </w:rPr>
      </w:pPr>
      <w:r>
        <w:rPr>
          <w:rStyle w:val="FontStyle1651"/>
          <w:sz w:val="24"/>
          <w:szCs w:val="24"/>
        </w:rPr>
        <w:t>■</w:t>
      </w:r>
      <w:r>
        <w:rPr>
          <w:rStyle w:val="FontStyle1651"/>
          <w:sz w:val="24"/>
          <w:szCs w:val="24"/>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585A0B1" w14:textId="77777777" w:rsidR="00C10E60" w:rsidRDefault="00F83393">
      <w:pPr>
        <w:pStyle w:val="Style102"/>
        <w:spacing w:before="43"/>
        <w:rPr>
          <w:rStyle w:val="FontStyle1641"/>
          <w:sz w:val="24"/>
          <w:szCs w:val="24"/>
        </w:rPr>
      </w:pPr>
      <w:r>
        <w:rPr>
          <w:rStyle w:val="FontStyle1641"/>
          <w:sz w:val="24"/>
          <w:szCs w:val="24"/>
        </w:rPr>
        <w:t>9 класс</w:t>
      </w:r>
    </w:p>
    <w:p w14:paraId="2272A921" w14:textId="77777777" w:rsidR="00C10E60" w:rsidRDefault="00F83393">
      <w:pPr>
        <w:pStyle w:val="Style1051"/>
        <w:spacing w:before="115" w:line="240" w:lineRule="exact"/>
        <w:ind w:left="235" w:firstLine="0"/>
        <w:jc w:val="left"/>
        <w:rPr>
          <w:rStyle w:val="FontStyle1651"/>
          <w:sz w:val="24"/>
          <w:szCs w:val="24"/>
        </w:rPr>
      </w:pPr>
      <w:r>
        <w:rPr>
          <w:rStyle w:val="FontStyle1651"/>
          <w:sz w:val="24"/>
          <w:szCs w:val="24"/>
        </w:rPr>
        <w:t>К концу обучения в 9 классе обучающийся научится:</w:t>
      </w:r>
    </w:p>
    <w:p w14:paraId="23CF1029" w14:textId="77777777" w:rsidR="00C10E60" w:rsidRDefault="00F83393">
      <w:pPr>
        <w:pStyle w:val="Style113"/>
        <w:tabs>
          <w:tab w:val="left" w:pos="571"/>
        </w:tabs>
        <w:ind w:left="571" w:hanging="322"/>
        <w:rPr>
          <w:rStyle w:val="FontStyle1651"/>
          <w:sz w:val="24"/>
          <w:szCs w:val="24"/>
        </w:rPr>
      </w:pPr>
      <w:r>
        <w:rPr>
          <w:rStyle w:val="FontStyle1651"/>
          <w:sz w:val="24"/>
          <w:szCs w:val="24"/>
        </w:rPr>
        <w:lastRenderedPageBreak/>
        <w:t>■</w:t>
      </w:r>
      <w:r>
        <w:rPr>
          <w:rStyle w:val="FontStyle1651"/>
          <w:sz w:val="24"/>
          <w:szCs w:val="24"/>
        </w:rPr>
        <w:tab/>
        <w:t xml:space="preserve">отстаивать принципы здорового </w:t>
      </w:r>
      <w:r>
        <w:rPr>
          <w:rStyle w:val="FontStyle1651"/>
          <w:sz w:val="24"/>
          <w:szCs w:val="24"/>
        </w:rPr>
        <w:t>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9ABBF13" w14:textId="77777777" w:rsidR="00C10E60" w:rsidRDefault="00F83393">
      <w:pPr>
        <w:pStyle w:val="Style113"/>
        <w:numPr>
          <w:ilvl w:val="0"/>
          <w:numId w:val="120"/>
        </w:numPr>
        <w:tabs>
          <w:tab w:val="left" w:pos="322"/>
        </w:tabs>
        <w:spacing w:before="43"/>
        <w:ind w:left="322" w:hanging="322"/>
        <w:rPr>
          <w:rStyle w:val="FontStyle1651"/>
          <w:sz w:val="24"/>
          <w:szCs w:val="24"/>
        </w:rPr>
      </w:pPr>
      <w:r>
        <w:rPr>
          <w:rStyle w:val="FontStyle1651"/>
          <w:sz w:val="24"/>
          <w:szCs w:val="24"/>
        </w:rPr>
        <w:t xml:space="preserve">понимать пользу туристских подходов как формы организации </w:t>
      </w:r>
      <w:r>
        <w:rPr>
          <w:rStyle w:val="FontStyle1651"/>
          <w:sz w:val="24"/>
          <w:szCs w:val="24"/>
        </w:rPr>
        <w:t>здорового образа жизни, выполнять правила подготовки к пешим походам, требования безопасности при передвижении и организации бивуака;</w:t>
      </w:r>
    </w:p>
    <w:p w14:paraId="2CCE0F00"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объяснять понятие «профессионально-прикладная физическая культура», её целевое предназначение, связь с характером и особен</w:t>
      </w:r>
      <w:r>
        <w:rPr>
          <w:rStyle w:val="FontStyle1651"/>
          <w:sz w:val="24"/>
          <w:szCs w:val="24"/>
        </w:rPr>
        <w:t>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78223755"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использовать приёмы массажа и применять их в процессе самостоятельных занятий физической культурой и</w:t>
      </w:r>
      <w:r>
        <w:rPr>
          <w:rStyle w:val="FontStyle1651"/>
          <w:sz w:val="24"/>
          <w:szCs w:val="24"/>
        </w:rPr>
        <w:t xml:space="preserve"> спортом, выполнять гигиенические требования к процедурам массажа;</w:t>
      </w:r>
    </w:p>
    <w:p w14:paraId="53B1AAE5"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w:t>
      </w:r>
      <w:r>
        <w:rPr>
          <w:rStyle w:val="FontStyle1651"/>
          <w:sz w:val="24"/>
          <w:szCs w:val="24"/>
        </w:rPr>
        <w:t>но-прикладной физической подготовкой;</w:t>
      </w:r>
    </w:p>
    <w:p w14:paraId="61F5E623"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318AA97A"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 xml:space="preserve">составлять и выполнять комплексы упражнений </w:t>
      </w:r>
      <w:r>
        <w:rPr>
          <w:rStyle w:val="FontStyle1651"/>
          <w:sz w:val="24"/>
          <w:szCs w:val="24"/>
        </w:rPr>
        <w:t>из разученных акробатических упражнений с повышенными требованиями к технике их выполнения (юноши);</w:t>
      </w:r>
    </w:p>
    <w:p w14:paraId="2F948237"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w:t>
      </w:r>
      <w:r>
        <w:rPr>
          <w:rStyle w:val="FontStyle1651"/>
          <w:sz w:val="24"/>
          <w:szCs w:val="24"/>
        </w:rPr>
        <w:t>бом «прогнувшись» (юноши);</w:t>
      </w:r>
    </w:p>
    <w:p w14:paraId="6F544A19"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0FABA449"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составлять и выполнять комплекс ритмической гимнастики с включением элементов художественной гимнасти</w:t>
      </w:r>
      <w:r>
        <w:rPr>
          <w:rStyle w:val="FontStyle1651"/>
          <w:sz w:val="24"/>
          <w:szCs w:val="24"/>
        </w:rPr>
        <w:t>ки, упражнений на гибкость и равновесие (девушки);</w:t>
      </w:r>
    </w:p>
    <w:p w14:paraId="46CA3A18"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57237FB0"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совершенствовать технику передвижения л</w:t>
      </w:r>
      <w:r>
        <w:rPr>
          <w:rStyle w:val="FontStyle1651"/>
          <w:sz w:val="24"/>
          <w:szCs w:val="24"/>
        </w:rPr>
        <w:t>ыжными ходами в процессе самостоятельных занятий технической подготовкой к выполнению нормативных требований комплекса ГТО;</w:t>
      </w:r>
    </w:p>
    <w:p w14:paraId="07E65C08"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соблюдать правила безопасности в бассейне при выполнении плавательных упражнений;</w:t>
      </w:r>
    </w:p>
    <w:p w14:paraId="2B655142" w14:textId="77777777" w:rsidR="00C10E60" w:rsidRDefault="00F83393">
      <w:pPr>
        <w:pStyle w:val="Style113"/>
        <w:numPr>
          <w:ilvl w:val="0"/>
          <w:numId w:val="120"/>
        </w:numPr>
        <w:tabs>
          <w:tab w:val="left" w:pos="322"/>
        </w:tabs>
        <w:spacing w:before="43"/>
        <w:ind w:left="322" w:hanging="322"/>
        <w:rPr>
          <w:rStyle w:val="FontStyle1651"/>
          <w:sz w:val="24"/>
          <w:szCs w:val="24"/>
        </w:rPr>
      </w:pPr>
      <w:r>
        <w:rPr>
          <w:rStyle w:val="FontStyle1651"/>
          <w:sz w:val="24"/>
          <w:szCs w:val="24"/>
        </w:rPr>
        <w:t xml:space="preserve">выполнять повороты кувырком, маятником </w:t>
      </w:r>
    </w:p>
    <w:p w14:paraId="68EB2D36" w14:textId="77777777" w:rsidR="00C10E60" w:rsidRDefault="00F83393">
      <w:pPr>
        <w:pStyle w:val="Style113"/>
        <w:numPr>
          <w:ilvl w:val="0"/>
          <w:numId w:val="120"/>
        </w:numPr>
        <w:tabs>
          <w:tab w:val="left" w:pos="322"/>
        </w:tabs>
        <w:spacing w:before="43"/>
        <w:ind w:left="322" w:hanging="322"/>
        <w:rPr>
          <w:rStyle w:val="FontStyle1651"/>
          <w:sz w:val="24"/>
          <w:szCs w:val="24"/>
        </w:rPr>
      </w:pPr>
      <w:r>
        <w:rPr>
          <w:rStyle w:val="FontStyle1651"/>
          <w:sz w:val="24"/>
          <w:szCs w:val="24"/>
        </w:rPr>
        <w:t xml:space="preserve">выполнять </w:t>
      </w:r>
      <w:r>
        <w:rPr>
          <w:rStyle w:val="FontStyle1651"/>
          <w:sz w:val="24"/>
          <w:szCs w:val="24"/>
        </w:rPr>
        <w:t>технические элементы брассом в согласовании с дыханием;</w:t>
      </w:r>
    </w:p>
    <w:p w14:paraId="21326176"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w:t>
      </w:r>
      <w:r>
        <w:rPr>
          <w:rStyle w:val="FontStyle1651"/>
          <w:sz w:val="24"/>
          <w:szCs w:val="24"/>
        </w:rPr>
        <w:t xml:space="preserve"> нападении и защите;</w:t>
      </w:r>
    </w:p>
    <w:p w14:paraId="24D1B47A" w14:textId="77777777" w:rsidR="00C10E60" w:rsidRDefault="00F83393">
      <w:pPr>
        <w:pStyle w:val="Style113"/>
        <w:numPr>
          <w:ilvl w:val="0"/>
          <w:numId w:val="120"/>
        </w:numPr>
        <w:tabs>
          <w:tab w:val="left" w:pos="322"/>
        </w:tabs>
        <w:ind w:left="322" w:hanging="322"/>
        <w:rPr>
          <w:rStyle w:val="FontStyle1651"/>
          <w:sz w:val="24"/>
          <w:szCs w:val="24"/>
        </w:rPr>
      </w:pPr>
      <w:r>
        <w:rPr>
          <w:rStyle w:val="FontStyle1651"/>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C05602C" w14:textId="77777777" w:rsidR="00C10E60" w:rsidRDefault="00C10E60">
      <w:pPr>
        <w:pStyle w:val="Style109"/>
        <w:tabs>
          <w:tab w:val="left" w:pos="280"/>
        </w:tabs>
        <w:ind w:left="0" w:firstLine="0"/>
        <w:jc w:val="left"/>
        <w:rPr>
          <w:rStyle w:val="FontStyle1661"/>
          <w:sz w:val="24"/>
          <w:szCs w:val="24"/>
          <w:u w:val="single"/>
        </w:rPr>
      </w:pPr>
    </w:p>
    <w:p w14:paraId="15474623" w14:textId="77777777" w:rsidR="00C10E60" w:rsidRDefault="00F83393">
      <w:pPr>
        <w:pStyle w:val="Style311"/>
        <w:spacing w:before="62" w:line="278" w:lineRule="exact"/>
        <w:ind w:right="1325"/>
        <w:jc w:val="left"/>
        <w:rPr>
          <w:rStyle w:val="FontStyle1601"/>
          <w:szCs w:val="24"/>
        </w:rPr>
      </w:pPr>
      <w:r>
        <w:rPr>
          <w:rStyle w:val="FontStyle1601"/>
          <w:szCs w:val="24"/>
        </w:rPr>
        <w:t>2.1.16  основы безопасности жизнедеятельности (8—9 классы)</w:t>
      </w:r>
    </w:p>
    <w:p w14:paraId="6A5A717F" w14:textId="77777777" w:rsidR="00C10E60" w:rsidRDefault="00C10E60">
      <w:pPr>
        <w:pStyle w:val="Style1051"/>
        <w:spacing w:line="240" w:lineRule="exact"/>
        <w:rPr>
          <w:rFonts w:hint="eastAsia"/>
          <w:sz w:val="24"/>
          <w:szCs w:val="24"/>
        </w:rPr>
      </w:pPr>
    </w:p>
    <w:p w14:paraId="2AC10B9A" w14:textId="77777777" w:rsidR="00C10E60" w:rsidRDefault="00F83393">
      <w:pPr>
        <w:pStyle w:val="Style1051"/>
        <w:spacing w:before="101" w:line="240" w:lineRule="exact"/>
        <w:rPr>
          <w:rStyle w:val="FontStyle1651"/>
          <w:sz w:val="24"/>
          <w:szCs w:val="24"/>
        </w:rPr>
      </w:pPr>
      <w:r>
        <w:rPr>
          <w:rStyle w:val="FontStyle1651"/>
          <w:sz w:val="24"/>
          <w:szCs w:val="24"/>
        </w:rPr>
        <w:t xml:space="preserve">рабочая программа по основам </w:t>
      </w:r>
      <w:r>
        <w:rPr>
          <w:rStyle w:val="FontStyle1651"/>
          <w:sz w:val="24"/>
          <w:szCs w:val="24"/>
        </w:rPr>
        <w:t xml:space="preserve">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w:t>
      </w:r>
      <w:r>
        <w:rPr>
          <w:rStyle w:val="FontStyle1651"/>
          <w:sz w:val="24"/>
          <w:szCs w:val="24"/>
        </w:rPr>
        <w:t xml:space="preserve">№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w:t>
      </w:r>
      <w:r>
        <w:rPr>
          <w:rStyle w:val="FontStyle1651"/>
          <w:sz w:val="24"/>
          <w:szCs w:val="24"/>
        </w:rPr>
        <w:t>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14:paraId="4AE6CD17" w14:textId="77777777" w:rsidR="00C10E60" w:rsidRDefault="00F83393">
      <w:pPr>
        <w:pStyle w:val="Style311"/>
        <w:spacing w:before="221"/>
        <w:rPr>
          <w:rStyle w:val="FontStyle1601"/>
          <w:szCs w:val="24"/>
        </w:rPr>
      </w:pPr>
      <w:r>
        <w:rPr>
          <w:rStyle w:val="FontStyle1601"/>
          <w:szCs w:val="24"/>
        </w:rPr>
        <w:t>1. пояснительная записка</w:t>
      </w:r>
    </w:p>
    <w:p w14:paraId="1356C366" w14:textId="77777777" w:rsidR="00C10E60" w:rsidRDefault="00C10E60">
      <w:pPr>
        <w:pStyle w:val="Style1051"/>
        <w:spacing w:line="240" w:lineRule="exact"/>
        <w:ind w:firstLine="221"/>
        <w:rPr>
          <w:rFonts w:hint="eastAsia"/>
          <w:sz w:val="24"/>
          <w:szCs w:val="24"/>
        </w:rPr>
      </w:pPr>
    </w:p>
    <w:p w14:paraId="0292E3F2" w14:textId="77777777" w:rsidR="00C10E60" w:rsidRDefault="00F83393">
      <w:pPr>
        <w:pStyle w:val="Style1051"/>
        <w:spacing w:before="91" w:line="240" w:lineRule="exact"/>
        <w:ind w:firstLine="221"/>
        <w:rPr>
          <w:rStyle w:val="FontStyle1651"/>
          <w:sz w:val="24"/>
          <w:szCs w:val="24"/>
        </w:rPr>
      </w:pPr>
      <w:r>
        <w:rPr>
          <w:rStyle w:val="FontStyle1651"/>
          <w:sz w:val="24"/>
          <w:szCs w:val="24"/>
        </w:rPr>
        <w:t>ра</w:t>
      </w:r>
      <w:r>
        <w:rPr>
          <w:rStyle w:val="FontStyle1651"/>
          <w:sz w:val="24"/>
          <w:szCs w:val="24"/>
        </w:rPr>
        <w:t xml:space="preserve">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w:t>
      </w:r>
      <w:r>
        <w:rPr>
          <w:rStyle w:val="FontStyle1651"/>
          <w:sz w:val="24"/>
          <w:szCs w:val="24"/>
        </w:rPr>
        <w:lastRenderedPageBreak/>
        <w:t>учебному предмету, ориентированной на системно-деятельностный и практико-ориентированный подх</w:t>
      </w:r>
      <w:r>
        <w:rPr>
          <w:rStyle w:val="FontStyle1651"/>
          <w:sz w:val="24"/>
          <w:szCs w:val="24"/>
        </w:rPr>
        <w:t>од в преподавании ОБЖ.</w:t>
      </w:r>
    </w:p>
    <w:p w14:paraId="583F5DC1"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Настоящая Программа обеспечивает:</w:t>
      </w:r>
    </w:p>
    <w:p w14:paraId="11FCA0B7" w14:textId="77777777" w:rsidR="00C10E60" w:rsidRDefault="00F83393">
      <w:pPr>
        <w:pStyle w:val="Style1051"/>
        <w:spacing w:line="240" w:lineRule="exact"/>
        <w:ind w:firstLine="221"/>
        <w:rPr>
          <w:rStyle w:val="FontStyle1651"/>
          <w:sz w:val="24"/>
          <w:szCs w:val="24"/>
        </w:rPr>
      </w:pPr>
      <w:r>
        <w:rPr>
          <w:rStyle w:val="FontStyle1651"/>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3AE50AB" w14:textId="77777777" w:rsidR="00C10E60" w:rsidRDefault="00F83393">
      <w:pPr>
        <w:pStyle w:val="Style1051"/>
        <w:spacing w:line="240" w:lineRule="exact"/>
        <w:rPr>
          <w:rStyle w:val="FontStyle1651"/>
          <w:sz w:val="24"/>
          <w:szCs w:val="24"/>
        </w:rPr>
      </w:pPr>
      <w:r>
        <w:rPr>
          <w:rStyle w:val="FontStyle1651"/>
          <w:sz w:val="24"/>
          <w:szCs w:val="24"/>
        </w:rPr>
        <w:t xml:space="preserve">прочное усвоение обучающимися основных ключевых </w:t>
      </w:r>
      <w:r>
        <w:rPr>
          <w:rStyle w:val="FontStyle1651"/>
          <w:sz w:val="24"/>
          <w:szCs w:val="24"/>
        </w:rPr>
        <w:t>понятий, обеспечивающих преемственность изучения основ комплексной безопасности личности на следующем уровне образования;</w:t>
      </w:r>
    </w:p>
    <w:p w14:paraId="71596ED5" w14:textId="77777777" w:rsidR="00C10E60" w:rsidRDefault="00F83393">
      <w:pPr>
        <w:pStyle w:val="Style1051"/>
        <w:tabs>
          <w:tab w:val="left" w:pos="1910"/>
          <w:tab w:val="left" w:pos="5069"/>
        </w:tabs>
        <w:spacing w:before="43" w:line="240" w:lineRule="exact"/>
        <w:ind w:left="235" w:firstLine="0"/>
        <w:jc w:val="left"/>
        <w:rPr>
          <w:rStyle w:val="FontStyle1651"/>
          <w:sz w:val="24"/>
          <w:szCs w:val="24"/>
        </w:rPr>
      </w:pPr>
      <w:r>
        <w:rPr>
          <w:rStyle w:val="FontStyle1651"/>
          <w:sz w:val="24"/>
          <w:szCs w:val="24"/>
        </w:rPr>
        <w:t>возможность выработки и закрепления у обучающихся умений и навыков, необходимых для последующей жизни выработко практико-ориентированн</w:t>
      </w:r>
      <w:r>
        <w:rPr>
          <w:rStyle w:val="FontStyle1651"/>
          <w:sz w:val="24"/>
          <w:szCs w:val="24"/>
        </w:rPr>
        <w:t>ых</w:t>
      </w:r>
      <w:r>
        <w:rPr>
          <w:rStyle w:val="FontStyle1651"/>
          <w:sz w:val="24"/>
          <w:szCs w:val="24"/>
        </w:rPr>
        <w:tab/>
        <w:t>компетенций, соответствующих потребностям современности;</w:t>
      </w:r>
    </w:p>
    <w:p w14:paraId="0EFDE2DC" w14:textId="77777777" w:rsidR="00C10E60" w:rsidRDefault="00F83393">
      <w:pPr>
        <w:pStyle w:val="Style1051"/>
        <w:spacing w:line="240" w:lineRule="exact"/>
        <w:rPr>
          <w:rStyle w:val="FontStyle1651"/>
          <w:sz w:val="24"/>
          <w:szCs w:val="24"/>
        </w:rPr>
      </w:pPr>
      <w:r>
        <w:rPr>
          <w:rStyle w:val="FontStyle1651"/>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CF4C09A" w14:textId="77777777" w:rsidR="00C10E60" w:rsidRDefault="00F83393">
      <w:pPr>
        <w:pStyle w:val="Style1051"/>
        <w:spacing w:before="5" w:line="240" w:lineRule="exact"/>
        <w:ind w:firstLine="221"/>
        <w:rPr>
          <w:rStyle w:val="FontStyle1651"/>
          <w:sz w:val="24"/>
          <w:szCs w:val="24"/>
        </w:rPr>
      </w:pPr>
      <w:r>
        <w:rPr>
          <w:rStyle w:val="FontStyle1651"/>
          <w:sz w:val="24"/>
          <w:szCs w:val="24"/>
        </w:rPr>
        <w:t>В Программе содержание учебного предмета ОБЖ структу</w:t>
      </w:r>
      <w:r>
        <w:rPr>
          <w:rStyle w:val="FontStyle1651"/>
          <w:sz w:val="24"/>
          <w:szCs w:val="24"/>
        </w:rPr>
        <w:t>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48DB402" w14:textId="77777777" w:rsidR="00C10E60" w:rsidRDefault="00F83393">
      <w:pPr>
        <w:pStyle w:val="Style1051"/>
        <w:spacing w:line="240" w:lineRule="exact"/>
        <w:rPr>
          <w:rStyle w:val="FontStyle1651"/>
          <w:sz w:val="24"/>
          <w:szCs w:val="24"/>
        </w:rPr>
      </w:pPr>
      <w:r>
        <w:rPr>
          <w:rStyle w:val="FontStyle1651"/>
          <w:sz w:val="24"/>
          <w:szCs w:val="24"/>
        </w:rPr>
        <w:t>модуль № 1 «Культура безопасности ж</w:t>
      </w:r>
      <w:r>
        <w:rPr>
          <w:rStyle w:val="FontStyle1651"/>
          <w:sz w:val="24"/>
          <w:szCs w:val="24"/>
        </w:rPr>
        <w:t>изнедеятельности в современном обществе»;</w:t>
      </w:r>
    </w:p>
    <w:p w14:paraId="1B3F5EF6"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модуль № 2 «Безопасность в быту»;</w:t>
      </w:r>
    </w:p>
    <w:p w14:paraId="692AB99D"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модуль № 3 «Безопасность на транспорте»;</w:t>
      </w:r>
    </w:p>
    <w:p w14:paraId="271FA95B"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модуль № 4 «Безопасность в общественных местах»;</w:t>
      </w:r>
    </w:p>
    <w:p w14:paraId="04B0E26D"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модуль № 5 «Безопасность в природной среде»;</w:t>
      </w:r>
    </w:p>
    <w:p w14:paraId="10EB2553" w14:textId="77777777" w:rsidR="00C10E60" w:rsidRDefault="00F83393">
      <w:pPr>
        <w:pStyle w:val="Style1051"/>
        <w:spacing w:line="240" w:lineRule="exact"/>
        <w:rPr>
          <w:rStyle w:val="FontStyle1651"/>
          <w:sz w:val="24"/>
          <w:szCs w:val="24"/>
        </w:rPr>
      </w:pPr>
      <w:r>
        <w:rPr>
          <w:rStyle w:val="FontStyle1651"/>
          <w:sz w:val="24"/>
          <w:szCs w:val="24"/>
        </w:rPr>
        <w:t>модуль № 6 «Здоровье и как его сохранить. Осн</w:t>
      </w:r>
      <w:r>
        <w:rPr>
          <w:rStyle w:val="FontStyle1651"/>
          <w:sz w:val="24"/>
          <w:szCs w:val="24"/>
        </w:rPr>
        <w:t>овы медицинских знаний»;</w:t>
      </w:r>
    </w:p>
    <w:p w14:paraId="28039DB2"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модуль № 7 «Безопасность в социуме»;</w:t>
      </w:r>
    </w:p>
    <w:p w14:paraId="2DC58683"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модуль № 8 «Безопасность в информационном пространстве»;</w:t>
      </w:r>
    </w:p>
    <w:p w14:paraId="0DC6290F"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модуль № 9 «Основы противодействия экстремизму и терроризму»;</w:t>
      </w:r>
    </w:p>
    <w:p w14:paraId="0621D349" w14:textId="77777777" w:rsidR="00C10E60" w:rsidRDefault="00F83393">
      <w:pPr>
        <w:pStyle w:val="Style1051"/>
        <w:spacing w:before="5" w:line="240" w:lineRule="exact"/>
        <w:rPr>
          <w:rStyle w:val="FontStyle1651"/>
          <w:sz w:val="24"/>
          <w:szCs w:val="24"/>
        </w:rPr>
      </w:pPr>
      <w:r>
        <w:rPr>
          <w:rStyle w:val="FontStyle1651"/>
          <w:sz w:val="24"/>
          <w:szCs w:val="24"/>
        </w:rPr>
        <w:t xml:space="preserve">модуль № 10 «Взаимодействие личности, общества и государства в обеспечении </w:t>
      </w:r>
      <w:r>
        <w:rPr>
          <w:rStyle w:val="FontStyle1651"/>
          <w:sz w:val="24"/>
          <w:szCs w:val="24"/>
        </w:rPr>
        <w:t>безопасности жизни и здоровья населения».</w:t>
      </w:r>
    </w:p>
    <w:p w14:paraId="5AB338C9" w14:textId="77777777" w:rsidR="00C10E60" w:rsidRDefault="00F83393">
      <w:pPr>
        <w:pStyle w:val="Style1051"/>
        <w:spacing w:line="240" w:lineRule="exact"/>
        <w:ind w:firstLine="221"/>
        <w:rPr>
          <w:rStyle w:val="FontStyle1651"/>
          <w:sz w:val="24"/>
          <w:szCs w:val="24"/>
        </w:rPr>
      </w:pPr>
      <w:r>
        <w:rPr>
          <w:rStyle w:val="FontStyle1651"/>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w:t>
      </w:r>
      <w:r>
        <w:rPr>
          <w:rStyle w:val="FontStyle1651"/>
          <w:sz w:val="24"/>
          <w:szCs w:val="24"/>
        </w:rPr>
        <w:t>матических линий) в парадигме безопасной жизнедеятельности: «предвидеть опасность ~~ по возможности её избегать П Ппри необходимости действовать». Учебный материал систематизирован по сферам возможных проявлений рисков и опасностей: помещения и бытовые усл</w:t>
      </w:r>
      <w:r>
        <w:rPr>
          <w:rStyle w:val="FontStyle1651"/>
          <w:sz w:val="24"/>
          <w:szCs w:val="24"/>
        </w:rPr>
        <w:t>овия; улица и общественные места; природные условия; коммуникационные связи и каналы; объекты и учреждения культуры и пр.</w:t>
      </w:r>
    </w:p>
    <w:p w14:paraId="289669BD" w14:textId="77777777" w:rsidR="00C10E60" w:rsidRDefault="00F83393">
      <w:pPr>
        <w:pStyle w:val="Style1051"/>
        <w:tabs>
          <w:tab w:val="left" w:pos="2333"/>
          <w:tab w:val="left" w:pos="4982"/>
        </w:tabs>
        <w:spacing w:line="240" w:lineRule="exact"/>
        <w:ind w:left="230" w:firstLine="0"/>
        <w:rPr>
          <w:rStyle w:val="FontStyle1651"/>
          <w:sz w:val="24"/>
          <w:szCs w:val="24"/>
        </w:rPr>
      </w:pPr>
      <w:r>
        <w:rPr>
          <w:rStyle w:val="FontStyle1651"/>
          <w:sz w:val="24"/>
          <w:szCs w:val="24"/>
        </w:rPr>
        <w:t>Программой</w:t>
      </w:r>
      <w:r>
        <w:rPr>
          <w:rStyle w:val="FontStyle1651"/>
          <w:sz w:val="24"/>
          <w:szCs w:val="24"/>
        </w:rPr>
        <w:tab/>
        <w:t>предусматривается</w:t>
      </w:r>
      <w:r>
        <w:rPr>
          <w:rStyle w:val="FontStyle1651"/>
          <w:sz w:val="24"/>
          <w:szCs w:val="24"/>
        </w:rPr>
        <w:tab/>
        <w:t>использование</w:t>
      </w:r>
    </w:p>
    <w:p w14:paraId="2D632EA9" w14:textId="77777777" w:rsidR="00C10E60" w:rsidRDefault="00F83393">
      <w:pPr>
        <w:pStyle w:val="Style69"/>
        <w:spacing w:line="240" w:lineRule="exact"/>
        <w:rPr>
          <w:rStyle w:val="FontStyle1651"/>
          <w:sz w:val="24"/>
          <w:szCs w:val="24"/>
        </w:rPr>
      </w:pPr>
      <w:r>
        <w:rPr>
          <w:rStyle w:val="FontStyle1651"/>
          <w:sz w:val="24"/>
          <w:szCs w:val="24"/>
        </w:rPr>
        <w:t>практико-ориентированных интерактивных форм организации учебных занятий с возможностью прим</w:t>
      </w:r>
      <w:r>
        <w:rPr>
          <w:rStyle w:val="FontStyle1651"/>
          <w:sz w:val="24"/>
          <w:szCs w:val="24"/>
        </w:rPr>
        <w:t>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w:t>
      </w:r>
      <w:r>
        <w:rPr>
          <w:rStyle w:val="FontStyle1651"/>
          <w:sz w:val="24"/>
          <w:szCs w:val="24"/>
        </w:rPr>
        <w:t>ствия обучающихся.</w:t>
      </w:r>
    </w:p>
    <w:p w14:paraId="5101C94F" w14:textId="77777777" w:rsidR="00C10E60" w:rsidRDefault="00F83393">
      <w:pPr>
        <w:pStyle w:val="Style39"/>
        <w:spacing w:before="43" w:line="254" w:lineRule="exact"/>
        <w:rPr>
          <w:rStyle w:val="FontStyle1641"/>
          <w:sz w:val="24"/>
          <w:szCs w:val="24"/>
        </w:rPr>
      </w:pPr>
      <w:r>
        <w:rPr>
          <w:rStyle w:val="FontStyle1641"/>
          <w:sz w:val="24"/>
          <w:szCs w:val="24"/>
        </w:rPr>
        <w:t>ОБЩАЯ ХАРАКТЕРИСТИКА УЧЕБНОГО ПРЕДМЕТА «ОСНОВЫ БЕЗОПАСНОСТИ ЖИЗНЕДЕЯТЕЛЬНОСТИ» ДЛЯ 8—9 КЛАССОВ</w:t>
      </w:r>
    </w:p>
    <w:p w14:paraId="4C94B337" w14:textId="77777777" w:rsidR="00C10E60" w:rsidRDefault="00F83393">
      <w:pPr>
        <w:pStyle w:val="Style1051"/>
        <w:spacing w:before="115" w:line="240" w:lineRule="exact"/>
        <w:ind w:firstLine="221"/>
        <w:rPr>
          <w:rStyle w:val="FontStyle1651"/>
          <w:sz w:val="24"/>
          <w:szCs w:val="24"/>
        </w:rPr>
      </w:pPr>
      <w:r>
        <w:rPr>
          <w:rStyle w:val="FontStyle1651"/>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w:t>
      </w:r>
      <w:r>
        <w:rPr>
          <w:rStyle w:val="FontStyle1651"/>
          <w:sz w:val="24"/>
          <w:szCs w:val="24"/>
        </w:rPr>
        <w:t>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w:t>
      </w:r>
      <w:r>
        <w:rPr>
          <w:rStyle w:val="FontStyle1651"/>
          <w:sz w:val="24"/>
          <w:szCs w:val="24"/>
        </w:rPr>
        <w:t xml:space="preserve">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w:t>
      </w:r>
      <w:r>
        <w:rPr>
          <w:rStyle w:val="FontStyle1651"/>
          <w:sz w:val="24"/>
          <w:szCs w:val="24"/>
        </w:rPr>
        <w:t>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w:t>
      </w:r>
      <w:r>
        <w:rPr>
          <w:rStyle w:val="FontStyle1651"/>
          <w:sz w:val="24"/>
          <w:szCs w:val="24"/>
        </w:rPr>
        <w:t xml:space="preserve">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w:t>
      </w:r>
      <w:r>
        <w:rPr>
          <w:rStyle w:val="FontStyle1651"/>
          <w:sz w:val="24"/>
          <w:szCs w:val="24"/>
        </w:rPr>
        <w:t>так и для мирового образовательного сообщества.</w:t>
      </w:r>
    </w:p>
    <w:p w14:paraId="7FAC24CF" w14:textId="77777777" w:rsidR="00C10E60" w:rsidRDefault="00F83393">
      <w:pPr>
        <w:pStyle w:val="Style1051"/>
        <w:spacing w:line="240" w:lineRule="exact"/>
        <w:ind w:firstLine="221"/>
        <w:rPr>
          <w:rStyle w:val="FontStyle1651"/>
          <w:sz w:val="24"/>
          <w:szCs w:val="24"/>
        </w:rPr>
      </w:pPr>
      <w:r>
        <w:rPr>
          <w:rStyle w:val="FontStyle1651"/>
          <w:sz w:val="24"/>
          <w:szCs w:val="24"/>
        </w:rPr>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w:t>
      </w:r>
      <w:r>
        <w:rPr>
          <w:rStyle w:val="FontStyle1651"/>
          <w:sz w:val="24"/>
          <w:szCs w:val="24"/>
        </w:rPr>
        <w:t>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w:t>
      </w:r>
      <w:r>
        <w:rPr>
          <w:rStyle w:val="FontStyle1651"/>
          <w:sz w:val="24"/>
          <w:szCs w:val="24"/>
        </w:rPr>
        <w:t>сти жизнедеятельности остаётся сохранение жизни и здоровья каждого человека.</w:t>
      </w:r>
    </w:p>
    <w:p w14:paraId="0A0D259E" w14:textId="77777777" w:rsidR="00C10E60" w:rsidRDefault="00F83393">
      <w:pPr>
        <w:pStyle w:val="Style1051"/>
        <w:spacing w:line="240" w:lineRule="exact"/>
        <w:ind w:firstLine="221"/>
        <w:rPr>
          <w:rStyle w:val="FontStyle1651"/>
          <w:sz w:val="24"/>
          <w:szCs w:val="24"/>
        </w:rPr>
      </w:pPr>
      <w:r>
        <w:rPr>
          <w:rStyle w:val="FontStyle1651"/>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w:t>
      </w:r>
      <w:r>
        <w:rPr>
          <w:rStyle w:val="FontStyle1651"/>
          <w:sz w:val="24"/>
          <w:szCs w:val="24"/>
        </w:rPr>
        <w:t>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w:t>
      </w:r>
      <w:r>
        <w:rPr>
          <w:rStyle w:val="FontStyle1651"/>
          <w:sz w:val="24"/>
          <w:szCs w:val="24"/>
        </w:rPr>
        <w:t>разующими документами в области безопасности: Стратегия национальной безопасности Российской Федерации (Указ Президента</w:t>
      </w:r>
    </w:p>
    <w:p w14:paraId="3568E129" w14:textId="77777777" w:rsidR="00C10E60" w:rsidRDefault="00F83393">
      <w:pPr>
        <w:pStyle w:val="Style69"/>
        <w:spacing w:before="43" w:line="240" w:lineRule="exact"/>
        <w:rPr>
          <w:rStyle w:val="FontStyle1651"/>
          <w:sz w:val="24"/>
          <w:szCs w:val="24"/>
        </w:rPr>
      </w:pPr>
      <w:r>
        <w:rPr>
          <w:rStyle w:val="FontStyle1651"/>
          <w:sz w:val="24"/>
          <w:szCs w:val="24"/>
        </w:rPr>
        <w:t>Российской Федерации от 02.07.2021 № 400), Доктрина информационной безопасности Российской Федерации (Указ Президента Российской Федерац</w:t>
      </w:r>
      <w:r>
        <w:rPr>
          <w:rStyle w:val="FontStyle1651"/>
          <w:sz w:val="24"/>
          <w:szCs w:val="24"/>
        </w:rPr>
        <w:t>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w:t>
      </w:r>
      <w:r>
        <w:rPr>
          <w:rStyle w:val="FontStyle1651"/>
          <w:sz w:val="24"/>
          <w:szCs w:val="24"/>
        </w:rPr>
        <w:t>вительства РФ от 26.12.2017 г. № 1642).</w:t>
      </w:r>
    </w:p>
    <w:p w14:paraId="1392B5AB" w14:textId="77777777" w:rsidR="00C10E60" w:rsidRDefault="00F83393">
      <w:pPr>
        <w:pStyle w:val="Style1051"/>
        <w:spacing w:line="240" w:lineRule="exact"/>
        <w:ind w:firstLine="230"/>
        <w:rPr>
          <w:rStyle w:val="FontStyle1651"/>
          <w:sz w:val="24"/>
          <w:szCs w:val="24"/>
        </w:rPr>
      </w:pPr>
      <w:r>
        <w:rPr>
          <w:rStyle w:val="FontStyle1651"/>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w:t>
      </w:r>
      <w:r>
        <w:rPr>
          <w:rStyle w:val="FontStyle1651"/>
          <w:sz w:val="24"/>
          <w:szCs w:val="24"/>
        </w:rPr>
        <w:t>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w:t>
      </w:r>
      <w:r>
        <w:rPr>
          <w:rStyle w:val="FontStyle1651"/>
          <w:sz w:val="24"/>
          <w:szCs w:val="24"/>
        </w:rPr>
        <w:t>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w:t>
      </w:r>
      <w:r>
        <w:rPr>
          <w:rStyle w:val="FontStyle1651"/>
          <w:sz w:val="24"/>
          <w:szCs w:val="24"/>
        </w:rPr>
        <w:t>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E501771" w14:textId="77777777" w:rsidR="00C10E60" w:rsidRDefault="00F83393">
      <w:pPr>
        <w:pStyle w:val="Style1051"/>
        <w:spacing w:line="240" w:lineRule="exact"/>
        <w:ind w:firstLine="221"/>
        <w:rPr>
          <w:rStyle w:val="FontStyle1651"/>
          <w:sz w:val="24"/>
          <w:szCs w:val="24"/>
        </w:rPr>
      </w:pPr>
      <w:r>
        <w:rPr>
          <w:rStyle w:val="FontStyle1651"/>
          <w:sz w:val="24"/>
          <w:szCs w:val="24"/>
        </w:rPr>
        <w:t>В настоящее время с учётом новых вызовов и угроз подходы к изучению учебного предмета ОБЖ несколько ско</w:t>
      </w:r>
      <w:r>
        <w:rPr>
          <w:rStyle w:val="FontStyle1651"/>
          <w:sz w:val="24"/>
          <w:szCs w:val="24"/>
        </w:rPr>
        <w:t>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w:t>
      </w:r>
      <w:r>
        <w:rPr>
          <w:rStyle w:val="FontStyle1651"/>
          <w:sz w:val="24"/>
          <w:szCs w:val="24"/>
        </w:rPr>
        <w:t xml:space="preserve">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w:t>
      </w:r>
      <w:r>
        <w:rPr>
          <w:rStyle w:val="FontStyle1651"/>
          <w:sz w:val="24"/>
          <w:szCs w:val="24"/>
        </w:rPr>
        <w:t>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w:t>
      </w:r>
      <w:r>
        <w:rPr>
          <w:rStyle w:val="FontStyle1651"/>
          <w:sz w:val="24"/>
          <w:szCs w:val="24"/>
        </w:rPr>
        <w:t xml:space="preserve">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1A03E56" w14:textId="77777777" w:rsidR="00C10E60" w:rsidRDefault="00F83393">
      <w:pPr>
        <w:pStyle w:val="Style102"/>
        <w:spacing w:before="43"/>
        <w:rPr>
          <w:rStyle w:val="FontStyle1641"/>
          <w:sz w:val="24"/>
          <w:szCs w:val="24"/>
        </w:rPr>
      </w:pPr>
      <w:r>
        <w:rPr>
          <w:rStyle w:val="FontStyle1641"/>
          <w:sz w:val="24"/>
          <w:szCs w:val="24"/>
        </w:rPr>
        <w:t>ЦЕЛЬ ИЗУЧЕНИЯ УЧЕБНОГО ПРЕДМЕТА</w:t>
      </w:r>
    </w:p>
    <w:p w14:paraId="5B8465D9" w14:textId="77777777" w:rsidR="00C10E60" w:rsidRDefault="00F83393">
      <w:pPr>
        <w:pStyle w:val="Style102"/>
        <w:spacing w:before="43"/>
        <w:rPr>
          <w:rStyle w:val="FontStyle1641"/>
          <w:sz w:val="24"/>
          <w:szCs w:val="24"/>
        </w:rPr>
      </w:pPr>
      <w:r>
        <w:rPr>
          <w:rStyle w:val="FontStyle1641"/>
          <w:sz w:val="24"/>
          <w:szCs w:val="24"/>
        </w:rPr>
        <w:t>«ОСНОВЫ БЕЗОПАСНОСТИ ЖИЗНЕДЕЯТЕЛЬНОСТИ»</w:t>
      </w:r>
    </w:p>
    <w:p w14:paraId="0144124C" w14:textId="77777777" w:rsidR="00C10E60" w:rsidRDefault="00F83393">
      <w:pPr>
        <w:pStyle w:val="Style1051"/>
        <w:spacing w:before="130" w:line="240" w:lineRule="exact"/>
        <w:ind w:firstLine="221"/>
        <w:rPr>
          <w:rStyle w:val="FontStyle1651"/>
          <w:sz w:val="24"/>
          <w:szCs w:val="24"/>
        </w:rPr>
      </w:pPr>
      <w:r>
        <w:rPr>
          <w:rStyle w:val="FontStyle1651"/>
          <w:sz w:val="24"/>
          <w:szCs w:val="24"/>
        </w:rPr>
        <w:t>Целью и</w:t>
      </w:r>
      <w:r>
        <w:rPr>
          <w:rStyle w:val="FontStyle1651"/>
          <w:sz w:val="24"/>
          <w:szCs w:val="24"/>
        </w:rPr>
        <w:t>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B7EA6A2" w14:textId="77777777" w:rsidR="00C10E60" w:rsidRDefault="00F83393">
      <w:pPr>
        <w:pStyle w:val="Style109"/>
        <w:numPr>
          <w:ilvl w:val="0"/>
          <w:numId w:val="161"/>
        </w:numPr>
        <w:tabs>
          <w:tab w:val="left" w:pos="571"/>
        </w:tabs>
        <w:ind w:left="571" w:hanging="346"/>
        <w:rPr>
          <w:rStyle w:val="FontStyle1651"/>
          <w:sz w:val="24"/>
          <w:szCs w:val="24"/>
        </w:rPr>
      </w:pPr>
      <w:r>
        <w:rPr>
          <w:rStyle w:val="FontStyle1651"/>
          <w:sz w:val="24"/>
          <w:szCs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w:t>
      </w:r>
      <w:r>
        <w:rPr>
          <w:rStyle w:val="FontStyle1651"/>
          <w:sz w:val="24"/>
          <w:szCs w:val="24"/>
        </w:rPr>
        <w:t>применять необходимые средства и приемы рационального и безопасного поведения при их проявлении;</w:t>
      </w:r>
    </w:p>
    <w:p w14:paraId="34CB5119" w14:textId="77777777" w:rsidR="00C10E60" w:rsidRDefault="00F83393">
      <w:pPr>
        <w:pStyle w:val="Style109"/>
        <w:numPr>
          <w:ilvl w:val="0"/>
          <w:numId w:val="161"/>
        </w:numPr>
        <w:tabs>
          <w:tab w:val="left" w:pos="571"/>
        </w:tabs>
        <w:ind w:left="571" w:hanging="346"/>
        <w:rPr>
          <w:rStyle w:val="FontStyle1651"/>
          <w:sz w:val="24"/>
          <w:szCs w:val="24"/>
        </w:rPr>
      </w:pPr>
      <w:r>
        <w:rPr>
          <w:rStyle w:val="FontStyle1651"/>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w:t>
      </w:r>
      <w:r>
        <w:rPr>
          <w:rStyle w:val="FontStyle1651"/>
          <w:sz w:val="24"/>
          <w:szCs w:val="24"/>
        </w:rPr>
        <w:t>рства;</w:t>
      </w:r>
    </w:p>
    <w:p w14:paraId="76F2EC8E" w14:textId="77777777" w:rsidR="00C10E60" w:rsidRDefault="00F83393">
      <w:pPr>
        <w:pStyle w:val="Style109"/>
        <w:numPr>
          <w:ilvl w:val="0"/>
          <w:numId w:val="161"/>
        </w:numPr>
        <w:tabs>
          <w:tab w:val="left" w:pos="571"/>
        </w:tabs>
        <w:ind w:left="571" w:hanging="346"/>
        <w:rPr>
          <w:rStyle w:val="FontStyle1651"/>
          <w:sz w:val="24"/>
          <w:szCs w:val="24"/>
        </w:rPr>
      </w:pPr>
      <w:r>
        <w:rPr>
          <w:rStyle w:val="FontStyle1651"/>
          <w:sz w:val="24"/>
          <w:szCs w:val="24"/>
        </w:rP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069FC2E" w14:textId="77777777" w:rsidR="00C10E60" w:rsidRDefault="00F83393">
      <w:pPr>
        <w:pStyle w:val="Style102"/>
        <w:spacing w:before="34"/>
        <w:rPr>
          <w:rStyle w:val="FontStyle1641"/>
          <w:sz w:val="24"/>
          <w:szCs w:val="24"/>
        </w:rPr>
      </w:pPr>
      <w:r>
        <w:rPr>
          <w:rStyle w:val="FontStyle1641"/>
          <w:sz w:val="24"/>
          <w:szCs w:val="24"/>
        </w:rPr>
        <w:t>МЕСТО ПРЕДМЕТА В УЧЕБНОМ ПЛАНЕ</w:t>
      </w:r>
    </w:p>
    <w:p w14:paraId="5CFC6B38" w14:textId="77777777" w:rsidR="00C10E60" w:rsidRDefault="00F83393">
      <w:pPr>
        <w:pStyle w:val="Style1051"/>
        <w:spacing w:before="125" w:line="240" w:lineRule="exact"/>
        <w:ind w:firstLine="216"/>
        <w:rPr>
          <w:rStyle w:val="FontStyle1651"/>
          <w:sz w:val="24"/>
          <w:szCs w:val="24"/>
        </w:rPr>
      </w:pPr>
      <w:r>
        <w:rPr>
          <w:rStyle w:val="FontStyle1651"/>
          <w:sz w:val="24"/>
          <w:szCs w:val="24"/>
        </w:rPr>
        <w:t xml:space="preserve">В целях </w:t>
      </w:r>
      <w:r>
        <w:rPr>
          <w:rStyle w:val="FontStyle1651"/>
          <w:sz w:val="24"/>
          <w:szCs w:val="24"/>
        </w:rPr>
        <w:t>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w:t>
      </w:r>
      <w:r>
        <w:rPr>
          <w:rStyle w:val="FontStyle1651"/>
          <w:sz w:val="24"/>
          <w:szCs w:val="24"/>
        </w:rPr>
        <w:t>,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5AAA1C82" w14:textId="77777777" w:rsidR="00C10E60" w:rsidRDefault="00F83393">
      <w:pPr>
        <w:pStyle w:val="Style1051"/>
        <w:spacing w:line="240" w:lineRule="exact"/>
        <w:ind w:firstLine="221"/>
        <w:rPr>
          <w:rStyle w:val="FontStyle1651"/>
          <w:sz w:val="24"/>
          <w:szCs w:val="24"/>
        </w:rPr>
      </w:pPr>
      <w:r>
        <w:rPr>
          <w:rStyle w:val="FontStyle1651"/>
          <w:sz w:val="24"/>
          <w:szCs w:val="24"/>
        </w:rPr>
        <w:t>В 8—9 классах предмет изучается из расчета 1 час в нед</w:t>
      </w:r>
      <w:r>
        <w:rPr>
          <w:rStyle w:val="FontStyle1651"/>
          <w:sz w:val="24"/>
          <w:szCs w:val="24"/>
        </w:rPr>
        <w:t>елю за счет обязательной части учебного плана (всего 68 часов).</w:t>
      </w:r>
    </w:p>
    <w:p w14:paraId="4B1486E9" w14:textId="77777777" w:rsidR="00C10E60" w:rsidRDefault="00F83393">
      <w:pPr>
        <w:pStyle w:val="Style1051"/>
        <w:spacing w:line="240" w:lineRule="exact"/>
        <w:ind w:firstLine="230"/>
        <w:rPr>
          <w:rStyle w:val="FontStyle1651"/>
          <w:sz w:val="24"/>
          <w:szCs w:val="24"/>
        </w:rPr>
      </w:pPr>
      <w:r>
        <w:rPr>
          <w:rStyle w:val="FontStyle1651"/>
          <w:sz w:val="24"/>
          <w:szCs w:val="24"/>
        </w:rP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w:t>
      </w:r>
      <w:r>
        <w:rPr>
          <w:rStyle w:val="FontStyle1651"/>
          <w:sz w:val="24"/>
          <w:szCs w:val="24"/>
          <w:highlight w:val="yellow"/>
        </w:rPr>
        <w:t>Конкретное наполнение модулей может быть скорректир</w:t>
      </w:r>
      <w:r>
        <w:rPr>
          <w:rStyle w:val="FontStyle1651"/>
          <w:sz w:val="24"/>
          <w:szCs w:val="24"/>
          <w:highlight w:val="yellow"/>
        </w:rPr>
        <w:t>овано и конкретизировано с учётом региональных (географических, социальных, этнических и др.), а также бытовых и других местных особеннос</w:t>
      </w:r>
      <w:r>
        <w:rPr>
          <w:rStyle w:val="FontStyle1651"/>
          <w:sz w:val="24"/>
          <w:szCs w:val="24"/>
        </w:rPr>
        <w:t>тей.</w:t>
      </w:r>
    </w:p>
    <w:p w14:paraId="6D8870C2" w14:textId="77777777" w:rsidR="00C10E60" w:rsidRDefault="00F83393">
      <w:pPr>
        <w:pStyle w:val="Style25"/>
        <w:spacing w:before="62" w:line="278" w:lineRule="exact"/>
        <w:ind w:right="1325"/>
        <w:rPr>
          <w:rFonts w:hint="eastAsia"/>
          <w:sz w:val="24"/>
          <w:szCs w:val="24"/>
        </w:rPr>
      </w:pPr>
      <w:r>
        <w:rPr>
          <w:rStyle w:val="FontStyle1601"/>
          <w:szCs w:val="24"/>
        </w:rPr>
        <w:t>2. содержание учебного предмета «основы безопасности жизнедеятельности»</w:t>
      </w:r>
    </w:p>
    <w:p w14:paraId="265AB3B2" w14:textId="77777777" w:rsidR="00C10E60" w:rsidRDefault="00F83393">
      <w:pPr>
        <w:pStyle w:val="Style75"/>
        <w:spacing w:before="86" w:line="254" w:lineRule="exact"/>
        <w:ind w:right="1454"/>
        <w:rPr>
          <w:rStyle w:val="FontStyle1641"/>
          <w:sz w:val="24"/>
          <w:szCs w:val="24"/>
        </w:rPr>
      </w:pPr>
      <w:r>
        <w:rPr>
          <w:rStyle w:val="FontStyle1641"/>
          <w:sz w:val="24"/>
          <w:szCs w:val="24"/>
        </w:rPr>
        <w:t>МОДУЛЬ № 1 «КУЛЬТУРА БЕЗОПАСНОСТИ ЖИЗНЕДЕЯ</w:t>
      </w:r>
      <w:r>
        <w:rPr>
          <w:rStyle w:val="FontStyle1641"/>
          <w:sz w:val="24"/>
          <w:szCs w:val="24"/>
        </w:rPr>
        <w:t>ТЕЛЬНОСТИ В СОВРЕМЕННОМ ОБЩЕСТВЕ»:</w:t>
      </w:r>
    </w:p>
    <w:p w14:paraId="00AC78D4" w14:textId="77777777" w:rsidR="00C10E60" w:rsidRDefault="00F83393">
      <w:pPr>
        <w:pStyle w:val="Style1051"/>
        <w:spacing w:before="110" w:line="240" w:lineRule="exact"/>
        <w:rPr>
          <w:rStyle w:val="FontStyle1651"/>
          <w:sz w:val="24"/>
          <w:szCs w:val="24"/>
        </w:rPr>
      </w:pPr>
      <w:r>
        <w:rPr>
          <w:rStyle w:val="FontStyle1651"/>
          <w:sz w:val="24"/>
          <w:szCs w:val="24"/>
        </w:rPr>
        <w:t>цель и задачи учебного предмета ОБЖ, его ключевые понятия и значение для человека;</w:t>
      </w:r>
    </w:p>
    <w:p w14:paraId="73A4033A" w14:textId="77777777" w:rsidR="00C10E60" w:rsidRDefault="00F83393">
      <w:pPr>
        <w:pStyle w:val="Style1051"/>
        <w:spacing w:line="240" w:lineRule="exact"/>
        <w:rPr>
          <w:rStyle w:val="FontStyle1651"/>
          <w:sz w:val="24"/>
          <w:szCs w:val="24"/>
        </w:rPr>
      </w:pPr>
      <w:r>
        <w:rPr>
          <w:rStyle w:val="FontStyle1651"/>
          <w:sz w:val="24"/>
          <w:szCs w:val="24"/>
        </w:rPr>
        <w:t>смысл понятий «опасность», «безопасность», «риск», «культура безопасности жизнедеятельности»;</w:t>
      </w:r>
    </w:p>
    <w:p w14:paraId="761CBA56" w14:textId="77777777" w:rsidR="00C10E60" w:rsidRDefault="00F83393">
      <w:pPr>
        <w:pStyle w:val="Style1051"/>
        <w:spacing w:line="240" w:lineRule="exact"/>
        <w:ind w:left="226" w:firstLine="0"/>
        <w:jc w:val="left"/>
        <w:rPr>
          <w:rStyle w:val="FontStyle1651"/>
          <w:sz w:val="24"/>
          <w:szCs w:val="24"/>
        </w:rPr>
      </w:pPr>
      <w:r>
        <w:rPr>
          <w:rStyle w:val="FontStyle1651"/>
          <w:sz w:val="24"/>
          <w:szCs w:val="24"/>
        </w:rPr>
        <w:t>источники и факторы опасности, их классифика</w:t>
      </w:r>
      <w:r>
        <w:rPr>
          <w:rStyle w:val="FontStyle1651"/>
          <w:sz w:val="24"/>
          <w:szCs w:val="24"/>
        </w:rPr>
        <w:t>ция;</w:t>
      </w:r>
    </w:p>
    <w:p w14:paraId="47255AC5" w14:textId="77777777" w:rsidR="00C10E60" w:rsidRDefault="00F83393">
      <w:pPr>
        <w:pStyle w:val="Style1051"/>
        <w:spacing w:line="240" w:lineRule="exact"/>
        <w:ind w:left="226" w:firstLine="0"/>
        <w:jc w:val="left"/>
        <w:rPr>
          <w:rStyle w:val="FontStyle1651"/>
          <w:sz w:val="24"/>
          <w:szCs w:val="24"/>
        </w:rPr>
      </w:pPr>
      <w:r>
        <w:rPr>
          <w:rStyle w:val="FontStyle1651"/>
          <w:sz w:val="24"/>
          <w:szCs w:val="24"/>
        </w:rPr>
        <w:t>общие принципы безопасного поведения;</w:t>
      </w:r>
    </w:p>
    <w:p w14:paraId="7F181633" w14:textId="77777777" w:rsidR="00C10E60" w:rsidRDefault="00F83393">
      <w:pPr>
        <w:pStyle w:val="Style1051"/>
        <w:spacing w:line="240" w:lineRule="exact"/>
        <w:rPr>
          <w:rStyle w:val="FontStyle1651"/>
          <w:sz w:val="24"/>
          <w:szCs w:val="24"/>
        </w:rPr>
      </w:pPr>
      <w:r>
        <w:rPr>
          <w:rStyle w:val="FontStyle1651"/>
          <w:sz w:val="24"/>
          <w:szCs w:val="24"/>
        </w:rPr>
        <w:t>виды чрезвычайных ситуаций, сходство и различия опасной, экстремальной и чрезвычайной ситуаций;</w:t>
      </w:r>
    </w:p>
    <w:p w14:paraId="5A188C2D" w14:textId="77777777" w:rsidR="00C10E60" w:rsidRDefault="00F83393">
      <w:pPr>
        <w:pStyle w:val="Style1051"/>
        <w:spacing w:line="240" w:lineRule="exact"/>
        <w:ind w:left="216" w:firstLine="0"/>
        <w:jc w:val="left"/>
        <w:rPr>
          <w:rStyle w:val="FontStyle1651"/>
          <w:sz w:val="24"/>
          <w:szCs w:val="24"/>
        </w:rPr>
      </w:pPr>
      <w:r>
        <w:rPr>
          <w:rStyle w:val="FontStyle1651"/>
          <w:sz w:val="24"/>
          <w:szCs w:val="24"/>
        </w:rPr>
        <w:t>уровни взаимодействия человека и окружающей среды;</w:t>
      </w:r>
    </w:p>
    <w:p w14:paraId="7AC678AE" w14:textId="77777777" w:rsidR="00C10E60" w:rsidRDefault="00F83393">
      <w:pPr>
        <w:pStyle w:val="Style1051"/>
        <w:spacing w:line="240" w:lineRule="exact"/>
        <w:rPr>
          <w:rFonts w:hint="eastAsia"/>
          <w:sz w:val="24"/>
          <w:szCs w:val="24"/>
        </w:rPr>
      </w:pPr>
      <w:r>
        <w:rPr>
          <w:rStyle w:val="FontStyle1651"/>
          <w:sz w:val="24"/>
          <w:szCs w:val="24"/>
        </w:rPr>
        <w:t>механизм перерастания повседневной ситуации в чрезвычайную ситуаци</w:t>
      </w:r>
      <w:r>
        <w:rPr>
          <w:rStyle w:val="FontStyle1651"/>
          <w:sz w:val="24"/>
          <w:szCs w:val="24"/>
        </w:rPr>
        <w:t>ю, правила поведения в опасных и чрезвычайных ситуациях.</w:t>
      </w:r>
    </w:p>
    <w:p w14:paraId="2B109F5A" w14:textId="77777777" w:rsidR="00C10E60" w:rsidRDefault="00F83393">
      <w:pPr>
        <w:pStyle w:val="Style75"/>
        <w:spacing w:before="82"/>
        <w:rPr>
          <w:rStyle w:val="FontStyle1641"/>
          <w:sz w:val="24"/>
          <w:szCs w:val="24"/>
        </w:rPr>
      </w:pPr>
      <w:r>
        <w:rPr>
          <w:rStyle w:val="FontStyle1641"/>
          <w:sz w:val="24"/>
          <w:szCs w:val="24"/>
        </w:rPr>
        <w:t>МОДУЛЬ № 2 «БЕЗОПАСНОСТЬ В БЫТУ»:</w:t>
      </w:r>
    </w:p>
    <w:p w14:paraId="37BE0827" w14:textId="77777777" w:rsidR="00C10E60" w:rsidRDefault="00F83393">
      <w:pPr>
        <w:pStyle w:val="Style1051"/>
        <w:spacing w:before="130" w:line="240" w:lineRule="exact"/>
        <w:ind w:left="226" w:firstLine="0"/>
        <w:jc w:val="left"/>
        <w:rPr>
          <w:rStyle w:val="FontStyle1651"/>
          <w:sz w:val="24"/>
          <w:szCs w:val="24"/>
        </w:rPr>
      </w:pPr>
      <w:r>
        <w:rPr>
          <w:rStyle w:val="FontStyle1651"/>
          <w:sz w:val="24"/>
          <w:szCs w:val="24"/>
        </w:rPr>
        <w:t>основные источники опасности в быту и их классификация;</w:t>
      </w:r>
    </w:p>
    <w:p w14:paraId="104B8C73" w14:textId="77777777" w:rsidR="00C10E60" w:rsidRDefault="00F83393">
      <w:pPr>
        <w:pStyle w:val="Style1051"/>
        <w:spacing w:line="240" w:lineRule="exact"/>
        <w:ind w:left="226" w:firstLine="0"/>
        <w:jc w:val="left"/>
        <w:rPr>
          <w:rStyle w:val="FontStyle1651"/>
          <w:sz w:val="24"/>
          <w:szCs w:val="24"/>
        </w:rPr>
      </w:pPr>
      <w:r>
        <w:rPr>
          <w:rStyle w:val="FontStyle1651"/>
          <w:sz w:val="24"/>
          <w:szCs w:val="24"/>
        </w:rPr>
        <w:t>защита прав потребителя, сроки годности и состав продуктов питания;</w:t>
      </w:r>
    </w:p>
    <w:p w14:paraId="3D57C7CF" w14:textId="77777777" w:rsidR="00C10E60" w:rsidRDefault="00F83393">
      <w:pPr>
        <w:pStyle w:val="Style1051"/>
        <w:spacing w:line="240" w:lineRule="exact"/>
        <w:rPr>
          <w:rStyle w:val="FontStyle1651"/>
          <w:sz w:val="24"/>
          <w:szCs w:val="24"/>
        </w:rPr>
      </w:pPr>
      <w:r>
        <w:rPr>
          <w:rStyle w:val="FontStyle1651"/>
          <w:sz w:val="24"/>
          <w:szCs w:val="24"/>
        </w:rPr>
        <w:t xml:space="preserve">бытовые отравления и причины их </w:t>
      </w:r>
      <w:r>
        <w:rPr>
          <w:rStyle w:val="FontStyle1651"/>
          <w:sz w:val="24"/>
          <w:szCs w:val="24"/>
        </w:rPr>
        <w:t>возникновения, классификация ядовитых веществ и их опасности;</w:t>
      </w:r>
    </w:p>
    <w:p w14:paraId="6B99143B" w14:textId="77777777" w:rsidR="00C10E60" w:rsidRDefault="00F83393">
      <w:pPr>
        <w:pStyle w:val="Style1051"/>
        <w:spacing w:line="240" w:lineRule="exact"/>
        <w:ind w:left="226" w:firstLine="0"/>
        <w:jc w:val="left"/>
        <w:rPr>
          <w:rStyle w:val="FontStyle1651"/>
          <w:sz w:val="24"/>
          <w:szCs w:val="24"/>
        </w:rPr>
      </w:pPr>
      <w:r>
        <w:rPr>
          <w:rStyle w:val="FontStyle1651"/>
          <w:sz w:val="24"/>
          <w:szCs w:val="24"/>
        </w:rPr>
        <w:t>признаки отравления, приёмы и правила оказания первой помощи;</w:t>
      </w:r>
    </w:p>
    <w:p w14:paraId="6AAA18F0" w14:textId="77777777" w:rsidR="00C10E60" w:rsidRDefault="00F83393">
      <w:pPr>
        <w:pStyle w:val="Style1051"/>
        <w:spacing w:line="240" w:lineRule="exact"/>
        <w:ind w:left="226" w:firstLine="0"/>
        <w:jc w:val="left"/>
        <w:rPr>
          <w:rStyle w:val="FontStyle1651"/>
          <w:sz w:val="24"/>
          <w:szCs w:val="24"/>
        </w:rPr>
      </w:pPr>
      <w:r>
        <w:rPr>
          <w:rStyle w:val="FontStyle1651"/>
          <w:sz w:val="24"/>
          <w:szCs w:val="24"/>
        </w:rPr>
        <w:t>правила комплектования и хранения домашней аптечки;</w:t>
      </w:r>
    </w:p>
    <w:p w14:paraId="1A8B929F" w14:textId="77777777" w:rsidR="00C10E60" w:rsidRDefault="00F83393">
      <w:pPr>
        <w:pStyle w:val="Style1051"/>
        <w:spacing w:line="240" w:lineRule="exact"/>
        <w:rPr>
          <w:rStyle w:val="FontStyle1651"/>
          <w:sz w:val="24"/>
          <w:szCs w:val="24"/>
        </w:rPr>
      </w:pPr>
      <w:r>
        <w:rPr>
          <w:rStyle w:val="FontStyle1651"/>
          <w:sz w:val="24"/>
          <w:szCs w:val="24"/>
        </w:rPr>
        <w:t>бытовые травмы и правила их предупреждения, приёмы и правила оказания первой пом</w:t>
      </w:r>
      <w:r>
        <w:rPr>
          <w:rStyle w:val="FontStyle1651"/>
          <w:sz w:val="24"/>
          <w:szCs w:val="24"/>
        </w:rPr>
        <w:t>ощи;</w:t>
      </w:r>
    </w:p>
    <w:p w14:paraId="778492A8" w14:textId="77777777" w:rsidR="00C10E60" w:rsidRDefault="00F83393">
      <w:pPr>
        <w:pStyle w:val="Style1051"/>
        <w:spacing w:line="240" w:lineRule="exact"/>
        <w:rPr>
          <w:rStyle w:val="FontStyle1651"/>
          <w:sz w:val="24"/>
          <w:szCs w:val="24"/>
        </w:rPr>
      </w:pPr>
      <w:r>
        <w:rPr>
          <w:rStyle w:val="FontStyle1651"/>
          <w:sz w:val="24"/>
          <w:szCs w:val="24"/>
        </w:rPr>
        <w:t>правила обращения с газовыми и электрическими приборами, приёмы и правила оказания первой помощи;</w:t>
      </w:r>
    </w:p>
    <w:p w14:paraId="33FB4060" w14:textId="77777777" w:rsidR="00C10E60" w:rsidRDefault="00F83393">
      <w:pPr>
        <w:pStyle w:val="Style1051"/>
        <w:spacing w:before="5" w:line="240" w:lineRule="exact"/>
        <w:rPr>
          <w:rStyle w:val="FontStyle1651"/>
          <w:sz w:val="24"/>
          <w:szCs w:val="24"/>
        </w:rPr>
      </w:pPr>
      <w:r>
        <w:rPr>
          <w:rStyle w:val="FontStyle1651"/>
          <w:sz w:val="24"/>
          <w:szCs w:val="24"/>
        </w:rPr>
        <w:t>правила поведения в подъезде и лифте, а также при входе и выходе из них;</w:t>
      </w:r>
    </w:p>
    <w:p w14:paraId="48E17AC4" w14:textId="77777777" w:rsidR="00C10E60" w:rsidRDefault="00F83393">
      <w:pPr>
        <w:pStyle w:val="Style1051"/>
        <w:spacing w:line="240" w:lineRule="exact"/>
        <w:ind w:left="226" w:firstLine="0"/>
        <w:jc w:val="left"/>
        <w:rPr>
          <w:rStyle w:val="FontStyle1651"/>
          <w:sz w:val="24"/>
          <w:szCs w:val="24"/>
        </w:rPr>
      </w:pPr>
      <w:r>
        <w:rPr>
          <w:rStyle w:val="FontStyle1651"/>
          <w:sz w:val="24"/>
          <w:szCs w:val="24"/>
        </w:rPr>
        <w:t>пожар и факторы его развития;</w:t>
      </w:r>
    </w:p>
    <w:p w14:paraId="0D2F8D85" w14:textId="77777777" w:rsidR="00C10E60" w:rsidRDefault="00F83393">
      <w:pPr>
        <w:pStyle w:val="Style1051"/>
        <w:spacing w:line="240" w:lineRule="exact"/>
        <w:ind w:firstLine="0"/>
        <w:jc w:val="left"/>
        <w:rPr>
          <w:rStyle w:val="FontStyle1651"/>
          <w:sz w:val="24"/>
          <w:szCs w:val="24"/>
        </w:rPr>
      </w:pPr>
      <w:r>
        <w:rPr>
          <w:rStyle w:val="FontStyle1651"/>
          <w:sz w:val="24"/>
          <w:szCs w:val="24"/>
        </w:rPr>
        <w:t xml:space="preserve">условия   и   причины   возникновения   пожаров,  </w:t>
      </w:r>
      <w:r>
        <w:rPr>
          <w:rStyle w:val="FontStyle1651"/>
          <w:sz w:val="24"/>
          <w:szCs w:val="24"/>
        </w:rPr>
        <w:t xml:space="preserve"> их   возможные последствия, приёмы и правила оказания первой помощи; первичные средства пожаротушения;</w:t>
      </w:r>
    </w:p>
    <w:p w14:paraId="7454D266" w14:textId="77777777" w:rsidR="00C10E60" w:rsidRDefault="00F83393">
      <w:pPr>
        <w:pStyle w:val="Style1051"/>
        <w:spacing w:before="43" w:line="240" w:lineRule="exact"/>
        <w:rPr>
          <w:rStyle w:val="FontStyle1651"/>
          <w:sz w:val="24"/>
          <w:szCs w:val="24"/>
        </w:rPr>
      </w:pPr>
      <w:r>
        <w:rPr>
          <w:rStyle w:val="FontStyle1651"/>
          <w:sz w:val="24"/>
          <w:szCs w:val="24"/>
        </w:rPr>
        <w:t>правила вызова экстренных служб и порядок взаимодействия с ними, ответственность за ложные сообщения;</w:t>
      </w:r>
    </w:p>
    <w:p w14:paraId="75187DE6" w14:textId="77777777" w:rsidR="00C10E60" w:rsidRDefault="00F83393">
      <w:pPr>
        <w:pStyle w:val="Style1051"/>
        <w:spacing w:line="240" w:lineRule="exact"/>
        <w:rPr>
          <w:rStyle w:val="FontStyle1651"/>
          <w:sz w:val="24"/>
          <w:szCs w:val="24"/>
        </w:rPr>
      </w:pPr>
      <w:r>
        <w:rPr>
          <w:rStyle w:val="FontStyle1651"/>
          <w:sz w:val="24"/>
          <w:szCs w:val="24"/>
        </w:rPr>
        <w:t>права, обязанности и ответственность граждан в обл</w:t>
      </w:r>
      <w:r>
        <w:rPr>
          <w:rStyle w:val="FontStyle1651"/>
          <w:sz w:val="24"/>
          <w:szCs w:val="24"/>
        </w:rPr>
        <w:t>асти пожарной безопасности;</w:t>
      </w:r>
    </w:p>
    <w:p w14:paraId="47A2E1A8" w14:textId="77777777" w:rsidR="00C10E60" w:rsidRDefault="00F83393">
      <w:pPr>
        <w:pStyle w:val="Style1051"/>
        <w:spacing w:line="240" w:lineRule="exact"/>
        <w:rPr>
          <w:rStyle w:val="FontStyle1651"/>
          <w:sz w:val="24"/>
          <w:szCs w:val="24"/>
        </w:rPr>
      </w:pPr>
      <w:r>
        <w:rPr>
          <w:rStyle w:val="FontStyle1651"/>
          <w:sz w:val="24"/>
          <w:szCs w:val="24"/>
        </w:rPr>
        <w:t>ситуации криминального характера, правила поведения с малознакомыми людьми;</w:t>
      </w:r>
    </w:p>
    <w:p w14:paraId="4EB7C2AC" w14:textId="77777777" w:rsidR="00C10E60" w:rsidRDefault="00F83393">
      <w:pPr>
        <w:pStyle w:val="Style1051"/>
        <w:spacing w:line="240" w:lineRule="exact"/>
        <w:rPr>
          <w:rStyle w:val="FontStyle1651"/>
          <w:sz w:val="24"/>
          <w:szCs w:val="24"/>
        </w:rPr>
      </w:pPr>
      <w:r>
        <w:rPr>
          <w:rStyle w:val="FontStyle1651"/>
          <w:sz w:val="24"/>
          <w:szCs w:val="24"/>
        </w:rPr>
        <w:t>меры по предотвращению проникновения злоумышленников в дом, правила поведения при попытке проникновения в дом посторонних;</w:t>
      </w:r>
    </w:p>
    <w:p w14:paraId="7AB415C0" w14:textId="77777777" w:rsidR="00C10E60" w:rsidRDefault="00F83393">
      <w:pPr>
        <w:pStyle w:val="Style1051"/>
        <w:spacing w:line="240" w:lineRule="exact"/>
        <w:rPr>
          <w:rStyle w:val="FontStyle1651"/>
          <w:sz w:val="24"/>
          <w:szCs w:val="24"/>
        </w:rPr>
      </w:pPr>
      <w:r>
        <w:rPr>
          <w:rStyle w:val="FontStyle1651"/>
          <w:sz w:val="24"/>
          <w:szCs w:val="24"/>
        </w:rPr>
        <w:t>классификация аварийных ситуа</w:t>
      </w:r>
      <w:r>
        <w:rPr>
          <w:rStyle w:val="FontStyle1651"/>
          <w:sz w:val="24"/>
          <w:szCs w:val="24"/>
        </w:rPr>
        <w:t>ций в коммунальных системах жизнеобеспечения;</w:t>
      </w:r>
    </w:p>
    <w:p w14:paraId="69B35BB6" w14:textId="77777777" w:rsidR="00C10E60" w:rsidRDefault="00F83393">
      <w:pPr>
        <w:pStyle w:val="Style1051"/>
        <w:spacing w:line="240" w:lineRule="exact"/>
        <w:rPr>
          <w:rStyle w:val="FontStyle1651"/>
          <w:sz w:val="24"/>
          <w:szCs w:val="24"/>
        </w:rPr>
      </w:pPr>
      <w:r>
        <w:rPr>
          <w:rStyle w:val="FontStyle1651"/>
          <w:sz w:val="24"/>
          <w:szCs w:val="24"/>
        </w:rPr>
        <w:t>правила подготовки к возможным авариям на коммунальных системах, порядок действий при авариях на коммунальных системах.</w:t>
      </w:r>
    </w:p>
    <w:p w14:paraId="20D243CA" w14:textId="77777777" w:rsidR="00C10E60" w:rsidRDefault="00C10E60">
      <w:pPr>
        <w:pStyle w:val="Style102"/>
        <w:spacing w:line="240" w:lineRule="exact"/>
        <w:rPr>
          <w:rFonts w:hint="eastAsia"/>
          <w:sz w:val="24"/>
          <w:szCs w:val="24"/>
        </w:rPr>
      </w:pPr>
    </w:p>
    <w:p w14:paraId="3D7F5AB9" w14:textId="77777777" w:rsidR="00C10E60" w:rsidRDefault="00F83393">
      <w:pPr>
        <w:pStyle w:val="Style102"/>
        <w:spacing w:before="38"/>
        <w:rPr>
          <w:rStyle w:val="FontStyle1641"/>
          <w:sz w:val="24"/>
          <w:szCs w:val="24"/>
        </w:rPr>
      </w:pPr>
      <w:r>
        <w:rPr>
          <w:rStyle w:val="FontStyle1641"/>
          <w:sz w:val="24"/>
          <w:szCs w:val="24"/>
        </w:rPr>
        <w:t>МОДУЛЬ № 3 «БЕЗОПАСНОСТЬ НА ТРАНСПОРТЕ»:</w:t>
      </w:r>
    </w:p>
    <w:p w14:paraId="59C849D7" w14:textId="77777777" w:rsidR="00C10E60" w:rsidRDefault="00F83393">
      <w:pPr>
        <w:pStyle w:val="Style1051"/>
        <w:spacing w:before="120" w:line="240" w:lineRule="exact"/>
        <w:rPr>
          <w:rStyle w:val="FontStyle1651"/>
          <w:sz w:val="24"/>
          <w:szCs w:val="24"/>
        </w:rPr>
      </w:pPr>
      <w:r>
        <w:rPr>
          <w:rStyle w:val="FontStyle1651"/>
          <w:sz w:val="24"/>
          <w:szCs w:val="24"/>
        </w:rPr>
        <w:lastRenderedPageBreak/>
        <w:t xml:space="preserve">правила дорожного движения и их значение, </w:t>
      </w:r>
      <w:r>
        <w:rPr>
          <w:rStyle w:val="FontStyle1651"/>
          <w:sz w:val="24"/>
          <w:szCs w:val="24"/>
        </w:rPr>
        <w:t>условия обеспечения безопасности участников дорожного движения;</w:t>
      </w:r>
    </w:p>
    <w:p w14:paraId="73C5A6C0" w14:textId="77777777" w:rsidR="00C10E60" w:rsidRDefault="00F83393">
      <w:pPr>
        <w:pStyle w:val="Style108"/>
        <w:spacing w:line="240" w:lineRule="exact"/>
        <w:ind w:left="230"/>
        <w:rPr>
          <w:rStyle w:val="FontStyle1651"/>
          <w:sz w:val="24"/>
          <w:szCs w:val="24"/>
        </w:rPr>
      </w:pPr>
      <w:r>
        <w:rPr>
          <w:rStyle w:val="FontStyle1651"/>
          <w:sz w:val="24"/>
          <w:szCs w:val="24"/>
        </w:rPr>
        <w:t>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w:t>
      </w:r>
      <w:r>
        <w:rPr>
          <w:rStyle w:val="FontStyle1651"/>
          <w:sz w:val="24"/>
          <w:szCs w:val="24"/>
        </w:rPr>
        <w:t>ссажиров;</w:t>
      </w:r>
    </w:p>
    <w:p w14:paraId="009B184D" w14:textId="77777777" w:rsidR="00C10E60" w:rsidRDefault="00F83393">
      <w:pPr>
        <w:pStyle w:val="Style1051"/>
        <w:spacing w:line="240" w:lineRule="exact"/>
        <w:rPr>
          <w:rStyle w:val="FontStyle1651"/>
          <w:sz w:val="24"/>
          <w:szCs w:val="24"/>
        </w:rPr>
      </w:pPr>
      <w:r>
        <w:rPr>
          <w:rStyle w:val="FontStyle1651"/>
          <w:sz w:val="24"/>
          <w:szCs w:val="24"/>
        </w:rPr>
        <w:t>обязанности пассажиров маршрутных транспортных средств, ремень безопасности и правила его применения;</w:t>
      </w:r>
    </w:p>
    <w:p w14:paraId="590001E3" w14:textId="77777777" w:rsidR="00C10E60" w:rsidRDefault="00F83393">
      <w:pPr>
        <w:pStyle w:val="Style1051"/>
        <w:spacing w:line="240" w:lineRule="exact"/>
        <w:rPr>
          <w:rStyle w:val="FontStyle1651"/>
          <w:sz w:val="24"/>
          <w:szCs w:val="24"/>
        </w:rPr>
      </w:pPr>
      <w:r>
        <w:rPr>
          <w:rStyle w:val="FontStyle1651"/>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05538FB"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прави</w:t>
      </w:r>
      <w:r>
        <w:rPr>
          <w:rStyle w:val="FontStyle1651"/>
          <w:sz w:val="24"/>
          <w:szCs w:val="24"/>
        </w:rPr>
        <w:t>ла поведения пассажира мотоцикла;</w:t>
      </w:r>
    </w:p>
    <w:p w14:paraId="1077E07C" w14:textId="77777777" w:rsidR="00C10E60" w:rsidRDefault="00F83393">
      <w:pPr>
        <w:pStyle w:val="Style1051"/>
        <w:spacing w:line="240" w:lineRule="exact"/>
        <w:rPr>
          <w:rStyle w:val="FontStyle1651"/>
          <w:sz w:val="24"/>
          <w:szCs w:val="24"/>
        </w:rPr>
      </w:pPr>
      <w:r>
        <w:rPr>
          <w:rStyle w:val="FontStyle1651"/>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w:t>
      </w:r>
      <w:r>
        <w:rPr>
          <w:rStyle w:val="FontStyle1651"/>
          <w:sz w:val="24"/>
          <w:szCs w:val="24"/>
        </w:rPr>
        <w:t>ов);</w:t>
      </w:r>
    </w:p>
    <w:p w14:paraId="61EBACB8" w14:textId="77777777" w:rsidR="00C10E60" w:rsidRDefault="00F83393">
      <w:pPr>
        <w:pStyle w:val="Style1051"/>
        <w:spacing w:line="240" w:lineRule="exact"/>
        <w:ind w:left="226" w:firstLine="0"/>
        <w:jc w:val="left"/>
        <w:rPr>
          <w:rStyle w:val="FontStyle1651"/>
          <w:sz w:val="24"/>
          <w:szCs w:val="24"/>
        </w:rPr>
      </w:pPr>
      <w:r>
        <w:rPr>
          <w:rStyle w:val="FontStyle1651"/>
          <w:sz w:val="24"/>
          <w:szCs w:val="24"/>
        </w:rPr>
        <w:t>дорожные знаки для водителя велосипеда, сигналы велосипедиста;</w:t>
      </w:r>
    </w:p>
    <w:p w14:paraId="294DE71C"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правила подготовки велосипеда к пользованию;</w:t>
      </w:r>
    </w:p>
    <w:p w14:paraId="2CA7F5F7" w14:textId="77777777" w:rsidR="00C10E60" w:rsidRDefault="00F83393">
      <w:pPr>
        <w:pStyle w:val="Style1051"/>
        <w:spacing w:line="240" w:lineRule="exact"/>
        <w:ind w:left="226" w:firstLine="0"/>
        <w:jc w:val="left"/>
        <w:rPr>
          <w:rStyle w:val="FontStyle1651"/>
          <w:sz w:val="24"/>
          <w:szCs w:val="24"/>
        </w:rPr>
      </w:pPr>
      <w:r>
        <w:rPr>
          <w:rStyle w:val="FontStyle1651"/>
          <w:sz w:val="24"/>
          <w:szCs w:val="24"/>
        </w:rPr>
        <w:t>дорожно-транспортные происшествия и причины их возникновения;</w:t>
      </w:r>
    </w:p>
    <w:p w14:paraId="4293C193" w14:textId="77777777" w:rsidR="00C10E60" w:rsidRDefault="00F83393">
      <w:pPr>
        <w:pStyle w:val="Style1051"/>
        <w:spacing w:line="240" w:lineRule="exact"/>
        <w:rPr>
          <w:rStyle w:val="FontStyle1651"/>
          <w:sz w:val="24"/>
          <w:szCs w:val="24"/>
        </w:rPr>
      </w:pPr>
      <w:r>
        <w:rPr>
          <w:rStyle w:val="FontStyle1651"/>
          <w:sz w:val="24"/>
          <w:szCs w:val="24"/>
        </w:rPr>
        <w:t>основные факторы риска возникновения дорожно-транспортных происшествий;</w:t>
      </w:r>
    </w:p>
    <w:p w14:paraId="3975EAC3" w14:textId="77777777" w:rsidR="00C10E60" w:rsidRDefault="00F83393">
      <w:pPr>
        <w:pStyle w:val="Style108"/>
        <w:spacing w:line="240" w:lineRule="exact"/>
        <w:ind w:left="230"/>
        <w:rPr>
          <w:rStyle w:val="FontStyle1651"/>
          <w:sz w:val="24"/>
          <w:szCs w:val="24"/>
        </w:rPr>
      </w:pPr>
      <w:r>
        <w:rPr>
          <w:rStyle w:val="FontStyle1651"/>
          <w:sz w:val="24"/>
          <w:szCs w:val="24"/>
        </w:rPr>
        <w:t xml:space="preserve">порядок </w:t>
      </w:r>
      <w:r>
        <w:rPr>
          <w:rStyle w:val="FontStyle1651"/>
          <w:sz w:val="24"/>
          <w:szCs w:val="24"/>
        </w:rPr>
        <w:t>действий очевидца дорожно-транспортного происшествия; порядок действий при пожаре на транспорте;</w:t>
      </w:r>
    </w:p>
    <w:p w14:paraId="7BBC03D1" w14:textId="77777777" w:rsidR="00C10E60" w:rsidRDefault="00F83393">
      <w:pPr>
        <w:pStyle w:val="Style1051"/>
        <w:spacing w:line="240" w:lineRule="exact"/>
        <w:rPr>
          <w:rStyle w:val="FontStyle1651"/>
          <w:sz w:val="24"/>
          <w:szCs w:val="24"/>
        </w:rPr>
      </w:pPr>
      <w:r>
        <w:rPr>
          <w:rStyle w:val="FontStyle1651"/>
          <w:sz w:val="24"/>
          <w:szCs w:val="24"/>
        </w:rPr>
        <w:t>особенности различных видов транспорта (подземного, железнодорожного, водного, воздушного);</w:t>
      </w:r>
    </w:p>
    <w:p w14:paraId="76EB65FA" w14:textId="77777777" w:rsidR="00C10E60" w:rsidRDefault="00F83393">
      <w:pPr>
        <w:pStyle w:val="Style1051"/>
        <w:spacing w:before="43" w:line="240" w:lineRule="exact"/>
        <w:rPr>
          <w:rStyle w:val="FontStyle1651"/>
          <w:sz w:val="24"/>
          <w:szCs w:val="24"/>
        </w:rPr>
      </w:pPr>
      <w:r>
        <w:rPr>
          <w:rStyle w:val="FontStyle1651"/>
          <w:sz w:val="24"/>
          <w:szCs w:val="24"/>
        </w:rPr>
        <w:t>обязанности и порядок действий пассажиров при различных происшестви</w:t>
      </w:r>
      <w:r>
        <w:rPr>
          <w:rStyle w:val="FontStyle1651"/>
          <w:sz w:val="24"/>
          <w:szCs w:val="24"/>
        </w:rPr>
        <w:t>ях на отдельных видах транспорта, в том числе вызванных террористическим актом;</w:t>
      </w:r>
    </w:p>
    <w:p w14:paraId="3FB42E2B"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первая помощь и последовательность её оказания;</w:t>
      </w:r>
    </w:p>
    <w:p w14:paraId="7E5BF551" w14:textId="77777777" w:rsidR="00C10E60" w:rsidRDefault="00F83393">
      <w:pPr>
        <w:pStyle w:val="Style1051"/>
        <w:ind w:firstLine="230"/>
        <w:rPr>
          <w:rStyle w:val="FontStyle1651"/>
          <w:sz w:val="24"/>
          <w:szCs w:val="24"/>
        </w:rPr>
      </w:pPr>
      <w:r>
        <w:rPr>
          <w:rStyle w:val="FontStyle1651"/>
          <w:sz w:val="24"/>
          <w:szCs w:val="24"/>
        </w:rPr>
        <w:t>правила и приёмы оказания первой помощи при различных травмах в результате чрезвычайных ситуаций на транспорте.</w:t>
      </w:r>
    </w:p>
    <w:p w14:paraId="28DF327E" w14:textId="77777777" w:rsidR="00C10E60" w:rsidRDefault="00C10E60">
      <w:pPr>
        <w:pStyle w:val="Style811"/>
        <w:spacing w:line="240" w:lineRule="exact"/>
        <w:rPr>
          <w:rFonts w:hint="eastAsia"/>
          <w:sz w:val="24"/>
          <w:szCs w:val="24"/>
        </w:rPr>
      </w:pPr>
    </w:p>
    <w:p w14:paraId="15A0CE3D" w14:textId="77777777" w:rsidR="00C10E60" w:rsidRDefault="00F83393">
      <w:pPr>
        <w:pStyle w:val="Style811"/>
        <w:spacing w:before="29" w:line="254" w:lineRule="exact"/>
        <w:rPr>
          <w:rStyle w:val="FontStyle1641"/>
          <w:sz w:val="24"/>
          <w:szCs w:val="24"/>
        </w:rPr>
      </w:pPr>
      <w:r>
        <w:rPr>
          <w:rStyle w:val="FontStyle1641"/>
          <w:sz w:val="24"/>
          <w:szCs w:val="24"/>
        </w:rPr>
        <w:t>МОДУЛЬ № 4 «БЕЗ</w:t>
      </w:r>
      <w:r>
        <w:rPr>
          <w:rStyle w:val="FontStyle1641"/>
          <w:sz w:val="24"/>
          <w:szCs w:val="24"/>
        </w:rPr>
        <w:t>ОПАСНОСТЬ В ОБЩЕСТВЕННЫХ МЕСТАХ»:</w:t>
      </w:r>
    </w:p>
    <w:p w14:paraId="5514B20E" w14:textId="77777777" w:rsidR="00C10E60" w:rsidRDefault="00F83393">
      <w:pPr>
        <w:pStyle w:val="Style1051"/>
        <w:spacing w:before="115" w:line="240" w:lineRule="exact"/>
        <w:rPr>
          <w:rStyle w:val="FontStyle1651"/>
          <w:sz w:val="24"/>
          <w:szCs w:val="24"/>
        </w:rPr>
      </w:pPr>
      <w:r>
        <w:rPr>
          <w:rStyle w:val="FontStyle1651"/>
          <w:sz w:val="24"/>
          <w:szCs w:val="24"/>
        </w:rPr>
        <w:t>общественные места и их характеристики, потенциальные источники опасности в общественных местах;</w:t>
      </w:r>
    </w:p>
    <w:p w14:paraId="15FFB042"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правила вызова экстренных служб и порядок взаимодействия с ними;</w:t>
      </w:r>
    </w:p>
    <w:p w14:paraId="0D19A068" w14:textId="77777777" w:rsidR="00C10E60" w:rsidRDefault="00F83393">
      <w:pPr>
        <w:pStyle w:val="Style1051"/>
        <w:spacing w:line="240" w:lineRule="exact"/>
        <w:rPr>
          <w:rStyle w:val="FontStyle1651"/>
          <w:sz w:val="24"/>
          <w:szCs w:val="24"/>
        </w:rPr>
      </w:pPr>
      <w:r>
        <w:rPr>
          <w:rStyle w:val="FontStyle1651"/>
          <w:sz w:val="24"/>
          <w:szCs w:val="24"/>
        </w:rPr>
        <w:t xml:space="preserve">массовые мероприятия и правила подготовки к ним, </w:t>
      </w:r>
      <w:r>
        <w:rPr>
          <w:rStyle w:val="FontStyle1651"/>
          <w:sz w:val="24"/>
          <w:szCs w:val="24"/>
        </w:rPr>
        <w:t>оборудование мест массового пребывания людей;</w:t>
      </w:r>
    </w:p>
    <w:p w14:paraId="2B2B73C0" w14:textId="77777777" w:rsidR="00C10E60" w:rsidRDefault="00F83393">
      <w:pPr>
        <w:pStyle w:val="Style1051"/>
        <w:spacing w:line="240" w:lineRule="exact"/>
        <w:rPr>
          <w:rStyle w:val="FontStyle1651"/>
          <w:sz w:val="24"/>
          <w:szCs w:val="24"/>
        </w:rPr>
      </w:pPr>
      <w:r>
        <w:rPr>
          <w:rStyle w:val="FontStyle1651"/>
          <w:sz w:val="24"/>
          <w:szCs w:val="24"/>
        </w:rPr>
        <w:t>порядок действий при беспорядках в местах массового пребывания людей;</w:t>
      </w:r>
    </w:p>
    <w:p w14:paraId="3D04488B"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порядок действий при попадании в толпу и давку;</w:t>
      </w:r>
    </w:p>
    <w:p w14:paraId="685FD463"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порядок действий при обнаружении угрозы возникновения пожара;</w:t>
      </w:r>
    </w:p>
    <w:p w14:paraId="3F63B647"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порядок действий при эвакуации</w:t>
      </w:r>
      <w:r>
        <w:rPr>
          <w:rStyle w:val="FontStyle1651"/>
          <w:sz w:val="24"/>
          <w:szCs w:val="24"/>
        </w:rPr>
        <w:t xml:space="preserve"> из общественных мест и зданий;</w:t>
      </w:r>
    </w:p>
    <w:p w14:paraId="6F54933D" w14:textId="77777777" w:rsidR="00C10E60" w:rsidRDefault="00F83393">
      <w:pPr>
        <w:pStyle w:val="Style1051"/>
        <w:spacing w:line="240" w:lineRule="exact"/>
        <w:rPr>
          <w:rStyle w:val="FontStyle1651"/>
          <w:sz w:val="24"/>
          <w:szCs w:val="24"/>
        </w:rPr>
      </w:pPr>
      <w:r>
        <w:rPr>
          <w:rStyle w:val="FontStyle1651"/>
          <w:sz w:val="24"/>
          <w:szCs w:val="24"/>
        </w:rPr>
        <w:t>опасности криминогенного и антиобщественного характера в общественных местах, порядок действий при их возникновении;</w:t>
      </w:r>
    </w:p>
    <w:p w14:paraId="1AA17603" w14:textId="77777777" w:rsidR="00C10E60" w:rsidRDefault="00F83393">
      <w:pPr>
        <w:pStyle w:val="Style1051"/>
        <w:spacing w:line="240" w:lineRule="exact"/>
        <w:rPr>
          <w:rStyle w:val="FontStyle1651"/>
          <w:sz w:val="24"/>
          <w:szCs w:val="24"/>
        </w:rPr>
      </w:pPr>
      <w:r>
        <w:rPr>
          <w:rStyle w:val="FontStyle1651"/>
          <w:sz w:val="24"/>
          <w:szCs w:val="24"/>
        </w:rPr>
        <w:t>порядок действий при обнаружении бесхозных (потенциально опасных) вещей и предметов, а также в условиях сов</w:t>
      </w:r>
      <w:r>
        <w:rPr>
          <w:rStyle w:val="FontStyle1651"/>
          <w:sz w:val="24"/>
          <w:szCs w:val="24"/>
        </w:rPr>
        <w:t>ершения террористического акта, в том числе при захвате и освобождении заложников;</w:t>
      </w:r>
    </w:p>
    <w:p w14:paraId="3F390577" w14:textId="77777777" w:rsidR="00C10E60" w:rsidRDefault="00F83393">
      <w:pPr>
        <w:pStyle w:val="Style1051"/>
        <w:spacing w:line="240" w:lineRule="exact"/>
        <w:rPr>
          <w:rStyle w:val="FontStyle1651"/>
          <w:sz w:val="24"/>
          <w:szCs w:val="24"/>
        </w:rPr>
      </w:pPr>
      <w:r>
        <w:rPr>
          <w:rStyle w:val="FontStyle1651"/>
          <w:sz w:val="24"/>
          <w:szCs w:val="24"/>
        </w:rPr>
        <w:t>порядок действий при взаимодействии с правоохранительными органами.</w:t>
      </w:r>
    </w:p>
    <w:p w14:paraId="09937ECD" w14:textId="77777777" w:rsidR="00C10E60" w:rsidRDefault="00F83393">
      <w:pPr>
        <w:pStyle w:val="Style811"/>
        <w:spacing w:before="58"/>
        <w:rPr>
          <w:rStyle w:val="FontStyle1641"/>
          <w:sz w:val="24"/>
          <w:szCs w:val="24"/>
        </w:rPr>
      </w:pPr>
      <w:r>
        <w:rPr>
          <w:rStyle w:val="FontStyle1641"/>
          <w:sz w:val="24"/>
          <w:szCs w:val="24"/>
        </w:rPr>
        <w:t>МОДУЛЬ № 5 «БЕЗОПАСНОСТЬ В ПРИРОДНОЙ СРЕДЕ»:</w:t>
      </w:r>
    </w:p>
    <w:p w14:paraId="7A742668" w14:textId="77777777" w:rsidR="00C10E60" w:rsidRDefault="00F83393">
      <w:pPr>
        <w:pStyle w:val="Style1051"/>
        <w:spacing w:before="130" w:line="235" w:lineRule="exact"/>
        <w:ind w:left="226" w:firstLine="0"/>
        <w:jc w:val="left"/>
        <w:rPr>
          <w:rStyle w:val="FontStyle1651"/>
          <w:sz w:val="24"/>
          <w:szCs w:val="24"/>
        </w:rPr>
      </w:pPr>
      <w:r>
        <w:rPr>
          <w:rStyle w:val="FontStyle1651"/>
          <w:sz w:val="24"/>
          <w:szCs w:val="24"/>
        </w:rPr>
        <w:t>чрезвычайные ситуации природного характера и их классификаци</w:t>
      </w:r>
      <w:r>
        <w:rPr>
          <w:rStyle w:val="FontStyle1651"/>
          <w:sz w:val="24"/>
          <w:szCs w:val="24"/>
        </w:rPr>
        <w:t>я;</w:t>
      </w:r>
    </w:p>
    <w:p w14:paraId="54F25CDD" w14:textId="77777777" w:rsidR="00C10E60" w:rsidRDefault="00F83393">
      <w:pPr>
        <w:pStyle w:val="Style1051"/>
        <w:spacing w:line="235" w:lineRule="exact"/>
        <w:ind w:firstLine="230"/>
        <w:rPr>
          <w:rStyle w:val="FontStyle1651"/>
          <w:sz w:val="24"/>
          <w:szCs w:val="24"/>
        </w:rPr>
      </w:pPr>
      <w:r>
        <w:rPr>
          <w:rStyle w:val="FontStyle1651"/>
          <w:sz w:val="24"/>
          <w:szCs w:val="24"/>
        </w:rPr>
        <w:t>правила поведения, необходимые для снижения риска встречи с дикими животными, порядок действий при встрече с ними;</w:t>
      </w:r>
    </w:p>
    <w:p w14:paraId="70E17881" w14:textId="77777777" w:rsidR="00C10E60" w:rsidRDefault="00F83393">
      <w:pPr>
        <w:pStyle w:val="Style1051"/>
        <w:spacing w:line="235" w:lineRule="exact"/>
        <w:rPr>
          <w:rStyle w:val="FontStyle1651"/>
          <w:sz w:val="24"/>
          <w:szCs w:val="24"/>
        </w:rPr>
      </w:pPr>
      <w:r>
        <w:rPr>
          <w:rStyle w:val="FontStyle1651"/>
          <w:sz w:val="24"/>
          <w:szCs w:val="24"/>
        </w:rPr>
        <w:t>порядок действий при укусах диких животных, змей, пауков, клещей и насекомых;</w:t>
      </w:r>
    </w:p>
    <w:p w14:paraId="14D8CE20" w14:textId="77777777" w:rsidR="00C10E60" w:rsidRDefault="00F83393">
      <w:pPr>
        <w:pStyle w:val="Style1051"/>
        <w:spacing w:line="235" w:lineRule="exact"/>
        <w:ind w:firstLine="221"/>
        <w:rPr>
          <w:rStyle w:val="FontStyle1651"/>
          <w:sz w:val="24"/>
          <w:szCs w:val="24"/>
        </w:rPr>
      </w:pPr>
      <w:r>
        <w:rPr>
          <w:rStyle w:val="FontStyle1651"/>
          <w:sz w:val="24"/>
          <w:szCs w:val="24"/>
        </w:rPr>
        <w:t>различия съедобных и ядовитых грибов и растений, правила пов</w:t>
      </w:r>
      <w:r>
        <w:rPr>
          <w:rStyle w:val="FontStyle1651"/>
          <w:sz w:val="24"/>
          <w:szCs w:val="24"/>
        </w:rPr>
        <w:t>едения, необходимые для снижения риска отравления ядовитыми грибами и растениями;</w:t>
      </w:r>
    </w:p>
    <w:p w14:paraId="5C684C68" w14:textId="77777777" w:rsidR="00C10E60" w:rsidRDefault="00F83393">
      <w:pPr>
        <w:pStyle w:val="Style1051"/>
        <w:spacing w:line="235" w:lineRule="exact"/>
        <w:rPr>
          <w:rStyle w:val="FontStyle1651"/>
          <w:sz w:val="24"/>
          <w:szCs w:val="24"/>
        </w:rPr>
      </w:pPr>
      <w:r>
        <w:rPr>
          <w:rStyle w:val="FontStyle1651"/>
          <w:sz w:val="24"/>
          <w:szCs w:val="24"/>
        </w:rPr>
        <w:t>автономные условия, их особенности и опасности, правила подготовки к длительному автономному существованию;</w:t>
      </w:r>
    </w:p>
    <w:p w14:paraId="2848271F" w14:textId="77777777" w:rsidR="00C10E60" w:rsidRDefault="00F83393">
      <w:pPr>
        <w:pStyle w:val="Style1051"/>
        <w:spacing w:line="235" w:lineRule="exact"/>
        <w:ind w:left="230" w:firstLine="0"/>
        <w:jc w:val="left"/>
        <w:rPr>
          <w:rStyle w:val="FontStyle1651"/>
          <w:sz w:val="24"/>
          <w:szCs w:val="24"/>
        </w:rPr>
      </w:pPr>
      <w:r>
        <w:rPr>
          <w:rStyle w:val="FontStyle1651"/>
          <w:sz w:val="24"/>
          <w:szCs w:val="24"/>
        </w:rPr>
        <w:t>порядок действий при автономном существовании в природной среде;</w:t>
      </w:r>
    </w:p>
    <w:p w14:paraId="731194F8" w14:textId="77777777" w:rsidR="00C10E60" w:rsidRDefault="00F83393">
      <w:pPr>
        <w:pStyle w:val="Style1051"/>
        <w:spacing w:before="43" w:line="240" w:lineRule="exact"/>
        <w:rPr>
          <w:rStyle w:val="FontStyle1651"/>
          <w:sz w:val="24"/>
          <w:szCs w:val="24"/>
        </w:rPr>
      </w:pPr>
      <w:r>
        <w:rPr>
          <w:rStyle w:val="FontStyle1651"/>
          <w:sz w:val="24"/>
          <w:szCs w:val="24"/>
        </w:rPr>
        <w:t>п</w:t>
      </w:r>
      <w:r>
        <w:rPr>
          <w:rStyle w:val="FontStyle1651"/>
          <w:sz w:val="24"/>
          <w:szCs w:val="24"/>
        </w:rPr>
        <w:t>равила ориентирования на местности, способы подачи сигналов бедствия;</w:t>
      </w:r>
    </w:p>
    <w:p w14:paraId="048CDD97" w14:textId="77777777" w:rsidR="00C10E60" w:rsidRDefault="00F83393">
      <w:pPr>
        <w:pStyle w:val="Style1051"/>
        <w:spacing w:line="240" w:lineRule="exact"/>
        <w:rPr>
          <w:rStyle w:val="FontStyle1651"/>
          <w:sz w:val="24"/>
          <w:szCs w:val="24"/>
        </w:rPr>
      </w:pPr>
      <w:r>
        <w:rPr>
          <w:rStyle w:val="FontStyle1651"/>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2B1DA81F" w14:textId="77777777" w:rsidR="00C10E60" w:rsidRDefault="00F83393">
      <w:pPr>
        <w:pStyle w:val="Style1051"/>
        <w:spacing w:line="240" w:lineRule="exact"/>
        <w:ind w:firstLine="216"/>
        <w:rPr>
          <w:rStyle w:val="FontStyle1651"/>
          <w:sz w:val="24"/>
          <w:szCs w:val="24"/>
        </w:rPr>
      </w:pPr>
      <w:r>
        <w:rPr>
          <w:rStyle w:val="FontStyle1651"/>
          <w:sz w:val="24"/>
          <w:szCs w:val="24"/>
        </w:rPr>
        <w:t xml:space="preserve">устройство гор и классификация горных пород, правила </w:t>
      </w:r>
      <w:r>
        <w:rPr>
          <w:rStyle w:val="FontStyle1651"/>
          <w:sz w:val="24"/>
          <w:szCs w:val="24"/>
        </w:rPr>
        <w:t>безопасного поведения в горах;</w:t>
      </w:r>
    </w:p>
    <w:p w14:paraId="2BC784EE" w14:textId="77777777" w:rsidR="00C10E60" w:rsidRDefault="00F83393">
      <w:pPr>
        <w:pStyle w:val="Style1051"/>
        <w:spacing w:line="240" w:lineRule="exact"/>
        <w:rPr>
          <w:rStyle w:val="FontStyle1651"/>
          <w:sz w:val="24"/>
          <w:szCs w:val="24"/>
        </w:rPr>
      </w:pPr>
      <w:r>
        <w:rPr>
          <w:rStyle w:val="FontStyle1651"/>
          <w:sz w:val="24"/>
          <w:szCs w:val="24"/>
        </w:rPr>
        <w:t>снежные лавины, их характеристики и опасности, порядок действий при попадании в лавину;</w:t>
      </w:r>
    </w:p>
    <w:p w14:paraId="204365DF" w14:textId="77777777" w:rsidR="00C10E60" w:rsidRDefault="00F83393">
      <w:pPr>
        <w:pStyle w:val="Style1051"/>
        <w:spacing w:line="240" w:lineRule="exact"/>
        <w:rPr>
          <w:rStyle w:val="FontStyle1651"/>
          <w:sz w:val="24"/>
          <w:szCs w:val="24"/>
        </w:rPr>
      </w:pPr>
      <w:r>
        <w:rPr>
          <w:rStyle w:val="FontStyle1651"/>
          <w:sz w:val="24"/>
          <w:szCs w:val="24"/>
        </w:rPr>
        <w:lastRenderedPageBreak/>
        <w:t>камнепады, их характеристики и опасности, порядок действий, необходимых для снижения риска попадания под камнепад;</w:t>
      </w:r>
    </w:p>
    <w:p w14:paraId="54A7D375" w14:textId="77777777" w:rsidR="00C10E60" w:rsidRDefault="00F83393">
      <w:pPr>
        <w:pStyle w:val="Style1051"/>
        <w:spacing w:line="240" w:lineRule="exact"/>
        <w:rPr>
          <w:rStyle w:val="FontStyle1651"/>
          <w:sz w:val="24"/>
          <w:szCs w:val="24"/>
        </w:rPr>
      </w:pPr>
      <w:r>
        <w:rPr>
          <w:rStyle w:val="FontStyle1651"/>
          <w:sz w:val="24"/>
          <w:szCs w:val="24"/>
        </w:rPr>
        <w:t xml:space="preserve">сели, их </w:t>
      </w:r>
      <w:r>
        <w:rPr>
          <w:rStyle w:val="FontStyle1651"/>
          <w:sz w:val="24"/>
          <w:szCs w:val="24"/>
        </w:rPr>
        <w:t>характеристики и опасности, порядок действий при попадании в зону селя;</w:t>
      </w:r>
    </w:p>
    <w:p w14:paraId="4568193A" w14:textId="77777777" w:rsidR="00C10E60" w:rsidRDefault="00F83393">
      <w:pPr>
        <w:pStyle w:val="Style1051"/>
        <w:spacing w:line="240" w:lineRule="exact"/>
        <w:rPr>
          <w:rStyle w:val="FontStyle1651"/>
          <w:sz w:val="24"/>
          <w:szCs w:val="24"/>
        </w:rPr>
      </w:pPr>
      <w:r>
        <w:rPr>
          <w:rStyle w:val="FontStyle1651"/>
          <w:sz w:val="24"/>
          <w:szCs w:val="24"/>
        </w:rPr>
        <w:t>оползни, их характеристики и опасности, порядок действий при начале оползня;</w:t>
      </w:r>
    </w:p>
    <w:p w14:paraId="459CAB39" w14:textId="77777777" w:rsidR="00C10E60" w:rsidRDefault="00F83393">
      <w:pPr>
        <w:pStyle w:val="Style1051"/>
        <w:spacing w:line="240" w:lineRule="exact"/>
        <w:rPr>
          <w:rStyle w:val="FontStyle1651"/>
          <w:sz w:val="24"/>
          <w:szCs w:val="24"/>
        </w:rPr>
      </w:pPr>
      <w:r>
        <w:rPr>
          <w:rStyle w:val="FontStyle1651"/>
          <w:sz w:val="24"/>
          <w:szCs w:val="24"/>
        </w:rPr>
        <w:t>общие правила безопасного поведения на водоёмах, правила купания в подготовленных и неподготовленных местах</w:t>
      </w:r>
      <w:r>
        <w:rPr>
          <w:rStyle w:val="FontStyle1651"/>
          <w:sz w:val="24"/>
          <w:szCs w:val="24"/>
        </w:rPr>
        <w:t>;</w:t>
      </w:r>
    </w:p>
    <w:p w14:paraId="26618BCA"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порядок действий при обнаружении тонущего человека;</w:t>
      </w:r>
    </w:p>
    <w:p w14:paraId="073C954F"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правила поведения при нахождении на плавсредствах;</w:t>
      </w:r>
    </w:p>
    <w:p w14:paraId="3A38B1C5" w14:textId="77777777" w:rsidR="00C10E60" w:rsidRDefault="00F83393">
      <w:pPr>
        <w:pStyle w:val="Style1051"/>
        <w:spacing w:line="240" w:lineRule="exact"/>
        <w:rPr>
          <w:rStyle w:val="FontStyle1651"/>
          <w:sz w:val="24"/>
          <w:szCs w:val="24"/>
        </w:rPr>
      </w:pPr>
      <w:r>
        <w:rPr>
          <w:rStyle w:val="FontStyle1651"/>
          <w:sz w:val="24"/>
          <w:szCs w:val="24"/>
        </w:rPr>
        <w:t>правила поведения при нахождении на льду, порядок действий при обнаружении человека в полынье;</w:t>
      </w:r>
    </w:p>
    <w:p w14:paraId="2C08A3A4" w14:textId="77777777" w:rsidR="00C10E60" w:rsidRDefault="00F83393">
      <w:pPr>
        <w:pStyle w:val="Style1051"/>
        <w:spacing w:line="240" w:lineRule="exact"/>
        <w:rPr>
          <w:rStyle w:val="FontStyle1651"/>
          <w:sz w:val="24"/>
          <w:szCs w:val="24"/>
        </w:rPr>
      </w:pPr>
      <w:r>
        <w:rPr>
          <w:rStyle w:val="FontStyle1651"/>
          <w:sz w:val="24"/>
          <w:szCs w:val="24"/>
        </w:rPr>
        <w:t>наводнения, их характеристики и опасности, порядок дейст</w:t>
      </w:r>
      <w:r>
        <w:rPr>
          <w:rStyle w:val="FontStyle1651"/>
          <w:sz w:val="24"/>
          <w:szCs w:val="24"/>
        </w:rPr>
        <w:t>вий при наводнении;</w:t>
      </w:r>
    </w:p>
    <w:p w14:paraId="627A9295" w14:textId="77777777" w:rsidR="00C10E60" w:rsidRDefault="00F83393">
      <w:pPr>
        <w:pStyle w:val="Style1051"/>
        <w:rPr>
          <w:rStyle w:val="FontStyle1651"/>
          <w:sz w:val="24"/>
          <w:szCs w:val="24"/>
        </w:rPr>
      </w:pPr>
      <w:r>
        <w:rPr>
          <w:rStyle w:val="FontStyle1651"/>
          <w:sz w:val="24"/>
          <w:szCs w:val="24"/>
        </w:rPr>
        <w:t>цунами, их характеристики и опасности, порядок действий при нахождении в зоне цунами;</w:t>
      </w:r>
    </w:p>
    <w:p w14:paraId="13564D53" w14:textId="77777777" w:rsidR="00C10E60" w:rsidRDefault="00F83393">
      <w:pPr>
        <w:pStyle w:val="Style1051"/>
        <w:spacing w:line="240" w:lineRule="exact"/>
        <w:ind w:firstLine="221"/>
        <w:rPr>
          <w:rStyle w:val="FontStyle1651"/>
          <w:sz w:val="24"/>
          <w:szCs w:val="24"/>
        </w:rPr>
      </w:pPr>
      <w:r>
        <w:rPr>
          <w:rStyle w:val="FontStyle1651"/>
          <w:sz w:val="24"/>
          <w:szCs w:val="24"/>
        </w:rPr>
        <w:t>ураганы, бури, смерчи, их характеристики и опасности, порядок действий при ураганах, бурях и смерчах;</w:t>
      </w:r>
    </w:p>
    <w:p w14:paraId="70E131E8" w14:textId="77777777" w:rsidR="00C10E60" w:rsidRDefault="00F83393">
      <w:pPr>
        <w:pStyle w:val="Style1051"/>
        <w:spacing w:line="240" w:lineRule="exact"/>
        <w:rPr>
          <w:rStyle w:val="FontStyle1651"/>
          <w:sz w:val="24"/>
          <w:szCs w:val="24"/>
        </w:rPr>
      </w:pPr>
      <w:r>
        <w:rPr>
          <w:rStyle w:val="FontStyle1651"/>
          <w:sz w:val="24"/>
          <w:szCs w:val="24"/>
        </w:rPr>
        <w:t>грозы, их характеристики и опасности, порядок де</w:t>
      </w:r>
      <w:r>
        <w:rPr>
          <w:rStyle w:val="FontStyle1651"/>
          <w:sz w:val="24"/>
          <w:szCs w:val="24"/>
        </w:rPr>
        <w:t>йствий при попадании в грозу;</w:t>
      </w:r>
    </w:p>
    <w:p w14:paraId="0A44796F" w14:textId="77777777" w:rsidR="00C10E60" w:rsidRDefault="00F83393">
      <w:pPr>
        <w:pStyle w:val="Style1051"/>
        <w:spacing w:line="240" w:lineRule="exact"/>
        <w:rPr>
          <w:rStyle w:val="FontStyle1651"/>
          <w:sz w:val="24"/>
          <w:szCs w:val="24"/>
        </w:rPr>
      </w:pPr>
      <w:r>
        <w:rPr>
          <w:rStyle w:val="FontStyle165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FF35D61" w14:textId="77777777" w:rsidR="00C10E60" w:rsidRDefault="00F83393">
      <w:pPr>
        <w:pStyle w:val="Style1051"/>
        <w:spacing w:line="240" w:lineRule="exact"/>
        <w:rPr>
          <w:rStyle w:val="FontStyle1651"/>
          <w:sz w:val="24"/>
          <w:szCs w:val="24"/>
        </w:rPr>
      </w:pPr>
      <w:r>
        <w:rPr>
          <w:rStyle w:val="FontStyle1651"/>
          <w:sz w:val="24"/>
          <w:szCs w:val="24"/>
        </w:rPr>
        <w:t xml:space="preserve">смысл понятий «экология» и «экологическая </w:t>
      </w:r>
      <w:r>
        <w:rPr>
          <w:rStyle w:val="FontStyle1651"/>
          <w:sz w:val="24"/>
          <w:szCs w:val="24"/>
        </w:rPr>
        <w:t>культура», значение экологии для устойчивого развития общества;</w:t>
      </w:r>
    </w:p>
    <w:p w14:paraId="36524C13" w14:textId="77777777" w:rsidR="00C10E60" w:rsidRDefault="00F83393">
      <w:pPr>
        <w:pStyle w:val="Style1051"/>
        <w:spacing w:line="240" w:lineRule="exact"/>
        <w:rPr>
          <w:rStyle w:val="FontStyle1651"/>
          <w:sz w:val="24"/>
          <w:szCs w:val="24"/>
        </w:rPr>
      </w:pPr>
      <w:r>
        <w:rPr>
          <w:rStyle w:val="FontStyle1651"/>
          <w:sz w:val="24"/>
          <w:szCs w:val="24"/>
        </w:rPr>
        <w:t>правила безопасного поведения при неблагоприятной экологической обстановке.</w:t>
      </w:r>
    </w:p>
    <w:p w14:paraId="0E3D35DE" w14:textId="77777777" w:rsidR="00C10E60" w:rsidRDefault="00F83393">
      <w:pPr>
        <w:pStyle w:val="Style94"/>
        <w:spacing w:before="38" w:line="254" w:lineRule="exact"/>
        <w:rPr>
          <w:rStyle w:val="FontStyle1641"/>
          <w:sz w:val="24"/>
          <w:szCs w:val="24"/>
        </w:rPr>
      </w:pPr>
      <w:r>
        <w:rPr>
          <w:rStyle w:val="FontStyle1641"/>
          <w:sz w:val="24"/>
          <w:szCs w:val="24"/>
        </w:rPr>
        <w:t>МОДУЛЬ № 6 «ЗДОРОВЬЕ И КАК ЕГО СОХРАНИТЬ. ОСНОВЫ МЕДИЦИНСКИХ ЗНАНИЙ»:</w:t>
      </w:r>
    </w:p>
    <w:p w14:paraId="5D484BA1" w14:textId="77777777" w:rsidR="00C10E60" w:rsidRDefault="00F83393">
      <w:pPr>
        <w:pStyle w:val="Style1051"/>
        <w:spacing w:before="115" w:line="240" w:lineRule="exact"/>
        <w:rPr>
          <w:rStyle w:val="FontStyle1651"/>
          <w:sz w:val="24"/>
          <w:szCs w:val="24"/>
        </w:rPr>
      </w:pPr>
      <w:r>
        <w:rPr>
          <w:rStyle w:val="FontStyle1651"/>
          <w:sz w:val="24"/>
          <w:szCs w:val="24"/>
        </w:rPr>
        <w:t>смысл понятий «здоровье» и «здоровый образ жиз</w:t>
      </w:r>
      <w:r>
        <w:rPr>
          <w:rStyle w:val="FontStyle1651"/>
          <w:sz w:val="24"/>
          <w:szCs w:val="24"/>
        </w:rPr>
        <w:t>ни», их содержание и значение для человека;</w:t>
      </w:r>
    </w:p>
    <w:p w14:paraId="398A525B" w14:textId="77777777" w:rsidR="00C10E60" w:rsidRDefault="00F83393">
      <w:pPr>
        <w:pStyle w:val="Style1051"/>
        <w:spacing w:before="43" w:line="240" w:lineRule="exact"/>
        <w:ind w:firstLine="230"/>
        <w:rPr>
          <w:rStyle w:val="FontStyle1651"/>
          <w:sz w:val="24"/>
          <w:szCs w:val="24"/>
        </w:rPr>
      </w:pPr>
      <w:r>
        <w:rPr>
          <w:rStyle w:val="FontStyle1651"/>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w:t>
      </w:r>
      <w:r>
        <w:rPr>
          <w:rStyle w:val="FontStyle1651"/>
          <w:sz w:val="24"/>
          <w:szCs w:val="24"/>
        </w:rPr>
        <w:t>товой связи и др.));</w:t>
      </w:r>
    </w:p>
    <w:p w14:paraId="0A8631FF" w14:textId="77777777" w:rsidR="00C10E60" w:rsidRDefault="00F83393">
      <w:pPr>
        <w:pStyle w:val="Style1051"/>
        <w:spacing w:line="240" w:lineRule="exact"/>
        <w:rPr>
          <w:rStyle w:val="FontStyle1651"/>
          <w:sz w:val="24"/>
          <w:szCs w:val="24"/>
        </w:rPr>
      </w:pPr>
      <w:r>
        <w:rPr>
          <w:rStyle w:val="FontStyle1651"/>
          <w:sz w:val="24"/>
          <w:szCs w:val="24"/>
        </w:rPr>
        <w:t>элементы здорового образа жизни, ответственность за сохранение здоровья;</w:t>
      </w:r>
    </w:p>
    <w:p w14:paraId="5938BB4F"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понятие «инфекционные заболевания», причины их возникновения;</w:t>
      </w:r>
    </w:p>
    <w:p w14:paraId="70769DF6" w14:textId="77777777" w:rsidR="00C10E60" w:rsidRDefault="00F83393">
      <w:pPr>
        <w:pStyle w:val="Style1051"/>
        <w:spacing w:line="240" w:lineRule="exact"/>
        <w:rPr>
          <w:rStyle w:val="FontStyle1651"/>
          <w:sz w:val="24"/>
          <w:szCs w:val="24"/>
        </w:rPr>
      </w:pPr>
      <w:r>
        <w:rPr>
          <w:rStyle w:val="FontStyle1651"/>
          <w:sz w:val="24"/>
          <w:szCs w:val="24"/>
        </w:rPr>
        <w:t>механизм распространения инфекционных заболеваний, меры их профилактики и защиты от них;</w:t>
      </w:r>
    </w:p>
    <w:p w14:paraId="1196E586" w14:textId="77777777" w:rsidR="00C10E60" w:rsidRDefault="00F83393">
      <w:pPr>
        <w:pStyle w:val="Style1051"/>
        <w:spacing w:line="240" w:lineRule="exact"/>
        <w:rPr>
          <w:rStyle w:val="FontStyle1651"/>
          <w:sz w:val="24"/>
          <w:szCs w:val="24"/>
        </w:rPr>
      </w:pPr>
      <w:r>
        <w:rPr>
          <w:rStyle w:val="FontStyle1651"/>
          <w:sz w:val="24"/>
          <w:szCs w:val="24"/>
        </w:rPr>
        <w:t xml:space="preserve">порядок </w:t>
      </w:r>
      <w:r>
        <w:rPr>
          <w:rStyle w:val="FontStyle1651"/>
          <w:sz w:val="24"/>
          <w:szCs w:val="24"/>
        </w:rPr>
        <w:t>действий при возникновении чрезвычайных ситуаций биолого-социального происхождения (эпидемия, пандемия);</w:t>
      </w:r>
    </w:p>
    <w:p w14:paraId="64F00298" w14:textId="77777777" w:rsidR="00C10E60" w:rsidRDefault="00F83393">
      <w:pPr>
        <w:pStyle w:val="Style1051"/>
        <w:spacing w:line="240" w:lineRule="exact"/>
        <w:rPr>
          <w:rStyle w:val="FontStyle1651"/>
          <w:sz w:val="24"/>
          <w:szCs w:val="24"/>
        </w:rPr>
      </w:pPr>
      <w:r>
        <w:rPr>
          <w:rStyle w:val="FontStyle1651"/>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w:t>
      </w:r>
      <w:r>
        <w:rPr>
          <w:rStyle w:val="FontStyle1651"/>
          <w:sz w:val="24"/>
          <w:szCs w:val="24"/>
        </w:rPr>
        <w:t>я;</w:t>
      </w:r>
    </w:p>
    <w:p w14:paraId="66A074E8" w14:textId="77777777" w:rsidR="00C10E60" w:rsidRDefault="00F83393">
      <w:pPr>
        <w:pStyle w:val="Style1051"/>
        <w:spacing w:line="240" w:lineRule="exact"/>
        <w:ind w:firstLine="221"/>
        <w:rPr>
          <w:rStyle w:val="FontStyle1651"/>
          <w:sz w:val="24"/>
          <w:szCs w:val="24"/>
        </w:rPr>
      </w:pPr>
      <w:r>
        <w:rPr>
          <w:rStyle w:val="FontStyle1651"/>
          <w:sz w:val="24"/>
          <w:szCs w:val="24"/>
        </w:rPr>
        <w:t>понятие «неинфекционные заболевания» и их классификация, факторы риска неинфекционных заболеваний;</w:t>
      </w:r>
    </w:p>
    <w:p w14:paraId="34B1D381"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меры профилактики неинфекционных заболеваний и защиты от них;</w:t>
      </w:r>
    </w:p>
    <w:p w14:paraId="250BD2EF"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диспансеризация и её задачи;</w:t>
      </w:r>
    </w:p>
    <w:p w14:paraId="51A7D0D9" w14:textId="77777777" w:rsidR="00C10E60" w:rsidRDefault="00F83393">
      <w:pPr>
        <w:pStyle w:val="Style1051"/>
        <w:spacing w:line="240" w:lineRule="exact"/>
        <w:rPr>
          <w:rStyle w:val="FontStyle1651"/>
          <w:sz w:val="24"/>
          <w:szCs w:val="24"/>
        </w:rPr>
      </w:pPr>
      <w:r>
        <w:rPr>
          <w:rStyle w:val="FontStyle1651"/>
          <w:sz w:val="24"/>
          <w:szCs w:val="24"/>
        </w:rPr>
        <w:t>понятия «психическое здоровье» и «психологическое благополучие»</w:t>
      </w:r>
      <w:r>
        <w:rPr>
          <w:rStyle w:val="FontStyle1651"/>
          <w:sz w:val="24"/>
          <w:szCs w:val="24"/>
        </w:rPr>
        <w:t>, современные модели психического здоровья и здоровой личности;</w:t>
      </w:r>
    </w:p>
    <w:p w14:paraId="2E03ED40" w14:textId="77777777" w:rsidR="00C10E60" w:rsidRDefault="00F83393">
      <w:pPr>
        <w:pStyle w:val="Style1051"/>
        <w:spacing w:line="240" w:lineRule="exact"/>
        <w:rPr>
          <w:rStyle w:val="FontStyle1651"/>
          <w:sz w:val="24"/>
          <w:szCs w:val="24"/>
        </w:rPr>
      </w:pPr>
      <w:r>
        <w:rPr>
          <w:rStyle w:val="FontStyle1651"/>
          <w:sz w:val="24"/>
          <w:szCs w:val="24"/>
        </w:rPr>
        <w:t>стресс и его влияние на человека, меры профилактики стресса, способы самоконтроля и саморегуляции эмоциональных состояний;</w:t>
      </w:r>
    </w:p>
    <w:p w14:paraId="67B1709C" w14:textId="77777777" w:rsidR="00C10E60" w:rsidRDefault="00F83393">
      <w:pPr>
        <w:pStyle w:val="Style1051"/>
        <w:spacing w:line="240" w:lineRule="exact"/>
        <w:ind w:firstLine="235"/>
        <w:rPr>
          <w:rStyle w:val="FontStyle1651"/>
          <w:sz w:val="24"/>
          <w:szCs w:val="24"/>
        </w:rPr>
      </w:pPr>
      <w:r>
        <w:rPr>
          <w:rStyle w:val="FontStyle1651"/>
          <w:sz w:val="24"/>
          <w:szCs w:val="24"/>
        </w:rPr>
        <w:t>понятие «первая помощь» и обязанность по её оказанию, универсальный а</w:t>
      </w:r>
      <w:r>
        <w:rPr>
          <w:rStyle w:val="FontStyle1651"/>
          <w:sz w:val="24"/>
          <w:szCs w:val="24"/>
        </w:rPr>
        <w:t>лгоритм оказания первой помощи;</w:t>
      </w:r>
    </w:p>
    <w:p w14:paraId="1D3A1200" w14:textId="77777777" w:rsidR="00C10E60" w:rsidRDefault="00F83393">
      <w:pPr>
        <w:pStyle w:val="Style1051"/>
        <w:spacing w:before="5" w:line="240" w:lineRule="exact"/>
        <w:ind w:left="235" w:firstLine="0"/>
        <w:jc w:val="left"/>
        <w:rPr>
          <w:rStyle w:val="FontStyle1651"/>
          <w:sz w:val="24"/>
          <w:szCs w:val="24"/>
        </w:rPr>
      </w:pPr>
      <w:r>
        <w:rPr>
          <w:rStyle w:val="FontStyle1651"/>
          <w:sz w:val="24"/>
          <w:szCs w:val="24"/>
        </w:rPr>
        <w:t>назначение и состав аптечки первой помощи;</w:t>
      </w:r>
    </w:p>
    <w:p w14:paraId="57D1511B" w14:textId="77777777" w:rsidR="00C10E60" w:rsidRDefault="00F83393">
      <w:pPr>
        <w:pStyle w:val="Style1051"/>
        <w:spacing w:line="240" w:lineRule="exact"/>
        <w:rPr>
          <w:rStyle w:val="FontStyle1651"/>
          <w:sz w:val="24"/>
          <w:szCs w:val="24"/>
        </w:rPr>
      </w:pPr>
      <w:r>
        <w:rPr>
          <w:rStyle w:val="FontStyle1651"/>
          <w:sz w:val="24"/>
          <w:szCs w:val="24"/>
        </w:rPr>
        <w:t>порядок действий при оказании первой помощи в различных ситуациях, приёмы психологической поддержки пострадавшего.</w:t>
      </w:r>
    </w:p>
    <w:p w14:paraId="1421611D" w14:textId="77777777" w:rsidR="00C10E60" w:rsidRDefault="00C10E60">
      <w:pPr>
        <w:pStyle w:val="Style102"/>
        <w:spacing w:line="240" w:lineRule="exact"/>
        <w:rPr>
          <w:rFonts w:hint="eastAsia"/>
          <w:sz w:val="24"/>
          <w:szCs w:val="24"/>
        </w:rPr>
      </w:pPr>
    </w:p>
    <w:p w14:paraId="5F974304" w14:textId="77777777" w:rsidR="00C10E60" w:rsidRDefault="00F83393">
      <w:pPr>
        <w:pStyle w:val="Style102"/>
        <w:spacing w:before="192"/>
        <w:rPr>
          <w:rStyle w:val="FontStyle1641"/>
          <w:sz w:val="24"/>
          <w:szCs w:val="24"/>
        </w:rPr>
      </w:pPr>
      <w:r>
        <w:rPr>
          <w:rStyle w:val="FontStyle1641"/>
          <w:sz w:val="24"/>
          <w:szCs w:val="24"/>
        </w:rPr>
        <w:t>МОДУЛЬ № 7 «БЕЗОПАСНОСТЬ В СОЦИУМЕ»:</w:t>
      </w:r>
    </w:p>
    <w:p w14:paraId="48F2D41C" w14:textId="77777777" w:rsidR="00C10E60" w:rsidRDefault="00F83393">
      <w:pPr>
        <w:pStyle w:val="Style1051"/>
        <w:spacing w:before="125" w:line="240" w:lineRule="exact"/>
        <w:rPr>
          <w:rStyle w:val="FontStyle1651"/>
          <w:sz w:val="24"/>
          <w:szCs w:val="24"/>
        </w:rPr>
      </w:pPr>
      <w:r>
        <w:rPr>
          <w:rStyle w:val="FontStyle1651"/>
          <w:sz w:val="24"/>
          <w:szCs w:val="24"/>
        </w:rPr>
        <w:t>общение и его значение для ч</w:t>
      </w:r>
      <w:r>
        <w:rPr>
          <w:rStyle w:val="FontStyle1651"/>
          <w:sz w:val="24"/>
          <w:szCs w:val="24"/>
        </w:rPr>
        <w:t>еловека, способы организации эффективного и позитивного общения;</w:t>
      </w:r>
    </w:p>
    <w:p w14:paraId="26BFFFFA" w14:textId="77777777" w:rsidR="00C10E60" w:rsidRDefault="00F83393">
      <w:pPr>
        <w:pStyle w:val="Style1051"/>
        <w:spacing w:line="240" w:lineRule="exact"/>
        <w:rPr>
          <w:rStyle w:val="FontStyle1651"/>
          <w:sz w:val="24"/>
          <w:szCs w:val="24"/>
        </w:rPr>
      </w:pPr>
      <w:r>
        <w:rPr>
          <w:rStyle w:val="FontStyle1651"/>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ECBF070" w14:textId="77777777" w:rsidR="00C10E60" w:rsidRDefault="00F83393">
      <w:pPr>
        <w:pStyle w:val="Style1051"/>
        <w:spacing w:line="240" w:lineRule="exact"/>
        <w:ind w:firstLine="230"/>
        <w:rPr>
          <w:rStyle w:val="FontStyle1651"/>
          <w:sz w:val="24"/>
          <w:szCs w:val="24"/>
        </w:rPr>
      </w:pPr>
      <w:r>
        <w:rPr>
          <w:rStyle w:val="FontStyle1651"/>
          <w:sz w:val="24"/>
          <w:szCs w:val="24"/>
        </w:rPr>
        <w:t>понятие «конфликт» и стадии его развития, факт</w:t>
      </w:r>
      <w:r>
        <w:rPr>
          <w:rStyle w:val="FontStyle1651"/>
          <w:sz w:val="24"/>
          <w:szCs w:val="24"/>
        </w:rPr>
        <w:t>оры и причины развития конфликта;</w:t>
      </w:r>
    </w:p>
    <w:p w14:paraId="60D3D1A0" w14:textId="77777777" w:rsidR="00C10E60" w:rsidRDefault="00F83393">
      <w:pPr>
        <w:pStyle w:val="Style1051"/>
        <w:spacing w:line="240" w:lineRule="exact"/>
        <w:ind w:firstLine="216"/>
        <w:rPr>
          <w:rStyle w:val="FontStyle1651"/>
          <w:sz w:val="24"/>
          <w:szCs w:val="24"/>
        </w:rPr>
      </w:pPr>
      <w:r>
        <w:rPr>
          <w:rStyle w:val="FontStyle1651"/>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91DD844" w14:textId="77777777" w:rsidR="00C10E60" w:rsidRDefault="00F83393">
      <w:pPr>
        <w:pStyle w:val="Style1051"/>
        <w:spacing w:line="240" w:lineRule="exact"/>
        <w:rPr>
          <w:rStyle w:val="FontStyle1651"/>
          <w:sz w:val="24"/>
          <w:szCs w:val="24"/>
        </w:rPr>
      </w:pPr>
      <w:r>
        <w:rPr>
          <w:rStyle w:val="FontStyle1651"/>
          <w:sz w:val="24"/>
          <w:szCs w:val="24"/>
        </w:rPr>
        <w:lastRenderedPageBreak/>
        <w:t>правила поведения для снижения риска конфликта и порядок действий при его</w:t>
      </w:r>
      <w:r>
        <w:rPr>
          <w:rStyle w:val="FontStyle1651"/>
          <w:sz w:val="24"/>
          <w:szCs w:val="24"/>
        </w:rPr>
        <w:t xml:space="preserve"> опасных проявлениях;</w:t>
      </w:r>
    </w:p>
    <w:p w14:paraId="48FE8D2F" w14:textId="77777777" w:rsidR="00C10E60" w:rsidRDefault="00F83393">
      <w:pPr>
        <w:pStyle w:val="Style1051"/>
        <w:spacing w:before="43" w:line="240" w:lineRule="exact"/>
        <w:ind w:firstLine="221"/>
        <w:rPr>
          <w:rStyle w:val="FontStyle1651"/>
          <w:sz w:val="24"/>
          <w:szCs w:val="24"/>
        </w:rPr>
      </w:pPr>
      <w:r>
        <w:rPr>
          <w:rStyle w:val="FontStyle1651"/>
          <w:sz w:val="24"/>
          <w:szCs w:val="24"/>
        </w:rPr>
        <w:t>способ разрешения конфликта с помощью третьей стороны (модератора);</w:t>
      </w:r>
    </w:p>
    <w:p w14:paraId="687B0DCD" w14:textId="77777777" w:rsidR="00C10E60" w:rsidRDefault="00F83393">
      <w:pPr>
        <w:pStyle w:val="Style1051"/>
        <w:spacing w:line="240" w:lineRule="exact"/>
        <w:rPr>
          <w:rStyle w:val="FontStyle1651"/>
          <w:sz w:val="24"/>
          <w:szCs w:val="24"/>
        </w:rPr>
      </w:pPr>
      <w:r>
        <w:rPr>
          <w:rStyle w:val="FontStyle1651"/>
          <w:sz w:val="24"/>
          <w:szCs w:val="24"/>
        </w:rPr>
        <w:t>опасные формы проявления конфликта: агрессия, домашнее насилие и буллинг;</w:t>
      </w:r>
    </w:p>
    <w:p w14:paraId="53CD677C" w14:textId="77777777" w:rsidR="00C10E60" w:rsidRDefault="00F83393">
      <w:pPr>
        <w:pStyle w:val="Style1051"/>
        <w:spacing w:line="240" w:lineRule="exact"/>
        <w:ind w:firstLine="230"/>
        <w:rPr>
          <w:rStyle w:val="FontStyle1651"/>
          <w:sz w:val="24"/>
          <w:szCs w:val="24"/>
        </w:rPr>
      </w:pPr>
      <w:r>
        <w:rPr>
          <w:rStyle w:val="FontStyle1651"/>
          <w:sz w:val="24"/>
          <w:szCs w:val="24"/>
        </w:rPr>
        <w:t xml:space="preserve">манипуляции в ходе межличностного общения, приёмы распознавания манипуляций и способы </w:t>
      </w:r>
      <w:r>
        <w:rPr>
          <w:rStyle w:val="FontStyle1651"/>
          <w:sz w:val="24"/>
          <w:szCs w:val="24"/>
        </w:rPr>
        <w:t>противостояния им;</w:t>
      </w:r>
    </w:p>
    <w:p w14:paraId="0A07DD1D" w14:textId="77777777" w:rsidR="00C10E60" w:rsidRDefault="00F83393">
      <w:pPr>
        <w:pStyle w:val="Style1051"/>
        <w:spacing w:line="240" w:lineRule="exact"/>
        <w:ind w:firstLine="221"/>
        <w:rPr>
          <w:rStyle w:val="FontStyle1651"/>
          <w:sz w:val="24"/>
          <w:szCs w:val="24"/>
        </w:rPr>
      </w:pPr>
      <w:r>
        <w:rPr>
          <w:rStyle w:val="FontStyle1651"/>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w:t>
      </w:r>
      <w:r>
        <w:rPr>
          <w:rStyle w:val="FontStyle1651"/>
          <w:sz w:val="24"/>
          <w:szCs w:val="24"/>
        </w:rPr>
        <w:t>ть) и способы защиты от них;</w:t>
      </w:r>
    </w:p>
    <w:p w14:paraId="6ABA4593" w14:textId="77777777" w:rsidR="00C10E60" w:rsidRDefault="00F83393">
      <w:pPr>
        <w:pStyle w:val="Style1051"/>
        <w:spacing w:line="240" w:lineRule="exact"/>
        <w:rPr>
          <w:rStyle w:val="FontStyle1651"/>
          <w:sz w:val="24"/>
          <w:szCs w:val="24"/>
        </w:rPr>
      </w:pPr>
      <w:r>
        <w:rPr>
          <w:rStyle w:val="FontStyle1651"/>
          <w:sz w:val="24"/>
          <w:szCs w:val="24"/>
        </w:rPr>
        <w:t>современные молодёжные увлечения и опасности, связанные с ними, правила безопасного поведения;</w:t>
      </w:r>
    </w:p>
    <w:p w14:paraId="070C0068"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правила безопасной коммуникации с незнакомыми людьми.</w:t>
      </w:r>
    </w:p>
    <w:p w14:paraId="72784DC0" w14:textId="77777777" w:rsidR="00C10E60" w:rsidRDefault="00F83393">
      <w:pPr>
        <w:pStyle w:val="Style102"/>
        <w:spacing w:before="77"/>
        <w:rPr>
          <w:rStyle w:val="FontStyle1641"/>
          <w:sz w:val="24"/>
          <w:szCs w:val="24"/>
        </w:rPr>
      </w:pPr>
      <w:r>
        <w:rPr>
          <w:rStyle w:val="FontStyle1641"/>
          <w:sz w:val="24"/>
          <w:szCs w:val="24"/>
        </w:rPr>
        <w:t>МОДУЛЬ № 8 «БЕЗОПАСНОСТЬ В ИНФОРМАЦИОННОМ</w:t>
      </w:r>
    </w:p>
    <w:p w14:paraId="0C4BB2E4" w14:textId="77777777" w:rsidR="00C10E60" w:rsidRDefault="00F83393">
      <w:pPr>
        <w:pStyle w:val="Style102"/>
        <w:spacing w:before="43"/>
        <w:rPr>
          <w:rStyle w:val="FontStyle1641"/>
          <w:sz w:val="24"/>
          <w:szCs w:val="24"/>
        </w:rPr>
      </w:pPr>
      <w:r>
        <w:rPr>
          <w:rStyle w:val="FontStyle1641"/>
          <w:sz w:val="24"/>
          <w:szCs w:val="24"/>
        </w:rPr>
        <w:t>ПРОСТРАНСТВЕ»:</w:t>
      </w:r>
    </w:p>
    <w:p w14:paraId="4F1A9D48" w14:textId="77777777" w:rsidR="00C10E60" w:rsidRDefault="00F83393">
      <w:pPr>
        <w:pStyle w:val="Style1051"/>
        <w:spacing w:before="125" w:line="240" w:lineRule="exact"/>
        <w:rPr>
          <w:rStyle w:val="FontStyle1651"/>
          <w:sz w:val="24"/>
          <w:szCs w:val="24"/>
        </w:rPr>
      </w:pPr>
      <w:r>
        <w:rPr>
          <w:rStyle w:val="FontStyle1651"/>
          <w:sz w:val="24"/>
          <w:szCs w:val="24"/>
        </w:rPr>
        <w:t>понятие «цифровая сре</w:t>
      </w:r>
      <w:r>
        <w:rPr>
          <w:rStyle w:val="FontStyle1651"/>
          <w:sz w:val="24"/>
          <w:szCs w:val="24"/>
        </w:rPr>
        <w:t>да», её характеристики и примеры информационных и компьютерных угроз, положительные возможности цифровой среды;</w:t>
      </w:r>
    </w:p>
    <w:p w14:paraId="4B10C5CC" w14:textId="77777777" w:rsidR="00C10E60" w:rsidRDefault="00F83393">
      <w:pPr>
        <w:pStyle w:val="Style1051"/>
        <w:spacing w:line="240" w:lineRule="exact"/>
        <w:ind w:firstLine="221"/>
        <w:rPr>
          <w:rStyle w:val="FontStyle1651"/>
          <w:sz w:val="24"/>
          <w:szCs w:val="24"/>
        </w:rPr>
      </w:pPr>
      <w:r>
        <w:rPr>
          <w:rStyle w:val="FontStyle1651"/>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5D80F980" w14:textId="77777777" w:rsidR="00C10E60" w:rsidRDefault="00F83393">
      <w:pPr>
        <w:pStyle w:val="Style1051"/>
        <w:spacing w:line="240" w:lineRule="exact"/>
        <w:rPr>
          <w:rStyle w:val="FontStyle1651"/>
          <w:sz w:val="24"/>
          <w:szCs w:val="24"/>
        </w:rPr>
      </w:pPr>
      <w:r>
        <w:rPr>
          <w:rStyle w:val="FontStyle1651"/>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37F08DE6" w14:textId="77777777" w:rsidR="00C10E60" w:rsidRDefault="00F83393">
      <w:pPr>
        <w:pStyle w:val="Style1051"/>
        <w:spacing w:line="240" w:lineRule="exact"/>
        <w:rPr>
          <w:rStyle w:val="FontStyle1651"/>
          <w:sz w:val="24"/>
          <w:szCs w:val="24"/>
        </w:rPr>
      </w:pPr>
      <w:r>
        <w:rPr>
          <w:rStyle w:val="FontStyle1651"/>
          <w:sz w:val="24"/>
          <w:szCs w:val="24"/>
        </w:rPr>
        <w:t>опасные явления цифровой среды: вредоносные программы и приложения и их разновидности;</w:t>
      </w:r>
    </w:p>
    <w:p w14:paraId="228087B3" w14:textId="77777777" w:rsidR="00C10E60" w:rsidRDefault="00F83393">
      <w:pPr>
        <w:pStyle w:val="Style1051"/>
        <w:spacing w:line="240" w:lineRule="exact"/>
        <w:rPr>
          <w:rStyle w:val="FontStyle1651"/>
          <w:sz w:val="24"/>
          <w:szCs w:val="24"/>
        </w:rPr>
      </w:pPr>
      <w:r>
        <w:rPr>
          <w:rStyle w:val="FontStyle1651"/>
          <w:sz w:val="24"/>
          <w:szCs w:val="24"/>
        </w:rPr>
        <w:t>правила кибергигиены, необ</w:t>
      </w:r>
      <w:r>
        <w:rPr>
          <w:rStyle w:val="FontStyle1651"/>
          <w:sz w:val="24"/>
          <w:szCs w:val="24"/>
        </w:rPr>
        <w:t>ходимые для предупреждения возникновения сложных и опасных ситуаций в цифровой среде;</w:t>
      </w:r>
    </w:p>
    <w:p w14:paraId="37E29B05" w14:textId="77777777" w:rsidR="00C10E60" w:rsidRDefault="00F83393">
      <w:pPr>
        <w:pStyle w:val="Style1051"/>
        <w:spacing w:line="240" w:lineRule="exact"/>
        <w:rPr>
          <w:rStyle w:val="FontStyle1651"/>
          <w:sz w:val="24"/>
          <w:szCs w:val="24"/>
        </w:rPr>
      </w:pPr>
      <w:r>
        <w:rPr>
          <w:rStyle w:val="FontStyle1651"/>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0B61E31D"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противоправные действия в Интернет</w:t>
      </w:r>
      <w:r>
        <w:rPr>
          <w:rStyle w:val="FontStyle1651"/>
          <w:sz w:val="24"/>
          <w:szCs w:val="24"/>
        </w:rPr>
        <w:t>е;</w:t>
      </w:r>
    </w:p>
    <w:p w14:paraId="45529046" w14:textId="77777777" w:rsidR="00C10E60" w:rsidRDefault="00F83393">
      <w:pPr>
        <w:pStyle w:val="Style1051"/>
        <w:spacing w:line="240" w:lineRule="exact"/>
        <w:ind w:firstLine="230"/>
        <w:rPr>
          <w:rStyle w:val="FontStyle1651"/>
          <w:sz w:val="24"/>
          <w:szCs w:val="24"/>
        </w:rPr>
      </w:pPr>
      <w:r>
        <w:rPr>
          <w:rStyle w:val="FontStyle1651"/>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0B75A4E0" w14:textId="77777777" w:rsidR="00C10E60" w:rsidRDefault="00F83393">
      <w:pPr>
        <w:pStyle w:val="Style1051"/>
        <w:spacing w:line="240" w:lineRule="exact"/>
        <w:ind w:firstLine="221"/>
        <w:rPr>
          <w:rStyle w:val="FontStyle1651"/>
          <w:sz w:val="24"/>
          <w:szCs w:val="24"/>
        </w:rPr>
      </w:pPr>
      <w:r>
        <w:rPr>
          <w:rStyle w:val="FontStyle1651"/>
          <w:sz w:val="24"/>
          <w:szCs w:val="24"/>
        </w:rPr>
        <w:t>деструктивные течения в Интернете, их признаки и опасности, правила безопасного использов</w:t>
      </w:r>
      <w:r>
        <w:rPr>
          <w:rStyle w:val="FontStyle1651"/>
          <w:sz w:val="24"/>
          <w:szCs w:val="24"/>
        </w:rPr>
        <w:t>ания Интернета по предотвращению рисков и угроз вовлечения в различную деструктивную деятельность.</w:t>
      </w:r>
    </w:p>
    <w:p w14:paraId="3B42D7E1" w14:textId="77777777" w:rsidR="00C10E60" w:rsidRDefault="00F83393">
      <w:pPr>
        <w:pStyle w:val="Style102"/>
        <w:spacing w:before="43" w:line="250" w:lineRule="exact"/>
        <w:rPr>
          <w:rStyle w:val="FontStyle1641"/>
          <w:sz w:val="24"/>
          <w:szCs w:val="24"/>
        </w:rPr>
      </w:pPr>
      <w:r>
        <w:rPr>
          <w:rStyle w:val="FontStyle1641"/>
          <w:sz w:val="24"/>
          <w:szCs w:val="24"/>
        </w:rPr>
        <w:t>МОДУЛЬ № 9 «ОСНОВЫ ПРОТИВОДЕЙСТВИЯ ЭКСТРЕМИЗМУ И ТЕРРОРИЗМУ»:</w:t>
      </w:r>
    </w:p>
    <w:p w14:paraId="0E60968D" w14:textId="77777777" w:rsidR="00C10E60" w:rsidRDefault="00F83393">
      <w:pPr>
        <w:pStyle w:val="Style1051"/>
        <w:spacing w:before="86" w:line="240" w:lineRule="exact"/>
        <w:rPr>
          <w:rStyle w:val="FontStyle1651"/>
          <w:sz w:val="24"/>
          <w:szCs w:val="24"/>
        </w:rPr>
      </w:pPr>
      <w:r>
        <w:rPr>
          <w:rStyle w:val="FontStyle1651"/>
          <w:sz w:val="24"/>
          <w:szCs w:val="24"/>
        </w:rPr>
        <w:t xml:space="preserve">понятия «экстремизм» и «терроризм», их содержание, причины, возможные варианты проявления и </w:t>
      </w:r>
      <w:r>
        <w:rPr>
          <w:rStyle w:val="FontStyle1651"/>
          <w:sz w:val="24"/>
          <w:szCs w:val="24"/>
        </w:rPr>
        <w:t>последствия;</w:t>
      </w:r>
    </w:p>
    <w:p w14:paraId="2A7C6176" w14:textId="77777777" w:rsidR="00C10E60" w:rsidRDefault="00F83393">
      <w:pPr>
        <w:pStyle w:val="Style1051"/>
        <w:spacing w:line="240" w:lineRule="exact"/>
        <w:ind w:firstLine="235"/>
        <w:rPr>
          <w:rStyle w:val="FontStyle1651"/>
          <w:sz w:val="24"/>
          <w:szCs w:val="24"/>
        </w:rPr>
      </w:pPr>
      <w:r>
        <w:rPr>
          <w:rStyle w:val="FontStyle1651"/>
          <w:sz w:val="24"/>
          <w:szCs w:val="24"/>
        </w:rPr>
        <w:t>цели и формы проявления террористических актов, их последствия, уровни террористической опасности;</w:t>
      </w:r>
    </w:p>
    <w:p w14:paraId="00B3B53A" w14:textId="77777777" w:rsidR="00C10E60" w:rsidRDefault="00F83393">
      <w:pPr>
        <w:pStyle w:val="Style1051"/>
        <w:spacing w:line="240" w:lineRule="exact"/>
        <w:rPr>
          <w:rStyle w:val="FontStyle1651"/>
          <w:sz w:val="24"/>
          <w:szCs w:val="24"/>
        </w:rPr>
      </w:pPr>
      <w:r>
        <w:rPr>
          <w:rStyle w:val="FontStyle1651"/>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093C1EE2" w14:textId="77777777" w:rsidR="00C10E60" w:rsidRDefault="00F83393">
      <w:pPr>
        <w:pStyle w:val="Style1051"/>
        <w:spacing w:line="240" w:lineRule="exact"/>
        <w:rPr>
          <w:rStyle w:val="FontStyle1651"/>
          <w:sz w:val="24"/>
          <w:szCs w:val="24"/>
        </w:rPr>
      </w:pPr>
      <w:r>
        <w:rPr>
          <w:rStyle w:val="FontStyle1651"/>
          <w:sz w:val="24"/>
          <w:szCs w:val="24"/>
        </w:rPr>
        <w:t xml:space="preserve">признаки </w:t>
      </w:r>
      <w:r>
        <w:rPr>
          <w:rStyle w:val="FontStyle1651"/>
          <w:sz w:val="24"/>
          <w:szCs w:val="24"/>
        </w:rPr>
        <w:t>вовлечения в террористическую деятельность, правила антитеррористического поведения;</w:t>
      </w:r>
    </w:p>
    <w:p w14:paraId="6279690A" w14:textId="77777777" w:rsidR="00C10E60" w:rsidRDefault="00F83393">
      <w:pPr>
        <w:pStyle w:val="Style1051"/>
        <w:spacing w:line="240" w:lineRule="exact"/>
        <w:ind w:firstLine="230"/>
        <w:rPr>
          <w:rStyle w:val="FontStyle1651"/>
          <w:sz w:val="24"/>
          <w:szCs w:val="24"/>
        </w:rPr>
      </w:pPr>
      <w:r>
        <w:rPr>
          <w:rStyle w:val="FontStyle1651"/>
          <w:sz w:val="24"/>
          <w:szCs w:val="24"/>
        </w:rPr>
        <w:t>признаки угроз и подготовки различных форм терактов, порядок действий при их обнаружении;</w:t>
      </w:r>
    </w:p>
    <w:p w14:paraId="66BF9F07"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правила безопасного поведения в условиях совершения теракта;</w:t>
      </w:r>
    </w:p>
    <w:p w14:paraId="6044B166" w14:textId="77777777" w:rsidR="00C10E60" w:rsidRDefault="00F83393">
      <w:pPr>
        <w:pStyle w:val="Style1051"/>
        <w:spacing w:line="240" w:lineRule="exact"/>
        <w:rPr>
          <w:rStyle w:val="FontStyle1651"/>
          <w:sz w:val="24"/>
          <w:szCs w:val="24"/>
        </w:rPr>
      </w:pPr>
      <w:r>
        <w:rPr>
          <w:rStyle w:val="FontStyle1651"/>
          <w:sz w:val="24"/>
          <w:szCs w:val="24"/>
        </w:rPr>
        <w:t>порядок действий при</w:t>
      </w:r>
      <w:r>
        <w:rPr>
          <w:rStyle w:val="FontStyle1651"/>
          <w:sz w:val="24"/>
          <w:szCs w:val="24"/>
        </w:rPr>
        <w:t xml:space="preserve">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656786F" w14:textId="77777777" w:rsidR="00C10E60" w:rsidRDefault="00C10E60">
      <w:pPr>
        <w:pStyle w:val="Style102"/>
        <w:spacing w:line="240" w:lineRule="exact"/>
        <w:rPr>
          <w:rFonts w:hint="eastAsia"/>
          <w:sz w:val="24"/>
          <w:szCs w:val="24"/>
        </w:rPr>
      </w:pPr>
    </w:p>
    <w:p w14:paraId="7E57271E" w14:textId="77777777" w:rsidR="00C10E60" w:rsidRDefault="00F83393">
      <w:pPr>
        <w:pStyle w:val="Style102"/>
        <w:spacing w:before="38" w:line="250" w:lineRule="exact"/>
        <w:rPr>
          <w:rStyle w:val="FontStyle1641"/>
          <w:sz w:val="24"/>
          <w:szCs w:val="24"/>
        </w:rPr>
      </w:pPr>
      <w:r>
        <w:rPr>
          <w:rStyle w:val="FontStyle1641"/>
          <w:sz w:val="24"/>
          <w:szCs w:val="24"/>
        </w:rPr>
        <w:t>МОДУЛЬ № 10 «ВЗАИМОДЕЙСТВИЕ ЛИЧНОСТИ, ОБЩЕСТВА И ГОСУДАРСТВА В ОБЕСПЕЧЕНИИ БЕЗОПАСНО</w:t>
      </w:r>
      <w:r>
        <w:rPr>
          <w:rStyle w:val="FontStyle1641"/>
          <w:sz w:val="24"/>
          <w:szCs w:val="24"/>
        </w:rPr>
        <w:t>СТИ ЖИЗНИ И ЗДОРОВЬЯ НАСЕЛЕНИЯ»:</w:t>
      </w:r>
    </w:p>
    <w:p w14:paraId="7084A035" w14:textId="77777777" w:rsidR="00C10E60" w:rsidRDefault="00F83393">
      <w:pPr>
        <w:pStyle w:val="Style1051"/>
        <w:spacing w:before="82" w:line="240" w:lineRule="exact"/>
        <w:rPr>
          <w:rStyle w:val="FontStyle1651"/>
          <w:sz w:val="24"/>
          <w:szCs w:val="24"/>
        </w:rPr>
      </w:pPr>
      <w:r>
        <w:rPr>
          <w:rStyle w:val="FontStyle1651"/>
          <w:sz w:val="24"/>
          <w:szCs w:val="24"/>
        </w:rPr>
        <w:t>классификация чрезвычайных ситуаций природного и техногенного характера;</w:t>
      </w:r>
    </w:p>
    <w:p w14:paraId="2B030A44" w14:textId="77777777" w:rsidR="00C10E60" w:rsidRDefault="00F83393">
      <w:pPr>
        <w:pStyle w:val="Style1051"/>
        <w:spacing w:line="240" w:lineRule="exact"/>
        <w:ind w:firstLine="230"/>
        <w:rPr>
          <w:rStyle w:val="FontStyle1651"/>
          <w:sz w:val="24"/>
          <w:szCs w:val="24"/>
        </w:rPr>
      </w:pPr>
      <w:r>
        <w:rPr>
          <w:rStyle w:val="FontStyle1651"/>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2EAD93AB" w14:textId="77777777" w:rsidR="00C10E60" w:rsidRDefault="00F83393">
      <w:pPr>
        <w:pStyle w:val="Style1051"/>
        <w:spacing w:line="240" w:lineRule="exact"/>
        <w:rPr>
          <w:rStyle w:val="FontStyle1651"/>
          <w:sz w:val="24"/>
          <w:szCs w:val="24"/>
        </w:rPr>
      </w:pPr>
      <w:r>
        <w:rPr>
          <w:rStyle w:val="FontStyle1651"/>
          <w:sz w:val="24"/>
          <w:szCs w:val="24"/>
        </w:rPr>
        <w:t>государственны</w:t>
      </w:r>
      <w:r>
        <w:rPr>
          <w:rStyle w:val="FontStyle1651"/>
          <w:sz w:val="24"/>
          <w:szCs w:val="24"/>
        </w:rPr>
        <w:t>е службы обеспечения безопасности, их роль и сфера ответственности, порядок взаимодействия с ними;</w:t>
      </w:r>
    </w:p>
    <w:p w14:paraId="5406CD1A" w14:textId="77777777" w:rsidR="00C10E60" w:rsidRDefault="00F83393">
      <w:pPr>
        <w:pStyle w:val="Style1051"/>
        <w:spacing w:line="240" w:lineRule="exact"/>
        <w:rPr>
          <w:rStyle w:val="FontStyle1651"/>
          <w:sz w:val="24"/>
          <w:szCs w:val="24"/>
        </w:rPr>
      </w:pPr>
      <w:r>
        <w:rPr>
          <w:rStyle w:val="FontStyle1651"/>
          <w:sz w:val="24"/>
          <w:szCs w:val="24"/>
        </w:rPr>
        <w:t>общественные институты и их место в системе обеспечения безопасности жизни и здоровья населения;</w:t>
      </w:r>
    </w:p>
    <w:p w14:paraId="23F75150" w14:textId="77777777" w:rsidR="00C10E60" w:rsidRDefault="00F83393">
      <w:pPr>
        <w:pStyle w:val="Style1051"/>
        <w:spacing w:line="240" w:lineRule="exact"/>
        <w:rPr>
          <w:rStyle w:val="FontStyle1651"/>
          <w:sz w:val="24"/>
          <w:szCs w:val="24"/>
        </w:rPr>
      </w:pPr>
      <w:r>
        <w:rPr>
          <w:rStyle w:val="FontStyle1651"/>
          <w:sz w:val="24"/>
          <w:szCs w:val="24"/>
        </w:rPr>
        <w:lastRenderedPageBreak/>
        <w:t>права, обязанности и роль граждан Российской Федерации в обл</w:t>
      </w:r>
      <w:r>
        <w:rPr>
          <w:rStyle w:val="FontStyle1651"/>
          <w:sz w:val="24"/>
          <w:szCs w:val="24"/>
        </w:rPr>
        <w:t>асти защиты населения от чрезвычайных ситуаций;</w:t>
      </w:r>
    </w:p>
    <w:p w14:paraId="61F72EFF" w14:textId="77777777" w:rsidR="00C10E60" w:rsidRDefault="00F83393">
      <w:pPr>
        <w:pStyle w:val="Style1051"/>
        <w:spacing w:line="240" w:lineRule="exact"/>
        <w:rPr>
          <w:rStyle w:val="FontStyle1651"/>
          <w:sz w:val="24"/>
          <w:szCs w:val="24"/>
        </w:rPr>
      </w:pPr>
      <w:r>
        <w:rPr>
          <w:rStyle w:val="FontStyle1651"/>
          <w:sz w:val="24"/>
          <w:szCs w:val="24"/>
        </w:rPr>
        <w:t>антикоррупционное поведение как элемент общественной и государственной безопасности;</w:t>
      </w:r>
    </w:p>
    <w:p w14:paraId="62D2CAAC" w14:textId="77777777" w:rsidR="00C10E60" w:rsidRDefault="00F83393">
      <w:pPr>
        <w:pStyle w:val="Style1051"/>
        <w:spacing w:line="240" w:lineRule="exact"/>
        <w:rPr>
          <w:rStyle w:val="FontStyle1651"/>
          <w:sz w:val="24"/>
          <w:szCs w:val="24"/>
        </w:rPr>
      </w:pPr>
      <w:r>
        <w:rPr>
          <w:rStyle w:val="FontStyle1651"/>
          <w:sz w:val="24"/>
          <w:szCs w:val="24"/>
        </w:rPr>
        <w:t>информирование и оповещение населения о чрезвычайных ситуациях, система ОКСИОН;</w:t>
      </w:r>
    </w:p>
    <w:p w14:paraId="4BB600C0" w14:textId="77777777" w:rsidR="00C10E60" w:rsidRDefault="00F83393">
      <w:pPr>
        <w:pStyle w:val="Style1051"/>
        <w:spacing w:line="240" w:lineRule="exact"/>
        <w:rPr>
          <w:rStyle w:val="FontStyle1651"/>
          <w:sz w:val="24"/>
          <w:szCs w:val="24"/>
        </w:rPr>
      </w:pPr>
      <w:r>
        <w:rPr>
          <w:rStyle w:val="FontStyle1651"/>
          <w:sz w:val="24"/>
          <w:szCs w:val="24"/>
        </w:rPr>
        <w:t>сигнал «Внимание всем!», порядок действий н</w:t>
      </w:r>
      <w:r>
        <w:rPr>
          <w:rStyle w:val="FontStyle1651"/>
          <w:sz w:val="24"/>
          <w:szCs w:val="24"/>
        </w:rPr>
        <w:t>аселения при его получении, в том числе при авариях с выбросом химических и радиоактивных веществ;</w:t>
      </w:r>
    </w:p>
    <w:p w14:paraId="20479E8B" w14:textId="77777777" w:rsidR="00C10E60" w:rsidRDefault="00F83393">
      <w:pPr>
        <w:pStyle w:val="Style1051"/>
        <w:spacing w:line="240" w:lineRule="exact"/>
        <w:ind w:firstLine="0"/>
        <w:jc w:val="left"/>
        <w:rPr>
          <w:rStyle w:val="FontStyle1651"/>
          <w:sz w:val="24"/>
          <w:szCs w:val="24"/>
        </w:rPr>
      </w:pPr>
      <w:r>
        <w:rPr>
          <w:rStyle w:val="FontStyle1651"/>
          <w:sz w:val="24"/>
          <w:szCs w:val="24"/>
        </w:rPr>
        <w:t>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w:t>
      </w:r>
      <w:r>
        <w:rPr>
          <w:rStyle w:val="FontStyle1651"/>
          <w:sz w:val="24"/>
          <w:szCs w:val="24"/>
        </w:rPr>
        <w:t>орядок действий населения при объявлении эвакуации</w:t>
      </w:r>
    </w:p>
    <w:p w14:paraId="7699F756" w14:textId="77777777" w:rsidR="00C10E60" w:rsidRDefault="00C10E60">
      <w:pPr>
        <w:pStyle w:val="Style1051"/>
        <w:spacing w:line="240" w:lineRule="exact"/>
        <w:ind w:firstLine="230"/>
        <w:rPr>
          <w:rStyle w:val="FontStyle1651"/>
          <w:sz w:val="24"/>
          <w:szCs w:val="24"/>
        </w:rPr>
      </w:pPr>
    </w:p>
    <w:p w14:paraId="0BB28AF7" w14:textId="77777777" w:rsidR="00C10E60" w:rsidRDefault="00F83393">
      <w:pPr>
        <w:pStyle w:val="Style25"/>
        <w:spacing w:before="62" w:line="274" w:lineRule="exact"/>
        <w:jc w:val="left"/>
        <w:rPr>
          <w:rStyle w:val="FontStyle1601"/>
          <w:szCs w:val="24"/>
        </w:rPr>
      </w:pPr>
      <w:r>
        <w:rPr>
          <w:rStyle w:val="FontStyle1601"/>
          <w:szCs w:val="24"/>
        </w:rPr>
        <w:t>3. планируемые результаты освоения учебного предмета «основы безопасности жизнедеятельности»</w:t>
      </w:r>
    </w:p>
    <w:p w14:paraId="5B89EEC9" w14:textId="77777777" w:rsidR="00C10E60" w:rsidRDefault="00F83393">
      <w:pPr>
        <w:pStyle w:val="Style25"/>
        <w:spacing w:line="274" w:lineRule="exact"/>
        <w:jc w:val="left"/>
        <w:rPr>
          <w:rStyle w:val="FontStyle1601"/>
          <w:szCs w:val="24"/>
        </w:rPr>
      </w:pPr>
      <w:r>
        <w:rPr>
          <w:rStyle w:val="FontStyle1601"/>
          <w:szCs w:val="24"/>
        </w:rPr>
        <w:t>на уровне основного общего образования</w:t>
      </w:r>
    </w:p>
    <w:p w14:paraId="559A72AE" w14:textId="77777777" w:rsidR="00C10E60" w:rsidRDefault="00C10E60">
      <w:pPr>
        <w:pStyle w:val="Style1051"/>
        <w:spacing w:line="240" w:lineRule="exact"/>
        <w:jc w:val="left"/>
        <w:rPr>
          <w:rFonts w:hint="eastAsia"/>
          <w:sz w:val="24"/>
          <w:szCs w:val="24"/>
        </w:rPr>
      </w:pPr>
    </w:p>
    <w:p w14:paraId="212E5900" w14:textId="77777777" w:rsidR="00C10E60" w:rsidRDefault="00C10E60">
      <w:pPr>
        <w:pStyle w:val="Style1051"/>
        <w:spacing w:line="240" w:lineRule="exact"/>
        <w:jc w:val="left"/>
        <w:rPr>
          <w:rFonts w:hint="eastAsia"/>
          <w:sz w:val="24"/>
          <w:szCs w:val="24"/>
        </w:rPr>
      </w:pPr>
    </w:p>
    <w:p w14:paraId="0A191C09" w14:textId="77777777" w:rsidR="00C10E60" w:rsidRDefault="00F83393">
      <w:pPr>
        <w:pStyle w:val="Style1051"/>
        <w:spacing w:before="149" w:line="235" w:lineRule="exact"/>
        <w:jc w:val="left"/>
        <w:rPr>
          <w:rStyle w:val="FontStyle1651"/>
          <w:sz w:val="24"/>
          <w:szCs w:val="24"/>
        </w:rPr>
      </w:pPr>
      <w:r>
        <w:rPr>
          <w:rStyle w:val="FontStyle1651"/>
          <w:sz w:val="24"/>
          <w:szCs w:val="24"/>
        </w:rPr>
        <w:t xml:space="preserve">Настоящая Программа чётко ориентирована на выполнение требований, </w:t>
      </w:r>
      <w:r>
        <w:rPr>
          <w:rStyle w:val="FontStyle1651"/>
          <w:sz w:val="24"/>
          <w:szCs w:val="24"/>
        </w:rPr>
        <w:t>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0055403E" w14:textId="77777777" w:rsidR="00C10E60" w:rsidRDefault="00C10E60">
      <w:pPr>
        <w:pStyle w:val="Style102"/>
        <w:spacing w:line="240" w:lineRule="exact"/>
        <w:jc w:val="left"/>
        <w:rPr>
          <w:rFonts w:hint="eastAsia"/>
          <w:sz w:val="24"/>
          <w:szCs w:val="24"/>
        </w:rPr>
      </w:pPr>
    </w:p>
    <w:p w14:paraId="618E3C20" w14:textId="77777777" w:rsidR="00C10E60" w:rsidRDefault="00F83393">
      <w:pPr>
        <w:pStyle w:val="Style102"/>
        <w:spacing w:before="82"/>
        <w:jc w:val="left"/>
        <w:rPr>
          <w:rStyle w:val="FontStyle1641"/>
          <w:sz w:val="24"/>
          <w:szCs w:val="24"/>
        </w:rPr>
      </w:pPr>
      <w:r>
        <w:rPr>
          <w:rStyle w:val="FontStyle1641"/>
          <w:sz w:val="24"/>
          <w:szCs w:val="24"/>
        </w:rPr>
        <w:t>ЛИЧНОСТНЫЕ РЕЗУЛЬТАТЫ</w:t>
      </w:r>
    </w:p>
    <w:p w14:paraId="28A57AE8" w14:textId="77777777" w:rsidR="00C10E60" w:rsidRDefault="00F83393">
      <w:pPr>
        <w:pStyle w:val="Style1051"/>
        <w:spacing w:before="125" w:line="240" w:lineRule="exact"/>
        <w:ind w:firstLine="221"/>
        <w:jc w:val="left"/>
        <w:rPr>
          <w:rStyle w:val="FontStyle1651"/>
          <w:sz w:val="24"/>
          <w:szCs w:val="24"/>
        </w:rPr>
      </w:pPr>
      <w:r>
        <w:rPr>
          <w:rStyle w:val="FontStyle1651"/>
          <w:sz w:val="24"/>
          <w:szCs w:val="24"/>
        </w:rPr>
        <w:t>Личностные результаты дости</w:t>
      </w:r>
      <w:r>
        <w:rPr>
          <w:rStyle w:val="FontStyle1651"/>
          <w:sz w:val="24"/>
          <w:szCs w:val="24"/>
        </w:rPr>
        <w:t xml:space="preserve">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w:t>
      </w:r>
      <w:r>
        <w:rPr>
          <w:rStyle w:val="FontStyle1651"/>
          <w:sz w:val="24"/>
          <w:szCs w:val="24"/>
        </w:rPr>
        <w:t>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w:t>
      </w:r>
      <w:r>
        <w:rPr>
          <w:rStyle w:val="FontStyle1651"/>
          <w:sz w:val="24"/>
          <w:szCs w:val="24"/>
        </w:rPr>
        <w:t>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w:t>
      </w:r>
      <w:r>
        <w:rPr>
          <w:rStyle w:val="FontStyle1651"/>
          <w:sz w:val="24"/>
          <w:szCs w:val="24"/>
        </w:rPr>
        <w:t>зни в целом.</w:t>
      </w:r>
    </w:p>
    <w:p w14:paraId="6F68F1FE" w14:textId="77777777" w:rsidR="00C10E60" w:rsidRDefault="00F83393">
      <w:pPr>
        <w:pStyle w:val="Style1051"/>
        <w:spacing w:line="240" w:lineRule="exact"/>
        <w:ind w:firstLine="221"/>
        <w:jc w:val="left"/>
        <w:rPr>
          <w:rStyle w:val="FontStyle1651"/>
          <w:sz w:val="24"/>
          <w:szCs w:val="24"/>
        </w:rPr>
      </w:pPr>
      <w:r>
        <w:rPr>
          <w:rStyle w:val="FontStyle1651"/>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81883B4" w14:textId="77777777" w:rsidR="00C10E60" w:rsidRDefault="00F83393">
      <w:pPr>
        <w:pStyle w:val="Style1051"/>
        <w:spacing w:before="5" w:line="240" w:lineRule="exact"/>
        <w:ind w:left="250" w:firstLine="0"/>
        <w:jc w:val="left"/>
        <w:rPr>
          <w:rStyle w:val="FontStyle1651"/>
          <w:sz w:val="24"/>
          <w:szCs w:val="24"/>
        </w:rPr>
      </w:pPr>
      <w:r>
        <w:rPr>
          <w:rStyle w:val="FontStyle1651"/>
          <w:sz w:val="24"/>
          <w:szCs w:val="24"/>
        </w:rPr>
        <w:t>1. Патриотическое воспит</w:t>
      </w:r>
      <w:r>
        <w:rPr>
          <w:rStyle w:val="FontStyle1651"/>
          <w:sz w:val="24"/>
          <w:szCs w:val="24"/>
        </w:rPr>
        <w:t>ание:</w:t>
      </w:r>
    </w:p>
    <w:p w14:paraId="4F814F8E" w14:textId="77777777" w:rsidR="00C10E60" w:rsidRDefault="00F83393">
      <w:pPr>
        <w:pStyle w:val="Style1051"/>
        <w:spacing w:line="240" w:lineRule="exact"/>
        <w:jc w:val="left"/>
        <w:rPr>
          <w:rStyle w:val="FontStyle1651"/>
          <w:sz w:val="24"/>
          <w:szCs w:val="24"/>
        </w:rPr>
      </w:pPr>
      <w:r>
        <w:rPr>
          <w:rStyle w:val="FontStyle165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w:t>
      </w:r>
      <w:r>
        <w:rPr>
          <w:rStyle w:val="FontStyle1651"/>
          <w:sz w:val="24"/>
          <w:szCs w:val="24"/>
        </w:rPr>
        <w:t>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w:t>
      </w:r>
      <w:r>
        <w:rPr>
          <w:rStyle w:val="FontStyle1651"/>
          <w:sz w:val="24"/>
          <w:szCs w:val="24"/>
        </w:rPr>
        <w:t>ивающих в родной стране;</w:t>
      </w:r>
    </w:p>
    <w:p w14:paraId="2ED5D926" w14:textId="77777777" w:rsidR="00C10E60" w:rsidRDefault="00F83393">
      <w:pPr>
        <w:pStyle w:val="Style1051"/>
        <w:spacing w:line="240" w:lineRule="exact"/>
        <w:ind w:firstLine="230"/>
        <w:jc w:val="left"/>
        <w:rPr>
          <w:rStyle w:val="FontStyle1651"/>
          <w:sz w:val="24"/>
          <w:szCs w:val="24"/>
        </w:rPr>
      </w:pPr>
      <w:r>
        <w:rPr>
          <w:rStyle w:val="FontStyle1651"/>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5CF8431F" w14:textId="77777777" w:rsidR="00C10E60" w:rsidRDefault="00F83393">
      <w:pPr>
        <w:pStyle w:val="Style110"/>
        <w:tabs>
          <w:tab w:val="left" w:pos="437"/>
        </w:tabs>
        <w:spacing w:before="5" w:line="240" w:lineRule="exact"/>
        <w:ind w:left="235"/>
        <w:jc w:val="left"/>
        <w:rPr>
          <w:rStyle w:val="FontStyle1651"/>
          <w:sz w:val="24"/>
          <w:szCs w:val="24"/>
        </w:rPr>
      </w:pPr>
      <w:r>
        <w:rPr>
          <w:rStyle w:val="FontStyle1651"/>
          <w:sz w:val="24"/>
          <w:szCs w:val="24"/>
        </w:rPr>
        <w:t>2.</w:t>
      </w:r>
      <w:r>
        <w:rPr>
          <w:rStyle w:val="FontStyle1651"/>
          <w:sz w:val="24"/>
          <w:szCs w:val="24"/>
        </w:rPr>
        <w:tab/>
        <w:t>Гражданское воспитание:</w:t>
      </w:r>
    </w:p>
    <w:p w14:paraId="3B33DE91" w14:textId="77777777" w:rsidR="00C10E60" w:rsidRDefault="00F83393">
      <w:pPr>
        <w:pStyle w:val="Style1051"/>
        <w:tabs>
          <w:tab w:val="left" w:pos="1958"/>
          <w:tab w:val="left" w:pos="3480"/>
          <w:tab w:val="left" w:pos="4147"/>
          <w:tab w:val="left" w:pos="6134"/>
        </w:tabs>
        <w:spacing w:line="240" w:lineRule="exact"/>
        <w:jc w:val="left"/>
        <w:rPr>
          <w:rStyle w:val="FontStyle1651"/>
          <w:sz w:val="24"/>
          <w:szCs w:val="24"/>
        </w:rPr>
      </w:pPr>
      <w:r>
        <w:rPr>
          <w:rStyle w:val="FontStyle1651"/>
          <w:sz w:val="24"/>
          <w:szCs w:val="24"/>
        </w:rPr>
        <w:t>готовность к выполнению обязанностей гражданина и реализации его прав, уважен</w:t>
      </w:r>
      <w:r>
        <w:rPr>
          <w:rStyle w:val="FontStyle1651"/>
          <w:sz w:val="24"/>
          <w:szCs w:val="24"/>
        </w:rPr>
        <w:t>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w:t>
      </w:r>
      <w:r>
        <w:rPr>
          <w:rStyle w:val="FontStyle1651"/>
          <w:sz w:val="24"/>
          <w:szCs w:val="24"/>
        </w:rPr>
        <w:t>дставление об основных правах, свободах и обязанностях гражданина, социальных нормах и правилах межличностных отношений</w:t>
      </w:r>
      <w:r>
        <w:rPr>
          <w:rStyle w:val="FontStyle1651"/>
          <w:sz w:val="24"/>
          <w:szCs w:val="24"/>
        </w:rPr>
        <w:tab/>
        <w:t>в поликультурном</w:t>
      </w:r>
      <w:r>
        <w:rPr>
          <w:rStyle w:val="FontStyle1651"/>
          <w:sz w:val="24"/>
          <w:szCs w:val="24"/>
        </w:rPr>
        <w:tab/>
        <w:t>и многоконфессиональном обществе; представление о способах противодействия коррупции; готовность к разнообразной совмес</w:t>
      </w:r>
      <w:r>
        <w:rPr>
          <w:rStyle w:val="FontStyle1651"/>
          <w:sz w:val="24"/>
          <w:szCs w:val="24"/>
        </w:rPr>
        <w:t>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FEE4681" w14:textId="77777777" w:rsidR="00C10E60" w:rsidRDefault="00F83393">
      <w:pPr>
        <w:pStyle w:val="Style1051"/>
        <w:spacing w:line="240" w:lineRule="exact"/>
        <w:jc w:val="left"/>
        <w:rPr>
          <w:rStyle w:val="FontStyle1651"/>
          <w:sz w:val="24"/>
          <w:szCs w:val="24"/>
        </w:rPr>
      </w:pPr>
      <w:r>
        <w:rPr>
          <w:rStyle w:val="FontStyle1651"/>
          <w:sz w:val="24"/>
          <w:szCs w:val="24"/>
        </w:rPr>
        <w:t>сформированность активной жизненной позиции, умени</w:t>
      </w:r>
      <w:r>
        <w:rPr>
          <w:rStyle w:val="FontStyle1651"/>
          <w:sz w:val="24"/>
          <w:szCs w:val="24"/>
        </w:rPr>
        <w:t>й и навыков личного участия в обеспечении мер безопасности личности, общества и государства;</w:t>
      </w:r>
    </w:p>
    <w:p w14:paraId="031396F0" w14:textId="77777777" w:rsidR="00C10E60" w:rsidRDefault="00F83393">
      <w:pPr>
        <w:pStyle w:val="Style1051"/>
        <w:spacing w:line="240" w:lineRule="exact"/>
        <w:jc w:val="left"/>
        <w:rPr>
          <w:rStyle w:val="FontStyle1651"/>
          <w:sz w:val="24"/>
          <w:szCs w:val="24"/>
        </w:rPr>
      </w:pPr>
      <w:r>
        <w:rPr>
          <w:rStyle w:val="FontStyle1651"/>
          <w:sz w:val="24"/>
          <w:szCs w:val="24"/>
        </w:rPr>
        <w:lastRenderedPageBreak/>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w:t>
      </w:r>
      <w:r>
        <w:rPr>
          <w:rStyle w:val="FontStyle1651"/>
          <w:sz w:val="24"/>
          <w:szCs w:val="24"/>
        </w:rPr>
        <w:t>решении задачи защиты населения от опасных и чрезвычайных ситуаций природного, техногенного и социального характера;</w:t>
      </w:r>
    </w:p>
    <w:p w14:paraId="21922106" w14:textId="77777777" w:rsidR="00C10E60" w:rsidRDefault="00F83393">
      <w:pPr>
        <w:pStyle w:val="Style1051"/>
        <w:spacing w:line="240" w:lineRule="exact"/>
        <w:jc w:val="left"/>
        <w:rPr>
          <w:rStyle w:val="FontStyle1651"/>
          <w:sz w:val="24"/>
          <w:szCs w:val="24"/>
        </w:rPr>
      </w:pPr>
      <w:r>
        <w:rPr>
          <w:rStyle w:val="FontStyle1651"/>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w:t>
      </w:r>
      <w:r>
        <w:rPr>
          <w:rStyle w:val="FontStyle1651"/>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E09A09F" w14:textId="77777777" w:rsidR="00C10E60" w:rsidRDefault="00F83393">
      <w:pPr>
        <w:pStyle w:val="Style110"/>
        <w:tabs>
          <w:tab w:val="left" w:pos="437"/>
        </w:tabs>
        <w:spacing w:before="5" w:line="240" w:lineRule="exact"/>
        <w:ind w:left="235"/>
        <w:jc w:val="left"/>
        <w:rPr>
          <w:rStyle w:val="FontStyle1651"/>
          <w:sz w:val="24"/>
          <w:szCs w:val="24"/>
        </w:rPr>
      </w:pPr>
      <w:r>
        <w:rPr>
          <w:rStyle w:val="FontStyle1651"/>
          <w:sz w:val="24"/>
          <w:szCs w:val="24"/>
        </w:rPr>
        <w:t>3.</w:t>
      </w:r>
      <w:r>
        <w:rPr>
          <w:rStyle w:val="FontStyle1651"/>
          <w:sz w:val="24"/>
          <w:szCs w:val="24"/>
        </w:rPr>
        <w:tab/>
        <w:t>Духовно-нра</w:t>
      </w:r>
      <w:r>
        <w:rPr>
          <w:rStyle w:val="FontStyle1651"/>
          <w:sz w:val="24"/>
          <w:szCs w:val="24"/>
        </w:rPr>
        <w:t>вственное воспитание:</w:t>
      </w:r>
    </w:p>
    <w:p w14:paraId="5263E281" w14:textId="77777777" w:rsidR="00C10E60" w:rsidRDefault="00F83393">
      <w:pPr>
        <w:pStyle w:val="Style1051"/>
        <w:spacing w:line="240" w:lineRule="exact"/>
        <w:jc w:val="left"/>
        <w:rPr>
          <w:rStyle w:val="FontStyle1651"/>
          <w:sz w:val="24"/>
          <w:szCs w:val="24"/>
        </w:rPr>
      </w:pPr>
      <w:r>
        <w:rPr>
          <w:rStyle w:val="FontStyle1651"/>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w:t>
      </w:r>
      <w:r>
        <w:rPr>
          <w:rStyle w:val="FontStyle1651"/>
          <w:sz w:val="24"/>
          <w:szCs w:val="24"/>
        </w:rPr>
        <w:t xml:space="preserve">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CF55AAF" w14:textId="77777777" w:rsidR="00C10E60" w:rsidRDefault="00F83393">
      <w:pPr>
        <w:pStyle w:val="Style1051"/>
        <w:spacing w:before="43" w:line="240" w:lineRule="exact"/>
        <w:rPr>
          <w:rStyle w:val="FontStyle1651"/>
          <w:sz w:val="24"/>
          <w:szCs w:val="24"/>
        </w:rPr>
      </w:pPr>
      <w:r>
        <w:rPr>
          <w:rStyle w:val="FontStyle1651"/>
          <w:sz w:val="24"/>
          <w:szCs w:val="24"/>
        </w:rPr>
        <w:t>развитие ответственного отношения к ведению здорового образа жизни, исключающего употребление наркотиков, алко</w:t>
      </w:r>
      <w:r>
        <w:rPr>
          <w:rStyle w:val="FontStyle1651"/>
          <w:sz w:val="24"/>
          <w:szCs w:val="24"/>
        </w:rPr>
        <w:t>голя, курения и нанесение иного вреда собственному здоровью и здоровью окружающих;</w:t>
      </w:r>
    </w:p>
    <w:p w14:paraId="4BA4D406" w14:textId="77777777" w:rsidR="00C10E60" w:rsidRDefault="00F83393">
      <w:pPr>
        <w:pStyle w:val="Style1051"/>
        <w:spacing w:line="240" w:lineRule="exact"/>
        <w:ind w:firstLine="230"/>
        <w:rPr>
          <w:rStyle w:val="FontStyle1651"/>
          <w:sz w:val="24"/>
          <w:szCs w:val="24"/>
        </w:rPr>
      </w:pPr>
      <w:r>
        <w:rPr>
          <w:rStyle w:val="FontStyle1651"/>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0D66CBF7" w14:textId="77777777" w:rsidR="00C10E60" w:rsidRDefault="00F83393">
      <w:pPr>
        <w:pStyle w:val="Style112"/>
        <w:tabs>
          <w:tab w:val="left" w:pos="432"/>
        </w:tabs>
        <w:spacing w:before="5"/>
        <w:ind w:left="230" w:firstLine="0"/>
        <w:jc w:val="left"/>
        <w:rPr>
          <w:rStyle w:val="FontStyle1651"/>
          <w:sz w:val="24"/>
          <w:szCs w:val="24"/>
        </w:rPr>
      </w:pPr>
      <w:r>
        <w:rPr>
          <w:rStyle w:val="FontStyle1651"/>
          <w:sz w:val="24"/>
          <w:szCs w:val="24"/>
        </w:rPr>
        <w:t>4.</w:t>
      </w:r>
      <w:r>
        <w:rPr>
          <w:rStyle w:val="FontStyle1651"/>
          <w:sz w:val="24"/>
          <w:szCs w:val="24"/>
        </w:rPr>
        <w:tab/>
        <w:t>Эстетическое воспитание:</w:t>
      </w:r>
    </w:p>
    <w:p w14:paraId="3BAB77C8" w14:textId="77777777" w:rsidR="00C10E60" w:rsidRDefault="00F83393">
      <w:pPr>
        <w:pStyle w:val="Style1051"/>
        <w:spacing w:line="240" w:lineRule="exact"/>
        <w:ind w:firstLine="230"/>
        <w:rPr>
          <w:rStyle w:val="FontStyle1651"/>
          <w:sz w:val="24"/>
          <w:szCs w:val="24"/>
        </w:rPr>
      </w:pPr>
      <w:r>
        <w:rPr>
          <w:rStyle w:val="FontStyle1651"/>
          <w:sz w:val="24"/>
          <w:szCs w:val="24"/>
        </w:rPr>
        <w:t xml:space="preserve">формирование </w:t>
      </w:r>
      <w:r>
        <w:rPr>
          <w:rStyle w:val="FontStyle1651"/>
          <w:sz w:val="24"/>
          <w:szCs w:val="24"/>
        </w:rPr>
        <w:t>гармоничной личности, развитие способности воспринимать, ценить и создавать прекрасное в повседневной жизни;</w:t>
      </w:r>
    </w:p>
    <w:p w14:paraId="3C1EFE36" w14:textId="77777777" w:rsidR="00C10E60" w:rsidRDefault="00F83393">
      <w:pPr>
        <w:pStyle w:val="Style1051"/>
        <w:spacing w:line="240" w:lineRule="exact"/>
        <w:rPr>
          <w:rStyle w:val="FontStyle1651"/>
          <w:sz w:val="24"/>
          <w:szCs w:val="24"/>
        </w:rPr>
      </w:pPr>
      <w:r>
        <w:rPr>
          <w:rStyle w:val="FontStyle1651"/>
          <w:sz w:val="24"/>
          <w:szCs w:val="24"/>
        </w:rPr>
        <w:t>понимание взаимозависимости счастливого юношества и безопасного личного поведения в повседневной жизни.</w:t>
      </w:r>
    </w:p>
    <w:p w14:paraId="0C0B2D32" w14:textId="77777777" w:rsidR="00C10E60" w:rsidRDefault="00F83393">
      <w:pPr>
        <w:pStyle w:val="Style112"/>
        <w:tabs>
          <w:tab w:val="left" w:pos="432"/>
        </w:tabs>
        <w:ind w:left="230" w:firstLine="0"/>
        <w:jc w:val="left"/>
        <w:rPr>
          <w:rStyle w:val="FontStyle1651"/>
          <w:sz w:val="24"/>
          <w:szCs w:val="24"/>
        </w:rPr>
      </w:pPr>
      <w:r>
        <w:rPr>
          <w:rStyle w:val="FontStyle1651"/>
          <w:sz w:val="24"/>
          <w:szCs w:val="24"/>
        </w:rPr>
        <w:t>5.</w:t>
      </w:r>
      <w:r>
        <w:rPr>
          <w:rStyle w:val="FontStyle1651"/>
          <w:sz w:val="24"/>
          <w:szCs w:val="24"/>
        </w:rPr>
        <w:tab/>
        <w:t>Ценности научного познания:</w:t>
      </w:r>
    </w:p>
    <w:p w14:paraId="23D186E5" w14:textId="77777777" w:rsidR="00C10E60" w:rsidRDefault="00F83393">
      <w:pPr>
        <w:pStyle w:val="Style1051"/>
        <w:spacing w:line="240" w:lineRule="exact"/>
        <w:rPr>
          <w:rStyle w:val="FontStyle1651"/>
          <w:sz w:val="24"/>
          <w:szCs w:val="24"/>
        </w:rPr>
      </w:pPr>
      <w:r>
        <w:rPr>
          <w:rStyle w:val="FontStyle1651"/>
          <w:sz w:val="24"/>
          <w:szCs w:val="24"/>
        </w:rPr>
        <w:t>ориентация в</w:t>
      </w:r>
      <w:r>
        <w:rPr>
          <w:rStyle w:val="FontStyle1651"/>
          <w:sz w:val="24"/>
          <w:szCs w:val="24"/>
        </w:rPr>
        <w:t xml:space="preserve">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w:t>
      </w:r>
      <w:r>
        <w:rPr>
          <w:rStyle w:val="FontStyle1651"/>
          <w:sz w:val="24"/>
          <w:szCs w:val="24"/>
        </w:rPr>
        <w:t>смысление опыта, наблюдений, поступков и стремление совершенствовать пути достижения индивидуального и коллективного благополучия;</w:t>
      </w:r>
    </w:p>
    <w:p w14:paraId="3830CDB8" w14:textId="77777777" w:rsidR="00C10E60" w:rsidRDefault="00F83393">
      <w:pPr>
        <w:pStyle w:val="Style1051"/>
        <w:spacing w:line="240" w:lineRule="exact"/>
        <w:ind w:firstLine="230"/>
        <w:rPr>
          <w:rStyle w:val="FontStyle1651"/>
          <w:sz w:val="24"/>
          <w:szCs w:val="24"/>
        </w:rPr>
      </w:pPr>
      <w:r>
        <w:rPr>
          <w:rStyle w:val="FontStyle1651"/>
          <w:sz w:val="24"/>
          <w:szCs w:val="24"/>
        </w:rPr>
        <w:t>формирование современной научной картины мира, понимание причин, механизмов возникновения и последствий распространённых видо</w:t>
      </w:r>
      <w:r>
        <w:rPr>
          <w:rStyle w:val="FontStyle1651"/>
          <w:sz w:val="24"/>
          <w:szCs w:val="24"/>
        </w:rPr>
        <w:t>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350CD1B" w14:textId="77777777" w:rsidR="00C10E60" w:rsidRDefault="00F83393">
      <w:pPr>
        <w:pStyle w:val="Style1051"/>
        <w:spacing w:line="240" w:lineRule="exact"/>
        <w:ind w:firstLine="216"/>
        <w:rPr>
          <w:rStyle w:val="FontStyle1651"/>
          <w:sz w:val="24"/>
          <w:szCs w:val="24"/>
        </w:rPr>
      </w:pPr>
      <w:r>
        <w:rPr>
          <w:rStyle w:val="FontStyle1651"/>
          <w:sz w:val="24"/>
          <w:szCs w:val="24"/>
        </w:rPr>
        <w:t>установка на осмысление опыта, наблюдений и посту</w:t>
      </w:r>
      <w:r>
        <w:rPr>
          <w:rStyle w:val="FontStyle1651"/>
          <w:sz w:val="24"/>
          <w:szCs w:val="24"/>
        </w:rPr>
        <w:t>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DD966AB" w14:textId="77777777" w:rsidR="00C10E60" w:rsidRDefault="00F83393">
      <w:pPr>
        <w:pStyle w:val="Style112"/>
        <w:tabs>
          <w:tab w:val="left" w:pos="528"/>
        </w:tabs>
        <w:spacing w:before="5"/>
        <w:rPr>
          <w:rStyle w:val="FontStyle1651"/>
          <w:sz w:val="24"/>
          <w:szCs w:val="24"/>
        </w:rPr>
      </w:pPr>
      <w:r>
        <w:rPr>
          <w:rStyle w:val="FontStyle1651"/>
          <w:sz w:val="24"/>
          <w:szCs w:val="24"/>
        </w:rPr>
        <w:t>6.</w:t>
      </w:r>
      <w:r>
        <w:rPr>
          <w:rStyle w:val="FontStyle1651"/>
          <w:sz w:val="24"/>
          <w:szCs w:val="24"/>
        </w:rPr>
        <w:tab/>
        <w:t>Физическое воспитание, формирование культуры здоровья</w:t>
      </w:r>
      <w:r>
        <w:rPr>
          <w:rStyle w:val="FontStyle1651"/>
          <w:sz w:val="24"/>
          <w:szCs w:val="24"/>
        </w:rPr>
        <w:t xml:space="preserve"> и</w:t>
      </w:r>
      <w:r>
        <w:rPr>
          <w:rStyle w:val="FontStyle1651"/>
          <w:sz w:val="24"/>
          <w:szCs w:val="24"/>
        </w:rPr>
        <w:br/>
        <w:t>эмоционального благополучия:</w:t>
      </w:r>
    </w:p>
    <w:p w14:paraId="68446A23" w14:textId="77777777" w:rsidR="00C10E60" w:rsidRDefault="00F83393">
      <w:pPr>
        <w:pStyle w:val="Style1051"/>
        <w:spacing w:before="5" w:line="240" w:lineRule="exact"/>
        <w:rPr>
          <w:rStyle w:val="FontStyle1651"/>
          <w:sz w:val="24"/>
          <w:szCs w:val="24"/>
        </w:rPr>
      </w:pPr>
      <w:r>
        <w:rPr>
          <w:rStyle w:val="FontStyle1651"/>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3A8AD83" w14:textId="77777777" w:rsidR="00C10E60" w:rsidRDefault="00F83393">
      <w:pPr>
        <w:pStyle w:val="Style1051"/>
        <w:spacing w:line="240" w:lineRule="exact"/>
        <w:rPr>
          <w:rStyle w:val="FontStyle1651"/>
          <w:sz w:val="24"/>
          <w:szCs w:val="24"/>
        </w:rPr>
      </w:pPr>
      <w:r>
        <w:rPr>
          <w:rStyle w:val="FontStyle1651"/>
          <w:sz w:val="24"/>
          <w:szCs w:val="24"/>
        </w:rPr>
        <w:t xml:space="preserve">осознание ценности жизни; ответственное отношение к своему здоровью </w:t>
      </w:r>
      <w:r>
        <w:rPr>
          <w:rStyle w:val="FontStyle1651"/>
          <w:sz w:val="24"/>
          <w:szCs w:val="24"/>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w:t>
      </w:r>
      <w:r>
        <w:rPr>
          <w:rStyle w:val="FontStyle1651"/>
          <w:sz w:val="24"/>
          <w:szCs w:val="24"/>
        </w:rPr>
        <w:t>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w:t>
      </w:r>
      <w:r>
        <w:rPr>
          <w:rStyle w:val="FontStyle1651"/>
          <w:sz w:val="24"/>
          <w:szCs w:val="24"/>
        </w:rPr>
        <w:t xml:space="preserve"> условиям, в том числе осмысливая собственный опыт и выстраивая дальнейшие цели;</w:t>
      </w:r>
    </w:p>
    <w:p w14:paraId="19154A8B" w14:textId="77777777" w:rsidR="00C10E60" w:rsidRDefault="00F83393">
      <w:pPr>
        <w:pStyle w:val="Style1051"/>
        <w:spacing w:line="240" w:lineRule="exact"/>
        <w:ind w:left="226" w:firstLine="0"/>
        <w:jc w:val="left"/>
        <w:rPr>
          <w:rStyle w:val="FontStyle1651"/>
          <w:sz w:val="24"/>
          <w:szCs w:val="24"/>
        </w:rPr>
      </w:pPr>
      <w:r>
        <w:rPr>
          <w:rStyle w:val="FontStyle1651"/>
          <w:sz w:val="24"/>
          <w:szCs w:val="24"/>
        </w:rPr>
        <w:t>умение принимать себя и других, не осуждая;</w:t>
      </w:r>
    </w:p>
    <w:p w14:paraId="60D962B4" w14:textId="77777777" w:rsidR="00C10E60" w:rsidRDefault="00F83393">
      <w:pPr>
        <w:pStyle w:val="Style1051"/>
        <w:spacing w:line="240" w:lineRule="exact"/>
        <w:rPr>
          <w:rStyle w:val="FontStyle1651"/>
          <w:sz w:val="24"/>
          <w:szCs w:val="24"/>
        </w:rPr>
      </w:pPr>
      <w:r>
        <w:rPr>
          <w:rStyle w:val="FontStyle1651"/>
          <w:sz w:val="24"/>
          <w:szCs w:val="24"/>
        </w:rPr>
        <w:t>умение осознавать эмоциональное состояние себя и других, уметь управлять собственным эмоциональным состоянием;</w:t>
      </w:r>
    </w:p>
    <w:p w14:paraId="0EAC73AD" w14:textId="77777777" w:rsidR="00C10E60" w:rsidRDefault="00F83393">
      <w:pPr>
        <w:pStyle w:val="Style1051"/>
        <w:spacing w:line="240" w:lineRule="exact"/>
        <w:rPr>
          <w:rStyle w:val="FontStyle1651"/>
          <w:sz w:val="24"/>
          <w:szCs w:val="24"/>
        </w:rPr>
      </w:pPr>
      <w:r>
        <w:rPr>
          <w:rStyle w:val="FontStyle1651"/>
          <w:sz w:val="24"/>
          <w:szCs w:val="24"/>
        </w:rPr>
        <w:t xml:space="preserve">сформированность </w:t>
      </w:r>
      <w:r>
        <w:rPr>
          <w:rStyle w:val="FontStyle1651"/>
          <w:sz w:val="24"/>
          <w:szCs w:val="24"/>
        </w:rPr>
        <w:t>навыка рефлексии, признание своего права на ошибку и такого же права другого человека.</w:t>
      </w:r>
    </w:p>
    <w:p w14:paraId="08DE76FD" w14:textId="77777777" w:rsidR="00C10E60" w:rsidRDefault="00F83393">
      <w:pPr>
        <w:pStyle w:val="Style110"/>
        <w:tabs>
          <w:tab w:val="left" w:pos="437"/>
        </w:tabs>
        <w:spacing w:before="5" w:line="240" w:lineRule="exact"/>
        <w:ind w:left="235"/>
        <w:rPr>
          <w:rStyle w:val="FontStyle1651"/>
          <w:sz w:val="24"/>
          <w:szCs w:val="24"/>
        </w:rPr>
      </w:pPr>
      <w:r>
        <w:rPr>
          <w:rStyle w:val="FontStyle1651"/>
          <w:sz w:val="24"/>
          <w:szCs w:val="24"/>
        </w:rPr>
        <w:t>7.</w:t>
      </w:r>
      <w:r>
        <w:rPr>
          <w:rStyle w:val="FontStyle1651"/>
          <w:sz w:val="24"/>
          <w:szCs w:val="24"/>
        </w:rPr>
        <w:tab/>
        <w:t>Трудовое воспитание:</w:t>
      </w:r>
    </w:p>
    <w:p w14:paraId="598771CB" w14:textId="77777777" w:rsidR="00C10E60" w:rsidRDefault="00F83393">
      <w:pPr>
        <w:pStyle w:val="Style1051"/>
        <w:spacing w:line="240" w:lineRule="exact"/>
        <w:ind w:firstLine="221"/>
        <w:rPr>
          <w:rStyle w:val="FontStyle1651"/>
          <w:sz w:val="24"/>
          <w:szCs w:val="24"/>
        </w:rPr>
      </w:pPr>
      <w:r>
        <w:rPr>
          <w:rStyle w:val="FontStyle1651"/>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w:t>
      </w:r>
      <w:r>
        <w:rPr>
          <w:rStyle w:val="FontStyle1651"/>
          <w:sz w:val="24"/>
          <w:szCs w:val="24"/>
        </w:rPr>
        <w:t xml:space="preserve">и, способность инициировать, планировать и самостоятельно выполнять такого рода деятельность; интерес к практическому </w:t>
      </w:r>
      <w:r>
        <w:rPr>
          <w:rStyle w:val="FontStyle1651"/>
          <w:sz w:val="24"/>
          <w:szCs w:val="24"/>
        </w:rPr>
        <w:lastRenderedPageBreak/>
        <w:t>изучению профессий и труда различного рода, в том числе на основе применения изучаемого предметного знания; осознание важности обучения на</w:t>
      </w:r>
      <w:r>
        <w:rPr>
          <w:rStyle w:val="FontStyle1651"/>
          <w:sz w:val="24"/>
          <w:szCs w:val="24"/>
        </w:rPr>
        <w:t xml:space="preserve">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w:t>
      </w:r>
      <w:r>
        <w:rPr>
          <w:rStyle w:val="FontStyle1651"/>
          <w:sz w:val="24"/>
          <w:szCs w:val="24"/>
        </w:rPr>
        <w:t>й траектории образования и жизненных планов с учётом личных и общественных интересов и потребностей;</w:t>
      </w:r>
    </w:p>
    <w:p w14:paraId="3C256731" w14:textId="77777777" w:rsidR="00C10E60" w:rsidRDefault="00F83393">
      <w:pPr>
        <w:pStyle w:val="Style1051"/>
        <w:spacing w:line="240" w:lineRule="exact"/>
        <w:ind w:firstLine="216"/>
        <w:rPr>
          <w:rStyle w:val="FontStyle1651"/>
          <w:sz w:val="24"/>
          <w:szCs w:val="24"/>
        </w:rPr>
      </w:pPr>
      <w:r>
        <w:rPr>
          <w:rStyle w:val="FontStyle165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w:t>
      </w:r>
      <w:r>
        <w:rPr>
          <w:rStyle w:val="FontStyle1651"/>
          <w:sz w:val="24"/>
          <w:szCs w:val="24"/>
        </w:rPr>
        <w:t>асных и чрезвычайных ситуациях;</w:t>
      </w:r>
    </w:p>
    <w:p w14:paraId="01F4929B" w14:textId="77777777" w:rsidR="00C10E60" w:rsidRDefault="00F83393">
      <w:pPr>
        <w:pStyle w:val="Style1051"/>
        <w:spacing w:line="240" w:lineRule="exact"/>
        <w:rPr>
          <w:rStyle w:val="FontStyle1651"/>
          <w:sz w:val="24"/>
          <w:szCs w:val="24"/>
        </w:rPr>
      </w:pPr>
      <w:r>
        <w:rPr>
          <w:rStyle w:val="FontStyle1651"/>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w:t>
      </w:r>
      <w:r>
        <w:rPr>
          <w:rStyle w:val="FontStyle1651"/>
          <w:sz w:val="24"/>
          <w:szCs w:val="24"/>
        </w:rPr>
        <w:t>х, отравлениях;</w:t>
      </w:r>
    </w:p>
    <w:p w14:paraId="1EA8E295" w14:textId="77777777" w:rsidR="00C10E60" w:rsidRDefault="00F83393">
      <w:pPr>
        <w:pStyle w:val="Style1051"/>
        <w:spacing w:line="240" w:lineRule="exact"/>
        <w:ind w:firstLine="216"/>
        <w:rPr>
          <w:rStyle w:val="FontStyle1651"/>
          <w:sz w:val="24"/>
          <w:szCs w:val="24"/>
        </w:rPr>
      </w:pPr>
      <w:r>
        <w:rPr>
          <w:rStyle w:val="FontStyle1651"/>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w:t>
      </w:r>
      <w:r>
        <w:rPr>
          <w:rStyle w:val="FontStyle1651"/>
          <w:sz w:val="24"/>
          <w:szCs w:val="24"/>
        </w:rPr>
        <w:t>здействии рисков культурной среды).</w:t>
      </w:r>
    </w:p>
    <w:p w14:paraId="5009304B" w14:textId="77777777" w:rsidR="00C10E60" w:rsidRDefault="00F83393">
      <w:pPr>
        <w:pStyle w:val="Style110"/>
        <w:tabs>
          <w:tab w:val="left" w:pos="437"/>
        </w:tabs>
        <w:spacing w:before="5" w:line="240" w:lineRule="exact"/>
        <w:ind w:left="235"/>
        <w:rPr>
          <w:rStyle w:val="FontStyle1651"/>
          <w:sz w:val="24"/>
          <w:szCs w:val="24"/>
        </w:rPr>
      </w:pPr>
      <w:r>
        <w:rPr>
          <w:rStyle w:val="FontStyle1651"/>
          <w:sz w:val="24"/>
          <w:szCs w:val="24"/>
        </w:rPr>
        <w:t>8.</w:t>
      </w:r>
      <w:r>
        <w:rPr>
          <w:rStyle w:val="FontStyle1651"/>
          <w:sz w:val="24"/>
          <w:szCs w:val="24"/>
        </w:rPr>
        <w:tab/>
        <w:t>Экологическое воспитание:</w:t>
      </w:r>
    </w:p>
    <w:p w14:paraId="0B8E86A4" w14:textId="77777777" w:rsidR="00C10E60" w:rsidRDefault="00F83393">
      <w:pPr>
        <w:pStyle w:val="Style1051"/>
        <w:spacing w:line="240" w:lineRule="exact"/>
        <w:ind w:firstLine="230"/>
        <w:rPr>
          <w:rStyle w:val="FontStyle1651"/>
          <w:sz w:val="24"/>
          <w:szCs w:val="24"/>
        </w:rPr>
      </w:pPr>
      <w:r>
        <w:rPr>
          <w:rStyle w:val="FontStyle1651"/>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Pr>
          <w:rStyle w:val="FontStyle1651"/>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w:t>
      </w:r>
      <w:r>
        <w:rPr>
          <w:rStyle w:val="FontStyle1651"/>
          <w:sz w:val="24"/>
          <w:szCs w:val="24"/>
        </w:rPr>
        <w:t>одной, технологической и социальной сред; готовность к участию в практической деятельности экологической направленности;</w:t>
      </w:r>
    </w:p>
    <w:p w14:paraId="75CFE970" w14:textId="77777777" w:rsidR="00C10E60" w:rsidRDefault="00F83393">
      <w:pPr>
        <w:pStyle w:val="Style1051"/>
        <w:spacing w:line="240" w:lineRule="exact"/>
        <w:rPr>
          <w:rStyle w:val="FontStyle1651"/>
          <w:sz w:val="24"/>
          <w:szCs w:val="24"/>
        </w:rPr>
      </w:pPr>
      <w:r>
        <w:rPr>
          <w:rStyle w:val="FontStyle1651"/>
          <w:sz w:val="24"/>
          <w:szCs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Pr>
          <w:rStyle w:val="FontStyle1651"/>
          <w:sz w:val="24"/>
          <w:szCs w:val="24"/>
        </w:rPr>
        <w:t>и социальных рисков на территории проживания.</w:t>
      </w:r>
    </w:p>
    <w:p w14:paraId="443B5FCE" w14:textId="77777777" w:rsidR="00C10E60" w:rsidRDefault="00C10E60">
      <w:pPr>
        <w:pStyle w:val="Style102"/>
        <w:spacing w:line="240" w:lineRule="exact"/>
        <w:rPr>
          <w:rFonts w:hint="eastAsia"/>
          <w:sz w:val="24"/>
          <w:szCs w:val="24"/>
        </w:rPr>
      </w:pPr>
    </w:p>
    <w:p w14:paraId="34D72DE4" w14:textId="77777777" w:rsidR="00C10E60" w:rsidRDefault="00F83393">
      <w:pPr>
        <w:pStyle w:val="Style102"/>
        <w:spacing w:before="38"/>
        <w:rPr>
          <w:rStyle w:val="FontStyle1641"/>
          <w:sz w:val="24"/>
          <w:szCs w:val="24"/>
        </w:rPr>
      </w:pPr>
      <w:r>
        <w:rPr>
          <w:rStyle w:val="FontStyle1641"/>
          <w:sz w:val="24"/>
          <w:szCs w:val="24"/>
        </w:rPr>
        <w:t>МЕТАПРЕДМЕТНЫЕ РЕЗУЛЬТАТЫ</w:t>
      </w:r>
    </w:p>
    <w:p w14:paraId="3E084551" w14:textId="77777777" w:rsidR="00C10E60" w:rsidRDefault="00F83393">
      <w:pPr>
        <w:pStyle w:val="Style1051"/>
        <w:spacing w:before="120" w:line="240" w:lineRule="exact"/>
        <w:ind w:firstLine="221"/>
        <w:rPr>
          <w:rStyle w:val="FontStyle1651"/>
          <w:sz w:val="24"/>
          <w:szCs w:val="24"/>
        </w:rPr>
      </w:pPr>
      <w:r>
        <w:rPr>
          <w:rStyle w:val="FontStyle1651"/>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w:t>
      </w:r>
      <w:r>
        <w:rPr>
          <w:rStyle w:val="FontStyle1651"/>
          <w:sz w:val="24"/>
          <w:szCs w:val="24"/>
        </w:rPr>
        <w:t>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w:t>
      </w:r>
      <w:r>
        <w:rPr>
          <w:rStyle w:val="FontStyle1651"/>
          <w:sz w:val="24"/>
          <w:szCs w:val="24"/>
        </w:rPr>
        <w:t>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w:t>
      </w:r>
      <w:r>
        <w:rPr>
          <w:rStyle w:val="FontStyle1651"/>
          <w:sz w:val="24"/>
          <w:szCs w:val="24"/>
        </w:rPr>
        <w:t>в в различных форматах, в том числе в цифровой среде.</w:t>
      </w:r>
    </w:p>
    <w:p w14:paraId="5E5804D3" w14:textId="77777777" w:rsidR="00C10E60" w:rsidRDefault="00F83393">
      <w:pPr>
        <w:pStyle w:val="Style1051"/>
        <w:spacing w:line="240" w:lineRule="exact"/>
        <w:ind w:firstLine="221"/>
        <w:rPr>
          <w:rStyle w:val="FontStyle1651"/>
          <w:sz w:val="24"/>
          <w:szCs w:val="24"/>
        </w:rPr>
      </w:pPr>
      <w:r>
        <w:rPr>
          <w:rStyle w:val="FontStyle1651"/>
          <w:sz w:val="24"/>
          <w:szCs w:val="24"/>
        </w:rPr>
        <w:t>Метапредметные результаты, формируемые в ходе изучения учебного предмета ОБЖ, должны отражать:</w:t>
      </w:r>
    </w:p>
    <w:p w14:paraId="71BDE8AB" w14:textId="77777777" w:rsidR="00C10E60" w:rsidRDefault="00F83393">
      <w:pPr>
        <w:pStyle w:val="Style1051"/>
        <w:spacing w:line="240" w:lineRule="exact"/>
        <w:ind w:left="254" w:firstLine="0"/>
        <w:jc w:val="left"/>
        <w:rPr>
          <w:rStyle w:val="FontStyle1651"/>
          <w:sz w:val="24"/>
          <w:szCs w:val="24"/>
        </w:rPr>
      </w:pPr>
      <w:r>
        <w:rPr>
          <w:rStyle w:val="FontStyle1651"/>
          <w:sz w:val="24"/>
          <w:szCs w:val="24"/>
        </w:rPr>
        <w:t>1. Овладение универсальными познавательными действиями.</w:t>
      </w:r>
    </w:p>
    <w:p w14:paraId="1D93D60B"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Базовые логические действия:</w:t>
      </w:r>
    </w:p>
    <w:p w14:paraId="4B872974" w14:textId="77777777" w:rsidR="00C10E60" w:rsidRDefault="00F83393">
      <w:pPr>
        <w:pStyle w:val="Style1051"/>
        <w:spacing w:before="5" w:line="240" w:lineRule="exact"/>
        <w:ind w:firstLine="221"/>
        <w:rPr>
          <w:rStyle w:val="FontStyle1651"/>
          <w:sz w:val="24"/>
          <w:szCs w:val="24"/>
        </w:rPr>
      </w:pPr>
      <w:r>
        <w:rPr>
          <w:rStyle w:val="FontStyle1651"/>
          <w:sz w:val="24"/>
          <w:szCs w:val="24"/>
        </w:rPr>
        <w:t xml:space="preserve">выявлять и </w:t>
      </w:r>
      <w:r>
        <w:rPr>
          <w:rStyle w:val="FontStyle1651"/>
          <w:sz w:val="24"/>
          <w:szCs w:val="24"/>
        </w:rPr>
        <w:t>характеризовать существенные признаки объектов (явлений);</w:t>
      </w:r>
    </w:p>
    <w:p w14:paraId="1B4E2F98" w14:textId="77777777" w:rsidR="00C10E60" w:rsidRDefault="00F83393">
      <w:pPr>
        <w:pStyle w:val="Style1051"/>
        <w:spacing w:line="240" w:lineRule="exact"/>
        <w:ind w:firstLine="216"/>
        <w:rPr>
          <w:rStyle w:val="FontStyle1651"/>
          <w:sz w:val="24"/>
          <w:szCs w:val="24"/>
        </w:rPr>
      </w:pPr>
      <w:r>
        <w:rPr>
          <w:rStyle w:val="FontStyle1651"/>
          <w:sz w:val="24"/>
          <w:szCs w:val="24"/>
        </w:rPr>
        <w:t>устанавливать существенный признак классификации, основания для обобщения и сравнения, критерии проводимого анализа;</w:t>
      </w:r>
    </w:p>
    <w:p w14:paraId="218495A4" w14:textId="77777777" w:rsidR="00C10E60" w:rsidRDefault="00F83393">
      <w:pPr>
        <w:pStyle w:val="Style1051"/>
        <w:spacing w:line="240" w:lineRule="exact"/>
        <w:rPr>
          <w:rStyle w:val="FontStyle1651"/>
          <w:sz w:val="24"/>
          <w:szCs w:val="24"/>
        </w:rPr>
      </w:pPr>
      <w:r>
        <w:rPr>
          <w:rStyle w:val="FontStyle1651"/>
          <w:sz w:val="24"/>
          <w:szCs w:val="24"/>
        </w:rPr>
        <w:t>с учётом предложенной задачи выявлять закономерности и противоречия в рассматрива</w:t>
      </w:r>
      <w:r>
        <w:rPr>
          <w:rStyle w:val="FontStyle1651"/>
          <w:sz w:val="24"/>
          <w:szCs w:val="24"/>
        </w:rPr>
        <w:t>емых фактах, данных и наблюдениях; предлагать критерии для выявления закономерностей и противоречий;</w:t>
      </w:r>
    </w:p>
    <w:p w14:paraId="766D69A0" w14:textId="77777777" w:rsidR="00C10E60" w:rsidRDefault="00F83393">
      <w:pPr>
        <w:pStyle w:val="Style1051"/>
        <w:spacing w:line="240" w:lineRule="exact"/>
        <w:rPr>
          <w:rStyle w:val="FontStyle1651"/>
          <w:sz w:val="24"/>
          <w:szCs w:val="24"/>
        </w:rPr>
      </w:pPr>
      <w:r>
        <w:rPr>
          <w:rStyle w:val="FontStyle1651"/>
          <w:sz w:val="24"/>
          <w:szCs w:val="24"/>
        </w:rPr>
        <w:t>выявлять дефициты информации, данных, необходимых для решения поставленной задачи;</w:t>
      </w:r>
    </w:p>
    <w:p w14:paraId="5E7A100A" w14:textId="77777777" w:rsidR="00C10E60" w:rsidRDefault="00F83393">
      <w:pPr>
        <w:pStyle w:val="Style1051"/>
        <w:spacing w:line="240" w:lineRule="exact"/>
        <w:rPr>
          <w:rStyle w:val="FontStyle1651"/>
          <w:sz w:val="24"/>
          <w:szCs w:val="24"/>
        </w:rPr>
      </w:pPr>
      <w:r>
        <w:rPr>
          <w:rStyle w:val="FontStyle1651"/>
          <w:sz w:val="24"/>
          <w:szCs w:val="24"/>
        </w:rPr>
        <w:t>выявлять причинно-следственные связи при изучении явлений и процессов; д</w:t>
      </w:r>
      <w:r>
        <w:rPr>
          <w:rStyle w:val="FontStyle1651"/>
          <w:sz w:val="24"/>
          <w:szCs w:val="24"/>
        </w:rPr>
        <w:t>елать выводы с использованием дедуктивных и индуктивных умозаключений, умозаключений по аналогии, формулировать гипотезы о взаимосвязях;</w:t>
      </w:r>
    </w:p>
    <w:p w14:paraId="0BC645A6" w14:textId="77777777" w:rsidR="00C10E60" w:rsidRDefault="00F83393">
      <w:pPr>
        <w:pStyle w:val="Style1051"/>
        <w:spacing w:line="240" w:lineRule="exact"/>
        <w:rPr>
          <w:rStyle w:val="FontStyle1651"/>
          <w:sz w:val="24"/>
          <w:szCs w:val="24"/>
        </w:rPr>
      </w:pPr>
      <w:r>
        <w:rPr>
          <w:rStyle w:val="FontStyle1651"/>
          <w:sz w:val="24"/>
          <w:szCs w:val="24"/>
        </w:rPr>
        <w:t>самостоятельно выбирать способ решения учебной задачи (сравнивать несколько вариантов решения, выбирать наиболее подход</w:t>
      </w:r>
      <w:r>
        <w:rPr>
          <w:rStyle w:val="FontStyle1651"/>
          <w:sz w:val="24"/>
          <w:szCs w:val="24"/>
        </w:rPr>
        <w:t>ящий с учётом самостоятельно выделенных критериев).</w:t>
      </w:r>
    </w:p>
    <w:p w14:paraId="506AA800"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Базовые исследовательские действия:</w:t>
      </w:r>
    </w:p>
    <w:p w14:paraId="26BBF8C5" w14:textId="77777777" w:rsidR="00C10E60" w:rsidRDefault="00F83393">
      <w:pPr>
        <w:pStyle w:val="Style1051"/>
        <w:spacing w:before="43" w:line="240" w:lineRule="exact"/>
        <w:ind w:firstLine="230"/>
        <w:rPr>
          <w:rStyle w:val="FontStyle1651"/>
          <w:sz w:val="24"/>
          <w:szCs w:val="24"/>
        </w:rPr>
      </w:pPr>
      <w:r>
        <w:rPr>
          <w:rStyle w:val="FontStyle1651"/>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4435F35" w14:textId="77777777" w:rsidR="00C10E60" w:rsidRDefault="00F83393">
      <w:pPr>
        <w:pStyle w:val="Style1051"/>
        <w:spacing w:line="240" w:lineRule="exact"/>
        <w:rPr>
          <w:rStyle w:val="FontStyle1651"/>
          <w:sz w:val="24"/>
          <w:szCs w:val="24"/>
        </w:rPr>
      </w:pPr>
      <w:r>
        <w:rPr>
          <w:rStyle w:val="FontStyle1651"/>
          <w:sz w:val="24"/>
          <w:szCs w:val="24"/>
        </w:rPr>
        <w:lastRenderedPageBreak/>
        <w:t>обобщать, ан</w:t>
      </w:r>
      <w:r>
        <w:rPr>
          <w:rStyle w:val="FontStyle1651"/>
          <w:sz w:val="24"/>
          <w:szCs w:val="24"/>
        </w:rPr>
        <w:t>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7A82C39" w14:textId="77777777" w:rsidR="00C10E60" w:rsidRDefault="00F83393">
      <w:pPr>
        <w:pStyle w:val="Style1051"/>
        <w:spacing w:line="240" w:lineRule="exact"/>
        <w:rPr>
          <w:rStyle w:val="FontStyle1651"/>
          <w:sz w:val="24"/>
          <w:szCs w:val="24"/>
        </w:rPr>
      </w:pPr>
      <w:r>
        <w:rPr>
          <w:rStyle w:val="FontStyle1651"/>
          <w:sz w:val="24"/>
          <w:szCs w:val="24"/>
        </w:rPr>
        <w:t xml:space="preserve">проводить (принимать участие) небольшое самостоятельное исследование заданного объекта (явления), </w:t>
      </w:r>
      <w:r>
        <w:rPr>
          <w:rStyle w:val="FontStyle1651"/>
          <w:sz w:val="24"/>
          <w:szCs w:val="24"/>
        </w:rPr>
        <w:t>устанавливать причинно-следственные связи;</w:t>
      </w:r>
    </w:p>
    <w:p w14:paraId="09B57AD9" w14:textId="77777777" w:rsidR="00C10E60" w:rsidRDefault="00F83393">
      <w:pPr>
        <w:pStyle w:val="Style1051"/>
        <w:spacing w:line="240" w:lineRule="exact"/>
        <w:rPr>
          <w:rStyle w:val="FontStyle1651"/>
          <w:sz w:val="24"/>
          <w:szCs w:val="24"/>
        </w:rPr>
      </w:pPr>
      <w:r>
        <w:rPr>
          <w:rStyle w:val="FontStyle1651"/>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2369F4A" w14:textId="77777777" w:rsidR="00C10E60" w:rsidRDefault="00F83393">
      <w:pPr>
        <w:pStyle w:val="Style1051"/>
        <w:spacing w:line="240" w:lineRule="exact"/>
        <w:ind w:left="230" w:firstLine="0"/>
        <w:jc w:val="left"/>
        <w:rPr>
          <w:rStyle w:val="FontStyle1651"/>
          <w:sz w:val="24"/>
          <w:szCs w:val="24"/>
        </w:rPr>
      </w:pPr>
      <w:r>
        <w:rPr>
          <w:rStyle w:val="FontStyle1651"/>
          <w:sz w:val="24"/>
          <w:szCs w:val="24"/>
        </w:rPr>
        <w:t>Работа с информац</w:t>
      </w:r>
      <w:r>
        <w:rPr>
          <w:rStyle w:val="FontStyle1651"/>
          <w:sz w:val="24"/>
          <w:szCs w:val="24"/>
        </w:rPr>
        <w:t>ией:</w:t>
      </w:r>
    </w:p>
    <w:p w14:paraId="5489A629" w14:textId="77777777" w:rsidR="00C10E60" w:rsidRDefault="00F83393">
      <w:pPr>
        <w:pStyle w:val="Style1051"/>
        <w:spacing w:line="240" w:lineRule="exact"/>
        <w:rPr>
          <w:rStyle w:val="FontStyle1651"/>
          <w:sz w:val="24"/>
          <w:szCs w:val="24"/>
        </w:rPr>
      </w:pPr>
      <w:r>
        <w:rPr>
          <w:rStyle w:val="FontStyle165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FB8494A" w14:textId="77777777" w:rsidR="00C10E60" w:rsidRDefault="00F83393">
      <w:pPr>
        <w:pStyle w:val="Style1051"/>
        <w:spacing w:line="240" w:lineRule="exact"/>
        <w:rPr>
          <w:rStyle w:val="FontStyle1651"/>
          <w:sz w:val="24"/>
          <w:szCs w:val="24"/>
        </w:rPr>
      </w:pPr>
      <w:r>
        <w:rPr>
          <w:rStyle w:val="FontStyle1651"/>
          <w:sz w:val="24"/>
          <w:szCs w:val="24"/>
        </w:rPr>
        <w:t>выбирать, анализировать, систематизировать и интерпретировать информацию различных вид</w:t>
      </w:r>
      <w:r>
        <w:rPr>
          <w:rStyle w:val="FontStyle1651"/>
          <w:sz w:val="24"/>
          <w:szCs w:val="24"/>
        </w:rPr>
        <w:t>ов и форм представления;</w:t>
      </w:r>
    </w:p>
    <w:p w14:paraId="1BE05FEC" w14:textId="77777777" w:rsidR="00C10E60" w:rsidRDefault="00F83393">
      <w:pPr>
        <w:pStyle w:val="Style1051"/>
        <w:spacing w:line="240" w:lineRule="exact"/>
        <w:rPr>
          <w:rStyle w:val="FontStyle1651"/>
          <w:sz w:val="24"/>
          <w:szCs w:val="24"/>
        </w:rPr>
      </w:pPr>
      <w:r>
        <w:rPr>
          <w:rStyle w:val="FontStyle1651"/>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9CC9184" w14:textId="77777777" w:rsidR="00C10E60" w:rsidRDefault="00F83393">
      <w:pPr>
        <w:pStyle w:val="Style1051"/>
        <w:spacing w:line="240" w:lineRule="exact"/>
        <w:rPr>
          <w:rStyle w:val="FontStyle1651"/>
          <w:sz w:val="24"/>
          <w:szCs w:val="24"/>
        </w:rPr>
      </w:pPr>
      <w:r>
        <w:rPr>
          <w:rStyle w:val="FontStyle1651"/>
          <w:sz w:val="24"/>
          <w:szCs w:val="24"/>
        </w:rPr>
        <w:t>самостоятельно выбирать оптимальную форму представления информации и иллюстрировать решаемые задачи несл</w:t>
      </w:r>
      <w:r>
        <w:rPr>
          <w:rStyle w:val="FontStyle1651"/>
          <w:sz w:val="24"/>
          <w:szCs w:val="24"/>
        </w:rPr>
        <w:t>ожными схемами, диаграммами, иной графикой и их комбинациями;</w:t>
      </w:r>
    </w:p>
    <w:p w14:paraId="07F731F3" w14:textId="77777777" w:rsidR="00C10E60" w:rsidRDefault="00F83393">
      <w:pPr>
        <w:pStyle w:val="Style1051"/>
        <w:spacing w:before="5" w:line="240" w:lineRule="exact"/>
        <w:rPr>
          <w:rStyle w:val="FontStyle1651"/>
          <w:sz w:val="24"/>
          <w:szCs w:val="24"/>
        </w:rPr>
      </w:pPr>
      <w:r>
        <w:rPr>
          <w:rStyle w:val="FontStyle1651"/>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143E536"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эффективно запоминать и систематизировать информацию.</w:t>
      </w:r>
    </w:p>
    <w:p w14:paraId="14BD095C" w14:textId="77777777" w:rsidR="00C10E60" w:rsidRDefault="00F83393">
      <w:pPr>
        <w:pStyle w:val="Style1051"/>
        <w:spacing w:line="240" w:lineRule="exact"/>
        <w:rPr>
          <w:rStyle w:val="FontStyle1651"/>
          <w:sz w:val="24"/>
          <w:szCs w:val="24"/>
        </w:rPr>
      </w:pPr>
      <w:r>
        <w:rPr>
          <w:rStyle w:val="FontStyle1651"/>
          <w:sz w:val="24"/>
          <w:szCs w:val="24"/>
        </w:rPr>
        <w:t>Овладение системой</w:t>
      </w:r>
      <w:r>
        <w:rPr>
          <w:rStyle w:val="FontStyle1651"/>
          <w:sz w:val="24"/>
          <w:szCs w:val="24"/>
        </w:rPr>
        <w:t xml:space="preserve"> универсальных познавательных действий обеспечивает сформированность когнитивных навыков обучающихся.</w:t>
      </w:r>
    </w:p>
    <w:p w14:paraId="331CBF80"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Овладение универсальными коммуникативными действиями.</w:t>
      </w:r>
    </w:p>
    <w:p w14:paraId="70EB6A5D"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Общение:</w:t>
      </w:r>
    </w:p>
    <w:p w14:paraId="125C5BF6" w14:textId="77777777" w:rsidR="00C10E60" w:rsidRDefault="00F83393">
      <w:pPr>
        <w:pStyle w:val="Style1051"/>
        <w:spacing w:line="240" w:lineRule="exact"/>
        <w:ind w:firstLine="216"/>
        <w:rPr>
          <w:rStyle w:val="FontStyle1651"/>
          <w:sz w:val="24"/>
          <w:szCs w:val="24"/>
        </w:rPr>
      </w:pPr>
      <w:r>
        <w:rPr>
          <w:rStyle w:val="FontStyle1651"/>
          <w:sz w:val="24"/>
          <w:szCs w:val="24"/>
        </w:rPr>
        <w:t xml:space="preserve">уверенно высказывать свою точку зрения в устной и письменной речи, выражать эмоции в </w:t>
      </w:r>
      <w:r>
        <w:rPr>
          <w:rStyle w:val="FontStyle1651"/>
          <w:sz w:val="24"/>
          <w:szCs w:val="24"/>
        </w:rPr>
        <w:t>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C40AEAD" w14:textId="77777777" w:rsidR="00C10E60" w:rsidRDefault="00F83393">
      <w:pPr>
        <w:pStyle w:val="Style1051"/>
        <w:spacing w:line="240" w:lineRule="exact"/>
        <w:ind w:firstLine="221"/>
        <w:rPr>
          <w:rStyle w:val="FontStyle1651"/>
          <w:sz w:val="24"/>
          <w:szCs w:val="24"/>
        </w:rPr>
      </w:pPr>
      <w:r>
        <w:rPr>
          <w:rStyle w:val="FontStyle1651"/>
          <w:sz w:val="24"/>
          <w:szCs w:val="24"/>
        </w:rPr>
        <w:t>распознавать невербальные средства общения, понимать значение социальных знаков и намерения других, уважит</w:t>
      </w:r>
      <w:r>
        <w:rPr>
          <w:rStyle w:val="FontStyle1651"/>
          <w:sz w:val="24"/>
          <w:szCs w:val="24"/>
        </w:rPr>
        <w:t>ельно, в корректной форме формулировать свои взгляды;</w:t>
      </w:r>
    </w:p>
    <w:p w14:paraId="587A1988" w14:textId="77777777" w:rsidR="00C10E60" w:rsidRDefault="00F83393">
      <w:pPr>
        <w:pStyle w:val="Style1051"/>
        <w:spacing w:line="240" w:lineRule="exact"/>
        <w:ind w:firstLine="230"/>
        <w:rPr>
          <w:rStyle w:val="FontStyle1651"/>
          <w:sz w:val="24"/>
          <w:szCs w:val="24"/>
        </w:rPr>
      </w:pPr>
      <w:r>
        <w:rPr>
          <w:rStyle w:val="FontStyle1651"/>
          <w:sz w:val="24"/>
          <w:szCs w:val="24"/>
        </w:rPr>
        <w:t>сопоставлять свои суждения с суждениями других участников диалога, обнаруживать различие и сходство позиций;</w:t>
      </w:r>
    </w:p>
    <w:p w14:paraId="5F326BD1" w14:textId="77777777" w:rsidR="00C10E60" w:rsidRDefault="00F83393">
      <w:pPr>
        <w:pStyle w:val="Style1051"/>
        <w:spacing w:before="43" w:line="240" w:lineRule="exact"/>
        <w:ind w:firstLine="230"/>
        <w:rPr>
          <w:rStyle w:val="FontStyle1651"/>
          <w:sz w:val="24"/>
          <w:szCs w:val="24"/>
        </w:rPr>
      </w:pPr>
      <w:r>
        <w:rPr>
          <w:rStyle w:val="FontStyle1651"/>
          <w:sz w:val="24"/>
          <w:szCs w:val="24"/>
        </w:rPr>
        <w:t>в ходе общения задавать вопросы и выдавать ответы по существу решаемой учебной задачи, обнару</w:t>
      </w:r>
      <w:r>
        <w:rPr>
          <w:rStyle w:val="FontStyle1651"/>
          <w:sz w:val="24"/>
          <w:szCs w:val="24"/>
        </w:rPr>
        <w:t>живать различие и сходство позиций других участников диалога;</w:t>
      </w:r>
    </w:p>
    <w:p w14:paraId="2C5F22F8" w14:textId="77777777" w:rsidR="00C10E60" w:rsidRDefault="00F83393">
      <w:pPr>
        <w:pStyle w:val="Style1051"/>
        <w:spacing w:line="240" w:lineRule="exact"/>
        <w:rPr>
          <w:rStyle w:val="FontStyle1651"/>
          <w:sz w:val="24"/>
          <w:szCs w:val="24"/>
        </w:rPr>
      </w:pPr>
      <w:r>
        <w:rPr>
          <w:rStyle w:val="FontStyle1651"/>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8CD491A" w14:textId="77777777" w:rsidR="00C10E60" w:rsidRDefault="00F83393">
      <w:pPr>
        <w:pStyle w:val="Style1051"/>
        <w:spacing w:line="240" w:lineRule="exact"/>
        <w:ind w:left="240" w:firstLine="0"/>
        <w:jc w:val="left"/>
        <w:rPr>
          <w:rStyle w:val="FontStyle1651"/>
          <w:sz w:val="24"/>
          <w:szCs w:val="24"/>
        </w:rPr>
      </w:pPr>
      <w:r>
        <w:rPr>
          <w:rStyle w:val="FontStyle1651"/>
          <w:sz w:val="24"/>
          <w:szCs w:val="24"/>
        </w:rPr>
        <w:t>Совместная деятельност</w:t>
      </w:r>
      <w:r>
        <w:rPr>
          <w:rStyle w:val="FontStyle1651"/>
          <w:sz w:val="24"/>
          <w:szCs w:val="24"/>
        </w:rPr>
        <w:t>ь (сотрудничество):</w:t>
      </w:r>
    </w:p>
    <w:p w14:paraId="567A4F73" w14:textId="77777777" w:rsidR="00C10E60" w:rsidRDefault="00F83393">
      <w:pPr>
        <w:pStyle w:val="Style1051"/>
        <w:spacing w:line="240" w:lineRule="exact"/>
        <w:ind w:firstLine="230"/>
        <w:rPr>
          <w:rStyle w:val="FontStyle1651"/>
          <w:sz w:val="24"/>
          <w:szCs w:val="24"/>
        </w:rPr>
      </w:pPr>
      <w:r>
        <w:rPr>
          <w:rStyle w:val="FontStyle1651"/>
          <w:sz w:val="24"/>
          <w:szCs w:val="24"/>
        </w:rPr>
        <w:t>понимать и использовать преимущества командной и индивидуальной работы при решении конкретной учебной задачи;</w:t>
      </w:r>
    </w:p>
    <w:p w14:paraId="2D46C2EC" w14:textId="77777777" w:rsidR="00C10E60" w:rsidRDefault="00F83393">
      <w:pPr>
        <w:pStyle w:val="Style1051"/>
        <w:spacing w:line="240" w:lineRule="exact"/>
        <w:ind w:firstLine="230"/>
        <w:rPr>
          <w:rStyle w:val="FontStyle1651"/>
          <w:sz w:val="24"/>
          <w:szCs w:val="24"/>
        </w:rPr>
      </w:pPr>
      <w:r>
        <w:rPr>
          <w:rStyle w:val="FontStyle1651"/>
          <w:sz w:val="24"/>
          <w:szCs w:val="24"/>
        </w:rPr>
        <w:t>планировать организацию совместной деятельности (распределять роли и понимать свою роль, принимать правила учебного взаимодейс</w:t>
      </w:r>
      <w:r>
        <w:rPr>
          <w:rStyle w:val="FontStyle1651"/>
          <w:sz w:val="24"/>
          <w:szCs w:val="24"/>
        </w:rPr>
        <w:t>твия, обсуждать процесс и результат совместной работы, подчиняться, выделять общую точку зрения, договариваться о результатах);</w:t>
      </w:r>
    </w:p>
    <w:p w14:paraId="0EB0B0E7" w14:textId="77777777" w:rsidR="00C10E60" w:rsidRDefault="00F83393">
      <w:pPr>
        <w:pStyle w:val="Style1051"/>
        <w:spacing w:line="240" w:lineRule="exact"/>
        <w:rPr>
          <w:rStyle w:val="FontStyle1651"/>
          <w:sz w:val="24"/>
          <w:szCs w:val="24"/>
        </w:rPr>
      </w:pPr>
      <w:r>
        <w:rPr>
          <w:rStyle w:val="FontStyle1651"/>
          <w:sz w:val="24"/>
          <w:szCs w:val="24"/>
        </w:rPr>
        <w:t>определять свои действия и действия партнёра, которые помогали или затрудняли нахождение общего решения, оценивать качество свое</w:t>
      </w:r>
      <w:r>
        <w:rPr>
          <w:rStyle w:val="FontStyle1651"/>
          <w:sz w:val="24"/>
          <w:szCs w:val="24"/>
        </w:rPr>
        <w:t>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B7F473D" w14:textId="77777777" w:rsidR="00C10E60" w:rsidRDefault="00F83393">
      <w:pPr>
        <w:pStyle w:val="Style1051"/>
        <w:spacing w:line="240" w:lineRule="exact"/>
        <w:rPr>
          <w:rStyle w:val="FontStyle1651"/>
          <w:sz w:val="24"/>
          <w:szCs w:val="24"/>
        </w:rPr>
      </w:pPr>
      <w:r>
        <w:rPr>
          <w:rStyle w:val="FontStyle1651"/>
          <w:sz w:val="24"/>
          <w:szCs w:val="24"/>
        </w:rPr>
        <w:t>Овладение системой универсальных коммуникативных действий обеспечивает сформированность социал</w:t>
      </w:r>
      <w:r>
        <w:rPr>
          <w:rStyle w:val="FontStyle1651"/>
          <w:sz w:val="24"/>
          <w:szCs w:val="24"/>
        </w:rPr>
        <w:t>ьных навыков и эмоционального интеллекта обучающихся.</w:t>
      </w:r>
    </w:p>
    <w:p w14:paraId="4CDCC746"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Овладение универсальными учебными регулятивными действиями.</w:t>
      </w:r>
    </w:p>
    <w:p w14:paraId="4CD5B9A5" w14:textId="77777777" w:rsidR="00C10E60" w:rsidRDefault="00F83393">
      <w:pPr>
        <w:pStyle w:val="Style1051"/>
        <w:spacing w:before="5" w:line="240" w:lineRule="exact"/>
        <w:ind w:left="240" w:firstLine="0"/>
        <w:jc w:val="left"/>
        <w:rPr>
          <w:rStyle w:val="FontStyle1651"/>
          <w:sz w:val="24"/>
          <w:szCs w:val="24"/>
        </w:rPr>
      </w:pPr>
      <w:r>
        <w:rPr>
          <w:rStyle w:val="FontStyle1651"/>
          <w:sz w:val="24"/>
          <w:szCs w:val="24"/>
        </w:rPr>
        <w:t>Самоорганизация:</w:t>
      </w:r>
    </w:p>
    <w:p w14:paraId="3E3FDA64" w14:textId="77777777" w:rsidR="00C10E60" w:rsidRDefault="00F83393">
      <w:pPr>
        <w:pStyle w:val="Style1051"/>
        <w:spacing w:line="240" w:lineRule="exact"/>
        <w:ind w:firstLine="235"/>
        <w:rPr>
          <w:rStyle w:val="FontStyle1651"/>
          <w:sz w:val="24"/>
          <w:szCs w:val="24"/>
        </w:rPr>
      </w:pPr>
      <w:r>
        <w:rPr>
          <w:rStyle w:val="FontStyle1651"/>
          <w:sz w:val="24"/>
          <w:szCs w:val="24"/>
        </w:rPr>
        <w:t>выявлять проблемные вопросы, требующие решения в жизненных и учебных ситуациях;</w:t>
      </w:r>
    </w:p>
    <w:p w14:paraId="32A9F3F0" w14:textId="77777777" w:rsidR="00C10E60" w:rsidRDefault="00F83393">
      <w:pPr>
        <w:pStyle w:val="Style1051"/>
        <w:spacing w:line="240" w:lineRule="exact"/>
        <w:ind w:firstLine="230"/>
        <w:rPr>
          <w:rStyle w:val="FontStyle1651"/>
          <w:sz w:val="24"/>
          <w:szCs w:val="24"/>
        </w:rPr>
      </w:pPr>
      <w:r>
        <w:rPr>
          <w:rStyle w:val="FontStyle1651"/>
          <w:sz w:val="24"/>
          <w:szCs w:val="24"/>
        </w:rPr>
        <w:t>аргументированно определять оптимальный вариа</w:t>
      </w:r>
      <w:r>
        <w:rPr>
          <w:rStyle w:val="FontStyle1651"/>
          <w:sz w:val="24"/>
          <w:szCs w:val="24"/>
        </w:rPr>
        <w:t>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3D000E36" w14:textId="77777777" w:rsidR="00C10E60" w:rsidRDefault="00F83393">
      <w:pPr>
        <w:pStyle w:val="Style1051"/>
        <w:spacing w:line="240" w:lineRule="exact"/>
        <w:rPr>
          <w:rStyle w:val="FontStyle1651"/>
          <w:sz w:val="24"/>
          <w:szCs w:val="24"/>
        </w:rPr>
      </w:pPr>
      <w:r>
        <w:rPr>
          <w:rStyle w:val="FontStyle1651"/>
          <w:sz w:val="24"/>
          <w:szCs w:val="24"/>
        </w:rPr>
        <w:t>составлять план действий, находить необходимые ресурсы для его выполнения, при необходимости к</w:t>
      </w:r>
      <w:r>
        <w:rPr>
          <w:rStyle w:val="FontStyle1651"/>
          <w:sz w:val="24"/>
          <w:szCs w:val="24"/>
        </w:rPr>
        <w:t>орректировать предложенный алгоритм, брать ответственность за принятое решение.</w:t>
      </w:r>
    </w:p>
    <w:p w14:paraId="462E0728" w14:textId="77777777" w:rsidR="00C10E60" w:rsidRDefault="00F83393">
      <w:pPr>
        <w:pStyle w:val="Style1051"/>
        <w:spacing w:line="240" w:lineRule="exact"/>
        <w:ind w:left="240" w:firstLine="0"/>
        <w:jc w:val="left"/>
        <w:rPr>
          <w:rStyle w:val="FontStyle1651"/>
          <w:sz w:val="24"/>
          <w:szCs w:val="24"/>
        </w:rPr>
      </w:pPr>
      <w:r>
        <w:rPr>
          <w:rStyle w:val="FontStyle1651"/>
          <w:sz w:val="24"/>
          <w:szCs w:val="24"/>
        </w:rPr>
        <w:t>Самоконтроль (рефлексия):</w:t>
      </w:r>
    </w:p>
    <w:p w14:paraId="6ED565B1" w14:textId="77777777" w:rsidR="00C10E60" w:rsidRDefault="00F83393">
      <w:pPr>
        <w:pStyle w:val="Style1051"/>
        <w:spacing w:line="240" w:lineRule="exact"/>
        <w:ind w:firstLine="221"/>
        <w:rPr>
          <w:rStyle w:val="FontStyle1651"/>
          <w:sz w:val="24"/>
          <w:szCs w:val="24"/>
        </w:rPr>
      </w:pPr>
      <w:r>
        <w:rPr>
          <w:rStyle w:val="FontStyle1651"/>
          <w:sz w:val="24"/>
          <w:szCs w:val="24"/>
        </w:rPr>
        <w:lastRenderedPageBreak/>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w:t>
      </w:r>
      <w:r>
        <w:rPr>
          <w:rStyle w:val="FontStyle1651"/>
          <w:sz w:val="24"/>
          <w:szCs w:val="24"/>
        </w:rPr>
        <w:t>основе новых обстоятельств;</w:t>
      </w:r>
    </w:p>
    <w:p w14:paraId="0BAB212E" w14:textId="77777777" w:rsidR="00C10E60" w:rsidRDefault="00F83393">
      <w:pPr>
        <w:pStyle w:val="Style1051"/>
        <w:spacing w:line="240" w:lineRule="exact"/>
        <w:ind w:firstLine="230"/>
        <w:rPr>
          <w:rStyle w:val="FontStyle1651"/>
          <w:sz w:val="24"/>
          <w:szCs w:val="24"/>
        </w:rPr>
      </w:pPr>
      <w:r>
        <w:rPr>
          <w:rStyle w:val="FontStyle165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F248826" w14:textId="77777777" w:rsidR="00C10E60" w:rsidRDefault="00F83393">
      <w:pPr>
        <w:pStyle w:val="Style1051"/>
        <w:spacing w:line="240" w:lineRule="exact"/>
        <w:ind w:left="235" w:firstLine="0"/>
        <w:jc w:val="left"/>
        <w:rPr>
          <w:rStyle w:val="FontStyle1651"/>
          <w:sz w:val="24"/>
          <w:szCs w:val="24"/>
        </w:rPr>
      </w:pPr>
      <w:r>
        <w:rPr>
          <w:rStyle w:val="FontStyle1651"/>
          <w:sz w:val="24"/>
          <w:szCs w:val="24"/>
        </w:rPr>
        <w:t>оценивать соответствие результата цели и условиям.</w:t>
      </w:r>
    </w:p>
    <w:p w14:paraId="7787FA9C" w14:textId="77777777" w:rsidR="00C10E60" w:rsidRDefault="00F83393">
      <w:pPr>
        <w:pStyle w:val="Style1051"/>
        <w:spacing w:line="240" w:lineRule="exact"/>
        <w:ind w:left="240" w:firstLine="0"/>
        <w:jc w:val="left"/>
        <w:rPr>
          <w:rStyle w:val="FontStyle1651"/>
          <w:sz w:val="24"/>
          <w:szCs w:val="24"/>
        </w:rPr>
      </w:pPr>
      <w:r>
        <w:rPr>
          <w:rStyle w:val="FontStyle1651"/>
          <w:sz w:val="24"/>
          <w:szCs w:val="24"/>
        </w:rPr>
        <w:t>Эмоциональный интелл</w:t>
      </w:r>
      <w:r>
        <w:rPr>
          <w:rStyle w:val="FontStyle1651"/>
          <w:sz w:val="24"/>
          <w:szCs w:val="24"/>
        </w:rPr>
        <w:t>ект:</w:t>
      </w:r>
    </w:p>
    <w:p w14:paraId="36A62696" w14:textId="77777777" w:rsidR="00C10E60" w:rsidRDefault="00F83393">
      <w:pPr>
        <w:pStyle w:val="Style112"/>
        <w:spacing w:before="43"/>
        <w:ind w:firstLine="216"/>
        <w:rPr>
          <w:rStyle w:val="FontStyle1651"/>
          <w:sz w:val="24"/>
          <w:szCs w:val="24"/>
        </w:rPr>
      </w:pPr>
      <w:r>
        <w:rPr>
          <w:rStyle w:val="FontStyle1651"/>
          <w:sz w:val="24"/>
          <w:szCs w:val="24"/>
        </w:rPr>
        <w:t>управлять собственными эмоциями и не поддаваться эмоциям других, выявлять и анализировать их причины;</w:t>
      </w:r>
    </w:p>
    <w:p w14:paraId="1F232255" w14:textId="77777777" w:rsidR="00C10E60" w:rsidRDefault="00F83393">
      <w:pPr>
        <w:pStyle w:val="Style112"/>
        <w:rPr>
          <w:rStyle w:val="FontStyle1651"/>
          <w:sz w:val="24"/>
          <w:szCs w:val="24"/>
        </w:rPr>
      </w:pPr>
      <w:r>
        <w:rPr>
          <w:rStyle w:val="FontStyle1651"/>
          <w:sz w:val="24"/>
          <w:szCs w:val="24"/>
        </w:rPr>
        <w:t>ставить себя на место другого человека, понимать мотивы и намерения другого, регулировать способ выражения эмоций.</w:t>
      </w:r>
    </w:p>
    <w:p w14:paraId="21E8E88E" w14:textId="77777777" w:rsidR="00C10E60" w:rsidRDefault="00F83393">
      <w:pPr>
        <w:pStyle w:val="Style112"/>
        <w:ind w:left="230" w:firstLine="0"/>
        <w:jc w:val="left"/>
        <w:rPr>
          <w:rStyle w:val="FontStyle1651"/>
          <w:sz w:val="24"/>
          <w:szCs w:val="24"/>
        </w:rPr>
      </w:pPr>
      <w:r>
        <w:rPr>
          <w:rStyle w:val="FontStyle1651"/>
          <w:sz w:val="24"/>
          <w:szCs w:val="24"/>
        </w:rPr>
        <w:t>Принятие себя и других:</w:t>
      </w:r>
    </w:p>
    <w:p w14:paraId="7F2E429C" w14:textId="77777777" w:rsidR="00C10E60" w:rsidRDefault="00F83393">
      <w:pPr>
        <w:pStyle w:val="Style112"/>
        <w:rPr>
          <w:rStyle w:val="FontStyle1651"/>
          <w:sz w:val="24"/>
          <w:szCs w:val="24"/>
        </w:rPr>
      </w:pPr>
      <w:r>
        <w:rPr>
          <w:rStyle w:val="FontStyle1651"/>
          <w:sz w:val="24"/>
          <w:szCs w:val="24"/>
        </w:rPr>
        <w:t xml:space="preserve">осознанно </w:t>
      </w:r>
      <w:r>
        <w:rPr>
          <w:rStyle w:val="FontStyle1651"/>
          <w:sz w:val="24"/>
          <w:szCs w:val="24"/>
        </w:rPr>
        <w:t>относиться к другому человеку, его мнению, признавать право на ошибку свою и чужую;</w:t>
      </w:r>
    </w:p>
    <w:p w14:paraId="2CBE4F43" w14:textId="77777777" w:rsidR="00C10E60" w:rsidRDefault="00F83393">
      <w:pPr>
        <w:pStyle w:val="Style112"/>
        <w:rPr>
          <w:rStyle w:val="FontStyle1651"/>
          <w:sz w:val="24"/>
          <w:szCs w:val="24"/>
        </w:rPr>
      </w:pPr>
      <w:r>
        <w:rPr>
          <w:rStyle w:val="FontStyle1651"/>
          <w:sz w:val="24"/>
          <w:szCs w:val="24"/>
        </w:rPr>
        <w:t>быть открытым себе и другим, осознавать невозможность контроля всего вокруг.</w:t>
      </w:r>
    </w:p>
    <w:p w14:paraId="1BF38918" w14:textId="77777777" w:rsidR="00C10E60" w:rsidRDefault="00F83393">
      <w:pPr>
        <w:pStyle w:val="Style109"/>
        <w:tabs>
          <w:tab w:val="left" w:pos="280"/>
        </w:tabs>
        <w:ind w:left="0" w:firstLine="0"/>
        <w:jc w:val="left"/>
        <w:rPr>
          <w:rStyle w:val="FontStyle1651"/>
          <w:sz w:val="24"/>
          <w:szCs w:val="24"/>
        </w:rPr>
      </w:pPr>
      <w:r>
        <w:rPr>
          <w:rStyle w:val="FontStyle1651"/>
          <w:sz w:val="24"/>
          <w:szCs w:val="24"/>
        </w:rPr>
        <w:t>Овладение системой универсальных учебных регулятивных действий обеспечивает формирование смысло</w:t>
      </w:r>
      <w:r>
        <w:rPr>
          <w:rStyle w:val="FontStyle1651"/>
          <w:sz w:val="24"/>
          <w:szCs w:val="24"/>
        </w:rPr>
        <w:t>вых установок личности (внутренняя позиция личности) и жизненных навыков личности (управления собой, самодисциплины, устойчивого поведения).</w:t>
      </w:r>
    </w:p>
    <w:p w14:paraId="68DF29B2" w14:textId="77777777" w:rsidR="00C10E60" w:rsidRDefault="00F83393">
      <w:pPr>
        <w:pStyle w:val="Style102"/>
        <w:spacing w:before="38"/>
        <w:rPr>
          <w:rStyle w:val="FontStyle1641"/>
          <w:sz w:val="24"/>
          <w:szCs w:val="24"/>
        </w:rPr>
      </w:pPr>
      <w:r>
        <w:rPr>
          <w:rStyle w:val="FontStyle1641"/>
          <w:sz w:val="24"/>
          <w:szCs w:val="24"/>
        </w:rPr>
        <w:t>ПРЕДМЕТНЫЕ РЕЗУЛЬТАТЫ</w:t>
      </w:r>
    </w:p>
    <w:p w14:paraId="544F728C" w14:textId="77777777" w:rsidR="00C10E60" w:rsidRDefault="00F83393">
      <w:pPr>
        <w:pStyle w:val="Style112"/>
        <w:spacing w:before="120"/>
        <w:ind w:firstLine="221"/>
        <w:rPr>
          <w:rStyle w:val="FontStyle1651"/>
          <w:sz w:val="24"/>
          <w:szCs w:val="24"/>
        </w:rPr>
      </w:pPr>
      <w:r>
        <w:rPr>
          <w:rStyle w:val="FontStyle1651"/>
          <w:sz w:val="24"/>
          <w:szCs w:val="24"/>
        </w:rPr>
        <w:t>Предметные результаты характеризуют сформированностью у обучающихся основ культуры безопаснос</w:t>
      </w:r>
      <w:r>
        <w:rPr>
          <w:rStyle w:val="FontStyle1651"/>
          <w:sz w:val="24"/>
          <w:szCs w:val="24"/>
        </w:rPr>
        <w:t>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6EA3962" w14:textId="77777777" w:rsidR="00C10E60" w:rsidRDefault="00F83393">
      <w:pPr>
        <w:pStyle w:val="Style112"/>
        <w:ind w:firstLine="221"/>
        <w:rPr>
          <w:rStyle w:val="FontStyle1651"/>
          <w:sz w:val="24"/>
          <w:szCs w:val="24"/>
        </w:rPr>
      </w:pPr>
      <w:r>
        <w:rPr>
          <w:rStyle w:val="FontStyle1651"/>
          <w:sz w:val="24"/>
          <w:szCs w:val="24"/>
        </w:rPr>
        <w:t>Приобретаемый опыт проявляется в понимании существующих проблем безопасности и усвоении обучаю</w:t>
      </w:r>
      <w:r>
        <w:rPr>
          <w:rStyle w:val="FontStyle1651"/>
          <w:sz w:val="24"/>
          <w:szCs w:val="24"/>
        </w:rPr>
        <w:t>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w:t>
      </w:r>
      <w:r>
        <w:rPr>
          <w:rStyle w:val="FontStyle1651"/>
          <w:sz w:val="24"/>
          <w:szCs w:val="24"/>
        </w:rPr>
        <w:t>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2A813E1" w14:textId="77777777" w:rsidR="00C10E60" w:rsidRDefault="00F83393">
      <w:pPr>
        <w:pStyle w:val="Style112"/>
        <w:ind w:firstLine="221"/>
        <w:rPr>
          <w:rStyle w:val="FontStyle1651"/>
          <w:sz w:val="24"/>
          <w:szCs w:val="24"/>
        </w:rPr>
      </w:pPr>
      <w:r>
        <w:rPr>
          <w:rStyle w:val="FontStyle1651"/>
          <w:sz w:val="24"/>
          <w:szCs w:val="24"/>
        </w:rPr>
        <w:t>Предметные результаты по предметной области «Физическая культура и ос</w:t>
      </w:r>
      <w:r>
        <w:rPr>
          <w:rStyle w:val="FontStyle1651"/>
          <w:sz w:val="24"/>
          <w:szCs w:val="24"/>
        </w:rPr>
        <w:t>новы безопасности жизнедеятельности» должны обеспечивать:</w:t>
      </w:r>
    </w:p>
    <w:p w14:paraId="650F902E" w14:textId="77777777" w:rsidR="00C10E60" w:rsidRDefault="00F83393">
      <w:pPr>
        <w:pStyle w:val="Style112"/>
        <w:ind w:left="230" w:firstLine="0"/>
        <w:jc w:val="left"/>
        <w:rPr>
          <w:rStyle w:val="FontStyle1651"/>
          <w:sz w:val="24"/>
          <w:szCs w:val="24"/>
        </w:rPr>
      </w:pPr>
      <w:r>
        <w:rPr>
          <w:rStyle w:val="FontStyle1651"/>
          <w:sz w:val="24"/>
          <w:szCs w:val="24"/>
        </w:rPr>
        <w:t>По учебному предмету «Основы безопасности жизнедеятельности»:</w:t>
      </w:r>
    </w:p>
    <w:p w14:paraId="211B0EB4" w14:textId="77777777" w:rsidR="00C10E60" w:rsidRDefault="00F83393">
      <w:pPr>
        <w:pStyle w:val="Style120"/>
        <w:numPr>
          <w:ilvl w:val="0"/>
          <w:numId w:val="164"/>
        </w:numPr>
        <w:tabs>
          <w:tab w:val="left" w:pos="499"/>
        </w:tabs>
        <w:rPr>
          <w:rStyle w:val="FontStyle1651"/>
          <w:sz w:val="24"/>
          <w:szCs w:val="24"/>
        </w:rPr>
      </w:pPr>
      <w:r>
        <w:rPr>
          <w:rStyle w:val="FontStyle1651"/>
          <w:sz w:val="24"/>
          <w:szCs w:val="24"/>
        </w:rPr>
        <w:t xml:space="preserve">сформированность культуры безопасности жизнедеятельности на основе освоенных знаний и умений, системного и комплексного понимания </w:t>
      </w:r>
      <w:r>
        <w:rPr>
          <w:rStyle w:val="FontStyle1651"/>
          <w:sz w:val="24"/>
          <w:szCs w:val="24"/>
        </w:rPr>
        <w:t>значимости безопасного поведения в условиях опасных и чрезвычайных ситуаций для личности, общества и государства;</w:t>
      </w:r>
    </w:p>
    <w:p w14:paraId="260FC8A3" w14:textId="77777777" w:rsidR="00C10E60" w:rsidRDefault="00F83393">
      <w:pPr>
        <w:pStyle w:val="Style120"/>
        <w:numPr>
          <w:ilvl w:val="0"/>
          <w:numId w:val="164"/>
        </w:numPr>
        <w:tabs>
          <w:tab w:val="left" w:pos="499"/>
        </w:tabs>
        <w:rPr>
          <w:rStyle w:val="FontStyle1651"/>
          <w:sz w:val="24"/>
          <w:szCs w:val="24"/>
        </w:rPr>
      </w:pPr>
      <w:r>
        <w:rPr>
          <w:rStyle w:val="FontStyle1651"/>
          <w:sz w:val="24"/>
          <w:szCs w:val="24"/>
        </w:rP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w:t>
      </w:r>
      <w:r>
        <w:rPr>
          <w:rStyle w:val="FontStyle1651"/>
          <w:sz w:val="24"/>
          <w:szCs w:val="24"/>
        </w:rPr>
        <w:t>и нанесения иного вреда собственному здоровью и здоровью окружающих;</w:t>
      </w:r>
    </w:p>
    <w:p w14:paraId="4690E65D" w14:textId="77777777" w:rsidR="00C10E60" w:rsidRDefault="00F83393">
      <w:pPr>
        <w:pStyle w:val="Style120"/>
        <w:numPr>
          <w:ilvl w:val="0"/>
          <w:numId w:val="165"/>
        </w:numPr>
        <w:tabs>
          <w:tab w:val="left" w:pos="494"/>
        </w:tabs>
        <w:spacing w:before="43"/>
        <w:ind w:firstLine="235"/>
        <w:rPr>
          <w:rStyle w:val="FontStyle1651"/>
          <w:sz w:val="24"/>
          <w:szCs w:val="24"/>
        </w:rPr>
      </w:pPr>
      <w:r>
        <w:rPr>
          <w:rStyle w:val="FontStyle165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FE24CC3" w14:textId="77777777" w:rsidR="00C10E60" w:rsidRDefault="00F83393">
      <w:pPr>
        <w:pStyle w:val="Style120"/>
        <w:numPr>
          <w:ilvl w:val="0"/>
          <w:numId w:val="165"/>
        </w:numPr>
        <w:tabs>
          <w:tab w:val="left" w:pos="494"/>
        </w:tabs>
        <w:ind w:firstLine="235"/>
        <w:rPr>
          <w:rStyle w:val="FontStyle1651"/>
          <w:sz w:val="24"/>
          <w:szCs w:val="24"/>
        </w:rPr>
      </w:pPr>
      <w:r>
        <w:rPr>
          <w:rStyle w:val="FontStyle1651"/>
          <w:sz w:val="24"/>
          <w:szCs w:val="24"/>
        </w:rPr>
        <w:t>понимание и признание особой роли России в о</w:t>
      </w:r>
      <w:r>
        <w:rPr>
          <w:rStyle w:val="FontStyle1651"/>
          <w:sz w:val="24"/>
          <w:szCs w:val="24"/>
        </w:rPr>
        <w:t>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7A7998C" w14:textId="77777777" w:rsidR="00C10E60" w:rsidRDefault="00F83393">
      <w:pPr>
        <w:pStyle w:val="Style120"/>
        <w:numPr>
          <w:ilvl w:val="0"/>
          <w:numId w:val="165"/>
        </w:numPr>
        <w:tabs>
          <w:tab w:val="left" w:pos="494"/>
        </w:tabs>
        <w:ind w:firstLine="235"/>
        <w:rPr>
          <w:rStyle w:val="FontStyle1651"/>
          <w:sz w:val="24"/>
          <w:szCs w:val="24"/>
        </w:rPr>
      </w:pPr>
      <w:r>
        <w:rPr>
          <w:rStyle w:val="FontStyle1651"/>
          <w:sz w:val="24"/>
          <w:szCs w:val="24"/>
        </w:rPr>
        <w:t>сформированность чувства гордости за свою Родину, ответст</w:t>
      </w:r>
      <w:r>
        <w:rPr>
          <w:rStyle w:val="FontStyle1651"/>
          <w:sz w:val="24"/>
          <w:szCs w:val="24"/>
        </w:rPr>
        <w:t>венного отношения к выполнению конституционного долга — защите Отечества;</w:t>
      </w:r>
    </w:p>
    <w:p w14:paraId="23BA7F5B" w14:textId="77777777" w:rsidR="00C10E60" w:rsidRDefault="00F83393">
      <w:pPr>
        <w:pStyle w:val="Style120"/>
        <w:numPr>
          <w:ilvl w:val="0"/>
          <w:numId w:val="165"/>
        </w:numPr>
        <w:tabs>
          <w:tab w:val="left" w:pos="494"/>
        </w:tabs>
        <w:ind w:firstLine="235"/>
        <w:rPr>
          <w:rStyle w:val="FontStyle1651"/>
          <w:sz w:val="24"/>
          <w:szCs w:val="24"/>
        </w:rPr>
      </w:pPr>
      <w:r>
        <w:rPr>
          <w:rStyle w:val="FontStyle1651"/>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w:t>
      </w:r>
      <w:r>
        <w:rPr>
          <w:rStyle w:val="FontStyle1651"/>
          <w:sz w:val="24"/>
          <w:szCs w:val="24"/>
        </w:rPr>
        <w:t xml:space="preserve"> социального (в том числе террористического) характера;</w:t>
      </w:r>
    </w:p>
    <w:p w14:paraId="44B48453" w14:textId="77777777" w:rsidR="00C10E60" w:rsidRDefault="00F83393">
      <w:pPr>
        <w:pStyle w:val="Style120"/>
        <w:numPr>
          <w:ilvl w:val="0"/>
          <w:numId w:val="165"/>
        </w:numPr>
        <w:tabs>
          <w:tab w:val="left" w:pos="494"/>
        </w:tabs>
        <w:ind w:firstLine="235"/>
        <w:rPr>
          <w:rStyle w:val="FontStyle1651"/>
          <w:sz w:val="24"/>
          <w:szCs w:val="24"/>
        </w:rPr>
      </w:pPr>
      <w:r>
        <w:rPr>
          <w:rStyle w:val="FontStyle1651"/>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w:t>
      </w:r>
      <w:r>
        <w:rPr>
          <w:rStyle w:val="FontStyle1651"/>
          <w:sz w:val="24"/>
          <w:szCs w:val="24"/>
        </w:rPr>
        <w:t>ое движение, общественные места и социум, природа, коммуникационные связи и каналы);</w:t>
      </w:r>
    </w:p>
    <w:p w14:paraId="5C453BD1" w14:textId="77777777" w:rsidR="00C10E60" w:rsidRDefault="00F83393">
      <w:pPr>
        <w:pStyle w:val="Style120"/>
        <w:numPr>
          <w:ilvl w:val="0"/>
          <w:numId w:val="165"/>
        </w:numPr>
        <w:tabs>
          <w:tab w:val="left" w:pos="494"/>
        </w:tabs>
        <w:ind w:firstLine="235"/>
        <w:rPr>
          <w:rStyle w:val="FontStyle1651"/>
          <w:sz w:val="24"/>
          <w:szCs w:val="24"/>
        </w:rPr>
      </w:pPr>
      <w:r>
        <w:rPr>
          <w:rStyle w:val="FontStyle1651"/>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6714AEB2" w14:textId="77777777" w:rsidR="00C10E60" w:rsidRDefault="00F83393">
      <w:pPr>
        <w:pStyle w:val="Style120"/>
        <w:numPr>
          <w:ilvl w:val="0"/>
          <w:numId w:val="165"/>
        </w:numPr>
        <w:tabs>
          <w:tab w:val="left" w:pos="494"/>
        </w:tabs>
        <w:ind w:firstLine="235"/>
        <w:rPr>
          <w:rStyle w:val="FontStyle1651"/>
          <w:sz w:val="24"/>
          <w:szCs w:val="24"/>
        </w:rPr>
      </w:pPr>
      <w:r>
        <w:rPr>
          <w:rStyle w:val="FontStyle1651"/>
          <w:sz w:val="24"/>
          <w:szCs w:val="24"/>
        </w:rPr>
        <w:t>освоение ос</w:t>
      </w:r>
      <w:r>
        <w:rPr>
          <w:rStyle w:val="FontStyle1651"/>
          <w:sz w:val="24"/>
          <w:szCs w:val="24"/>
        </w:rPr>
        <w:t>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w:t>
      </w:r>
      <w:r>
        <w:rPr>
          <w:rStyle w:val="FontStyle1651"/>
          <w:sz w:val="24"/>
          <w:szCs w:val="24"/>
        </w:rPr>
        <w:t>лениях;</w:t>
      </w:r>
    </w:p>
    <w:p w14:paraId="1F7EC07A" w14:textId="77777777" w:rsidR="00C10E60" w:rsidRDefault="00C10E60">
      <w:pPr>
        <w:rPr>
          <w:rFonts w:hint="eastAsia"/>
          <w:sz w:val="24"/>
          <w:szCs w:val="24"/>
        </w:rPr>
      </w:pPr>
    </w:p>
    <w:p w14:paraId="5CAACBAE" w14:textId="77777777" w:rsidR="00C10E60" w:rsidRDefault="00F83393">
      <w:pPr>
        <w:pStyle w:val="Style120"/>
        <w:numPr>
          <w:ilvl w:val="0"/>
          <w:numId w:val="166"/>
        </w:numPr>
        <w:tabs>
          <w:tab w:val="left" w:pos="586"/>
        </w:tabs>
        <w:ind w:firstLine="245"/>
        <w:rPr>
          <w:rStyle w:val="FontStyle1651"/>
          <w:sz w:val="24"/>
          <w:szCs w:val="24"/>
        </w:rPr>
      </w:pPr>
      <w:r>
        <w:rPr>
          <w:rStyle w:val="FontStyle1651"/>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F54B75E" w14:textId="77777777" w:rsidR="00C10E60" w:rsidRDefault="00F83393">
      <w:pPr>
        <w:pStyle w:val="Style120"/>
        <w:numPr>
          <w:ilvl w:val="0"/>
          <w:numId w:val="166"/>
        </w:numPr>
        <w:tabs>
          <w:tab w:val="left" w:pos="586"/>
        </w:tabs>
        <w:ind w:firstLine="245"/>
        <w:rPr>
          <w:rStyle w:val="FontStyle1651"/>
          <w:sz w:val="24"/>
          <w:szCs w:val="24"/>
        </w:rPr>
      </w:pPr>
      <w:r>
        <w:rPr>
          <w:rStyle w:val="FontStyle1651"/>
          <w:sz w:val="24"/>
          <w:szCs w:val="24"/>
        </w:rPr>
        <w:t xml:space="preserve">освоение основ экологической культуры, методов проектирования </w:t>
      </w:r>
      <w:r>
        <w:rPr>
          <w:rStyle w:val="FontStyle1651"/>
          <w:sz w:val="24"/>
          <w:szCs w:val="24"/>
        </w:rPr>
        <w:t>собственной безопасной жизнедеятельности с учётом природных, техногенных и социальных рисков на территории проживания;</w:t>
      </w:r>
    </w:p>
    <w:p w14:paraId="100B4CDF" w14:textId="77777777" w:rsidR="00C10E60" w:rsidRDefault="00F83393">
      <w:pPr>
        <w:pStyle w:val="Style120"/>
        <w:numPr>
          <w:ilvl w:val="0"/>
          <w:numId w:val="166"/>
        </w:numPr>
        <w:tabs>
          <w:tab w:val="left" w:pos="586"/>
        </w:tabs>
        <w:ind w:firstLine="245"/>
        <w:rPr>
          <w:rStyle w:val="FontStyle1651"/>
          <w:sz w:val="24"/>
          <w:szCs w:val="24"/>
        </w:rPr>
      </w:pPr>
      <w:r>
        <w:rPr>
          <w:rStyle w:val="FontStyle1651"/>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w:t>
      </w:r>
      <w:r>
        <w:rPr>
          <w:rStyle w:val="FontStyle1651"/>
          <w:sz w:val="24"/>
          <w:szCs w:val="24"/>
        </w:rPr>
        <w:t>ожное движение, общественные места и социум, природа, коммуникационные связи и каналы).</w:t>
      </w:r>
    </w:p>
    <w:p w14:paraId="1C90B193" w14:textId="77777777" w:rsidR="00C10E60" w:rsidRDefault="00F83393">
      <w:pPr>
        <w:pStyle w:val="Style112"/>
        <w:ind w:firstLine="230"/>
        <w:rPr>
          <w:rStyle w:val="FontStyle1651"/>
          <w:sz w:val="24"/>
          <w:szCs w:val="24"/>
        </w:rPr>
      </w:pPr>
      <w:r>
        <w:rPr>
          <w:rStyle w:val="FontStyle1651"/>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w:t>
      </w:r>
      <w:r>
        <w:rPr>
          <w:rStyle w:val="FontStyle1651"/>
          <w:sz w:val="24"/>
          <w:szCs w:val="24"/>
        </w:rPr>
        <w:t>й учебного предмета «Основы безопасности жизнедеятельности».</w:t>
      </w:r>
    </w:p>
    <w:p w14:paraId="75F90E78" w14:textId="77777777" w:rsidR="00C10E60" w:rsidRDefault="00F83393">
      <w:pPr>
        <w:pStyle w:val="Style112"/>
        <w:spacing w:before="43"/>
        <w:rPr>
          <w:rStyle w:val="FontStyle1651"/>
          <w:sz w:val="24"/>
          <w:szCs w:val="24"/>
        </w:rPr>
      </w:pPr>
      <w:r>
        <w:rPr>
          <w:rStyle w:val="FontStyle1651"/>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6EAD0907" w14:textId="77777777" w:rsidR="00C10E60" w:rsidRDefault="00F83393">
      <w:pPr>
        <w:pStyle w:val="Style112"/>
        <w:ind w:firstLine="221"/>
        <w:rPr>
          <w:rStyle w:val="FontStyle1651"/>
          <w:sz w:val="24"/>
          <w:szCs w:val="24"/>
        </w:rPr>
      </w:pPr>
      <w:r>
        <w:rPr>
          <w:rStyle w:val="FontStyle1651"/>
          <w:sz w:val="24"/>
          <w:szCs w:val="24"/>
        </w:rPr>
        <w:t>Предлагается распределение пре</w:t>
      </w:r>
      <w:r>
        <w:rPr>
          <w:rStyle w:val="FontStyle1651"/>
          <w:sz w:val="24"/>
          <w:szCs w:val="24"/>
        </w:rPr>
        <w:t>дметных результатов, формируемых в ходе изучения учебного предмета ОБЖ, сгруппировать по учебным модулям:</w:t>
      </w:r>
    </w:p>
    <w:p w14:paraId="7F40400F" w14:textId="77777777" w:rsidR="00C10E60" w:rsidRDefault="00F83393">
      <w:pPr>
        <w:pStyle w:val="Style27"/>
        <w:spacing w:before="235"/>
        <w:ind w:right="1445"/>
        <w:rPr>
          <w:rStyle w:val="FontStyle1641"/>
          <w:sz w:val="24"/>
          <w:szCs w:val="24"/>
        </w:rPr>
      </w:pPr>
      <w:r>
        <w:rPr>
          <w:rStyle w:val="FontStyle1641"/>
          <w:sz w:val="24"/>
          <w:szCs w:val="24"/>
        </w:rPr>
        <w:t>МОДУЛЬ № 1 «КУЛЬТУРА БЕЗОПАСНОСТИ ЖИЗНЕДЕЯТЕЛЬНОСТИ В СОВРЕМЕННОМ ОБЩЕСТВЕ»:</w:t>
      </w:r>
    </w:p>
    <w:p w14:paraId="5EE67CA7" w14:textId="77777777" w:rsidR="00C10E60" w:rsidRDefault="00F83393">
      <w:pPr>
        <w:pStyle w:val="Style112"/>
        <w:spacing w:before="115"/>
        <w:rPr>
          <w:rStyle w:val="FontStyle1651"/>
          <w:sz w:val="24"/>
          <w:szCs w:val="24"/>
        </w:rPr>
      </w:pPr>
      <w:r>
        <w:rPr>
          <w:rStyle w:val="FontStyle1651"/>
          <w:sz w:val="24"/>
          <w:szCs w:val="24"/>
        </w:rPr>
        <w:t>объяснять понятия опасной и чрезвычайной ситуации, анализировать, в чём и</w:t>
      </w:r>
      <w:r>
        <w:rPr>
          <w:rStyle w:val="FontStyle1651"/>
          <w:sz w:val="24"/>
          <w:szCs w:val="24"/>
        </w:rPr>
        <w:t>х сходство и различия (виды чрезвычайных ситуаций, в том числе террористического характера);</w:t>
      </w:r>
    </w:p>
    <w:p w14:paraId="4B490096" w14:textId="77777777" w:rsidR="00C10E60" w:rsidRDefault="00F83393">
      <w:pPr>
        <w:pStyle w:val="Style112"/>
        <w:ind w:firstLine="221"/>
        <w:rPr>
          <w:rStyle w:val="FontStyle1651"/>
          <w:sz w:val="24"/>
          <w:szCs w:val="24"/>
        </w:rPr>
      </w:pPr>
      <w:r>
        <w:rPr>
          <w:rStyle w:val="FontStyle1651"/>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4AA8663D" w14:textId="77777777" w:rsidR="00C10E60" w:rsidRDefault="00F83393">
      <w:pPr>
        <w:pStyle w:val="Style112"/>
        <w:ind w:firstLine="230"/>
        <w:rPr>
          <w:rStyle w:val="FontStyle1651"/>
          <w:sz w:val="24"/>
          <w:szCs w:val="24"/>
        </w:rPr>
      </w:pPr>
      <w:r>
        <w:rPr>
          <w:rStyle w:val="FontStyle1651"/>
          <w:sz w:val="24"/>
          <w:szCs w:val="24"/>
        </w:rPr>
        <w:t>приводить примеры угрозы физ</w:t>
      </w:r>
      <w:r>
        <w:rPr>
          <w:rStyle w:val="FontStyle1651"/>
          <w:sz w:val="24"/>
          <w:szCs w:val="24"/>
        </w:rPr>
        <w:t>ическому, психическому здоровью человека и/или нанесения ущерба имуществу, безопасности личности, общества, государства;</w:t>
      </w:r>
    </w:p>
    <w:p w14:paraId="396713A5" w14:textId="77777777" w:rsidR="00C10E60" w:rsidRDefault="00F83393">
      <w:pPr>
        <w:pStyle w:val="Style112"/>
        <w:ind w:firstLine="221"/>
        <w:rPr>
          <w:rStyle w:val="FontStyle1651"/>
          <w:sz w:val="24"/>
          <w:szCs w:val="24"/>
        </w:rPr>
      </w:pPr>
      <w:r>
        <w:rPr>
          <w:rStyle w:val="FontStyle1651"/>
          <w:sz w:val="24"/>
          <w:szCs w:val="24"/>
        </w:rPr>
        <w:t>классифицировать источники опасности и факторы опасности (природные, физические, биологические, химические, психологические, социальные</w:t>
      </w:r>
      <w:r>
        <w:rPr>
          <w:rStyle w:val="FontStyle1651"/>
          <w:sz w:val="24"/>
          <w:szCs w:val="24"/>
        </w:rPr>
        <w:t xml:space="preserve"> источники опасности — люди, животные, вирусы и бактерии; вещества, предметы и явления), в том числе техногенного происхождения;</w:t>
      </w:r>
    </w:p>
    <w:p w14:paraId="4269607B" w14:textId="77777777" w:rsidR="00C10E60" w:rsidRDefault="00F83393">
      <w:pPr>
        <w:pStyle w:val="Style112"/>
        <w:spacing w:before="5"/>
        <w:ind w:left="226" w:firstLine="0"/>
        <w:jc w:val="left"/>
        <w:rPr>
          <w:rStyle w:val="FontStyle1651"/>
          <w:sz w:val="24"/>
          <w:szCs w:val="24"/>
        </w:rPr>
      </w:pPr>
      <w:r>
        <w:rPr>
          <w:rStyle w:val="FontStyle1651"/>
          <w:sz w:val="24"/>
          <w:szCs w:val="24"/>
        </w:rPr>
        <w:t>раскрывать общие принципы безопасного поведения.</w:t>
      </w:r>
    </w:p>
    <w:p w14:paraId="5FA729B8" w14:textId="77777777" w:rsidR="00C10E60" w:rsidRDefault="00C10E60">
      <w:pPr>
        <w:pStyle w:val="Style27"/>
        <w:spacing w:line="240" w:lineRule="exact"/>
        <w:jc w:val="left"/>
        <w:rPr>
          <w:rFonts w:hint="eastAsia"/>
          <w:sz w:val="24"/>
          <w:szCs w:val="24"/>
        </w:rPr>
      </w:pPr>
    </w:p>
    <w:p w14:paraId="2AF86C49" w14:textId="77777777" w:rsidR="00C10E60" w:rsidRDefault="00F83393">
      <w:pPr>
        <w:pStyle w:val="Style27"/>
        <w:spacing w:before="38" w:line="240" w:lineRule="auto"/>
        <w:jc w:val="left"/>
        <w:rPr>
          <w:rStyle w:val="FontStyle1641"/>
          <w:sz w:val="24"/>
          <w:szCs w:val="24"/>
        </w:rPr>
      </w:pPr>
      <w:r>
        <w:rPr>
          <w:rStyle w:val="FontStyle1641"/>
          <w:sz w:val="24"/>
          <w:szCs w:val="24"/>
        </w:rPr>
        <w:t>МОДУЛЬ № 2 «БЕЗОПАСНОСТЬ В БЫТУ»:</w:t>
      </w:r>
    </w:p>
    <w:p w14:paraId="175EEA57" w14:textId="77777777" w:rsidR="00C10E60" w:rsidRDefault="00F83393">
      <w:pPr>
        <w:pStyle w:val="Style112"/>
        <w:spacing w:before="120"/>
        <w:ind w:left="230" w:firstLine="0"/>
        <w:jc w:val="left"/>
        <w:rPr>
          <w:rStyle w:val="FontStyle1651"/>
          <w:sz w:val="24"/>
          <w:szCs w:val="24"/>
        </w:rPr>
      </w:pPr>
      <w:r>
        <w:rPr>
          <w:rStyle w:val="FontStyle1651"/>
          <w:sz w:val="24"/>
          <w:szCs w:val="24"/>
        </w:rPr>
        <w:t>объяснять особенности жизнеобеспечения жили</w:t>
      </w:r>
      <w:r>
        <w:rPr>
          <w:rStyle w:val="FontStyle1651"/>
          <w:sz w:val="24"/>
          <w:szCs w:val="24"/>
        </w:rPr>
        <w:t>ща;</w:t>
      </w:r>
    </w:p>
    <w:p w14:paraId="2F50B977" w14:textId="77777777" w:rsidR="00C10E60" w:rsidRDefault="00F83393">
      <w:pPr>
        <w:pStyle w:val="Style112"/>
        <w:rPr>
          <w:rStyle w:val="FontStyle1651"/>
          <w:sz w:val="24"/>
          <w:szCs w:val="24"/>
        </w:rPr>
      </w:pPr>
      <w:r>
        <w:rPr>
          <w:rStyle w:val="FontStyle1651"/>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46E7C400" w14:textId="77777777" w:rsidR="00C10E60" w:rsidRDefault="00F83393">
      <w:pPr>
        <w:pStyle w:val="Style112"/>
        <w:rPr>
          <w:rStyle w:val="FontStyle1651"/>
          <w:sz w:val="24"/>
          <w:szCs w:val="24"/>
        </w:rPr>
      </w:pPr>
      <w:r>
        <w:rPr>
          <w:rStyle w:val="FontStyle1651"/>
          <w:sz w:val="24"/>
          <w:szCs w:val="24"/>
        </w:rPr>
        <w:t>знать права, обязанности и ответственность граждан в области пожарной безопасности;</w:t>
      </w:r>
    </w:p>
    <w:p w14:paraId="44570F90" w14:textId="77777777" w:rsidR="00C10E60" w:rsidRDefault="00F83393">
      <w:pPr>
        <w:pStyle w:val="Style112"/>
        <w:rPr>
          <w:rStyle w:val="FontStyle1651"/>
          <w:sz w:val="24"/>
          <w:szCs w:val="24"/>
        </w:rPr>
      </w:pPr>
      <w:r>
        <w:rPr>
          <w:rStyle w:val="FontStyle1651"/>
          <w:sz w:val="24"/>
          <w:szCs w:val="24"/>
        </w:rPr>
        <w:t>соблюдать правила безопасного по</w:t>
      </w:r>
      <w:r>
        <w:rPr>
          <w:rStyle w:val="FontStyle1651"/>
          <w:sz w:val="24"/>
          <w:szCs w:val="24"/>
        </w:rPr>
        <w:t>ведения, позволяющие предупредить возникновение опасных ситуаций в быту;</w:t>
      </w:r>
    </w:p>
    <w:p w14:paraId="5AFCDFCD" w14:textId="77777777" w:rsidR="00C10E60" w:rsidRDefault="00F83393">
      <w:pPr>
        <w:pStyle w:val="Style112"/>
        <w:ind w:left="226" w:firstLine="0"/>
        <w:jc w:val="left"/>
        <w:rPr>
          <w:rStyle w:val="FontStyle1651"/>
          <w:sz w:val="24"/>
          <w:szCs w:val="24"/>
        </w:rPr>
      </w:pPr>
      <w:r>
        <w:rPr>
          <w:rStyle w:val="FontStyle1651"/>
          <w:sz w:val="24"/>
          <w:szCs w:val="24"/>
        </w:rPr>
        <w:t>распознавать ситуации криминального характера;</w:t>
      </w:r>
    </w:p>
    <w:p w14:paraId="3222A92B" w14:textId="77777777" w:rsidR="00C10E60" w:rsidRDefault="00F83393">
      <w:pPr>
        <w:pStyle w:val="Style112"/>
        <w:rPr>
          <w:rStyle w:val="FontStyle1651"/>
          <w:sz w:val="24"/>
          <w:szCs w:val="24"/>
        </w:rPr>
      </w:pPr>
      <w:r>
        <w:rPr>
          <w:rStyle w:val="FontStyle1651"/>
          <w:sz w:val="24"/>
          <w:szCs w:val="24"/>
        </w:rPr>
        <w:t>знать о правилах вызова экстренных служб и ответственности за ложные сообщения;</w:t>
      </w:r>
    </w:p>
    <w:p w14:paraId="76C0AD76" w14:textId="77777777" w:rsidR="00C10E60" w:rsidRDefault="00F83393">
      <w:pPr>
        <w:pStyle w:val="Style112"/>
        <w:ind w:firstLine="230"/>
        <w:rPr>
          <w:rStyle w:val="FontStyle1651"/>
          <w:sz w:val="24"/>
          <w:szCs w:val="24"/>
        </w:rPr>
      </w:pPr>
      <w:r>
        <w:rPr>
          <w:rStyle w:val="FontStyle1651"/>
          <w:sz w:val="24"/>
          <w:szCs w:val="24"/>
        </w:rPr>
        <w:t>безопасно действовать при возникновении аварийных ситуац</w:t>
      </w:r>
      <w:r>
        <w:rPr>
          <w:rStyle w:val="FontStyle1651"/>
          <w:sz w:val="24"/>
          <w:szCs w:val="24"/>
        </w:rPr>
        <w:t>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58CB75B6" w14:textId="77777777" w:rsidR="00C10E60" w:rsidRDefault="00F83393">
      <w:pPr>
        <w:pStyle w:val="Style112"/>
        <w:ind w:left="230" w:firstLine="0"/>
        <w:jc w:val="left"/>
        <w:rPr>
          <w:rStyle w:val="FontStyle1651"/>
          <w:sz w:val="24"/>
          <w:szCs w:val="24"/>
        </w:rPr>
      </w:pPr>
      <w:r>
        <w:rPr>
          <w:rStyle w:val="FontStyle1651"/>
          <w:sz w:val="24"/>
          <w:szCs w:val="24"/>
        </w:rPr>
        <w:t>безопасно действовать в ситуациях криминального характера;</w:t>
      </w:r>
    </w:p>
    <w:p w14:paraId="106FAC0C" w14:textId="77777777" w:rsidR="00C10E60" w:rsidRDefault="00F83393">
      <w:pPr>
        <w:pStyle w:val="Style112"/>
        <w:rPr>
          <w:rStyle w:val="FontStyle1651"/>
          <w:sz w:val="24"/>
          <w:szCs w:val="24"/>
        </w:rPr>
      </w:pPr>
      <w:r>
        <w:rPr>
          <w:rStyle w:val="FontStyle1651"/>
          <w:sz w:val="24"/>
          <w:szCs w:val="24"/>
        </w:rPr>
        <w:t>безопасно действовать при пож</w:t>
      </w:r>
      <w:r>
        <w:rPr>
          <w:rStyle w:val="FontStyle1651"/>
          <w:sz w:val="24"/>
          <w:szCs w:val="24"/>
        </w:rPr>
        <w:t>аре в жилых и общественных зданиях, в том числе правильно использовать первичные средства пожаротушения.</w:t>
      </w:r>
    </w:p>
    <w:p w14:paraId="2728158A" w14:textId="77777777" w:rsidR="00C10E60" w:rsidRDefault="00C10E60">
      <w:pPr>
        <w:pStyle w:val="Style39"/>
        <w:spacing w:line="240" w:lineRule="exact"/>
        <w:rPr>
          <w:rFonts w:hint="eastAsia"/>
          <w:sz w:val="24"/>
          <w:szCs w:val="24"/>
        </w:rPr>
      </w:pPr>
    </w:p>
    <w:p w14:paraId="47CF060E" w14:textId="77777777" w:rsidR="00C10E60" w:rsidRDefault="00F83393">
      <w:pPr>
        <w:pStyle w:val="Style39"/>
        <w:spacing w:before="96"/>
        <w:rPr>
          <w:rStyle w:val="FontStyle1641"/>
          <w:sz w:val="24"/>
          <w:szCs w:val="24"/>
        </w:rPr>
      </w:pPr>
      <w:r>
        <w:rPr>
          <w:rStyle w:val="FontStyle1641"/>
          <w:sz w:val="24"/>
          <w:szCs w:val="24"/>
        </w:rPr>
        <w:t>МОДУЛЬ № 3 «БЕЗОПАСНОСТЬ НА ТРАНСПОРТЕ»:</w:t>
      </w:r>
    </w:p>
    <w:p w14:paraId="6C282664" w14:textId="77777777" w:rsidR="00C10E60" w:rsidRDefault="00F83393">
      <w:pPr>
        <w:pStyle w:val="Style112"/>
        <w:spacing w:before="125"/>
        <w:rPr>
          <w:rStyle w:val="FontStyle1651"/>
          <w:sz w:val="24"/>
          <w:szCs w:val="24"/>
        </w:rPr>
      </w:pPr>
      <w:r>
        <w:rPr>
          <w:rStyle w:val="FontStyle1651"/>
          <w:sz w:val="24"/>
          <w:szCs w:val="24"/>
        </w:rPr>
        <w:t>классифицировать виды опасностей на транспорте (наземный, подземный, железнодорожный, водный, воздушный);</w:t>
      </w:r>
    </w:p>
    <w:p w14:paraId="5B55CC54" w14:textId="77777777" w:rsidR="00C10E60" w:rsidRDefault="00F83393">
      <w:pPr>
        <w:pStyle w:val="Style112"/>
        <w:rPr>
          <w:rStyle w:val="FontStyle1651"/>
          <w:sz w:val="24"/>
          <w:szCs w:val="24"/>
        </w:rPr>
      </w:pPr>
      <w:r>
        <w:rPr>
          <w:rStyle w:val="FontStyle1651"/>
          <w:sz w:val="24"/>
          <w:szCs w:val="24"/>
        </w:rPr>
        <w:t>соб</w:t>
      </w:r>
      <w:r>
        <w:rPr>
          <w:rStyle w:val="FontStyle1651"/>
          <w:sz w:val="24"/>
          <w:szCs w:val="24"/>
        </w:rPr>
        <w:t>людать правила дорожного движения, установленные для пешехода, пассажира, водителя велосипеда и иных средств передвижения;</w:t>
      </w:r>
    </w:p>
    <w:p w14:paraId="058C920E" w14:textId="77777777" w:rsidR="00C10E60" w:rsidRDefault="00F83393">
      <w:pPr>
        <w:pStyle w:val="Style112"/>
        <w:ind w:firstLine="230"/>
        <w:rPr>
          <w:rStyle w:val="FontStyle1651"/>
          <w:sz w:val="24"/>
          <w:szCs w:val="24"/>
        </w:rPr>
      </w:pPr>
      <w:r>
        <w:rPr>
          <w:rStyle w:val="FontStyle1651"/>
          <w:sz w:val="24"/>
          <w:szCs w:val="24"/>
        </w:rPr>
        <w:t xml:space="preserve">предупреждать возникновение сложных и опасных ситуаций на транспорте, в том числе криминогенного характера и ситуации угрозы </w:t>
      </w:r>
      <w:r>
        <w:rPr>
          <w:rStyle w:val="FontStyle1651"/>
          <w:sz w:val="24"/>
          <w:szCs w:val="24"/>
        </w:rPr>
        <w:t>террористического акта;</w:t>
      </w:r>
    </w:p>
    <w:p w14:paraId="7CCBC6E6" w14:textId="77777777" w:rsidR="00C10E60" w:rsidRDefault="00F83393">
      <w:pPr>
        <w:pStyle w:val="Style112"/>
        <w:rPr>
          <w:rStyle w:val="FontStyle1651"/>
          <w:sz w:val="24"/>
          <w:szCs w:val="24"/>
        </w:rPr>
      </w:pPr>
      <w:r>
        <w:rPr>
          <w:rStyle w:val="FontStyle1651"/>
          <w:sz w:val="24"/>
          <w:szCs w:val="24"/>
        </w:rP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09A5F04" w14:textId="77777777" w:rsidR="00C10E60" w:rsidRDefault="00C10E60">
      <w:pPr>
        <w:pStyle w:val="Style39"/>
        <w:spacing w:line="240" w:lineRule="exact"/>
        <w:rPr>
          <w:rFonts w:hint="eastAsia"/>
          <w:sz w:val="24"/>
          <w:szCs w:val="24"/>
        </w:rPr>
      </w:pPr>
    </w:p>
    <w:p w14:paraId="2D3BE0DD" w14:textId="77777777" w:rsidR="00C10E60" w:rsidRDefault="00F83393">
      <w:pPr>
        <w:pStyle w:val="Style39"/>
        <w:spacing w:before="62" w:line="254" w:lineRule="exact"/>
        <w:rPr>
          <w:rStyle w:val="FontStyle1641"/>
          <w:sz w:val="24"/>
          <w:szCs w:val="24"/>
        </w:rPr>
      </w:pPr>
      <w:r>
        <w:rPr>
          <w:rStyle w:val="FontStyle1641"/>
          <w:sz w:val="24"/>
          <w:szCs w:val="24"/>
        </w:rPr>
        <w:t>МОДУЛЬ № 4 «БЕЗОПАСНОСТЬ В ОБЩЕСТ</w:t>
      </w:r>
      <w:r>
        <w:rPr>
          <w:rStyle w:val="FontStyle1641"/>
          <w:sz w:val="24"/>
          <w:szCs w:val="24"/>
        </w:rPr>
        <w:t>ВЕННЫХ МЕСТАХ»:</w:t>
      </w:r>
    </w:p>
    <w:p w14:paraId="6D2E51E7" w14:textId="77777777" w:rsidR="00C10E60" w:rsidRDefault="00F83393">
      <w:pPr>
        <w:pStyle w:val="Style112"/>
        <w:spacing w:before="115"/>
        <w:rPr>
          <w:rStyle w:val="FontStyle1651"/>
          <w:sz w:val="24"/>
          <w:szCs w:val="24"/>
        </w:rPr>
      </w:pPr>
      <w:r>
        <w:rPr>
          <w:rStyle w:val="FontStyle1651"/>
          <w:sz w:val="24"/>
          <w:szCs w:val="24"/>
        </w:rPr>
        <w:t>характеризовать потенциальные источники опасности в общественных местах, в том числе техногенного происхождения;</w:t>
      </w:r>
    </w:p>
    <w:p w14:paraId="25090008" w14:textId="77777777" w:rsidR="00C10E60" w:rsidRDefault="00F83393">
      <w:pPr>
        <w:pStyle w:val="Style112"/>
        <w:ind w:firstLine="221"/>
        <w:rPr>
          <w:rStyle w:val="FontStyle1651"/>
          <w:sz w:val="24"/>
          <w:szCs w:val="24"/>
        </w:rPr>
      </w:pPr>
      <w:r>
        <w:rPr>
          <w:rStyle w:val="FontStyle1651"/>
          <w:sz w:val="24"/>
          <w:szCs w:val="24"/>
        </w:rPr>
        <w:t>распознавать и характеризовать ситуации криминогенного и антиобщественного характера (кража, грабёж, мошенничество, хулиганство</w:t>
      </w:r>
      <w:r>
        <w:rPr>
          <w:rStyle w:val="FontStyle1651"/>
          <w:sz w:val="24"/>
          <w:szCs w:val="24"/>
        </w:rPr>
        <w:t>, ксенофобия);</w:t>
      </w:r>
    </w:p>
    <w:p w14:paraId="65530926" w14:textId="77777777" w:rsidR="00C10E60" w:rsidRDefault="00F83393">
      <w:pPr>
        <w:pStyle w:val="Style112"/>
        <w:rPr>
          <w:rStyle w:val="FontStyle1651"/>
          <w:sz w:val="24"/>
          <w:szCs w:val="24"/>
        </w:rPr>
      </w:pPr>
      <w:r>
        <w:rPr>
          <w:rStyle w:val="FontStyle1651"/>
          <w:sz w:val="24"/>
          <w:szCs w:val="24"/>
        </w:rPr>
        <w:t>соблюдать правила безопасного поведения в местах массового пребывания людей (в толпе);</w:t>
      </w:r>
    </w:p>
    <w:p w14:paraId="3D92D344" w14:textId="77777777" w:rsidR="00C10E60" w:rsidRDefault="00F83393">
      <w:pPr>
        <w:pStyle w:val="Style112"/>
        <w:ind w:left="230" w:firstLine="0"/>
        <w:jc w:val="left"/>
        <w:rPr>
          <w:rStyle w:val="FontStyle1651"/>
          <w:sz w:val="24"/>
          <w:szCs w:val="24"/>
        </w:rPr>
      </w:pPr>
      <w:r>
        <w:rPr>
          <w:rStyle w:val="FontStyle1651"/>
          <w:sz w:val="24"/>
          <w:szCs w:val="24"/>
        </w:rPr>
        <w:t>знать правила информирования экстренных служб;</w:t>
      </w:r>
    </w:p>
    <w:p w14:paraId="44BFB716" w14:textId="77777777" w:rsidR="00C10E60" w:rsidRDefault="00F83393">
      <w:pPr>
        <w:pStyle w:val="Style112"/>
        <w:rPr>
          <w:rStyle w:val="FontStyle1651"/>
          <w:sz w:val="24"/>
          <w:szCs w:val="24"/>
        </w:rPr>
      </w:pPr>
      <w:r>
        <w:rPr>
          <w:rStyle w:val="FontStyle1651"/>
          <w:sz w:val="24"/>
          <w:szCs w:val="24"/>
        </w:rPr>
        <w:t>безопасно действовать при обнаружении в общественных местах бесхозных (потенциально опасных) вещей и предме</w:t>
      </w:r>
      <w:r>
        <w:rPr>
          <w:rStyle w:val="FontStyle1651"/>
          <w:sz w:val="24"/>
          <w:szCs w:val="24"/>
        </w:rPr>
        <w:t>тов;</w:t>
      </w:r>
    </w:p>
    <w:p w14:paraId="09DFA99A" w14:textId="77777777" w:rsidR="00C10E60" w:rsidRDefault="00F83393">
      <w:pPr>
        <w:pStyle w:val="Style112"/>
        <w:ind w:left="230" w:firstLine="0"/>
        <w:jc w:val="left"/>
        <w:rPr>
          <w:rStyle w:val="FontStyle1651"/>
          <w:sz w:val="24"/>
          <w:szCs w:val="24"/>
        </w:rPr>
      </w:pPr>
      <w:r>
        <w:rPr>
          <w:rStyle w:val="FontStyle1651"/>
          <w:sz w:val="24"/>
          <w:szCs w:val="24"/>
        </w:rPr>
        <w:t>эвакуироваться из общественных мест и зданий;</w:t>
      </w:r>
    </w:p>
    <w:p w14:paraId="647A2DEB" w14:textId="77777777" w:rsidR="00C10E60" w:rsidRDefault="00F83393">
      <w:pPr>
        <w:pStyle w:val="Style112"/>
        <w:rPr>
          <w:rStyle w:val="FontStyle1651"/>
          <w:sz w:val="24"/>
          <w:szCs w:val="24"/>
        </w:rPr>
      </w:pPr>
      <w:r>
        <w:rPr>
          <w:rStyle w:val="FontStyle1651"/>
          <w:sz w:val="24"/>
          <w:szCs w:val="24"/>
        </w:rPr>
        <w:t>безопасно действовать при возникновении пожара и происшествиях в общественных местах;</w:t>
      </w:r>
    </w:p>
    <w:p w14:paraId="3E407A52" w14:textId="77777777" w:rsidR="00C10E60" w:rsidRDefault="00F83393">
      <w:pPr>
        <w:pStyle w:val="Style112"/>
        <w:rPr>
          <w:rStyle w:val="FontStyle1651"/>
          <w:sz w:val="24"/>
          <w:szCs w:val="24"/>
        </w:rPr>
      </w:pPr>
      <w:r>
        <w:rPr>
          <w:rStyle w:val="FontStyle1651"/>
          <w:sz w:val="24"/>
          <w:szCs w:val="24"/>
        </w:rPr>
        <w:t>безопасно действовать в условиях совершения террористического акта, в том числе при захвате и освобождении заложников;</w:t>
      </w:r>
    </w:p>
    <w:p w14:paraId="4AA16F7C" w14:textId="77777777" w:rsidR="00C10E60" w:rsidRDefault="00F83393">
      <w:pPr>
        <w:pStyle w:val="Style112"/>
        <w:rPr>
          <w:rStyle w:val="FontStyle1651"/>
          <w:sz w:val="24"/>
          <w:szCs w:val="24"/>
        </w:rPr>
      </w:pPr>
      <w:r>
        <w:rPr>
          <w:rStyle w:val="FontStyle1651"/>
          <w:sz w:val="24"/>
          <w:szCs w:val="24"/>
        </w:rPr>
        <w:t>безопасно действовать в ситуациях криминогенного и антиобщественного характера.</w:t>
      </w:r>
    </w:p>
    <w:p w14:paraId="2E3EBDC4" w14:textId="77777777" w:rsidR="00C10E60" w:rsidRDefault="00F83393">
      <w:pPr>
        <w:pStyle w:val="Style75"/>
        <w:spacing w:before="43"/>
        <w:rPr>
          <w:rStyle w:val="FontStyle1641"/>
          <w:sz w:val="24"/>
          <w:szCs w:val="24"/>
        </w:rPr>
      </w:pPr>
      <w:r>
        <w:rPr>
          <w:rStyle w:val="FontStyle1641"/>
          <w:sz w:val="24"/>
          <w:szCs w:val="24"/>
        </w:rPr>
        <w:t>МОДУЛЬ № 5 «БЕЗОПАСНОСТЬ В ПРИРОДНОЙ СРЕДЕ»:</w:t>
      </w:r>
    </w:p>
    <w:p w14:paraId="3802DA40" w14:textId="77777777" w:rsidR="00C10E60" w:rsidRDefault="00F83393">
      <w:pPr>
        <w:pStyle w:val="Style112"/>
        <w:spacing w:before="120"/>
        <w:ind w:firstLine="221"/>
        <w:rPr>
          <w:rStyle w:val="FontStyle1651"/>
          <w:sz w:val="24"/>
          <w:szCs w:val="24"/>
        </w:rPr>
      </w:pPr>
      <w:r>
        <w:rPr>
          <w:rStyle w:val="FontStyle1651"/>
          <w:sz w:val="24"/>
          <w:szCs w:val="24"/>
        </w:rPr>
        <w:t>раскрывать смысл понятия экологии, экологической культуры, значение экологии для устойчивого развития общества;</w:t>
      </w:r>
    </w:p>
    <w:p w14:paraId="607B9F1E" w14:textId="77777777" w:rsidR="00C10E60" w:rsidRDefault="00F83393">
      <w:pPr>
        <w:pStyle w:val="Style112"/>
        <w:rPr>
          <w:rStyle w:val="FontStyle1651"/>
          <w:sz w:val="24"/>
          <w:szCs w:val="24"/>
        </w:rPr>
      </w:pPr>
      <w:r>
        <w:rPr>
          <w:rStyle w:val="FontStyle1651"/>
          <w:sz w:val="24"/>
          <w:szCs w:val="24"/>
        </w:rPr>
        <w:t>помнить и выполнять</w:t>
      </w:r>
      <w:r>
        <w:rPr>
          <w:rStyle w:val="FontStyle1651"/>
          <w:sz w:val="24"/>
          <w:szCs w:val="24"/>
        </w:rPr>
        <w:t xml:space="preserve"> правила безопасного поведения при неблагоприятной экологической обстановке;</w:t>
      </w:r>
    </w:p>
    <w:p w14:paraId="019421E3" w14:textId="77777777" w:rsidR="00C10E60" w:rsidRDefault="00F83393">
      <w:pPr>
        <w:pStyle w:val="Style112"/>
        <w:ind w:left="226" w:firstLine="0"/>
        <w:jc w:val="left"/>
        <w:rPr>
          <w:rStyle w:val="FontStyle1651"/>
          <w:sz w:val="24"/>
          <w:szCs w:val="24"/>
        </w:rPr>
      </w:pPr>
      <w:r>
        <w:rPr>
          <w:rStyle w:val="FontStyle1651"/>
          <w:sz w:val="24"/>
          <w:szCs w:val="24"/>
        </w:rPr>
        <w:t>соблюдать правила безопасного поведения на природе;</w:t>
      </w:r>
    </w:p>
    <w:p w14:paraId="2AE4A8BB" w14:textId="77777777" w:rsidR="00C10E60" w:rsidRDefault="00F83393">
      <w:pPr>
        <w:pStyle w:val="Style112"/>
        <w:rPr>
          <w:rStyle w:val="FontStyle1651"/>
          <w:sz w:val="24"/>
          <w:szCs w:val="24"/>
        </w:rPr>
      </w:pPr>
      <w:r>
        <w:rPr>
          <w:rStyle w:val="FontStyle1651"/>
          <w:sz w:val="24"/>
          <w:szCs w:val="24"/>
        </w:rPr>
        <w:t>объяснять правила безопасного поведения на водоёмах в различное время года;</w:t>
      </w:r>
    </w:p>
    <w:p w14:paraId="2129C84E" w14:textId="77777777" w:rsidR="00C10E60" w:rsidRDefault="00F83393">
      <w:pPr>
        <w:pStyle w:val="Style112"/>
        <w:rPr>
          <w:rStyle w:val="FontStyle1651"/>
          <w:sz w:val="24"/>
          <w:szCs w:val="24"/>
        </w:rPr>
      </w:pPr>
      <w:r>
        <w:rPr>
          <w:rStyle w:val="FontStyle1651"/>
          <w:sz w:val="24"/>
          <w:szCs w:val="24"/>
        </w:rPr>
        <w:t xml:space="preserve">безопасно действовать в случае возникновения </w:t>
      </w:r>
      <w:r>
        <w:rPr>
          <w:rStyle w:val="FontStyle1651"/>
          <w:sz w:val="24"/>
          <w:szCs w:val="24"/>
        </w:rPr>
        <w:t>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w:t>
      </w:r>
      <w:r>
        <w:rPr>
          <w:rStyle w:val="FontStyle1651"/>
          <w:sz w:val="24"/>
          <w:szCs w:val="24"/>
        </w:rPr>
        <w:t>аров (лесные, торфяные, степные);</w:t>
      </w:r>
    </w:p>
    <w:p w14:paraId="5AF62A6B" w14:textId="77777777" w:rsidR="00C10E60" w:rsidRDefault="00F83393">
      <w:pPr>
        <w:pStyle w:val="Style112"/>
        <w:rPr>
          <w:rStyle w:val="FontStyle1651"/>
          <w:sz w:val="24"/>
          <w:szCs w:val="24"/>
        </w:rPr>
      </w:pPr>
      <w:r>
        <w:rPr>
          <w:rStyle w:val="FontStyle1651"/>
          <w:sz w:val="24"/>
          <w:szCs w:val="24"/>
        </w:rPr>
        <w:t>характеризовать правила само- и взаимопомощи терпящим бедствие на воде;</w:t>
      </w:r>
    </w:p>
    <w:p w14:paraId="30C63768" w14:textId="77777777" w:rsidR="00C10E60" w:rsidRDefault="00F83393">
      <w:pPr>
        <w:pStyle w:val="Style112"/>
        <w:rPr>
          <w:rStyle w:val="FontStyle1651"/>
          <w:sz w:val="24"/>
          <w:szCs w:val="24"/>
        </w:rPr>
      </w:pPr>
      <w:r>
        <w:rPr>
          <w:rStyle w:val="FontStyle1651"/>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w:t>
      </w:r>
      <w:r>
        <w:rPr>
          <w:rStyle w:val="FontStyle1651"/>
          <w:sz w:val="24"/>
          <w:szCs w:val="24"/>
        </w:rPr>
        <w:t>отными, опасными насекомыми, клещами и змеями, ядовитыми грибами и растениями;</w:t>
      </w:r>
    </w:p>
    <w:p w14:paraId="3F485B8F" w14:textId="77777777" w:rsidR="00C10E60" w:rsidRDefault="00F83393">
      <w:pPr>
        <w:pStyle w:val="Style112"/>
        <w:ind w:left="226" w:firstLine="0"/>
        <w:jc w:val="left"/>
        <w:rPr>
          <w:rStyle w:val="FontStyle1651"/>
          <w:sz w:val="24"/>
          <w:szCs w:val="24"/>
        </w:rPr>
      </w:pPr>
      <w:r>
        <w:rPr>
          <w:rStyle w:val="FontStyle1651"/>
          <w:sz w:val="24"/>
          <w:szCs w:val="24"/>
        </w:rPr>
        <w:t>знать и применять способы подачи сигнала о помощи.</w:t>
      </w:r>
    </w:p>
    <w:p w14:paraId="55ED616D" w14:textId="77777777" w:rsidR="00C10E60" w:rsidRDefault="00F83393">
      <w:pPr>
        <w:pStyle w:val="Style75"/>
        <w:spacing w:before="240" w:line="254" w:lineRule="exact"/>
        <w:rPr>
          <w:rStyle w:val="FontStyle1641"/>
          <w:sz w:val="24"/>
          <w:szCs w:val="24"/>
        </w:rPr>
      </w:pPr>
      <w:r>
        <w:rPr>
          <w:rStyle w:val="FontStyle1641"/>
          <w:sz w:val="24"/>
          <w:szCs w:val="24"/>
        </w:rPr>
        <w:t>МОДУЛЬ № 6 «ЗДОРОВЬЕ И КАК ЕГО СОХРАНИТЬ. ОСНОВЫ МЕДИЦИНСКИХ ЗНАНИЙ»:</w:t>
      </w:r>
    </w:p>
    <w:p w14:paraId="0EBF82B2" w14:textId="77777777" w:rsidR="00C10E60" w:rsidRDefault="00F83393">
      <w:pPr>
        <w:pStyle w:val="Style112"/>
        <w:spacing w:before="120"/>
        <w:ind w:firstLine="221"/>
        <w:rPr>
          <w:rStyle w:val="FontStyle1651"/>
          <w:sz w:val="24"/>
          <w:szCs w:val="24"/>
        </w:rPr>
      </w:pPr>
      <w:r>
        <w:rPr>
          <w:rStyle w:val="FontStyle1651"/>
          <w:sz w:val="24"/>
          <w:szCs w:val="24"/>
        </w:rPr>
        <w:t xml:space="preserve">раскрывать смысл понятий здоровья (физического и </w:t>
      </w:r>
      <w:r>
        <w:rPr>
          <w:rStyle w:val="FontStyle1651"/>
          <w:sz w:val="24"/>
          <w:szCs w:val="24"/>
        </w:rPr>
        <w:t>психического) и здорового образа жизни;</w:t>
      </w:r>
    </w:p>
    <w:p w14:paraId="64058FF3" w14:textId="77777777" w:rsidR="00C10E60" w:rsidRDefault="00F83393">
      <w:pPr>
        <w:pStyle w:val="Style112"/>
        <w:ind w:left="226" w:firstLine="0"/>
        <w:jc w:val="left"/>
        <w:rPr>
          <w:rStyle w:val="FontStyle1651"/>
          <w:sz w:val="24"/>
          <w:szCs w:val="24"/>
        </w:rPr>
      </w:pPr>
      <w:r>
        <w:rPr>
          <w:rStyle w:val="FontStyle1651"/>
          <w:sz w:val="24"/>
          <w:szCs w:val="24"/>
        </w:rPr>
        <w:t>характеризовать факторы, влияющие на здоровье человека;</w:t>
      </w:r>
    </w:p>
    <w:p w14:paraId="44703A57" w14:textId="77777777" w:rsidR="00C10E60" w:rsidRDefault="00F83393">
      <w:pPr>
        <w:pStyle w:val="Style112"/>
        <w:ind w:firstLine="216"/>
        <w:rPr>
          <w:rStyle w:val="FontStyle1651"/>
          <w:sz w:val="24"/>
          <w:szCs w:val="24"/>
        </w:rPr>
      </w:pPr>
      <w:r>
        <w:rPr>
          <w:rStyle w:val="FontStyle1651"/>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w:t>
      </w:r>
      <w:r>
        <w:rPr>
          <w:rStyle w:val="FontStyle1651"/>
          <w:sz w:val="24"/>
          <w:szCs w:val="24"/>
        </w:rPr>
        <w:t>лучия);</w:t>
      </w:r>
    </w:p>
    <w:p w14:paraId="207AE603" w14:textId="77777777" w:rsidR="00C10E60" w:rsidRDefault="00F83393">
      <w:pPr>
        <w:pStyle w:val="Style112"/>
        <w:ind w:firstLine="221"/>
        <w:rPr>
          <w:rStyle w:val="FontStyle1651"/>
          <w:sz w:val="24"/>
          <w:szCs w:val="24"/>
        </w:rPr>
      </w:pPr>
      <w:r>
        <w:rPr>
          <w:rStyle w:val="FontStyle1651"/>
          <w:sz w:val="24"/>
          <w:szCs w:val="24"/>
        </w:rPr>
        <w:t>сформировать негативное отношение к вредным привычкам (табакокурение, алкоголизм, наркомания, игровая зависимость);</w:t>
      </w:r>
    </w:p>
    <w:p w14:paraId="25D6C2BB" w14:textId="77777777" w:rsidR="00C10E60" w:rsidRDefault="00F83393">
      <w:pPr>
        <w:pStyle w:val="Style112"/>
        <w:rPr>
          <w:rStyle w:val="FontStyle1651"/>
          <w:sz w:val="24"/>
          <w:szCs w:val="24"/>
        </w:rPr>
      </w:pPr>
      <w:r>
        <w:rPr>
          <w:rStyle w:val="FontStyle1651"/>
          <w:sz w:val="24"/>
          <w:szCs w:val="24"/>
        </w:rPr>
        <w:t>приводить примеры мер защиты от инфекционных и неинфекционных заболеваний;</w:t>
      </w:r>
    </w:p>
    <w:p w14:paraId="3AF937E8" w14:textId="77777777" w:rsidR="00C10E60" w:rsidRDefault="00F83393">
      <w:pPr>
        <w:pStyle w:val="Style112"/>
        <w:rPr>
          <w:rStyle w:val="FontStyle1651"/>
          <w:sz w:val="24"/>
          <w:szCs w:val="24"/>
        </w:rPr>
      </w:pPr>
      <w:r>
        <w:rPr>
          <w:rStyle w:val="FontStyle1651"/>
          <w:sz w:val="24"/>
          <w:szCs w:val="24"/>
        </w:rPr>
        <w:t>безопасно действовать в случае возникновения чрезвычайных</w:t>
      </w:r>
      <w:r>
        <w:rPr>
          <w:rStyle w:val="FontStyle1651"/>
          <w:sz w:val="24"/>
          <w:szCs w:val="24"/>
        </w:rPr>
        <w:t xml:space="preserve"> ситуаций биолого-социального происхождения (эпидемии, пандемии);</w:t>
      </w:r>
    </w:p>
    <w:p w14:paraId="05E28D10" w14:textId="77777777" w:rsidR="00C10E60" w:rsidRDefault="00F83393">
      <w:pPr>
        <w:pStyle w:val="Style112"/>
        <w:rPr>
          <w:rStyle w:val="FontStyle1651"/>
          <w:sz w:val="24"/>
          <w:szCs w:val="24"/>
        </w:rPr>
      </w:pPr>
      <w:r>
        <w:rPr>
          <w:rStyle w:val="FontStyle1651"/>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5F4A40C1" w14:textId="77777777" w:rsidR="00C10E60" w:rsidRDefault="00F83393">
      <w:pPr>
        <w:pStyle w:val="Style112"/>
        <w:rPr>
          <w:rStyle w:val="FontStyle1651"/>
          <w:sz w:val="24"/>
          <w:szCs w:val="24"/>
        </w:rPr>
      </w:pPr>
      <w:r>
        <w:rPr>
          <w:rStyle w:val="FontStyle1651"/>
          <w:sz w:val="24"/>
          <w:szCs w:val="24"/>
        </w:rPr>
        <w:t>оказыв</w:t>
      </w:r>
      <w:r>
        <w:rPr>
          <w:rStyle w:val="FontStyle1651"/>
          <w:sz w:val="24"/>
          <w:szCs w:val="24"/>
        </w:rPr>
        <w:t>ать первую помощь и самопомощь при неотложных состояниях.</w:t>
      </w:r>
    </w:p>
    <w:p w14:paraId="3EA310D1" w14:textId="77777777" w:rsidR="00C10E60" w:rsidRDefault="00F83393">
      <w:pPr>
        <w:pStyle w:val="Style102"/>
        <w:spacing w:before="43"/>
        <w:rPr>
          <w:rStyle w:val="FontStyle1641"/>
          <w:sz w:val="24"/>
          <w:szCs w:val="24"/>
        </w:rPr>
      </w:pPr>
      <w:r>
        <w:rPr>
          <w:rStyle w:val="FontStyle1641"/>
          <w:sz w:val="24"/>
          <w:szCs w:val="24"/>
        </w:rPr>
        <w:t>МОДУЛЬ № 7 «БЕЗОПАСНОСТЬ В СОЦИУМЕ»:</w:t>
      </w:r>
    </w:p>
    <w:p w14:paraId="10C90090" w14:textId="77777777" w:rsidR="00C10E60" w:rsidRDefault="00F83393">
      <w:pPr>
        <w:pStyle w:val="Style111"/>
        <w:spacing w:before="120"/>
        <w:rPr>
          <w:rStyle w:val="FontStyle1651"/>
          <w:sz w:val="24"/>
          <w:szCs w:val="24"/>
        </w:rPr>
      </w:pPr>
      <w:r>
        <w:rPr>
          <w:rStyle w:val="FontStyle1651"/>
          <w:sz w:val="24"/>
          <w:szCs w:val="24"/>
        </w:rPr>
        <w:t>приводить примеры межличностного и группового конфликта; характеризовать способы избегания и разрешения конфликтных ситуаций;</w:t>
      </w:r>
    </w:p>
    <w:p w14:paraId="0A27579A" w14:textId="77777777" w:rsidR="00C10E60" w:rsidRDefault="00F83393">
      <w:pPr>
        <w:pStyle w:val="Style112"/>
        <w:rPr>
          <w:rStyle w:val="FontStyle1651"/>
          <w:sz w:val="24"/>
          <w:szCs w:val="24"/>
        </w:rPr>
      </w:pPr>
      <w:r>
        <w:rPr>
          <w:rStyle w:val="FontStyle1651"/>
          <w:sz w:val="24"/>
          <w:szCs w:val="24"/>
        </w:rPr>
        <w:t xml:space="preserve">характеризовать опасные проявления </w:t>
      </w:r>
      <w:r>
        <w:rPr>
          <w:rStyle w:val="FontStyle1651"/>
          <w:sz w:val="24"/>
          <w:szCs w:val="24"/>
        </w:rPr>
        <w:t>конфликтов (в том числе насилие, буллинг (травля));</w:t>
      </w:r>
    </w:p>
    <w:p w14:paraId="225866C5" w14:textId="77777777" w:rsidR="00C10E60" w:rsidRDefault="00F83393">
      <w:pPr>
        <w:pStyle w:val="Style112"/>
        <w:rPr>
          <w:rStyle w:val="FontStyle1651"/>
          <w:sz w:val="24"/>
          <w:szCs w:val="24"/>
        </w:rPr>
      </w:pPr>
      <w:r>
        <w:rPr>
          <w:rStyle w:val="FontStyle1651"/>
          <w:sz w:val="24"/>
          <w:szCs w:val="24"/>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w:t>
      </w:r>
      <w:r>
        <w:rPr>
          <w:rStyle w:val="FontStyle1651"/>
          <w:sz w:val="24"/>
          <w:szCs w:val="24"/>
        </w:rPr>
        <w:t>цидальной направленности) и способов противостоять манипуляциям;</w:t>
      </w:r>
    </w:p>
    <w:p w14:paraId="346B5368" w14:textId="77777777" w:rsidR="00C10E60" w:rsidRDefault="00F83393">
      <w:pPr>
        <w:pStyle w:val="Style112"/>
        <w:rPr>
          <w:rStyle w:val="FontStyle1651"/>
          <w:sz w:val="24"/>
          <w:szCs w:val="24"/>
        </w:rPr>
      </w:pPr>
      <w:r>
        <w:rPr>
          <w:rStyle w:val="FontStyle1651"/>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146B8D55" w14:textId="77777777" w:rsidR="00C10E60" w:rsidRDefault="00F83393">
      <w:pPr>
        <w:pStyle w:val="Style112"/>
        <w:rPr>
          <w:rStyle w:val="FontStyle1651"/>
          <w:sz w:val="24"/>
          <w:szCs w:val="24"/>
        </w:rPr>
      </w:pPr>
      <w:r>
        <w:rPr>
          <w:rStyle w:val="FontStyle1651"/>
          <w:sz w:val="24"/>
          <w:szCs w:val="24"/>
        </w:rPr>
        <w:t>соблюдать правила безопасного и комфортного существов</w:t>
      </w:r>
      <w:r>
        <w:rPr>
          <w:rStyle w:val="FontStyle1651"/>
          <w:sz w:val="24"/>
          <w:szCs w:val="24"/>
        </w:rPr>
        <w:t>ания со знакомыми людьми и в различных группах, в том числе в семье, классе, коллективе кружка/секции/спортивной команды, группе друзей;</w:t>
      </w:r>
    </w:p>
    <w:p w14:paraId="7D19B377" w14:textId="77777777" w:rsidR="00C10E60" w:rsidRDefault="00F83393">
      <w:pPr>
        <w:pStyle w:val="Style112"/>
        <w:ind w:firstLine="221"/>
        <w:rPr>
          <w:rStyle w:val="FontStyle1651"/>
          <w:sz w:val="24"/>
          <w:szCs w:val="24"/>
        </w:rPr>
      </w:pPr>
      <w:r>
        <w:rPr>
          <w:rStyle w:val="FontStyle1651"/>
          <w:sz w:val="24"/>
          <w:szCs w:val="24"/>
        </w:rPr>
        <w:t>распознавать опасности и соблюдать правила безопасного поведения в практике современных молодёжных увлечений;</w:t>
      </w:r>
    </w:p>
    <w:p w14:paraId="5E06E845" w14:textId="77777777" w:rsidR="00C10E60" w:rsidRDefault="00F83393">
      <w:pPr>
        <w:pStyle w:val="Style112"/>
        <w:rPr>
          <w:rStyle w:val="FontStyle1651"/>
          <w:sz w:val="24"/>
          <w:szCs w:val="24"/>
        </w:rPr>
      </w:pPr>
      <w:r>
        <w:rPr>
          <w:rStyle w:val="FontStyle1651"/>
          <w:sz w:val="24"/>
          <w:szCs w:val="24"/>
        </w:rPr>
        <w:t>безопасно</w:t>
      </w:r>
      <w:r>
        <w:rPr>
          <w:rStyle w:val="FontStyle1651"/>
          <w:sz w:val="24"/>
          <w:szCs w:val="24"/>
        </w:rPr>
        <w:t xml:space="preserve"> действовать при опасных проявлениях конфликта и при возможных манипуляциях.</w:t>
      </w:r>
    </w:p>
    <w:p w14:paraId="4A098BA3" w14:textId="77777777" w:rsidR="00C10E60" w:rsidRDefault="00C10E60">
      <w:pPr>
        <w:pStyle w:val="Style102"/>
        <w:spacing w:line="240" w:lineRule="exact"/>
        <w:rPr>
          <w:rFonts w:hint="eastAsia"/>
          <w:sz w:val="24"/>
          <w:szCs w:val="24"/>
        </w:rPr>
      </w:pPr>
    </w:p>
    <w:p w14:paraId="6B3ECD9F" w14:textId="77777777" w:rsidR="00C10E60" w:rsidRDefault="00F83393">
      <w:pPr>
        <w:pStyle w:val="Style102"/>
        <w:spacing w:before="38"/>
        <w:rPr>
          <w:rStyle w:val="FontStyle1641"/>
          <w:sz w:val="24"/>
          <w:szCs w:val="24"/>
        </w:rPr>
      </w:pPr>
      <w:r>
        <w:rPr>
          <w:rStyle w:val="FontStyle1641"/>
          <w:sz w:val="24"/>
          <w:szCs w:val="24"/>
        </w:rPr>
        <w:t>МОДУЛЬ № 8 «БЕЗОПАСНОСТЬ</w:t>
      </w:r>
    </w:p>
    <w:p w14:paraId="63632BB2" w14:textId="77777777" w:rsidR="00C10E60" w:rsidRDefault="00F83393">
      <w:pPr>
        <w:pStyle w:val="Style102"/>
        <w:spacing w:before="43"/>
        <w:rPr>
          <w:rStyle w:val="FontStyle1641"/>
          <w:sz w:val="24"/>
          <w:szCs w:val="24"/>
        </w:rPr>
      </w:pPr>
      <w:r>
        <w:rPr>
          <w:rStyle w:val="FontStyle1641"/>
          <w:sz w:val="24"/>
          <w:szCs w:val="24"/>
        </w:rPr>
        <w:t>В ИНФОРМАЦИОННОМ ПРОСТРАНСТВЕ»:</w:t>
      </w:r>
    </w:p>
    <w:p w14:paraId="6E902AE5" w14:textId="77777777" w:rsidR="00C10E60" w:rsidRDefault="00F83393">
      <w:pPr>
        <w:pStyle w:val="Style111"/>
        <w:spacing w:before="130"/>
        <w:ind w:left="230"/>
        <w:rPr>
          <w:rStyle w:val="FontStyle1651"/>
          <w:sz w:val="24"/>
          <w:szCs w:val="24"/>
        </w:rPr>
      </w:pPr>
      <w:r>
        <w:rPr>
          <w:rStyle w:val="FontStyle1651"/>
          <w:sz w:val="24"/>
          <w:szCs w:val="24"/>
        </w:rPr>
        <w:t>приводить примеры информационных и компьютерных угроз;</w:t>
      </w:r>
    </w:p>
    <w:p w14:paraId="2BCA8E3A" w14:textId="77777777" w:rsidR="00C10E60" w:rsidRDefault="00F83393">
      <w:pPr>
        <w:pStyle w:val="Style112"/>
        <w:rPr>
          <w:rStyle w:val="FontStyle1651"/>
          <w:sz w:val="24"/>
          <w:szCs w:val="24"/>
        </w:rPr>
      </w:pPr>
      <w:r>
        <w:rPr>
          <w:rStyle w:val="FontStyle1651"/>
          <w:sz w:val="24"/>
          <w:szCs w:val="24"/>
        </w:rPr>
        <w:t xml:space="preserve">характеризовать потенциальные риски и угрозы при использовании </w:t>
      </w:r>
      <w:r>
        <w:rPr>
          <w:rStyle w:val="FontStyle1651"/>
          <w:sz w:val="24"/>
          <w:szCs w:val="24"/>
        </w:rPr>
        <w:t>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14BF0471" w14:textId="77777777" w:rsidR="00C10E60" w:rsidRDefault="00F83393">
      <w:pPr>
        <w:pStyle w:val="Style112"/>
        <w:rPr>
          <w:rStyle w:val="FontStyle1651"/>
          <w:sz w:val="24"/>
          <w:szCs w:val="24"/>
        </w:rPr>
      </w:pPr>
      <w:r>
        <w:rPr>
          <w:rStyle w:val="FontStyle1651"/>
          <w:sz w:val="24"/>
          <w:szCs w:val="24"/>
        </w:rPr>
        <w:t>владеть принципами безопасного использования Интернета, электронных изделий быт</w:t>
      </w:r>
      <w:r>
        <w:rPr>
          <w:rStyle w:val="FontStyle1651"/>
          <w:sz w:val="24"/>
          <w:szCs w:val="24"/>
        </w:rPr>
        <w:t>ового назначения (игровые приставки, мобильные телефоны сотовой связи и др.);</w:t>
      </w:r>
    </w:p>
    <w:p w14:paraId="7F1A0D75" w14:textId="77777777" w:rsidR="00C10E60" w:rsidRDefault="00F83393">
      <w:pPr>
        <w:pStyle w:val="Style111"/>
        <w:ind w:left="230"/>
        <w:rPr>
          <w:rStyle w:val="FontStyle1651"/>
          <w:sz w:val="24"/>
          <w:szCs w:val="24"/>
        </w:rPr>
      </w:pPr>
      <w:r>
        <w:rPr>
          <w:rStyle w:val="FontStyle1651"/>
          <w:sz w:val="24"/>
          <w:szCs w:val="24"/>
        </w:rPr>
        <w:t>предупреждать возникновение сложных и опасных ситуаций;</w:t>
      </w:r>
    </w:p>
    <w:p w14:paraId="25833A5D" w14:textId="77777777" w:rsidR="00C10E60" w:rsidRDefault="00F83393">
      <w:pPr>
        <w:pStyle w:val="Style112"/>
        <w:rPr>
          <w:rStyle w:val="FontStyle1651"/>
          <w:sz w:val="24"/>
          <w:szCs w:val="24"/>
        </w:rPr>
      </w:pPr>
      <w:r>
        <w:rPr>
          <w:rStyle w:val="FontStyle1651"/>
          <w:sz w:val="24"/>
          <w:szCs w:val="24"/>
        </w:rPr>
        <w:t>характеризовать и предотвращать потенциальные риски и угрозы при использовании Интернета (например: мошенничество, игроман</w:t>
      </w:r>
      <w:r>
        <w:rPr>
          <w:rStyle w:val="FontStyle1651"/>
          <w:sz w:val="24"/>
          <w:szCs w:val="24"/>
        </w:rPr>
        <w:t>ия, деструктивные сообщества в социальных сетях).</w:t>
      </w:r>
    </w:p>
    <w:p w14:paraId="3662DB2D" w14:textId="77777777" w:rsidR="00C10E60" w:rsidRDefault="00F83393">
      <w:pPr>
        <w:pStyle w:val="Style311"/>
        <w:spacing w:before="62" w:line="254" w:lineRule="exact"/>
        <w:jc w:val="left"/>
        <w:rPr>
          <w:rStyle w:val="FontStyle1601"/>
          <w:szCs w:val="24"/>
        </w:rPr>
      </w:pPr>
      <w:r>
        <w:rPr>
          <w:rStyle w:val="FontStyle1601"/>
          <w:szCs w:val="24"/>
        </w:rPr>
        <w:t>модуль № 9 «основы противодействия экстремизму и терроризму»:</w:t>
      </w:r>
    </w:p>
    <w:p w14:paraId="097F1B94" w14:textId="77777777" w:rsidR="00C10E60" w:rsidRDefault="00F83393">
      <w:pPr>
        <w:pStyle w:val="Style112"/>
        <w:spacing w:before="115"/>
        <w:rPr>
          <w:rStyle w:val="FontStyle1651"/>
          <w:sz w:val="24"/>
          <w:szCs w:val="24"/>
        </w:rPr>
      </w:pPr>
      <w:r>
        <w:rPr>
          <w:rStyle w:val="FontStyle1651"/>
          <w:sz w:val="24"/>
          <w:szCs w:val="24"/>
        </w:rPr>
        <w:t>объяснять понятия экстремизма, терроризма, их причины и последствия;</w:t>
      </w:r>
    </w:p>
    <w:p w14:paraId="6C51A227" w14:textId="77777777" w:rsidR="00C10E60" w:rsidRDefault="00F83393">
      <w:pPr>
        <w:pStyle w:val="Style112"/>
        <w:ind w:firstLine="230"/>
        <w:rPr>
          <w:rStyle w:val="FontStyle1651"/>
          <w:sz w:val="24"/>
          <w:szCs w:val="24"/>
        </w:rPr>
      </w:pPr>
      <w:r>
        <w:rPr>
          <w:rStyle w:val="FontStyle1651"/>
          <w:sz w:val="24"/>
          <w:szCs w:val="24"/>
        </w:rPr>
        <w:t>сформировать негативное отношение к экстремистской и террористической деяте</w:t>
      </w:r>
      <w:r>
        <w:rPr>
          <w:rStyle w:val="FontStyle1651"/>
          <w:sz w:val="24"/>
          <w:szCs w:val="24"/>
        </w:rPr>
        <w:t>льности;</w:t>
      </w:r>
    </w:p>
    <w:p w14:paraId="12C6A483" w14:textId="77777777" w:rsidR="00C10E60" w:rsidRDefault="00F83393">
      <w:pPr>
        <w:pStyle w:val="Style112"/>
        <w:ind w:firstLine="230"/>
        <w:rPr>
          <w:rStyle w:val="FontStyle1651"/>
          <w:sz w:val="24"/>
          <w:szCs w:val="24"/>
        </w:rPr>
      </w:pPr>
      <w:r>
        <w:rPr>
          <w:rStyle w:val="FontStyle1651"/>
          <w:sz w:val="24"/>
          <w:szCs w:val="24"/>
        </w:rPr>
        <w:t>объяснять организационные основы системы противодействия терроризму и экстремизму в Российской Федерации;</w:t>
      </w:r>
    </w:p>
    <w:p w14:paraId="69A1F042" w14:textId="77777777" w:rsidR="00C10E60" w:rsidRDefault="00F83393">
      <w:pPr>
        <w:pStyle w:val="Style112"/>
        <w:ind w:firstLine="221"/>
        <w:rPr>
          <w:rStyle w:val="FontStyle1651"/>
          <w:sz w:val="24"/>
          <w:szCs w:val="24"/>
        </w:rPr>
      </w:pPr>
      <w:r>
        <w:rPr>
          <w:rStyle w:val="FontStyle1651"/>
          <w:sz w:val="24"/>
          <w:szCs w:val="24"/>
        </w:rPr>
        <w:t>распознавать ситуации угрозы террористического акта в доме, в общественном месте;</w:t>
      </w:r>
    </w:p>
    <w:p w14:paraId="048AF670" w14:textId="77777777" w:rsidR="00C10E60" w:rsidRDefault="00F83393">
      <w:pPr>
        <w:pStyle w:val="Style112"/>
        <w:rPr>
          <w:rStyle w:val="FontStyle1651"/>
          <w:sz w:val="24"/>
          <w:szCs w:val="24"/>
        </w:rPr>
      </w:pPr>
      <w:r>
        <w:rPr>
          <w:rStyle w:val="FontStyle1651"/>
          <w:sz w:val="24"/>
          <w:szCs w:val="24"/>
        </w:rPr>
        <w:t>безопасно действовать при обнаружении в общественных местах</w:t>
      </w:r>
      <w:r>
        <w:rPr>
          <w:rStyle w:val="FontStyle1651"/>
          <w:sz w:val="24"/>
          <w:szCs w:val="24"/>
        </w:rPr>
        <w:t xml:space="preserve"> бесхозных (или опасных) вещей и предметов;</w:t>
      </w:r>
    </w:p>
    <w:p w14:paraId="621CCDB9" w14:textId="77777777" w:rsidR="00C10E60" w:rsidRDefault="00F83393">
      <w:pPr>
        <w:pStyle w:val="Style112"/>
        <w:rPr>
          <w:rStyle w:val="FontStyle1651"/>
          <w:sz w:val="24"/>
          <w:szCs w:val="24"/>
        </w:rPr>
      </w:pPr>
      <w:r>
        <w:rPr>
          <w:rStyle w:val="FontStyle1651"/>
          <w:sz w:val="24"/>
          <w:szCs w:val="24"/>
        </w:rPr>
        <w:t>безопасно действовать в условиях совершения террористического акта, в том числе при захвате и освобождении заложников.</w:t>
      </w:r>
    </w:p>
    <w:p w14:paraId="060D2467" w14:textId="77777777" w:rsidR="00C10E60" w:rsidRDefault="00C10E60">
      <w:pPr>
        <w:pStyle w:val="Style311"/>
        <w:spacing w:line="240" w:lineRule="exact"/>
        <w:rPr>
          <w:rFonts w:hint="eastAsia"/>
          <w:sz w:val="24"/>
          <w:szCs w:val="24"/>
        </w:rPr>
      </w:pPr>
    </w:p>
    <w:p w14:paraId="413A3000" w14:textId="77777777" w:rsidR="00C10E60" w:rsidRDefault="00F83393">
      <w:pPr>
        <w:pStyle w:val="Style311"/>
        <w:spacing w:before="154" w:line="254" w:lineRule="exact"/>
        <w:rPr>
          <w:rStyle w:val="FontStyle1601"/>
          <w:szCs w:val="24"/>
        </w:rPr>
      </w:pPr>
      <w:r>
        <w:rPr>
          <w:rStyle w:val="FontStyle1601"/>
          <w:szCs w:val="24"/>
        </w:rPr>
        <w:t>модуль № 10 «взаимодействие личности, общества и государства в обеспечении</w:t>
      </w:r>
    </w:p>
    <w:p w14:paraId="70504CC2" w14:textId="77777777" w:rsidR="00C10E60" w:rsidRDefault="00F83393">
      <w:pPr>
        <w:pStyle w:val="Style311"/>
        <w:jc w:val="left"/>
        <w:rPr>
          <w:rStyle w:val="FontStyle1601"/>
          <w:szCs w:val="24"/>
        </w:rPr>
      </w:pPr>
      <w:r>
        <w:rPr>
          <w:rStyle w:val="FontStyle1601"/>
          <w:szCs w:val="24"/>
        </w:rPr>
        <w:t xml:space="preserve">безопасности </w:t>
      </w:r>
      <w:r>
        <w:rPr>
          <w:rStyle w:val="FontStyle1601"/>
          <w:szCs w:val="24"/>
        </w:rPr>
        <w:t>жизни и здоровья населения»:</w:t>
      </w:r>
    </w:p>
    <w:p w14:paraId="539DA9BC" w14:textId="77777777" w:rsidR="00C10E60" w:rsidRDefault="00F83393">
      <w:pPr>
        <w:pStyle w:val="Style112"/>
        <w:spacing w:before="115"/>
        <w:rPr>
          <w:rStyle w:val="FontStyle1651"/>
          <w:sz w:val="24"/>
          <w:szCs w:val="24"/>
        </w:rPr>
      </w:pPr>
      <w:r>
        <w:rPr>
          <w:rStyle w:val="FontStyle1651"/>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6285637E" w14:textId="77777777" w:rsidR="00C10E60" w:rsidRDefault="00F83393">
      <w:pPr>
        <w:pStyle w:val="Style112"/>
        <w:rPr>
          <w:rStyle w:val="FontStyle1651"/>
          <w:sz w:val="24"/>
          <w:szCs w:val="24"/>
        </w:rPr>
      </w:pPr>
      <w:r>
        <w:rPr>
          <w:rStyle w:val="FontStyle1651"/>
          <w:sz w:val="24"/>
          <w:szCs w:val="24"/>
        </w:rPr>
        <w:t>объяснять роль государственных служб Российской Федерации по защите населения при возникновен</w:t>
      </w:r>
      <w:r>
        <w:rPr>
          <w:rStyle w:val="FontStyle1651"/>
          <w:sz w:val="24"/>
          <w:szCs w:val="24"/>
        </w:rPr>
        <w:t>ии и ликвидации последствий чрезвычайных ситуаций в современных условиях;</w:t>
      </w:r>
    </w:p>
    <w:p w14:paraId="3246BC94" w14:textId="77777777" w:rsidR="00C10E60" w:rsidRDefault="00F83393">
      <w:pPr>
        <w:pStyle w:val="Style112"/>
        <w:rPr>
          <w:rStyle w:val="FontStyle1651"/>
          <w:sz w:val="24"/>
          <w:szCs w:val="24"/>
        </w:rPr>
      </w:pPr>
      <w:r>
        <w:rPr>
          <w:rStyle w:val="FontStyle1651"/>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5EBD5181" w14:textId="77777777" w:rsidR="00C10E60" w:rsidRDefault="00F83393">
      <w:pPr>
        <w:pStyle w:val="Style112"/>
        <w:ind w:firstLine="230"/>
        <w:rPr>
          <w:rStyle w:val="FontStyle1651"/>
          <w:sz w:val="24"/>
          <w:szCs w:val="24"/>
        </w:rPr>
      </w:pPr>
      <w:r>
        <w:rPr>
          <w:rStyle w:val="FontStyle1651"/>
          <w:sz w:val="24"/>
          <w:szCs w:val="24"/>
        </w:rPr>
        <w:t>объяс</w:t>
      </w:r>
      <w:r>
        <w:rPr>
          <w:rStyle w:val="FontStyle1651"/>
          <w:sz w:val="24"/>
          <w:szCs w:val="24"/>
        </w:rPr>
        <w:t>нять правила оповещения и эвакуации населения в условиях чрезвычайных ситуаций;</w:t>
      </w:r>
    </w:p>
    <w:p w14:paraId="1FECB69B" w14:textId="77777777" w:rsidR="00C10E60" w:rsidRDefault="00F83393">
      <w:pPr>
        <w:pStyle w:val="Style112"/>
        <w:rPr>
          <w:rStyle w:val="FontStyle1651"/>
          <w:sz w:val="24"/>
          <w:szCs w:val="24"/>
        </w:rPr>
      </w:pPr>
      <w:r>
        <w:rPr>
          <w:rStyle w:val="FontStyle1651"/>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7260BA2" w14:textId="77777777" w:rsidR="00C10E60" w:rsidRDefault="00F83393">
      <w:pPr>
        <w:pStyle w:val="Style112"/>
        <w:ind w:firstLine="230"/>
        <w:rPr>
          <w:rStyle w:val="FontStyle1651"/>
          <w:sz w:val="24"/>
          <w:szCs w:val="24"/>
        </w:rPr>
      </w:pPr>
      <w:r>
        <w:rPr>
          <w:rStyle w:val="FontStyle1651"/>
          <w:sz w:val="24"/>
          <w:szCs w:val="24"/>
        </w:rPr>
        <w:t>владеть правилами безоп</w:t>
      </w:r>
      <w:r>
        <w:rPr>
          <w:rStyle w:val="FontStyle1651"/>
          <w:sz w:val="24"/>
          <w:szCs w:val="24"/>
        </w:rPr>
        <w:t>асного поведения и безопасно действовать в различных ситуациях;</w:t>
      </w:r>
    </w:p>
    <w:p w14:paraId="69992FF3" w14:textId="77777777" w:rsidR="00C10E60" w:rsidRDefault="00F83393">
      <w:pPr>
        <w:pStyle w:val="Style112"/>
        <w:rPr>
          <w:rStyle w:val="FontStyle1651"/>
          <w:sz w:val="24"/>
          <w:szCs w:val="24"/>
        </w:rPr>
      </w:pPr>
      <w:r>
        <w:rPr>
          <w:rStyle w:val="FontStyle1651"/>
          <w:sz w:val="24"/>
          <w:szCs w:val="24"/>
        </w:rPr>
        <w:t>владеть способами антикоррупционного поведения с учётом возрастных обязанностей;</w:t>
      </w:r>
    </w:p>
    <w:p w14:paraId="34D15EE9" w14:textId="77777777" w:rsidR="00C10E60" w:rsidRDefault="00F83393">
      <w:pPr>
        <w:pStyle w:val="Style112"/>
        <w:rPr>
          <w:rStyle w:val="FontStyle1651"/>
          <w:sz w:val="24"/>
          <w:szCs w:val="24"/>
        </w:rPr>
      </w:pPr>
      <w:r>
        <w:rPr>
          <w:rStyle w:val="FontStyle1651"/>
          <w:sz w:val="24"/>
          <w:szCs w:val="24"/>
        </w:rPr>
        <w:t>информировать население и соответствующие органы о возникновении опасных ситуаций</w:t>
      </w:r>
    </w:p>
    <w:p w14:paraId="5F32DE1E" w14:textId="77777777" w:rsidR="00C10E60" w:rsidRDefault="00C10E60">
      <w:pPr>
        <w:pStyle w:val="Style112"/>
        <w:spacing w:before="43" w:line="245" w:lineRule="exact"/>
        <w:ind w:firstLine="221"/>
        <w:rPr>
          <w:rStyle w:val="FontStyle1651"/>
          <w:i/>
          <w:iCs/>
          <w:sz w:val="24"/>
          <w:szCs w:val="24"/>
        </w:rPr>
      </w:pPr>
    </w:p>
    <w:p w14:paraId="3D801E0F" w14:textId="77777777" w:rsidR="00C10E60" w:rsidRDefault="00F83393">
      <w:pPr>
        <w:pStyle w:val="Style112"/>
        <w:spacing w:before="43" w:line="245" w:lineRule="exact"/>
        <w:ind w:firstLine="221"/>
        <w:rPr>
          <w:rStyle w:val="FontStyle1651"/>
          <w:i/>
          <w:iCs/>
          <w:sz w:val="24"/>
          <w:szCs w:val="24"/>
        </w:rPr>
      </w:pPr>
      <w:r>
        <w:rPr>
          <w:rStyle w:val="FontStyle1651"/>
          <w:i/>
          <w:iCs/>
          <w:sz w:val="24"/>
          <w:szCs w:val="24"/>
        </w:rPr>
        <w:t xml:space="preserve">Рабочие программы по всем </w:t>
      </w:r>
      <w:r>
        <w:rPr>
          <w:rStyle w:val="FontStyle1651"/>
          <w:i/>
          <w:iCs/>
          <w:sz w:val="24"/>
          <w:szCs w:val="24"/>
        </w:rPr>
        <w:t>предметам на текущий учебный год для каждого класса предсатвлены отдельными документами.</w:t>
      </w:r>
    </w:p>
    <w:p w14:paraId="770DF445" w14:textId="77777777" w:rsidR="00C10E60" w:rsidRDefault="00C10E60">
      <w:pPr>
        <w:pStyle w:val="Style112"/>
        <w:spacing w:before="43" w:line="245" w:lineRule="exact"/>
        <w:ind w:firstLine="221"/>
        <w:rPr>
          <w:rStyle w:val="FontStyle1651"/>
          <w:i/>
          <w:iCs/>
          <w:sz w:val="24"/>
          <w:szCs w:val="24"/>
        </w:rPr>
      </w:pPr>
    </w:p>
    <w:p w14:paraId="6D60FE90" w14:textId="77777777" w:rsidR="00C10E60" w:rsidRDefault="00F83393">
      <w:pPr>
        <w:pStyle w:val="Style25"/>
        <w:spacing w:before="62" w:line="278" w:lineRule="exact"/>
        <w:rPr>
          <w:rFonts w:hint="eastAsia"/>
          <w:sz w:val="24"/>
          <w:szCs w:val="24"/>
        </w:rPr>
      </w:pPr>
      <w:r>
        <w:rPr>
          <w:rStyle w:val="FontStyle1601"/>
          <w:sz w:val="28"/>
          <w:szCs w:val="28"/>
        </w:rPr>
        <w:lastRenderedPageBreak/>
        <w:t>2.2. программа формирования универсальных учебных действий у обучающихся</w:t>
      </w:r>
    </w:p>
    <w:p w14:paraId="3D12D220" w14:textId="77777777" w:rsidR="00C10E60" w:rsidRDefault="00C10E60">
      <w:pPr>
        <w:pStyle w:val="Style102"/>
        <w:spacing w:line="240" w:lineRule="exact"/>
        <w:rPr>
          <w:rFonts w:hint="eastAsia"/>
          <w:sz w:val="24"/>
          <w:szCs w:val="24"/>
        </w:rPr>
      </w:pPr>
    </w:p>
    <w:p w14:paraId="1613DA30" w14:textId="77777777" w:rsidR="00C10E60" w:rsidRDefault="00F83393">
      <w:pPr>
        <w:pStyle w:val="Style102"/>
        <w:spacing w:before="19"/>
        <w:rPr>
          <w:rStyle w:val="FontStyle1641"/>
          <w:sz w:val="24"/>
          <w:szCs w:val="24"/>
        </w:rPr>
      </w:pPr>
      <w:r>
        <w:rPr>
          <w:rStyle w:val="FontStyle1641"/>
          <w:sz w:val="24"/>
          <w:szCs w:val="24"/>
        </w:rPr>
        <w:t>2.2.1. Целевой раздел</w:t>
      </w:r>
    </w:p>
    <w:p w14:paraId="12A61EA2" w14:textId="77777777" w:rsidR="00C10E60" w:rsidRDefault="00F83393">
      <w:pPr>
        <w:pStyle w:val="Style112"/>
        <w:spacing w:before="120"/>
        <w:ind w:firstLine="221"/>
        <w:rPr>
          <w:rStyle w:val="FontStyle1651"/>
          <w:sz w:val="24"/>
          <w:szCs w:val="24"/>
        </w:rPr>
      </w:pPr>
      <w:r>
        <w:rPr>
          <w:rStyle w:val="FontStyle1651"/>
          <w:sz w:val="24"/>
          <w:szCs w:val="24"/>
        </w:rPr>
        <w:t>В Федеральном государственном образовательном стандарте основного обще</w:t>
      </w:r>
      <w:r>
        <w:rPr>
          <w:rStyle w:val="FontStyle1651"/>
          <w:sz w:val="24"/>
          <w:szCs w:val="24"/>
        </w:rPr>
        <w:t>го образования указано, что программа формирования универсальных учебных действий у обучающихся должна обеспечивать:</w:t>
      </w:r>
    </w:p>
    <w:p w14:paraId="09F1F35D" w14:textId="77777777" w:rsidR="00C10E60" w:rsidRDefault="00F83393">
      <w:pPr>
        <w:pStyle w:val="Style1211"/>
        <w:numPr>
          <w:ilvl w:val="0"/>
          <w:numId w:val="158"/>
        </w:numPr>
        <w:tabs>
          <w:tab w:val="left" w:pos="566"/>
        </w:tabs>
        <w:ind w:left="250" w:firstLine="0"/>
        <w:jc w:val="left"/>
        <w:rPr>
          <w:rStyle w:val="FontStyle1651"/>
          <w:sz w:val="24"/>
          <w:szCs w:val="24"/>
        </w:rPr>
      </w:pPr>
      <w:r>
        <w:rPr>
          <w:rStyle w:val="FontStyle1651"/>
          <w:sz w:val="24"/>
          <w:szCs w:val="24"/>
        </w:rPr>
        <w:t>развитие способности к саморазвитию и самосовершенствованию;</w:t>
      </w:r>
    </w:p>
    <w:p w14:paraId="2211E757" w14:textId="77777777" w:rsidR="00C10E60" w:rsidRDefault="00F83393">
      <w:pPr>
        <w:pStyle w:val="Style1211"/>
        <w:numPr>
          <w:ilvl w:val="0"/>
          <w:numId w:val="147"/>
        </w:numPr>
        <w:tabs>
          <w:tab w:val="left" w:pos="566"/>
        </w:tabs>
        <w:ind w:left="566" w:firstLine="0"/>
        <w:rPr>
          <w:rStyle w:val="FontStyle1651"/>
          <w:sz w:val="24"/>
          <w:szCs w:val="24"/>
        </w:rPr>
      </w:pPr>
      <w:r>
        <w:rPr>
          <w:rStyle w:val="FontStyle1651"/>
          <w:sz w:val="24"/>
          <w:szCs w:val="24"/>
        </w:rPr>
        <w:t>формирование внутренней позиции личности, регулятивных, познавательных, коммун</w:t>
      </w:r>
      <w:r>
        <w:rPr>
          <w:rStyle w:val="FontStyle1651"/>
          <w:sz w:val="24"/>
          <w:szCs w:val="24"/>
        </w:rPr>
        <w:t>икативных универсальных учебных действий у обучающихся;</w:t>
      </w:r>
    </w:p>
    <w:p w14:paraId="23E4C30F" w14:textId="77777777" w:rsidR="00C10E60" w:rsidRDefault="00F83393">
      <w:pPr>
        <w:pStyle w:val="Style1211"/>
        <w:numPr>
          <w:ilvl w:val="0"/>
          <w:numId w:val="147"/>
        </w:numPr>
        <w:tabs>
          <w:tab w:val="left" w:pos="566"/>
        </w:tabs>
        <w:ind w:left="566" w:firstLine="0"/>
        <w:rPr>
          <w:rStyle w:val="FontStyle1651"/>
          <w:sz w:val="24"/>
          <w:szCs w:val="24"/>
        </w:rPr>
      </w:pPr>
      <w:r>
        <w:rPr>
          <w:rStyle w:val="FontStyle1651"/>
          <w:sz w:val="24"/>
          <w:szCs w:val="24"/>
        </w:rPr>
        <w:t xml:space="preserve">формирование </w:t>
      </w:r>
      <w:r>
        <w:rPr>
          <w:rStyle w:val="FontStyle1611"/>
          <w:sz w:val="24"/>
          <w:szCs w:val="24"/>
        </w:rPr>
        <w:t xml:space="preserve">опыта </w:t>
      </w:r>
      <w:r>
        <w:rPr>
          <w:rStyle w:val="FontStyle1651"/>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w:t>
      </w:r>
      <w:r>
        <w:rPr>
          <w:rStyle w:val="FontStyle1651"/>
          <w:sz w:val="24"/>
          <w:szCs w:val="24"/>
        </w:rPr>
        <w:t>ких задач;</w:t>
      </w:r>
    </w:p>
    <w:p w14:paraId="1A1BD0BF" w14:textId="77777777" w:rsidR="00C10E60" w:rsidRDefault="00F83393">
      <w:pPr>
        <w:pStyle w:val="Style1211"/>
        <w:numPr>
          <w:ilvl w:val="0"/>
          <w:numId w:val="147"/>
        </w:numPr>
        <w:tabs>
          <w:tab w:val="left" w:pos="566"/>
        </w:tabs>
        <w:ind w:left="566" w:firstLine="0"/>
        <w:rPr>
          <w:rStyle w:val="FontStyle1651"/>
          <w:sz w:val="24"/>
          <w:szCs w:val="24"/>
        </w:rPr>
      </w:pPr>
      <w:r>
        <w:rPr>
          <w:rStyle w:val="FontStyle1651"/>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823EF00" w14:textId="77777777" w:rsidR="00C10E60" w:rsidRDefault="00F83393">
      <w:pPr>
        <w:pStyle w:val="Style1211"/>
        <w:numPr>
          <w:ilvl w:val="0"/>
          <w:numId w:val="147"/>
        </w:numPr>
        <w:tabs>
          <w:tab w:val="left" w:pos="566"/>
        </w:tabs>
        <w:ind w:left="566" w:firstLine="0"/>
        <w:rPr>
          <w:rStyle w:val="FontStyle1651"/>
          <w:sz w:val="24"/>
          <w:szCs w:val="24"/>
        </w:rPr>
      </w:pPr>
      <w:r>
        <w:rPr>
          <w:rStyle w:val="FontStyle1651"/>
          <w:sz w:val="24"/>
          <w:szCs w:val="24"/>
        </w:rPr>
        <w:t xml:space="preserve">формирование навыка участия в различных формах организации учебно-исследовательской и </w:t>
      </w:r>
      <w:r>
        <w:rPr>
          <w:rStyle w:val="FontStyle1651"/>
          <w:sz w:val="24"/>
          <w:szCs w:val="24"/>
        </w:rPr>
        <w:t>проектной деятельности, в том числе творческих конкурсах, олимпиадах, научных обществах, научно-практических конференциях, олимпиадах;</w:t>
      </w:r>
    </w:p>
    <w:p w14:paraId="5594B501" w14:textId="77777777" w:rsidR="00C10E60" w:rsidRDefault="00F83393">
      <w:pPr>
        <w:pStyle w:val="Style1211"/>
        <w:numPr>
          <w:ilvl w:val="0"/>
          <w:numId w:val="147"/>
        </w:numPr>
        <w:tabs>
          <w:tab w:val="left" w:pos="566"/>
        </w:tabs>
        <w:ind w:left="566" w:firstLine="0"/>
        <w:rPr>
          <w:rStyle w:val="FontStyle1651"/>
          <w:sz w:val="24"/>
          <w:szCs w:val="24"/>
        </w:rPr>
      </w:pPr>
      <w:r>
        <w:rPr>
          <w:rStyle w:val="FontStyle1651"/>
          <w:sz w:val="24"/>
          <w:szCs w:val="24"/>
        </w:rPr>
        <w:t>овладение приемами учебного сотрудничества и социального взаимодействия со сверстниками, обучающимися младшего и старшего</w:t>
      </w:r>
      <w:r>
        <w:rPr>
          <w:rStyle w:val="FontStyle1651"/>
          <w:sz w:val="24"/>
          <w:szCs w:val="24"/>
        </w:rPr>
        <w:t xml:space="preserve"> возраста и взрослыми в совместной учебно-исследовательской и проектной деятельности;</w:t>
      </w:r>
    </w:p>
    <w:p w14:paraId="44F0D7AE" w14:textId="77777777" w:rsidR="00C10E60" w:rsidRDefault="00F83393">
      <w:pPr>
        <w:pStyle w:val="Style1211"/>
        <w:numPr>
          <w:ilvl w:val="0"/>
          <w:numId w:val="147"/>
        </w:numPr>
        <w:tabs>
          <w:tab w:val="left" w:pos="566"/>
        </w:tabs>
        <w:ind w:left="566" w:firstLine="0"/>
        <w:rPr>
          <w:rStyle w:val="FontStyle1651"/>
          <w:sz w:val="24"/>
          <w:szCs w:val="24"/>
        </w:rPr>
      </w:pPr>
      <w:r>
        <w:rPr>
          <w:rStyle w:val="FontStyle1651"/>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w:t>
      </w:r>
      <w:r>
        <w:rPr>
          <w:rStyle w:val="FontStyle1651"/>
          <w:sz w:val="24"/>
          <w:szCs w:val="24"/>
        </w:rPr>
        <w:t xml:space="preserve">презентацией выполненных работ, основами информационной безопасности, умением безопасного </w:t>
      </w:r>
      <w:r>
        <w:rPr>
          <w:rStyle w:val="FontStyle1611"/>
          <w:sz w:val="24"/>
          <w:szCs w:val="24"/>
        </w:rPr>
        <w:t xml:space="preserve">использования средств ИКТ </w:t>
      </w:r>
      <w:r>
        <w:rPr>
          <w:rStyle w:val="FontStyle1651"/>
          <w:sz w:val="24"/>
          <w:szCs w:val="24"/>
        </w:rPr>
        <w:t>и информационно-телекоммуникационной сети «Интернет» (далее — Интернет), формирование культуры пользования ИКТ;</w:t>
      </w:r>
    </w:p>
    <w:p w14:paraId="668F12C3" w14:textId="77777777" w:rsidR="00C10E60" w:rsidRDefault="00F83393">
      <w:pPr>
        <w:pStyle w:val="Style1211"/>
        <w:numPr>
          <w:ilvl w:val="0"/>
          <w:numId w:val="147"/>
        </w:numPr>
        <w:tabs>
          <w:tab w:val="left" w:pos="566"/>
        </w:tabs>
        <w:ind w:left="566" w:firstLine="0"/>
        <w:rPr>
          <w:rStyle w:val="FontStyle1651"/>
          <w:sz w:val="24"/>
          <w:szCs w:val="24"/>
        </w:rPr>
      </w:pPr>
      <w:r>
        <w:rPr>
          <w:rStyle w:val="FontStyle1651"/>
          <w:sz w:val="24"/>
          <w:szCs w:val="24"/>
        </w:rPr>
        <w:t>формирование знаний и навыко</w:t>
      </w:r>
      <w:r>
        <w:rPr>
          <w:rStyle w:val="FontStyle1651"/>
          <w:sz w:val="24"/>
          <w:szCs w:val="24"/>
        </w:rPr>
        <w:t>в в области финансовой грамотности и устойчивого развития общества.</w:t>
      </w:r>
    </w:p>
    <w:p w14:paraId="19CFB9E7" w14:textId="77777777" w:rsidR="00C10E60" w:rsidRDefault="00F83393">
      <w:pPr>
        <w:pStyle w:val="Style112"/>
        <w:rPr>
          <w:rStyle w:val="FontStyle1651"/>
          <w:sz w:val="24"/>
          <w:szCs w:val="24"/>
        </w:rPr>
      </w:pPr>
      <w:r>
        <w:rPr>
          <w:rStyle w:val="FontStyle1651"/>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w:t>
      </w:r>
      <w:r>
        <w:rPr>
          <w:rStyle w:val="FontStyle1651"/>
          <w:sz w:val="24"/>
          <w:szCs w:val="24"/>
        </w:rPr>
        <w:t>ния обучающимися основной образовательной программы основного общего образования.</w:t>
      </w:r>
    </w:p>
    <w:p w14:paraId="511B9E72" w14:textId="77777777" w:rsidR="00C10E60" w:rsidRDefault="00F83393">
      <w:pPr>
        <w:pStyle w:val="Style112"/>
        <w:ind w:firstLine="240"/>
        <w:rPr>
          <w:rStyle w:val="FontStyle1651"/>
          <w:sz w:val="24"/>
          <w:szCs w:val="24"/>
        </w:rPr>
      </w:pPr>
      <w:r>
        <w:rPr>
          <w:rStyle w:val="FontStyle1651"/>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w:t>
      </w:r>
      <w:r>
        <w:rPr>
          <w:rStyle w:val="FontStyle1651"/>
          <w:sz w:val="24"/>
          <w:szCs w:val="24"/>
        </w:rPr>
        <w:t>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w:t>
      </w:r>
      <w:r>
        <w:rPr>
          <w:rStyle w:val="FontStyle1651"/>
          <w:sz w:val="24"/>
          <w:szCs w:val="24"/>
        </w:rPr>
        <w:t>ми на:</w:t>
      </w:r>
    </w:p>
    <w:p w14:paraId="2B9A58DA" w14:textId="77777777" w:rsidR="00C10E60" w:rsidRDefault="00F83393">
      <w:pPr>
        <w:pStyle w:val="Style1211"/>
        <w:numPr>
          <w:ilvl w:val="0"/>
          <w:numId w:val="147"/>
        </w:numPr>
        <w:tabs>
          <w:tab w:val="left" w:pos="566"/>
        </w:tabs>
        <w:ind w:left="566" w:firstLine="0"/>
        <w:rPr>
          <w:rStyle w:val="FontStyle1651"/>
          <w:sz w:val="24"/>
          <w:szCs w:val="24"/>
        </w:rPr>
      </w:pPr>
      <w:r>
        <w:rPr>
          <w:rStyle w:val="FontStyle1651"/>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5B4F6A13" w14:textId="77777777" w:rsidR="00C10E60" w:rsidRDefault="00F83393">
      <w:pPr>
        <w:pStyle w:val="Style1211"/>
        <w:numPr>
          <w:ilvl w:val="0"/>
          <w:numId w:val="147"/>
        </w:numPr>
        <w:tabs>
          <w:tab w:val="left" w:pos="566"/>
        </w:tabs>
        <w:ind w:left="566" w:firstLine="0"/>
        <w:rPr>
          <w:rStyle w:val="FontStyle1651"/>
          <w:sz w:val="24"/>
          <w:szCs w:val="24"/>
        </w:rPr>
      </w:pPr>
      <w:r>
        <w:rPr>
          <w:rStyle w:val="FontStyle1651"/>
          <w:sz w:val="24"/>
          <w:szCs w:val="24"/>
        </w:rPr>
        <w:t>приобретение ими умения учитывать позицию собеседника, о</w:t>
      </w:r>
      <w:r>
        <w:rPr>
          <w:rStyle w:val="FontStyle1651"/>
          <w:sz w:val="24"/>
          <w:szCs w:val="24"/>
        </w:rPr>
        <w:t xml:space="preserve">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w:t>
      </w:r>
      <w:r>
        <w:rPr>
          <w:rStyle w:val="FontStyle1651"/>
          <w:sz w:val="24"/>
          <w:szCs w:val="24"/>
        </w:rPr>
        <w:t>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0A554AA" w14:textId="77777777" w:rsidR="00C10E60" w:rsidRDefault="00F83393">
      <w:pPr>
        <w:pStyle w:val="Style112"/>
        <w:spacing w:before="5"/>
        <w:rPr>
          <w:rStyle w:val="FontStyle1651"/>
          <w:sz w:val="24"/>
          <w:szCs w:val="24"/>
        </w:rPr>
      </w:pPr>
      <w:r>
        <w:rPr>
          <w:rStyle w:val="FontStyle1651"/>
          <w:sz w:val="24"/>
          <w:szCs w:val="24"/>
        </w:rPr>
        <w:t xml:space="preserve">включающими способность принимать и сохранять учебную цель и задачу, </w:t>
      </w:r>
      <w:r>
        <w:rPr>
          <w:rStyle w:val="FontStyle1651"/>
          <w:sz w:val="24"/>
          <w:szCs w:val="24"/>
        </w:rPr>
        <w:t>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w:t>
      </w:r>
      <w:r>
        <w:rPr>
          <w:rStyle w:val="FontStyle1651"/>
          <w:sz w:val="24"/>
          <w:szCs w:val="24"/>
        </w:rPr>
        <w:t>ий контроль по результату и способу действия, актуальный контроль на уровне произвольного внимания (универсальные регулятивные действия).</w:t>
      </w:r>
    </w:p>
    <w:p w14:paraId="31ADB79B" w14:textId="77777777" w:rsidR="00C10E60" w:rsidRDefault="00C10E60">
      <w:pPr>
        <w:pStyle w:val="Style112"/>
        <w:spacing w:before="5"/>
        <w:rPr>
          <w:rStyle w:val="FontStyle1651"/>
          <w:sz w:val="24"/>
          <w:szCs w:val="24"/>
        </w:rPr>
      </w:pPr>
    </w:p>
    <w:p w14:paraId="70697179" w14:textId="77777777" w:rsidR="00C10E60" w:rsidRDefault="00F83393">
      <w:pPr>
        <w:pStyle w:val="Style102"/>
        <w:spacing w:before="38"/>
        <w:rPr>
          <w:rStyle w:val="FontStyle1641"/>
          <w:sz w:val="24"/>
          <w:szCs w:val="24"/>
        </w:rPr>
      </w:pPr>
      <w:r>
        <w:rPr>
          <w:rStyle w:val="FontStyle1641"/>
          <w:sz w:val="24"/>
          <w:szCs w:val="24"/>
        </w:rPr>
        <w:t>2.2.2. Содержательный раздел</w:t>
      </w:r>
    </w:p>
    <w:p w14:paraId="183329B1" w14:textId="77777777" w:rsidR="00C10E60" w:rsidRDefault="00F83393">
      <w:pPr>
        <w:pStyle w:val="Style112"/>
        <w:spacing w:before="115"/>
        <w:ind w:firstLine="235"/>
        <w:rPr>
          <w:rStyle w:val="FontStyle1651"/>
          <w:sz w:val="24"/>
          <w:szCs w:val="24"/>
        </w:rPr>
      </w:pPr>
      <w:r>
        <w:rPr>
          <w:rStyle w:val="FontStyle1651"/>
          <w:sz w:val="24"/>
          <w:szCs w:val="24"/>
        </w:rPr>
        <w:lastRenderedPageBreak/>
        <w:t>Согласно ФГОС Программа формирования универсальных учебных действий у обучающихся должна</w:t>
      </w:r>
      <w:r>
        <w:rPr>
          <w:rStyle w:val="FontStyle1651"/>
          <w:sz w:val="24"/>
          <w:szCs w:val="24"/>
        </w:rPr>
        <w:t xml:space="preserve"> содержать:</w:t>
      </w:r>
    </w:p>
    <w:p w14:paraId="7DD33327" w14:textId="77777777" w:rsidR="00C10E60" w:rsidRDefault="00F83393">
      <w:pPr>
        <w:pStyle w:val="Style112"/>
        <w:rPr>
          <w:rStyle w:val="FontStyle1651"/>
          <w:sz w:val="24"/>
          <w:szCs w:val="24"/>
        </w:rPr>
      </w:pPr>
      <w:r>
        <w:rPr>
          <w:rStyle w:val="FontStyle1651"/>
          <w:sz w:val="24"/>
          <w:szCs w:val="24"/>
        </w:rPr>
        <w:t>описание взаимосвязи универсальных учебных действий с содержанием учебных предметов;</w:t>
      </w:r>
    </w:p>
    <w:p w14:paraId="2A5E66CA" w14:textId="77777777" w:rsidR="00C10E60" w:rsidRDefault="00F83393">
      <w:pPr>
        <w:pStyle w:val="Style112"/>
        <w:ind w:firstLine="235"/>
        <w:rPr>
          <w:rStyle w:val="FontStyle1651"/>
          <w:sz w:val="24"/>
          <w:szCs w:val="24"/>
        </w:rPr>
      </w:pPr>
      <w:r>
        <w:rPr>
          <w:rStyle w:val="FontStyle1651"/>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029A2489" w14:textId="77777777" w:rsidR="00C10E60" w:rsidRDefault="00F83393">
      <w:pPr>
        <w:pStyle w:val="Style811"/>
        <w:spacing w:before="43" w:line="254" w:lineRule="exact"/>
        <w:ind w:right="1690"/>
        <w:rPr>
          <w:rStyle w:val="FontStyle1641"/>
          <w:sz w:val="24"/>
          <w:szCs w:val="24"/>
        </w:rPr>
      </w:pPr>
      <w:r>
        <w:rPr>
          <w:rStyle w:val="FontStyle1641"/>
          <w:sz w:val="24"/>
          <w:szCs w:val="24"/>
        </w:rPr>
        <w:t xml:space="preserve">Описание взаимосвязи </w:t>
      </w:r>
      <w:r>
        <w:rPr>
          <w:rStyle w:val="FontStyle1641"/>
          <w:sz w:val="24"/>
          <w:szCs w:val="24"/>
        </w:rPr>
        <w:t>УУД с содержанием учебных предметов</w:t>
      </w:r>
    </w:p>
    <w:p w14:paraId="6E784461" w14:textId="77777777" w:rsidR="00C10E60" w:rsidRDefault="00F83393">
      <w:pPr>
        <w:pStyle w:val="Style112"/>
        <w:spacing w:before="115"/>
        <w:ind w:firstLine="230"/>
        <w:rPr>
          <w:rStyle w:val="FontStyle1651"/>
          <w:sz w:val="24"/>
          <w:szCs w:val="24"/>
        </w:rPr>
      </w:pPr>
      <w:r>
        <w:rPr>
          <w:rStyle w:val="FontStyle1651"/>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16E42851" w14:textId="77777777" w:rsidR="00C10E60" w:rsidRDefault="00F83393">
      <w:pPr>
        <w:pStyle w:val="Style112"/>
        <w:ind w:firstLine="216"/>
        <w:rPr>
          <w:rStyle w:val="FontStyle1651"/>
          <w:sz w:val="24"/>
          <w:szCs w:val="24"/>
        </w:rPr>
      </w:pPr>
      <w:r>
        <w:rPr>
          <w:rStyle w:val="FontStyle1651"/>
          <w:sz w:val="24"/>
          <w:szCs w:val="24"/>
        </w:rPr>
        <w:t>Разработанные по всем учебным предметам рабочие программы (ПРП</w:t>
      </w:r>
      <w:r>
        <w:rPr>
          <w:rStyle w:val="FontStyle1651"/>
          <w:sz w:val="24"/>
          <w:szCs w:val="24"/>
        </w:rPr>
        <w:t>) отражают определенные во ФГОС ООО универсальные учебные действия в трех своих компонентах:</w:t>
      </w:r>
    </w:p>
    <w:p w14:paraId="49EB6532" w14:textId="77777777" w:rsidR="00C10E60" w:rsidRDefault="00F83393">
      <w:pPr>
        <w:pStyle w:val="Style117"/>
        <w:numPr>
          <w:ilvl w:val="0"/>
          <w:numId w:val="167"/>
        </w:numPr>
        <w:tabs>
          <w:tab w:val="left" w:pos="566"/>
        </w:tabs>
        <w:spacing w:line="240" w:lineRule="exact"/>
        <w:ind w:left="566" w:firstLine="0"/>
        <w:rPr>
          <w:rStyle w:val="FontStyle1651"/>
          <w:sz w:val="24"/>
          <w:szCs w:val="24"/>
        </w:rPr>
      </w:pPr>
      <w:r>
        <w:rPr>
          <w:rStyle w:val="FontStyle1651"/>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6960AB9" w14:textId="77777777" w:rsidR="00C10E60" w:rsidRDefault="00F83393">
      <w:pPr>
        <w:pStyle w:val="Style117"/>
        <w:numPr>
          <w:ilvl w:val="0"/>
          <w:numId w:val="167"/>
        </w:numPr>
        <w:tabs>
          <w:tab w:val="left" w:pos="566"/>
        </w:tabs>
        <w:spacing w:line="240" w:lineRule="exact"/>
        <w:ind w:left="566" w:firstLine="0"/>
        <w:rPr>
          <w:rStyle w:val="FontStyle1651"/>
          <w:sz w:val="24"/>
          <w:szCs w:val="24"/>
        </w:rPr>
      </w:pPr>
      <w:r>
        <w:rPr>
          <w:rStyle w:val="FontStyle1651"/>
          <w:sz w:val="24"/>
          <w:szCs w:val="24"/>
        </w:rPr>
        <w:t>в соотнесении с</w:t>
      </w:r>
      <w:r>
        <w:rPr>
          <w:rStyle w:val="FontStyle1651"/>
          <w:sz w:val="24"/>
          <w:szCs w:val="24"/>
        </w:rPr>
        <w:t xml:space="preserve"> предметными результатами по основным разделам и темам учебного содержания;</w:t>
      </w:r>
    </w:p>
    <w:p w14:paraId="25265A10" w14:textId="77777777" w:rsidR="00C10E60" w:rsidRDefault="00F83393">
      <w:pPr>
        <w:pStyle w:val="Style117"/>
        <w:numPr>
          <w:ilvl w:val="0"/>
          <w:numId w:val="167"/>
        </w:numPr>
        <w:tabs>
          <w:tab w:val="left" w:pos="566"/>
        </w:tabs>
        <w:spacing w:before="5" w:line="240" w:lineRule="exact"/>
        <w:ind w:left="566" w:firstLine="0"/>
        <w:rPr>
          <w:rStyle w:val="FontStyle1651"/>
          <w:sz w:val="24"/>
          <w:szCs w:val="24"/>
        </w:rPr>
      </w:pPr>
      <w:r>
        <w:rPr>
          <w:rStyle w:val="FontStyle1651"/>
          <w:sz w:val="24"/>
          <w:szCs w:val="24"/>
        </w:rPr>
        <w:t>в разделе «Основные виды деятельности» тематического планирования.</w:t>
      </w:r>
    </w:p>
    <w:p w14:paraId="4B59DF25" w14:textId="77777777" w:rsidR="00C10E60" w:rsidRDefault="00F83393">
      <w:pPr>
        <w:pStyle w:val="Style112"/>
        <w:ind w:firstLine="221"/>
        <w:rPr>
          <w:rStyle w:val="FontStyle1651"/>
          <w:sz w:val="24"/>
          <w:szCs w:val="24"/>
        </w:rPr>
      </w:pPr>
      <w:r>
        <w:rPr>
          <w:rStyle w:val="FontStyle1651"/>
          <w:sz w:val="24"/>
          <w:szCs w:val="24"/>
        </w:rPr>
        <w:t xml:space="preserve">Ниже дается описание реализации требований формирования УУД в предметных результатах и тематическом планировании </w:t>
      </w:r>
      <w:r>
        <w:rPr>
          <w:rStyle w:val="FontStyle1651"/>
          <w:sz w:val="24"/>
          <w:szCs w:val="24"/>
        </w:rPr>
        <w:t>по отдельным предметным областям.</w:t>
      </w:r>
    </w:p>
    <w:p w14:paraId="51D26548" w14:textId="77777777" w:rsidR="00C10E60" w:rsidRDefault="00C10E60">
      <w:pPr>
        <w:pStyle w:val="Style811"/>
        <w:spacing w:line="240" w:lineRule="exact"/>
        <w:rPr>
          <w:rFonts w:hint="eastAsia"/>
          <w:sz w:val="24"/>
          <w:szCs w:val="24"/>
        </w:rPr>
      </w:pPr>
    </w:p>
    <w:p w14:paraId="0F846901" w14:textId="77777777" w:rsidR="00C10E60" w:rsidRDefault="00F83393">
      <w:pPr>
        <w:pStyle w:val="Style811"/>
        <w:spacing w:before="14"/>
        <w:rPr>
          <w:rStyle w:val="FontStyle1641"/>
          <w:sz w:val="24"/>
          <w:szCs w:val="24"/>
        </w:rPr>
      </w:pPr>
      <w:r>
        <w:rPr>
          <w:rStyle w:val="FontStyle1641"/>
          <w:sz w:val="24"/>
          <w:szCs w:val="24"/>
        </w:rPr>
        <w:t>РУССКИЙ ЯЗЫК И ЛИТЕРАТУРА</w:t>
      </w:r>
    </w:p>
    <w:p w14:paraId="65BD09C7" w14:textId="77777777" w:rsidR="00C10E60" w:rsidRDefault="00F83393">
      <w:pPr>
        <w:pStyle w:val="Style78"/>
        <w:spacing w:before="187" w:line="240" w:lineRule="exact"/>
        <w:ind w:left="230" w:hanging="230"/>
        <w:rPr>
          <w:rStyle w:val="FontStyle1631"/>
          <w:sz w:val="24"/>
          <w:szCs w:val="24"/>
        </w:rPr>
      </w:pPr>
      <w:r>
        <w:rPr>
          <w:rStyle w:val="FontStyle1661"/>
          <w:sz w:val="24"/>
          <w:szCs w:val="24"/>
        </w:rPr>
        <w:t xml:space="preserve">Формирование универсальных учебных познавательных действий </w:t>
      </w:r>
      <w:r>
        <w:rPr>
          <w:rStyle w:val="FontStyle1631"/>
          <w:sz w:val="24"/>
          <w:szCs w:val="24"/>
        </w:rPr>
        <w:t>Формирование базовых логических действий</w:t>
      </w:r>
    </w:p>
    <w:p w14:paraId="202CFCE6" w14:textId="77777777" w:rsidR="00C10E60" w:rsidRDefault="00F83393">
      <w:pPr>
        <w:pStyle w:val="Style1211"/>
        <w:numPr>
          <w:ilvl w:val="0"/>
          <w:numId w:val="120"/>
        </w:numPr>
        <w:tabs>
          <w:tab w:val="left" w:pos="566"/>
        </w:tabs>
        <w:ind w:left="566" w:hanging="322"/>
        <w:rPr>
          <w:rStyle w:val="FontStyle1651"/>
          <w:sz w:val="24"/>
          <w:szCs w:val="24"/>
        </w:rPr>
      </w:pPr>
      <w:r>
        <w:rPr>
          <w:rStyle w:val="FontStyle1651"/>
          <w:sz w:val="24"/>
          <w:szCs w:val="24"/>
        </w:rPr>
        <w:t xml:space="preserve">Анализировать, классифицировать, сравнивать языковые единицы, а также тексты различных </w:t>
      </w:r>
      <w:r>
        <w:rPr>
          <w:rStyle w:val="FontStyle1651"/>
          <w:sz w:val="24"/>
          <w:szCs w:val="24"/>
        </w:rPr>
        <w:t>функциональных разновидностей языка, функционально-смысловых типов речи и жанров.</w:t>
      </w:r>
    </w:p>
    <w:p w14:paraId="78EEC2B7" w14:textId="77777777" w:rsidR="00C10E60" w:rsidRDefault="00F83393">
      <w:pPr>
        <w:pStyle w:val="Style1211"/>
        <w:numPr>
          <w:ilvl w:val="0"/>
          <w:numId w:val="120"/>
        </w:numPr>
        <w:tabs>
          <w:tab w:val="left" w:pos="566"/>
          <w:tab w:val="left" w:pos="3197"/>
          <w:tab w:val="left" w:pos="5702"/>
        </w:tabs>
        <w:ind w:left="566" w:hanging="322"/>
        <w:rPr>
          <w:rStyle w:val="FontStyle1651"/>
          <w:sz w:val="24"/>
          <w:szCs w:val="24"/>
        </w:rPr>
      </w:pPr>
      <w:r>
        <w:rPr>
          <w:rStyle w:val="FontStyle1651"/>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w:t>
      </w:r>
      <w:r>
        <w:rPr>
          <w:rStyle w:val="FontStyle1651"/>
          <w:sz w:val="24"/>
          <w:szCs w:val="24"/>
        </w:rPr>
        <w:t>льных</w:t>
      </w:r>
      <w:r>
        <w:rPr>
          <w:rStyle w:val="FontStyle1651"/>
          <w:sz w:val="24"/>
          <w:szCs w:val="24"/>
        </w:rPr>
        <w:tab/>
        <w:t>разновидностей</w:t>
      </w:r>
      <w:r>
        <w:rPr>
          <w:rStyle w:val="FontStyle1651"/>
          <w:sz w:val="24"/>
          <w:szCs w:val="24"/>
        </w:rPr>
        <w:tab/>
        <w:t>языка, функ-цио-наль-но--смыс-ло-вых типов речи и жанров.</w:t>
      </w:r>
    </w:p>
    <w:p w14:paraId="7AB0EB66" w14:textId="77777777" w:rsidR="00C10E60" w:rsidRDefault="00F83393">
      <w:pPr>
        <w:pStyle w:val="Style1211"/>
        <w:numPr>
          <w:ilvl w:val="0"/>
          <w:numId w:val="120"/>
        </w:numPr>
        <w:tabs>
          <w:tab w:val="left" w:pos="566"/>
        </w:tabs>
        <w:ind w:left="566" w:hanging="322"/>
        <w:rPr>
          <w:rStyle w:val="FontStyle1651"/>
          <w:sz w:val="24"/>
          <w:szCs w:val="24"/>
        </w:rPr>
      </w:pPr>
      <w:r>
        <w:rPr>
          <w:rStyle w:val="FontStyle1651"/>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w:t>
      </w:r>
      <w:r>
        <w:rPr>
          <w:rStyle w:val="FontStyle1651"/>
          <w:sz w:val="24"/>
          <w:szCs w:val="24"/>
        </w:rPr>
        <w:t>нализа.</w:t>
      </w:r>
    </w:p>
    <w:p w14:paraId="7043B13F" w14:textId="77777777" w:rsidR="00C10E60" w:rsidRDefault="00F83393">
      <w:pPr>
        <w:pStyle w:val="Style1211"/>
        <w:numPr>
          <w:ilvl w:val="0"/>
          <w:numId w:val="120"/>
        </w:numPr>
        <w:tabs>
          <w:tab w:val="left" w:pos="566"/>
        </w:tabs>
        <w:ind w:left="566" w:hanging="322"/>
        <w:rPr>
          <w:rStyle w:val="FontStyle1651"/>
          <w:sz w:val="24"/>
          <w:szCs w:val="24"/>
        </w:rPr>
      </w:pPr>
      <w:r>
        <w:rPr>
          <w:rStyle w:val="FontStyle1651"/>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FF3AE34" w14:textId="77777777" w:rsidR="00C10E60" w:rsidRDefault="00F83393">
      <w:pPr>
        <w:pStyle w:val="Style117"/>
        <w:tabs>
          <w:tab w:val="left" w:pos="322"/>
        </w:tabs>
        <w:spacing w:line="240" w:lineRule="exact"/>
        <w:ind w:left="0" w:firstLine="0"/>
        <w:jc w:val="right"/>
        <w:rPr>
          <w:rStyle w:val="FontStyle1651"/>
          <w:sz w:val="24"/>
          <w:szCs w:val="24"/>
        </w:rPr>
      </w:pPr>
      <w:r>
        <w:rPr>
          <w:rStyle w:val="FontStyle1651"/>
          <w:sz w:val="24"/>
          <w:szCs w:val="24"/>
        </w:rPr>
        <w:t>■</w:t>
      </w:r>
      <w:r>
        <w:rPr>
          <w:rStyle w:val="FontStyle1651"/>
          <w:sz w:val="24"/>
          <w:szCs w:val="24"/>
        </w:rPr>
        <w:tab/>
        <w:t>Самостоятельно выбирать способ решения учебной задачи при</w:t>
      </w:r>
    </w:p>
    <w:p w14:paraId="726EE584" w14:textId="77777777" w:rsidR="00C10E60" w:rsidRDefault="00F83393">
      <w:pPr>
        <w:pStyle w:val="Style111"/>
        <w:spacing w:before="43"/>
        <w:ind w:left="322"/>
        <w:rPr>
          <w:rStyle w:val="FontStyle1651"/>
          <w:sz w:val="24"/>
          <w:szCs w:val="24"/>
        </w:rPr>
      </w:pPr>
      <w:r>
        <w:rPr>
          <w:rStyle w:val="FontStyle1651"/>
          <w:sz w:val="24"/>
          <w:szCs w:val="24"/>
        </w:rPr>
        <w:t>работе с</w:t>
      </w:r>
      <w:r>
        <w:rPr>
          <w:rStyle w:val="FontStyle1651"/>
          <w:sz w:val="24"/>
          <w:szCs w:val="24"/>
        </w:rPr>
        <w:t xml:space="preserve">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367F70F"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Выявлять (в рамках предложенной задачи) критерии определения закономерностей и противоречий в рассматри</w:t>
      </w:r>
      <w:r>
        <w:rPr>
          <w:rStyle w:val="FontStyle1651"/>
          <w:sz w:val="24"/>
          <w:szCs w:val="24"/>
        </w:rPr>
        <w:t>ваемых литературных фактах и наблюдениях над текстом.</w:t>
      </w:r>
    </w:p>
    <w:p w14:paraId="667DC8E6"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Выявлять дефицит литературной и другой информации, данных, необходимых для решения поставленной учебной задачи.</w:t>
      </w:r>
    </w:p>
    <w:p w14:paraId="02910037"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Устанавливать причинно-следственные связи при изучении литературных явлений и процессов, ф</w:t>
      </w:r>
      <w:r>
        <w:rPr>
          <w:rStyle w:val="FontStyle1651"/>
          <w:sz w:val="24"/>
          <w:szCs w:val="24"/>
        </w:rPr>
        <w:t>ормулировать гипотезы об их взаимосвязях.</w:t>
      </w:r>
    </w:p>
    <w:p w14:paraId="0FC1FD99" w14:textId="77777777" w:rsidR="00C10E60" w:rsidRDefault="00F83393">
      <w:pPr>
        <w:pStyle w:val="Style95"/>
        <w:spacing w:before="5" w:line="240" w:lineRule="exact"/>
        <w:rPr>
          <w:rStyle w:val="FontStyle1631"/>
          <w:sz w:val="24"/>
          <w:szCs w:val="24"/>
        </w:rPr>
      </w:pPr>
      <w:r>
        <w:rPr>
          <w:rStyle w:val="FontStyle1631"/>
          <w:sz w:val="24"/>
          <w:szCs w:val="24"/>
        </w:rPr>
        <w:t>Формирование базовых исследовательских действий</w:t>
      </w:r>
    </w:p>
    <w:p w14:paraId="202A923B"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C389C08"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Формулировать</w:t>
      </w:r>
      <w:r>
        <w:rPr>
          <w:rStyle w:val="FontStyle1651"/>
          <w:sz w:val="24"/>
          <w:szCs w:val="24"/>
        </w:rPr>
        <w:t xml:space="preserve">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42C69408"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Проводить по самостоятельно составленному плану небольшое исследование п</w:t>
      </w:r>
      <w:r>
        <w:rPr>
          <w:rStyle w:val="FontStyle1651"/>
          <w:sz w:val="24"/>
          <w:szCs w:val="24"/>
        </w:rPr>
        <w:t>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729C86D"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 xml:space="preserve">Самостоятельно формулировать обобщения и выводы по результатам проведённого наблюдения за языковым материалом и </w:t>
      </w:r>
      <w:r>
        <w:rPr>
          <w:rStyle w:val="FontStyle1651"/>
          <w:sz w:val="24"/>
          <w:szCs w:val="24"/>
        </w:rPr>
        <w:t>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8FAEF69"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lastRenderedPageBreak/>
        <w:t>Формулировать гипотезу об истинности собственных суждений и суждени</w:t>
      </w:r>
      <w:r>
        <w:rPr>
          <w:rStyle w:val="FontStyle1651"/>
          <w:sz w:val="24"/>
          <w:szCs w:val="24"/>
        </w:rPr>
        <w:t>й других, аргументировать свою позицию в выборе и интерпретации литературного объекта исследования.</w:t>
      </w:r>
    </w:p>
    <w:p w14:paraId="4DBF8BF9"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869C0F9"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Овладеть инструментами оценки достоверности полученных выводов и обобщений.</w:t>
      </w:r>
    </w:p>
    <w:p w14:paraId="1C1CF16B"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w:t>
      </w:r>
      <w:r>
        <w:rPr>
          <w:rStyle w:val="FontStyle1651"/>
          <w:sz w:val="24"/>
          <w:szCs w:val="24"/>
        </w:rPr>
        <w:t>тах, в том числе в литературных произведениях.</w:t>
      </w:r>
    </w:p>
    <w:p w14:paraId="1D664AFF" w14:textId="77777777" w:rsidR="00C10E60" w:rsidRDefault="00F83393">
      <w:pPr>
        <w:pStyle w:val="Style1211"/>
        <w:numPr>
          <w:ilvl w:val="0"/>
          <w:numId w:val="120"/>
        </w:numPr>
        <w:tabs>
          <w:tab w:val="left" w:pos="322"/>
        </w:tabs>
        <w:ind w:left="0" w:firstLine="0"/>
        <w:rPr>
          <w:rStyle w:val="FontStyle1631"/>
          <w:sz w:val="24"/>
          <w:szCs w:val="24"/>
        </w:rPr>
      </w:pPr>
      <w:r>
        <w:rPr>
          <w:rStyle w:val="FontStyle1651"/>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r>
        <w:rPr>
          <w:rStyle w:val="FontStyle1651"/>
          <w:sz w:val="24"/>
          <w:szCs w:val="24"/>
        </w:rPr>
        <w:t xml:space="preserve">. </w:t>
      </w:r>
      <w:r>
        <w:rPr>
          <w:rStyle w:val="FontStyle1631"/>
          <w:sz w:val="24"/>
          <w:szCs w:val="24"/>
        </w:rPr>
        <w:t>Работа с информацией</w:t>
      </w:r>
    </w:p>
    <w:p w14:paraId="7857EA28"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w:t>
      </w:r>
      <w:r>
        <w:rPr>
          <w:rStyle w:val="FontStyle1651"/>
          <w:sz w:val="24"/>
          <w:szCs w:val="24"/>
        </w:rPr>
        <w:t>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FBEF259"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Использовать различные виды аудирования (выбор</w:t>
      </w:r>
      <w:r>
        <w:rPr>
          <w:rStyle w:val="FontStyle1651"/>
          <w:sz w:val="24"/>
          <w:szCs w:val="24"/>
        </w:rPr>
        <w:t>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w:t>
      </w:r>
      <w:r>
        <w:rPr>
          <w:rStyle w:val="FontStyle1651"/>
          <w:sz w:val="24"/>
          <w:szCs w:val="24"/>
        </w:rPr>
        <w:t>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3B6416E0"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Выделять главную и дополнительную информацию текстов; выявлять дефицит информ</w:t>
      </w:r>
      <w:r>
        <w:rPr>
          <w:rStyle w:val="FontStyle1651"/>
          <w:sz w:val="24"/>
          <w:szCs w:val="24"/>
        </w:rPr>
        <w:t>ации текста, необходимой для решения поставленной задачи, и восполнять его путем использования других источников информации.</w:t>
      </w:r>
    </w:p>
    <w:p w14:paraId="09CE615A"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В процессе чтения текста прогнозировать его содержание (по названию, ключевым словам, по первому и последнему абзацу и т. п.), выдв</w:t>
      </w:r>
      <w:r>
        <w:rPr>
          <w:rStyle w:val="FontStyle1651"/>
          <w:sz w:val="24"/>
          <w:szCs w:val="24"/>
        </w:rPr>
        <w:t>игать предположения о дальнейшем развитии мысли автора и проверять их в процессе чтения текста, вести диалог с текстом.</w:t>
      </w:r>
    </w:p>
    <w:p w14:paraId="4D79623B"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w:t>
      </w:r>
      <w:r>
        <w:rPr>
          <w:rStyle w:val="FontStyle1651"/>
          <w:sz w:val="24"/>
          <w:szCs w:val="24"/>
        </w:rPr>
        <w:t>, в анализируемом тексте и других источниках.</w:t>
      </w:r>
    </w:p>
    <w:p w14:paraId="44BA558A"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3B705C62"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 xml:space="preserve">Оценивать надежность литературной и </w:t>
      </w:r>
      <w:r>
        <w:rPr>
          <w:rStyle w:val="FontStyle1651"/>
          <w:sz w:val="24"/>
          <w:szCs w:val="24"/>
        </w:rPr>
        <w:t>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094FFDB" w14:textId="77777777" w:rsidR="00C10E60" w:rsidRDefault="00C10E60">
      <w:pPr>
        <w:pStyle w:val="Style102"/>
        <w:spacing w:line="240" w:lineRule="exact"/>
        <w:rPr>
          <w:rFonts w:hint="eastAsia"/>
          <w:sz w:val="24"/>
          <w:szCs w:val="24"/>
        </w:rPr>
      </w:pPr>
    </w:p>
    <w:p w14:paraId="4F284FBF" w14:textId="77777777" w:rsidR="00C10E60" w:rsidRDefault="00F83393">
      <w:pPr>
        <w:pStyle w:val="Style95"/>
        <w:spacing w:line="240" w:lineRule="exact"/>
        <w:rPr>
          <w:rStyle w:val="FontStyle1631"/>
          <w:sz w:val="24"/>
          <w:szCs w:val="24"/>
        </w:rPr>
      </w:pPr>
      <w:r>
        <w:rPr>
          <w:rStyle w:val="FontStyle1631"/>
          <w:sz w:val="24"/>
          <w:szCs w:val="24"/>
        </w:rPr>
        <w:t>Формирование    универсальных    учебных     коммуникативных</w:t>
      </w:r>
    </w:p>
    <w:p w14:paraId="58882E66" w14:textId="77777777" w:rsidR="00C10E60" w:rsidRDefault="00F83393">
      <w:pPr>
        <w:pStyle w:val="Style95"/>
        <w:spacing w:before="43" w:line="240" w:lineRule="exact"/>
        <w:rPr>
          <w:rStyle w:val="FontStyle1631"/>
          <w:sz w:val="24"/>
          <w:szCs w:val="24"/>
        </w:rPr>
      </w:pPr>
      <w:r>
        <w:rPr>
          <w:rStyle w:val="FontStyle1631"/>
          <w:sz w:val="24"/>
          <w:szCs w:val="24"/>
        </w:rPr>
        <w:t>действий</w:t>
      </w:r>
    </w:p>
    <w:p w14:paraId="7B68DAFD"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Владеть различными видами монолога и</w:t>
      </w:r>
      <w:r>
        <w:rPr>
          <w:rStyle w:val="FontStyle1651"/>
          <w:sz w:val="24"/>
          <w:szCs w:val="24"/>
        </w:rPr>
        <w:t xml:space="preserve">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w:t>
      </w:r>
      <w:r>
        <w:rPr>
          <w:rStyle w:val="FontStyle1651"/>
          <w:sz w:val="24"/>
          <w:szCs w:val="24"/>
        </w:rPr>
        <w:t xml:space="preserve"> поставленной проблеме.</w:t>
      </w:r>
    </w:p>
    <w:p w14:paraId="00A6173F"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w:t>
      </w:r>
      <w:r>
        <w:rPr>
          <w:rStyle w:val="FontStyle1651"/>
          <w:sz w:val="24"/>
          <w:szCs w:val="24"/>
        </w:rPr>
        <w:t>дениям собеседников.</w:t>
      </w:r>
    </w:p>
    <w:p w14:paraId="7ED67EC2"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5C9E57F"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Осуществлять речевую рефлексию (выявлять коммуникативны</w:t>
      </w:r>
      <w:r>
        <w:rPr>
          <w:rStyle w:val="FontStyle1651"/>
          <w:sz w:val="24"/>
          <w:szCs w:val="24"/>
        </w:rPr>
        <w:t>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D75F24F"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 xml:space="preserve">Управлять собственными </w:t>
      </w:r>
      <w:r>
        <w:rPr>
          <w:rStyle w:val="FontStyle1651"/>
          <w:sz w:val="24"/>
          <w:szCs w:val="24"/>
        </w:rPr>
        <w:t>эмоциями, корректно выражать их в процессе речевого общения.</w:t>
      </w:r>
    </w:p>
    <w:p w14:paraId="20DD8AE1" w14:textId="77777777" w:rsidR="00C10E60" w:rsidRDefault="00F83393">
      <w:pPr>
        <w:pStyle w:val="Style95"/>
        <w:spacing w:line="240" w:lineRule="exact"/>
        <w:ind w:left="235"/>
        <w:rPr>
          <w:rStyle w:val="FontStyle1631"/>
          <w:sz w:val="24"/>
          <w:szCs w:val="24"/>
        </w:rPr>
      </w:pPr>
      <w:r>
        <w:rPr>
          <w:rStyle w:val="FontStyle1631"/>
          <w:sz w:val="24"/>
          <w:szCs w:val="24"/>
        </w:rPr>
        <w:t>Формирование универсальных учебных регулятивных действий</w:t>
      </w:r>
    </w:p>
    <w:p w14:paraId="6E25ACD5"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lastRenderedPageBreak/>
        <w:t xml:space="preserve">Владеть социокультурными нормами и нормами речевого поведения в актуальных сферах речевого общения, соблюдать нормы современного русского </w:t>
      </w:r>
      <w:r>
        <w:rPr>
          <w:rStyle w:val="FontStyle1651"/>
          <w:sz w:val="24"/>
          <w:szCs w:val="24"/>
        </w:rPr>
        <w:t>литературного языка и нормы речевого этикета; уместно пользоваться внеязыковыми средствами общения (жестами, мимикой).</w:t>
      </w:r>
    </w:p>
    <w:p w14:paraId="36645214"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w:t>
      </w:r>
      <w:r>
        <w:rPr>
          <w:rStyle w:val="FontStyle1651"/>
          <w:sz w:val="24"/>
          <w:szCs w:val="24"/>
        </w:rPr>
        <w:t>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AD95EB" w14:textId="77777777" w:rsidR="00C10E60" w:rsidRDefault="00F83393">
      <w:pPr>
        <w:pStyle w:val="Style102"/>
        <w:spacing w:before="14"/>
        <w:rPr>
          <w:rStyle w:val="FontStyle1641"/>
          <w:sz w:val="24"/>
          <w:szCs w:val="24"/>
        </w:rPr>
      </w:pPr>
      <w:r>
        <w:rPr>
          <w:rStyle w:val="FontStyle1641"/>
          <w:sz w:val="24"/>
          <w:szCs w:val="24"/>
        </w:rPr>
        <w:t>ИНОСТРАННЫЙ ЯЗЫК (АНГЛИЙСКИЙ)</w:t>
      </w:r>
    </w:p>
    <w:p w14:paraId="3B5D2B3E" w14:textId="77777777" w:rsidR="00C10E60" w:rsidRDefault="00C10E60">
      <w:pPr>
        <w:pStyle w:val="Style78"/>
        <w:spacing w:line="240" w:lineRule="exact"/>
        <w:ind w:left="230" w:hanging="230"/>
        <w:rPr>
          <w:rFonts w:hint="eastAsia"/>
          <w:sz w:val="24"/>
          <w:szCs w:val="24"/>
        </w:rPr>
      </w:pPr>
    </w:p>
    <w:p w14:paraId="0050BF52" w14:textId="77777777" w:rsidR="00C10E60" w:rsidRDefault="00F83393">
      <w:pPr>
        <w:pStyle w:val="Style78"/>
        <w:spacing w:before="5"/>
        <w:ind w:left="230" w:hanging="230"/>
        <w:rPr>
          <w:rStyle w:val="FontStyle1631"/>
          <w:sz w:val="24"/>
          <w:szCs w:val="24"/>
        </w:rPr>
      </w:pPr>
      <w:r>
        <w:rPr>
          <w:rStyle w:val="FontStyle1661"/>
          <w:sz w:val="24"/>
          <w:szCs w:val="24"/>
        </w:rPr>
        <w:t>Формирование универсальных уче</w:t>
      </w:r>
      <w:r>
        <w:rPr>
          <w:rStyle w:val="FontStyle1661"/>
          <w:sz w:val="24"/>
          <w:szCs w:val="24"/>
        </w:rPr>
        <w:t xml:space="preserve">бных познавательных действий </w:t>
      </w:r>
      <w:r>
        <w:rPr>
          <w:rStyle w:val="FontStyle1631"/>
          <w:sz w:val="24"/>
          <w:szCs w:val="24"/>
        </w:rPr>
        <w:t>Формирование базовых логических действий</w:t>
      </w:r>
    </w:p>
    <w:p w14:paraId="34C85F71" w14:textId="77777777" w:rsidR="00C10E60" w:rsidRDefault="00F83393">
      <w:pPr>
        <w:pStyle w:val="Style1211"/>
        <w:tabs>
          <w:tab w:val="left" w:pos="557"/>
        </w:tabs>
        <w:spacing w:line="235" w:lineRule="exact"/>
        <w:ind w:left="557" w:firstLine="0"/>
        <w:rPr>
          <w:rStyle w:val="FontStyle1651"/>
          <w:sz w:val="24"/>
          <w:szCs w:val="24"/>
        </w:rPr>
      </w:pPr>
      <w:r>
        <w:rPr>
          <w:rStyle w:val="FontStyle1651"/>
          <w:sz w:val="24"/>
          <w:szCs w:val="24"/>
        </w:rPr>
        <w:t>■</w:t>
      </w:r>
      <w:r>
        <w:rPr>
          <w:rStyle w:val="FontStyle1651"/>
          <w:sz w:val="24"/>
          <w:szCs w:val="24"/>
        </w:rPr>
        <w:tab/>
        <w:t>Выявлять признаки и свойства языковых единиц и языковых явлений иностранного языка; применять изученные правила, алгоритмы.</w:t>
      </w:r>
    </w:p>
    <w:p w14:paraId="060243CE"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Анализировать, устанавливать аналогии, между способами выраж</w:t>
      </w:r>
      <w:r>
        <w:rPr>
          <w:rStyle w:val="FontStyle1651"/>
          <w:sz w:val="24"/>
          <w:szCs w:val="24"/>
        </w:rPr>
        <w:t>ения мысли средствами родного и иностранного языков.</w:t>
      </w:r>
    </w:p>
    <w:p w14:paraId="1FEFD7DB"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4F38B1DE"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Моделировать отношения между объектами (членами предложения, структурными еди</w:t>
      </w:r>
      <w:r>
        <w:rPr>
          <w:rStyle w:val="FontStyle1651"/>
          <w:sz w:val="24"/>
          <w:szCs w:val="24"/>
        </w:rPr>
        <w:t>ницами диалога и др.).</w:t>
      </w:r>
    </w:p>
    <w:p w14:paraId="4D0C6C29"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709E4AEA"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Выдвигать гипотезы (например, об употреблении глагола-связки в иностранном языке); обосновывать, аргуме</w:t>
      </w:r>
      <w:r>
        <w:rPr>
          <w:rStyle w:val="FontStyle1651"/>
          <w:sz w:val="24"/>
          <w:szCs w:val="24"/>
        </w:rPr>
        <w:t>нтировать свои суждения, выводы.</w:t>
      </w:r>
    </w:p>
    <w:p w14:paraId="03ACF40A"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Распознавать свойства и признаки языковых единиц и языковых явлений (например, с помощью словообразовательных элементов).</w:t>
      </w:r>
    </w:p>
    <w:p w14:paraId="1D1ACF05"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Сравнивать языковые единицы разного уровня (звуки, буквы, слова, речевые клише, грамматические явлени</w:t>
      </w:r>
      <w:r>
        <w:rPr>
          <w:rStyle w:val="FontStyle1651"/>
          <w:sz w:val="24"/>
          <w:szCs w:val="24"/>
        </w:rPr>
        <w:t>я, тексты и т. п.).</w:t>
      </w:r>
    </w:p>
    <w:p w14:paraId="2884ACD0"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Пользоваться классификациями (по типу чтения, по типу высказывания и т. п.).</w:t>
      </w:r>
    </w:p>
    <w:p w14:paraId="04E671AC"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w:t>
      </w:r>
      <w:r>
        <w:rPr>
          <w:rStyle w:val="FontStyle1651"/>
          <w:sz w:val="24"/>
          <w:szCs w:val="24"/>
        </w:rPr>
        <w:t>, диаграммах).</w:t>
      </w:r>
    </w:p>
    <w:p w14:paraId="17A37940" w14:textId="77777777" w:rsidR="00C10E60" w:rsidRDefault="00F83393">
      <w:pPr>
        <w:pStyle w:val="Style95"/>
        <w:spacing w:before="10" w:line="240" w:lineRule="exact"/>
        <w:rPr>
          <w:rStyle w:val="FontStyle1631"/>
          <w:sz w:val="24"/>
          <w:szCs w:val="24"/>
        </w:rPr>
      </w:pPr>
      <w:r>
        <w:rPr>
          <w:rStyle w:val="FontStyle1631"/>
          <w:sz w:val="24"/>
          <w:szCs w:val="24"/>
        </w:rPr>
        <w:t>Работа с информацией</w:t>
      </w:r>
    </w:p>
    <w:p w14:paraId="756F54B4"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B117008"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Про</w:t>
      </w:r>
      <w:r>
        <w:rPr>
          <w:rStyle w:val="FontStyle1651"/>
          <w:sz w:val="24"/>
          <w:szCs w:val="24"/>
        </w:rPr>
        <w:t>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703B972"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Полно и точно понимать прочитанны</w:t>
      </w:r>
      <w:r>
        <w:rPr>
          <w:rStyle w:val="FontStyle1651"/>
          <w:sz w:val="24"/>
          <w:szCs w:val="24"/>
        </w:rPr>
        <w:t>й текст на основе его информационной переработки (смыслового и структурного анализа отдельных частей текста, выборочного перевода);</w:t>
      </w:r>
    </w:p>
    <w:p w14:paraId="64EE42BF"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использовать внешние формальные элементы текста (подзаголовки, иллюстрации, сноски) для понимания его содержания.</w:t>
      </w:r>
    </w:p>
    <w:p w14:paraId="23838ECD"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Фиксировать информацию доступными средствами (в виде ключевых слов, плана).</w:t>
      </w:r>
    </w:p>
    <w:p w14:paraId="090A1A27" w14:textId="77777777" w:rsidR="00C10E60" w:rsidRDefault="00F83393">
      <w:pPr>
        <w:pStyle w:val="Style1211"/>
        <w:numPr>
          <w:ilvl w:val="0"/>
          <w:numId w:val="147"/>
        </w:numPr>
        <w:tabs>
          <w:tab w:val="left" w:pos="317"/>
        </w:tabs>
        <w:ind w:left="0" w:firstLine="0"/>
        <w:rPr>
          <w:rStyle w:val="FontStyle1651"/>
          <w:sz w:val="24"/>
          <w:szCs w:val="24"/>
        </w:rPr>
      </w:pPr>
      <w:r>
        <w:rPr>
          <w:rStyle w:val="FontStyle1651"/>
          <w:sz w:val="24"/>
          <w:szCs w:val="24"/>
        </w:rPr>
        <w:t>Оценивать    достоверность    информации,    полученной    из иноязычных источников.</w:t>
      </w:r>
    </w:p>
    <w:p w14:paraId="639A0F2D"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Находить аргументы, подтверждающие или опровергающие одну и ту же идею, в различных информацион</w:t>
      </w:r>
      <w:r>
        <w:rPr>
          <w:rStyle w:val="FontStyle1651"/>
          <w:sz w:val="24"/>
          <w:szCs w:val="24"/>
        </w:rPr>
        <w:t>ных источниках;</w:t>
      </w:r>
    </w:p>
    <w:p w14:paraId="2845165A"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выдвигать предположения (например, о значении слова в контексте) и аргументировать его.</w:t>
      </w:r>
    </w:p>
    <w:p w14:paraId="7D774ED6" w14:textId="77777777" w:rsidR="00C10E60" w:rsidRDefault="00F83393">
      <w:pPr>
        <w:pStyle w:val="Style1131"/>
        <w:spacing w:before="5"/>
        <w:ind w:firstLine="235"/>
        <w:rPr>
          <w:rStyle w:val="FontStyle1631"/>
          <w:sz w:val="24"/>
          <w:szCs w:val="24"/>
        </w:rPr>
      </w:pPr>
      <w:r>
        <w:rPr>
          <w:rStyle w:val="FontStyle1631"/>
          <w:sz w:val="24"/>
          <w:szCs w:val="24"/>
        </w:rPr>
        <w:t>Формирование универсальных учебных коммуникативных действий</w:t>
      </w:r>
    </w:p>
    <w:p w14:paraId="65186745"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Воспринимать и создавать собственные диалогические и монологические высказывания, участвуя в</w:t>
      </w:r>
      <w:r>
        <w:rPr>
          <w:rStyle w:val="FontStyle1651"/>
          <w:sz w:val="24"/>
          <w:szCs w:val="24"/>
        </w:rPr>
        <w:t xml:space="preserve"> обсуждениях, выступлениях; выражать эмоции в соответствии с условиями и целями общения.</w:t>
      </w:r>
    </w:p>
    <w:p w14:paraId="743EA1E6"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w:t>
      </w:r>
      <w:r>
        <w:rPr>
          <w:rStyle w:val="FontStyle1651"/>
          <w:sz w:val="24"/>
          <w:szCs w:val="24"/>
        </w:rPr>
        <w:t>манием, с нахождением интересующей информации).</w:t>
      </w:r>
    </w:p>
    <w:p w14:paraId="21D5DA9C"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Анализировать и восстанавливать текст с опущенными в учебных целях фрагментами.</w:t>
      </w:r>
    </w:p>
    <w:p w14:paraId="2430556F"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lastRenderedPageBreak/>
        <w:t xml:space="preserve">Выстраивать и представлять в письменной форме логику решения коммуникативной задачи (например, в виде плана высказывания, </w:t>
      </w:r>
      <w:r>
        <w:rPr>
          <w:rStyle w:val="FontStyle1651"/>
          <w:sz w:val="24"/>
          <w:szCs w:val="24"/>
        </w:rPr>
        <w:t>состоящего из вопросов или утверждений).</w:t>
      </w:r>
    </w:p>
    <w:p w14:paraId="6D4A5717"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57FC1067" w14:textId="77777777" w:rsidR="00C10E60" w:rsidRDefault="00F83393">
      <w:pPr>
        <w:pStyle w:val="Style1131"/>
        <w:spacing w:before="5"/>
        <w:ind w:left="235" w:firstLine="0"/>
        <w:jc w:val="left"/>
        <w:rPr>
          <w:rStyle w:val="FontStyle1631"/>
          <w:sz w:val="24"/>
          <w:szCs w:val="24"/>
        </w:rPr>
      </w:pPr>
      <w:r>
        <w:rPr>
          <w:rStyle w:val="FontStyle1631"/>
          <w:sz w:val="24"/>
          <w:szCs w:val="24"/>
        </w:rPr>
        <w:t>Формирование универсальных учебных регулятивных действий</w:t>
      </w:r>
    </w:p>
    <w:p w14:paraId="7C0E33C7"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Удерживать цель деятельности; планировать выполнение учебной задачи, выбирать и аргументировать способ деятельности.</w:t>
      </w:r>
    </w:p>
    <w:p w14:paraId="47E55CDE"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w:t>
      </w:r>
      <w:r>
        <w:rPr>
          <w:rStyle w:val="FontStyle1651"/>
          <w:sz w:val="24"/>
          <w:szCs w:val="24"/>
        </w:rPr>
        <w:t xml:space="preserve"> работы.</w:t>
      </w:r>
    </w:p>
    <w:p w14:paraId="452888FD"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3F1C31AB"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Корректировать деятельность с учетом возникших трудностей, ошибок, новых данных или информации.</w:t>
      </w:r>
    </w:p>
    <w:p w14:paraId="37AA4C35"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Оценивать процесс и о</w:t>
      </w:r>
      <w:r>
        <w:rPr>
          <w:rStyle w:val="FontStyle1651"/>
          <w:sz w:val="24"/>
          <w:szCs w:val="24"/>
        </w:rPr>
        <w:t>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1B3A53FD" w14:textId="77777777" w:rsidR="00C10E60" w:rsidRDefault="00F83393">
      <w:pPr>
        <w:pStyle w:val="Style102"/>
        <w:spacing w:before="43"/>
        <w:rPr>
          <w:rStyle w:val="FontStyle1641"/>
          <w:sz w:val="24"/>
          <w:szCs w:val="24"/>
        </w:rPr>
      </w:pPr>
      <w:r>
        <w:rPr>
          <w:rStyle w:val="FontStyle1641"/>
          <w:sz w:val="24"/>
          <w:szCs w:val="24"/>
        </w:rPr>
        <w:t>МАТЕМАТИКА И ИНФОРМАТИКА</w:t>
      </w:r>
    </w:p>
    <w:p w14:paraId="27B4D65F" w14:textId="77777777" w:rsidR="00C10E60" w:rsidRDefault="00C10E60">
      <w:pPr>
        <w:pStyle w:val="Style78"/>
        <w:spacing w:line="240" w:lineRule="exact"/>
        <w:ind w:left="230" w:hanging="230"/>
        <w:rPr>
          <w:rFonts w:hint="eastAsia"/>
          <w:sz w:val="24"/>
          <w:szCs w:val="24"/>
        </w:rPr>
      </w:pPr>
    </w:p>
    <w:p w14:paraId="5F90BC99" w14:textId="77777777" w:rsidR="00C10E60" w:rsidRDefault="00F83393">
      <w:pPr>
        <w:pStyle w:val="Style78"/>
        <w:spacing w:before="5" w:line="240" w:lineRule="exact"/>
        <w:ind w:left="230" w:hanging="230"/>
        <w:rPr>
          <w:rStyle w:val="FontStyle1631"/>
          <w:sz w:val="24"/>
          <w:szCs w:val="24"/>
        </w:rPr>
      </w:pPr>
      <w:r>
        <w:rPr>
          <w:rStyle w:val="FontStyle1661"/>
          <w:sz w:val="24"/>
          <w:szCs w:val="24"/>
        </w:rPr>
        <w:t xml:space="preserve">Формирование универсальных учебных познавательных действий </w:t>
      </w:r>
      <w:r>
        <w:rPr>
          <w:rStyle w:val="FontStyle1631"/>
          <w:sz w:val="24"/>
          <w:szCs w:val="24"/>
        </w:rPr>
        <w:t xml:space="preserve">Формирование базовых </w:t>
      </w:r>
      <w:r>
        <w:rPr>
          <w:rStyle w:val="FontStyle1631"/>
          <w:sz w:val="24"/>
          <w:szCs w:val="24"/>
        </w:rPr>
        <w:t>логических действий</w:t>
      </w:r>
    </w:p>
    <w:p w14:paraId="4EA01B5D"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Выявлять качества, свойства, характеристики математических объектов.</w:t>
      </w:r>
    </w:p>
    <w:p w14:paraId="6F469A32" w14:textId="77777777" w:rsidR="00C10E60" w:rsidRDefault="00F83393">
      <w:pPr>
        <w:pStyle w:val="Style1211"/>
        <w:numPr>
          <w:ilvl w:val="0"/>
          <w:numId w:val="120"/>
        </w:numPr>
        <w:tabs>
          <w:tab w:val="left" w:pos="562"/>
        </w:tabs>
        <w:ind w:left="240" w:firstLine="0"/>
        <w:jc w:val="left"/>
        <w:rPr>
          <w:rStyle w:val="FontStyle1651"/>
          <w:sz w:val="24"/>
          <w:szCs w:val="24"/>
        </w:rPr>
      </w:pPr>
      <w:r>
        <w:rPr>
          <w:rStyle w:val="FontStyle1651"/>
          <w:sz w:val="24"/>
          <w:szCs w:val="24"/>
        </w:rPr>
        <w:t>Различать свойства и признаки объектов.</w:t>
      </w:r>
    </w:p>
    <w:p w14:paraId="02966116"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Сравнивать, упорядочивать, классифицировать числа, величины, выражения, формулы, графики, геометрические фигуры и т. п.</w:t>
      </w:r>
    </w:p>
    <w:p w14:paraId="5E173247"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Устанав</w:t>
      </w:r>
      <w:r>
        <w:rPr>
          <w:rStyle w:val="FontStyle1651"/>
          <w:sz w:val="24"/>
          <w:szCs w:val="24"/>
        </w:rPr>
        <w:t>ливать связи и отношения, проводить аналогии, распознавать зависимости между объектами.</w:t>
      </w:r>
    </w:p>
    <w:p w14:paraId="3AF0AADB" w14:textId="77777777" w:rsidR="00C10E60" w:rsidRDefault="00F83393">
      <w:pPr>
        <w:pStyle w:val="Style1211"/>
        <w:numPr>
          <w:ilvl w:val="0"/>
          <w:numId w:val="120"/>
        </w:numPr>
        <w:tabs>
          <w:tab w:val="left" w:pos="562"/>
        </w:tabs>
        <w:ind w:left="240" w:firstLine="0"/>
        <w:jc w:val="left"/>
        <w:rPr>
          <w:rStyle w:val="FontStyle1651"/>
          <w:sz w:val="24"/>
          <w:szCs w:val="24"/>
        </w:rPr>
      </w:pPr>
      <w:r>
        <w:rPr>
          <w:rStyle w:val="FontStyle1651"/>
          <w:sz w:val="24"/>
          <w:szCs w:val="24"/>
        </w:rPr>
        <w:t>Анализировать изменения и находить закономерности.</w:t>
      </w:r>
    </w:p>
    <w:p w14:paraId="3DD774F7"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Формулировать и использовать определения понятий, теоремы; выводить следствия, строить отрицания, формулировать обрат</w:t>
      </w:r>
      <w:r>
        <w:rPr>
          <w:rStyle w:val="FontStyle1651"/>
          <w:sz w:val="24"/>
          <w:szCs w:val="24"/>
        </w:rPr>
        <w:t>ные теоремы.</w:t>
      </w:r>
    </w:p>
    <w:p w14:paraId="0DAF06AB" w14:textId="77777777" w:rsidR="00C10E60" w:rsidRDefault="00F83393">
      <w:pPr>
        <w:pStyle w:val="Style1211"/>
        <w:numPr>
          <w:ilvl w:val="0"/>
          <w:numId w:val="120"/>
        </w:numPr>
        <w:tabs>
          <w:tab w:val="left" w:pos="562"/>
        </w:tabs>
        <w:ind w:left="240" w:firstLine="0"/>
        <w:jc w:val="left"/>
        <w:rPr>
          <w:rStyle w:val="FontStyle1651"/>
          <w:sz w:val="24"/>
          <w:szCs w:val="24"/>
        </w:rPr>
      </w:pPr>
      <w:r>
        <w:rPr>
          <w:rStyle w:val="FontStyle1651"/>
          <w:sz w:val="24"/>
          <w:szCs w:val="24"/>
        </w:rPr>
        <w:t>Использовать логические связки «и», «или», «если    то ...».</w:t>
      </w:r>
    </w:p>
    <w:p w14:paraId="0E9F86EC"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Обобщать и конкретизировать; строить заключения от общего к частному и от частного к общему.</w:t>
      </w:r>
    </w:p>
    <w:p w14:paraId="1907B313"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Использовать кванторы «все», «всякий», «любой», «некоторый», «существует»; приводить прим</w:t>
      </w:r>
      <w:r>
        <w:rPr>
          <w:rStyle w:val="FontStyle1651"/>
          <w:sz w:val="24"/>
          <w:szCs w:val="24"/>
        </w:rPr>
        <w:t>ер и контрпример.</w:t>
      </w:r>
    </w:p>
    <w:p w14:paraId="576DA13D" w14:textId="77777777" w:rsidR="00C10E60" w:rsidRDefault="00F83393">
      <w:pPr>
        <w:pStyle w:val="Style1211"/>
        <w:numPr>
          <w:ilvl w:val="0"/>
          <w:numId w:val="120"/>
        </w:numPr>
        <w:tabs>
          <w:tab w:val="left" w:pos="562"/>
        </w:tabs>
        <w:ind w:left="240" w:firstLine="0"/>
        <w:jc w:val="left"/>
        <w:rPr>
          <w:rStyle w:val="FontStyle1651"/>
          <w:sz w:val="24"/>
          <w:szCs w:val="24"/>
        </w:rPr>
      </w:pPr>
      <w:r>
        <w:rPr>
          <w:rStyle w:val="FontStyle1651"/>
          <w:sz w:val="24"/>
          <w:szCs w:val="24"/>
        </w:rPr>
        <w:t>Различать, распознавать верные и неверные утверждения.</w:t>
      </w:r>
    </w:p>
    <w:p w14:paraId="23CF89FD"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Выражать отношения, зависимости, правила, закономерности с помощью формул.</w:t>
      </w:r>
    </w:p>
    <w:p w14:paraId="6BED66CE"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Моделировать отношения между объектами, использовать символьные и графические модели.</w:t>
      </w:r>
    </w:p>
    <w:p w14:paraId="0D8DDA03"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Воспроизводить и строи</w:t>
      </w:r>
      <w:r>
        <w:rPr>
          <w:rStyle w:val="FontStyle1651"/>
          <w:sz w:val="24"/>
          <w:szCs w:val="24"/>
        </w:rPr>
        <w:t>ть логические цепочки утверждений, прямые и от противного.</w:t>
      </w:r>
    </w:p>
    <w:p w14:paraId="15F14B3B" w14:textId="77777777" w:rsidR="00C10E60" w:rsidRDefault="00F83393">
      <w:pPr>
        <w:pStyle w:val="Style1211"/>
        <w:numPr>
          <w:ilvl w:val="0"/>
          <w:numId w:val="120"/>
        </w:numPr>
        <w:tabs>
          <w:tab w:val="left" w:pos="562"/>
        </w:tabs>
        <w:ind w:left="240" w:firstLine="0"/>
        <w:jc w:val="left"/>
        <w:rPr>
          <w:rStyle w:val="FontStyle1651"/>
          <w:sz w:val="24"/>
          <w:szCs w:val="24"/>
        </w:rPr>
      </w:pPr>
      <w:r>
        <w:rPr>
          <w:rStyle w:val="FontStyle1651"/>
          <w:sz w:val="24"/>
          <w:szCs w:val="24"/>
        </w:rPr>
        <w:t>Устанавливать противоречия в рассуждениях.</w:t>
      </w:r>
    </w:p>
    <w:p w14:paraId="64DFDB5E"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Создавать, применять и преобразовывать знаки и символы, модели и схемы для решения учебных и познавательных задач.</w:t>
      </w:r>
    </w:p>
    <w:p w14:paraId="7AEF832E"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Применять различные методы, инструменты</w:t>
      </w:r>
      <w:r>
        <w:rPr>
          <w:rStyle w:val="FontStyle1651"/>
          <w:sz w:val="24"/>
          <w:szCs w:val="24"/>
        </w:rPr>
        <w:t xml:space="preserve"> и запросы при поиске и отборе информации или данных из источников с учетом предложенной учебной задачи и заданных критериев.</w:t>
      </w:r>
    </w:p>
    <w:p w14:paraId="51887A57" w14:textId="77777777" w:rsidR="00C10E60" w:rsidRDefault="00F83393">
      <w:pPr>
        <w:pStyle w:val="Style95"/>
        <w:spacing w:before="5" w:line="240" w:lineRule="exact"/>
        <w:ind w:left="235"/>
        <w:rPr>
          <w:rStyle w:val="FontStyle1631"/>
          <w:sz w:val="24"/>
          <w:szCs w:val="24"/>
        </w:rPr>
      </w:pPr>
      <w:r>
        <w:rPr>
          <w:rStyle w:val="FontStyle1631"/>
          <w:sz w:val="24"/>
          <w:szCs w:val="24"/>
        </w:rPr>
        <w:t>Формирование базовых исследовательских действий</w:t>
      </w:r>
    </w:p>
    <w:p w14:paraId="7BCA348B"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Формулировать вопросы исследовательского характера о свойствах математических объе</w:t>
      </w:r>
      <w:r>
        <w:rPr>
          <w:rStyle w:val="FontStyle1651"/>
          <w:sz w:val="24"/>
          <w:szCs w:val="24"/>
        </w:rPr>
        <w:t>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174EA9A4"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Доказывать, обосновывать, аргументировать свои суждения, выводы, закономерности и результаты.</w:t>
      </w:r>
    </w:p>
    <w:p w14:paraId="3FCEB6D8" w14:textId="77777777" w:rsidR="00C10E60" w:rsidRDefault="00F83393">
      <w:pPr>
        <w:pStyle w:val="Style1211"/>
        <w:numPr>
          <w:ilvl w:val="0"/>
          <w:numId w:val="120"/>
        </w:numPr>
        <w:tabs>
          <w:tab w:val="left" w:pos="562"/>
        </w:tabs>
        <w:ind w:left="240" w:firstLine="0"/>
        <w:jc w:val="left"/>
        <w:rPr>
          <w:rStyle w:val="FontStyle1651"/>
          <w:sz w:val="24"/>
          <w:szCs w:val="24"/>
        </w:rPr>
      </w:pPr>
      <w:r>
        <w:rPr>
          <w:rStyle w:val="FontStyle1651"/>
          <w:sz w:val="24"/>
          <w:szCs w:val="24"/>
        </w:rPr>
        <w:t>Дописыват</w:t>
      </w:r>
      <w:r>
        <w:rPr>
          <w:rStyle w:val="FontStyle1651"/>
          <w:sz w:val="24"/>
          <w:szCs w:val="24"/>
        </w:rPr>
        <w:t>ь   выводы,    результаты   опытов,    экспериментов, исследований, используя математический язык и символику.</w:t>
      </w:r>
    </w:p>
    <w:p w14:paraId="78495422" w14:textId="77777777" w:rsidR="00C10E60" w:rsidRDefault="00F83393">
      <w:pPr>
        <w:pStyle w:val="Style1211"/>
        <w:tabs>
          <w:tab w:val="left" w:pos="557"/>
        </w:tabs>
        <w:ind w:left="557" w:firstLine="0"/>
        <w:rPr>
          <w:rStyle w:val="FontStyle1651"/>
          <w:sz w:val="24"/>
          <w:szCs w:val="24"/>
        </w:rPr>
      </w:pPr>
      <w:r>
        <w:rPr>
          <w:rStyle w:val="FontStyle1651"/>
          <w:sz w:val="24"/>
          <w:szCs w:val="24"/>
        </w:rPr>
        <w:t>■</w:t>
      </w:r>
      <w:r>
        <w:rPr>
          <w:rStyle w:val="FontStyle1651"/>
          <w:sz w:val="24"/>
          <w:szCs w:val="24"/>
        </w:rPr>
        <w:tab/>
        <w:t>Оценивать надежность информации по критериям, предложенным учителем или сформулированным самостоятельно.</w:t>
      </w:r>
    </w:p>
    <w:p w14:paraId="302D8A1F" w14:textId="77777777" w:rsidR="00C10E60" w:rsidRDefault="00F83393">
      <w:pPr>
        <w:pStyle w:val="Style1131"/>
        <w:spacing w:before="5"/>
        <w:ind w:left="216" w:firstLine="0"/>
        <w:jc w:val="left"/>
        <w:rPr>
          <w:rStyle w:val="FontStyle1631"/>
          <w:sz w:val="24"/>
          <w:szCs w:val="24"/>
        </w:rPr>
      </w:pPr>
      <w:r>
        <w:rPr>
          <w:rStyle w:val="FontStyle1631"/>
          <w:sz w:val="24"/>
          <w:szCs w:val="24"/>
        </w:rPr>
        <w:t>Работа с информацией</w:t>
      </w:r>
    </w:p>
    <w:p w14:paraId="5E18A525"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 xml:space="preserve">Использовать </w:t>
      </w:r>
      <w:r>
        <w:rPr>
          <w:rStyle w:val="FontStyle1651"/>
          <w:sz w:val="24"/>
          <w:szCs w:val="24"/>
        </w:rPr>
        <w:t>таблицы и схемы для структурированного представления информации, графические способы представления данных.</w:t>
      </w:r>
    </w:p>
    <w:p w14:paraId="72846D21"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Переводить вербальную информацию в графическую форму и наоборот.</w:t>
      </w:r>
    </w:p>
    <w:p w14:paraId="5D5B9262"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 xml:space="preserve">Выявлять недостаточность и избыточность информации, данных, необходимых для решения </w:t>
      </w:r>
      <w:r>
        <w:rPr>
          <w:rStyle w:val="FontStyle1651"/>
          <w:sz w:val="24"/>
          <w:szCs w:val="24"/>
        </w:rPr>
        <w:t>учебной или практической задачи.</w:t>
      </w:r>
    </w:p>
    <w:p w14:paraId="1D0B9C22"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lastRenderedPageBreak/>
        <w:t>Распознавать неверную информацию, данные, утверждения; устанавливать противоречия в фактах, данных.</w:t>
      </w:r>
    </w:p>
    <w:p w14:paraId="617198B8" w14:textId="77777777" w:rsidR="00C10E60" w:rsidRDefault="00F83393">
      <w:pPr>
        <w:pStyle w:val="Style1211"/>
        <w:numPr>
          <w:ilvl w:val="0"/>
          <w:numId w:val="147"/>
        </w:numPr>
        <w:tabs>
          <w:tab w:val="left" w:pos="557"/>
        </w:tabs>
        <w:ind w:left="240" w:firstLine="0"/>
        <w:jc w:val="left"/>
        <w:rPr>
          <w:rStyle w:val="FontStyle1651"/>
          <w:sz w:val="24"/>
          <w:szCs w:val="24"/>
        </w:rPr>
      </w:pPr>
      <w:r>
        <w:rPr>
          <w:rStyle w:val="FontStyle1651"/>
          <w:sz w:val="24"/>
          <w:szCs w:val="24"/>
        </w:rPr>
        <w:t>Находить ошибки в неверных утверждениях и исправлять их.</w:t>
      </w:r>
    </w:p>
    <w:p w14:paraId="5DFCB8E9"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 xml:space="preserve">Оценивать надежность информации по критериям, предложенным </w:t>
      </w:r>
      <w:r>
        <w:rPr>
          <w:rStyle w:val="FontStyle1651"/>
          <w:sz w:val="24"/>
          <w:szCs w:val="24"/>
        </w:rPr>
        <w:t>учителем или сформулированным самостоятельно.</w:t>
      </w:r>
    </w:p>
    <w:p w14:paraId="434EBC54" w14:textId="77777777" w:rsidR="00C10E60" w:rsidRDefault="00F83393">
      <w:pPr>
        <w:pStyle w:val="Style1131"/>
        <w:spacing w:before="5"/>
        <w:ind w:firstLine="235"/>
        <w:rPr>
          <w:rStyle w:val="FontStyle1631"/>
          <w:sz w:val="24"/>
          <w:szCs w:val="24"/>
        </w:rPr>
      </w:pPr>
      <w:r>
        <w:rPr>
          <w:rStyle w:val="FontStyle1631"/>
          <w:sz w:val="24"/>
          <w:szCs w:val="24"/>
        </w:rPr>
        <w:t>Формирование универсальных учебных коммуникативных действий</w:t>
      </w:r>
    </w:p>
    <w:p w14:paraId="3E9BBBC1"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w:t>
      </w:r>
      <w:r>
        <w:rPr>
          <w:rStyle w:val="FontStyle1651"/>
          <w:sz w:val="24"/>
          <w:szCs w:val="24"/>
        </w:rPr>
        <w:t xml:space="preserve"> графическом виде.</w:t>
      </w:r>
    </w:p>
    <w:p w14:paraId="777EC1C3"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4DC5032"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Понимать</w:t>
      </w:r>
      <w:r>
        <w:rPr>
          <w:rStyle w:val="FontStyle1651"/>
          <w:sz w:val="24"/>
          <w:szCs w:val="24"/>
        </w:rPr>
        <w:t xml:space="preserve">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2FD7FD5"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Принимать цель совместной информационной деятельности по сбору, обработке, передаче, формализации информации.</w:t>
      </w:r>
    </w:p>
    <w:p w14:paraId="721DD6E8" w14:textId="77777777" w:rsidR="00C10E60" w:rsidRDefault="00F83393">
      <w:pPr>
        <w:pStyle w:val="Style112"/>
        <w:spacing w:before="43" w:line="245" w:lineRule="exact"/>
        <w:ind w:firstLine="221"/>
        <w:rPr>
          <w:rStyle w:val="FontStyle1651"/>
          <w:i/>
          <w:iCs/>
          <w:sz w:val="24"/>
          <w:szCs w:val="24"/>
        </w:rPr>
      </w:pPr>
      <w:r>
        <w:rPr>
          <w:rStyle w:val="FontStyle1651"/>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7DCA7BE3"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Выполнять свою часть работы с информацией или информационным продуктом, достигая качественного результата по своему направлен</w:t>
      </w:r>
      <w:r>
        <w:rPr>
          <w:rStyle w:val="FontStyle1651"/>
          <w:sz w:val="24"/>
          <w:szCs w:val="24"/>
        </w:rPr>
        <w:t>ию и координируя свои действия с другими членами команды.</w:t>
      </w:r>
    </w:p>
    <w:p w14:paraId="5BFFAC2C"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A7D05CC" w14:textId="77777777" w:rsidR="00C10E60" w:rsidRDefault="00F83393">
      <w:pPr>
        <w:pStyle w:val="Style95"/>
        <w:spacing w:before="43" w:line="235" w:lineRule="exact"/>
        <w:ind w:left="235"/>
        <w:rPr>
          <w:rStyle w:val="FontStyle1631"/>
          <w:sz w:val="24"/>
          <w:szCs w:val="24"/>
        </w:rPr>
      </w:pPr>
      <w:r>
        <w:rPr>
          <w:rStyle w:val="FontStyle1631"/>
          <w:sz w:val="24"/>
          <w:szCs w:val="24"/>
        </w:rPr>
        <w:t>Формирование универсальных учебных регулятивных действий</w:t>
      </w:r>
    </w:p>
    <w:p w14:paraId="29545FF1" w14:textId="77777777" w:rsidR="00C10E60" w:rsidRDefault="00F83393">
      <w:pPr>
        <w:pStyle w:val="Style1211"/>
        <w:numPr>
          <w:ilvl w:val="0"/>
          <w:numId w:val="147"/>
        </w:numPr>
        <w:tabs>
          <w:tab w:val="left" w:pos="557"/>
        </w:tabs>
        <w:spacing w:line="235" w:lineRule="exact"/>
        <w:ind w:left="240" w:firstLine="0"/>
        <w:jc w:val="left"/>
        <w:rPr>
          <w:rStyle w:val="FontStyle1651"/>
          <w:sz w:val="24"/>
          <w:szCs w:val="24"/>
        </w:rPr>
      </w:pPr>
      <w:r>
        <w:rPr>
          <w:rStyle w:val="FontStyle1651"/>
          <w:sz w:val="24"/>
          <w:szCs w:val="24"/>
        </w:rPr>
        <w:t>Удерживать цель деятельности.</w:t>
      </w:r>
    </w:p>
    <w:p w14:paraId="24F16BB5" w14:textId="77777777" w:rsidR="00C10E60" w:rsidRDefault="00F83393">
      <w:pPr>
        <w:pStyle w:val="Style1211"/>
        <w:numPr>
          <w:ilvl w:val="0"/>
          <w:numId w:val="147"/>
        </w:numPr>
        <w:tabs>
          <w:tab w:val="left" w:pos="557"/>
        </w:tabs>
        <w:spacing w:line="235" w:lineRule="exact"/>
        <w:ind w:left="557" w:firstLine="0"/>
        <w:rPr>
          <w:rStyle w:val="FontStyle1651"/>
          <w:sz w:val="24"/>
          <w:szCs w:val="24"/>
        </w:rPr>
      </w:pPr>
      <w:r>
        <w:rPr>
          <w:rStyle w:val="FontStyle1651"/>
          <w:sz w:val="24"/>
          <w:szCs w:val="24"/>
        </w:rPr>
        <w:t>Планировать выполнение учебной задачи, выбирать и аргументировать способ деятельности.</w:t>
      </w:r>
    </w:p>
    <w:p w14:paraId="5CBDB959" w14:textId="77777777" w:rsidR="00C10E60" w:rsidRDefault="00F83393">
      <w:pPr>
        <w:pStyle w:val="Style1211"/>
        <w:numPr>
          <w:ilvl w:val="0"/>
          <w:numId w:val="147"/>
        </w:numPr>
        <w:tabs>
          <w:tab w:val="left" w:pos="557"/>
        </w:tabs>
        <w:spacing w:line="235" w:lineRule="exact"/>
        <w:ind w:left="557" w:firstLine="0"/>
        <w:rPr>
          <w:rStyle w:val="FontStyle1651"/>
          <w:sz w:val="24"/>
          <w:szCs w:val="24"/>
        </w:rPr>
      </w:pPr>
      <w:r>
        <w:rPr>
          <w:rStyle w:val="FontStyle1651"/>
          <w:sz w:val="24"/>
          <w:szCs w:val="24"/>
        </w:rPr>
        <w:t>Корректировать деятельность с учетом возникших трудностей, ошибок, новых данных или информации.</w:t>
      </w:r>
    </w:p>
    <w:p w14:paraId="757C66D1" w14:textId="77777777" w:rsidR="00C10E60" w:rsidRDefault="00F83393">
      <w:pPr>
        <w:pStyle w:val="Style1211"/>
        <w:numPr>
          <w:ilvl w:val="0"/>
          <w:numId w:val="147"/>
        </w:numPr>
        <w:tabs>
          <w:tab w:val="left" w:pos="557"/>
        </w:tabs>
        <w:spacing w:line="235" w:lineRule="exact"/>
        <w:ind w:left="557" w:firstLine="0"/>
        <w:rPr>
          <w:rStyle w:val="FontStyle1651"/>
          <w:sz w:val="24"/>
          <w:szCs w:val="24"/>
        </w:rPr>
      </w:pPr>
      <w:r>
        <w:rPr>
          <w:rStyle w:val="FontStyle1651"/>
          <w:sz w:val="24"/>
          <w:szCs w:val="24"/>
        </w:rPr>
        <w:t>Анализировать и оценивать собственную работ</w:t>
      </w:r>
      <w:r>
        <w:rPr>
          <w:rStyle w:val="FontStyle1651"/>
          <w:sz w:val="24"/>
          <w:szCs w:val="24"/>
        </w:rPr>
        <w:t>у: меру собственной самостоятельности, затруднения, дефициты, ошибки и пр.</w:t>
      </w:r>
    </w:p>
    <w:p w14:paraId="408157D0" w14:textId="77777777" w:rsidR="00C10E60" w:rsidRDefault="00C10E60">
      <w:pPr>
        <w:pStyle w:val="Style102"/>
        <w:spacing w:line="240" w:lineRule="exact"/>
        <w:rPr>
          <w:rFonts w:hint="eastAsia"/>
          <w:sz w:val="24"/>
          <w:szCs w:val="24"/>
        </w:rPr>
      </w:pPr>
    </w:p>
    <w:p w14:paraId="3D129204" w14:textId="77777777" w:rsidR="00C10E60" w:rsidRDefault="00F83393">
      <w:pPr>
        <w:pStyle w:val="Style102"/>
        <w:spacing w:before="38"/>
        <w:rPr>
          <w:rStyle w:val="FontStyle1641"/>
          <w:sz w:val="24"/>
          <w:szCs w:val="24"/>
        </w:rPr>
      </w:pPr>
      <w:r>
        <w:rPr>
          <w:rStyle w:val="FontStyle1641"/>
          <w:sz w:val="24"/>
          <w:szCs w:val="24"/>
        </w:rPr>
        <w:t>ЕСТЕСТВЕННО-НАУЧНЫЕ ПРЕДМЕТЫ</w:t>
      </w:r>
    </w:p>
    <w:p w14:paraId="0C7879ED" w14:textId="77777777" w:rsidR="00C10E60" w:rsidRDefault="00C10E60">
      <w:pPr>
        <w:pStyle w:val="Style78"/>
        <w:spacing w:line="240" w:lineRule="exact"/>
        <w:ind w:left="230" w:hanging="230"/>
        <w:rPr>
          <w:rFonts w:hint="eastAsia"/>
          <w:sz w:val="24"/>
          <w:szCs w:val="24"/>
        </w:rPr>
      </w:pPr>
    </w:p>
    <w:p w14:paraId="04EA1DBE" w14:textId="77777777" w:rsidR="00C10E60" w:rsidRDefault="00F83393">
      <w:pPr>
        <w:pStyle w:val="Style78"/>
        <w:spacing w:before="5" w:line="240" w:lineRule="exact"/>
        <w:ind w:left="230" w:hanging="230"/>
        <w:rPr>
          <w:rStyle w:val="FontStyle1631"/>
          <w:sz w:val="24"/>
          <w:szCs w:val="24"/>
        </w:rPr>
      </w:pPr>
      <w:r>
        <w:rPr>
          <w:rStyle w:val="FontStyle1661"/>
          <w:sz w:val="24"/>
          <w:szCs w:val="24"/>
        </w:rPr>
        <w:t xml:space="preserve">Формирование универсальных учебных познавательных действий </w:t>
      </w:r>
      <w:r>
        <w:rPr>
          <w:rStyle w:val="FontStyle1631"/>
          <w:sz w:val="24"/>
          <w:szCs w:val="24"/>
        </w:rPr>
        <w:t>Формирование базовых логических действий</w:t>
      </w:r>
    </w:p>
    <w:p w14:paraId="2483AEAF" w14:textId="77777777" w:rsidR="00C10E60" w:rsidRDefault="00F83393">
      <w:pPr>
        <w:pStyle w:val="Style1211"/>
        <w:tabs>
          <w:tab w:val="left" w:pos="557"/>
        </w:tabs>
        <w:ind w:left="240" w:firstLine="0"/>
        <w:jc w:val="left"/>
        <w:rPr>
          <w:rStyle w:val="FontStyle1651"/>
          <w:sz w:val="24"/>
          <w:szCs w:val="24"/>
        </w:rPr>
      </w:pPr>
      <w:r>
        <w:rPr>
          <w:rStyle w:val="FontStyle1651"/>
          <w:sz w:val="24"/>
          <w:szCs w:val="24"/>
        </w:rPr>
        <w:t>■</w:t>
      </w:r>
      <w:r>
        <w:rPr>
          <w:rStyle w:val="FontStyle1651"/>
          <w:sz w:val="24"/>
          <w:szCs w:val="24"/>
        </w:rPr>
        <w:tab/>
        <w:t>Выдвигать гипотезы, объясняющие простые явления,</w:t>
      </w:r>
      <w:r>
        <w:rPr>
          <w:rStyle w:val="FontStyle1651"/>
          <w:sz w:val="24"/>
          <w:szCs w:val="24"/>
        </w:rPr>
        <w:t xml:space="preserve"> например:</w:t>
      </w:r>
    </w:p>
    <w:p w14:paraId="6AD12CF0" w14:textId="77777777" w:rsidR="00C10E60" w:rsidRDefault="00F83393">
      <w:pPr>
        <w:pStyle w:val="Style117"/>
        <w:numPr>
          <w:ilvl w:val="0"/>
          <w:numId w:val="167"/>
        </w:numPr>
        <w:tabs>
          <w:tab w:val="left" w:pos="562"/>
        </w:tabs>
        <w:spacing w:line="240" w:lineRule="exact"/>
        <w:ind w:left="562" w:firstLine="0"/>
        <w:rPr>
          <w:rStyle w:val="FontStyle1651"/>
          <w:sz w:val="24"/>
          <w:szCs w:val="24"/>
        </w:rPr>
      </w:pPr>
      <w:r>
        <w:rPr>
          <w:rStyle w:val="FontStyle1651"/>
          <w:sz w:val="24"/>
          <w:szCs w:val="24"/>
        </w:rPr>
        <w:t>почему   останавливается   движущееся   по    горизонтальной поверхности тело;</w:t>
      </w:r>
    </w:p>
    <w:p w14:paraId="75B5EA52" w14:textId="77777777" w:rsidR="00C10E60" w:rsidRDefault="00F83393">
      <w:pPr>
        <w:pStyle w:val="Style117"/>
        <w:numPr>
          <w:ilvl w:val="0"/>
          <w:numId w:val="167"/>
        </w:numPr>
        <w:tabs>
          <w:tab w:val="left" w:pos="562"/>
        </w:tabs>
        <w:spacing w:line="240" w:lineRule="exact"/>
        <w:ind w:left="562" w:firstLine="0"/>
        <w:rPr>
          <w:rStyle w:val="FontStyle1651"/>
          <w:sz w:val="24"/>
          <w:szCs w:val="24"/>
        </w:rPr>
      </w:pPr>
      <w:r>
        <w:rPr>
          <w:rStyle w:val="FontStyle1651"/>
          <w:sz w:val="24"/>
          <w:szCs w:val="24"/>
        </w:rPr>
        <w:t>почему в жаркую погоду в светлой одежде прохладнее, чем в темной.</w:t>
      </w:r>
    </w:p>
    <w:p w14:paraId="5EEB44CC" w14:textId="77777777" w:rsidR="00C10E60" w:rsidRDefault="00C10E60">
      <w:pPr>
        <w:rPr>
          <w:rFonts w:hint="eastAsia"/>
          <w:sz w:val="24"/>
          <w:szCs w:val="24"/>
        </w:rPr>
      </w:pPr>
    </w:p>
    <w:p w14:paraId="02BB2D71"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Строить простейшие модели физических явлений (в виде рисунков или схем), например: падение предмета</w:t>
      </w:r>
      <w:r>
        <w:rPr>
          <w:rStyle w:val="FontStyle1651"/>
          <w:sz w:val="24"/>
          <w:szCs w:val="24"/>
        </w:rPr>
        <w:t>; отражение света от зеркальной поверхности.</w:t>
      </w:r>
    </w:p>
    <w:p w14:paraId="61CAE7AB"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0267DFD"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 xml:space="preserve">Объяснять общности происхождения и эволюции систематических групп растений на примере </w:t>
      </w:r>
      <w:r>
        <w:rPr>
          <w:rStyle w:val="FontStyle1651"/>
          <w:sz w:val="24"/>
          <w:szCs w:val="24"/>
        </w:rPr>
        <w:t>сопоставления биологических растительных объектов.</w:t>
      </w:r>
    </w:p>
    <w:p w14:paraId="1FBC2ED9" w14:textId="77777777" w:rsidR="00C10E60" w:rsidRDefault="00F83393">
      <w:pPr>
        <w:pStyle w:val="Style95"/>
        <w:spacing w:before="5" w:line="240" w:lineRule="exact"/>
        <w:ind w:left="235"/>
        <w:rPr>
          <w:rStyle w:val="FontStyle1631"/>
          <w:sz w:val="24"/>
          <w:szCs w:val="24"/>
        </w:rPr>
      </w:pPr>
      <w:r>
        <w:rPr>
          <w:rStyle w:val="FontStyle1631"/>
          <w:sz w:val="24"/>
          <w:szCs w:val="24"/>
        </w:rPr>
        <w:t>Формирование базовых исследовательских действий</w:t>
      </w:r>
    </w:p>
    <w:p w14:paraId="115E0FCE"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Исследование явления теплообмена при смешивании холодной и горячей воды.</w:t>
      </w:r>
    </w:p>
    <w:p w14:paraId="60910490" w14:textId="77777777" w:rsidR="00C10E60" w:rsidRDefault="00F83393">
      <w:pPr>
        <w:pStyle w:val="Style1211"/>
        <w:numPr>
          <w:ilvl w:val="0"/>
          <w:numId w:val="147"/>
        </w:numPr>
        <w:tabs>
          <w:tab w:val="left" w:pos="557"/>
        </w:tabs>
        <w:ind w:left="240" w:firstLine="0"/>
        <w:jc w:val="left"/>
        <w:rPr>
          <w:rStyle w:val="FontStyle1651"/>
          <w:sz w:val="24"/>
          <w:szCs w:val="24"/>
        </w:rPr>
      </w:pPr>
      <w:r>
        <w:rPr>
          <w:rStyle w:val="FontStyle1651"/>
          <w:sz w:val="24"/>
          <w:szCs w:val="24"/>
        </w:rPr>
        <w:t>Исследование процесса испарения различных жидкостей.</w:t>
      </w:r>
    </w:p>
    <w:p w14:paraId="3668E107"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Планирование и осуществление на</w:t>
      </w:r>
      <w:r>
        <w:rPr>
          <w:rStyle w:val="FontStyle1651"/>
          <w:sz w:val="24"/>
          <w:szCs w:val="24"/>
        </w:rPr>
        <w:t xml:space="preserve">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08DA5C7" w14:textId="77777777" w:rsidR="00C10E60" w:rsidRDefault="00F83393">
      <w:pPr>
        <w:pStyle w:val="Style95"/>
        <w:spacing w:before="5" w:line="240" w:lineRule="exact"/>
        <w:ind w:left="216"/>
        <w:rPr>
          <w:rStyle w:val="FontStyle1631"/>
          <w:sz w:val="24"/>
          <w:szCs w:val="24"/>
        </w:rPr>
      </w:pPr>
      <w:r>
        <w:rPr>
          <w:rStyle w:val="FontStyle1631"/>
          <w:sz w:val="24"/>
          <w:szCs w:val="24"/>
        </w:rPr>
        <w:t>Работа с информацией</w:t>
      </w:r>
    </w:p>
    <w:p w14:paraId="051DB424"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Анализировать оригинальный текст, посвященный испо</w:t>
      </w:r>
      <w:r>
        <w:rPr>
          <w:rStyle w:val="FontStyle1651"/>
          <w:sz w:val="24"/>
          <w:szCs w:val="24"/>
        </w:rPr>
        <w:t>льзованию звука (или ультразвука) в технике (эхолокация, ультразвук в медицине и др.).</w:t>
      </w:r>
    </w:p>
    <w:p w14:paraId="5F946B78" w14:textId="77777777" w:rsidR="00C10E60" w:rsidRDefault="00F83393">
      <w:pPr>
        <w:pStyle w:val="Style1211"/>
        <w:numPr>
          <w:ilvl w:val="0"/>
          <w:numId w:val="147"/>
        </w:numPr>
        <w:tabs>
          <w:tab w:val="left" w:pos="557"/>
        </w:tabs>
        <w:ind w:left="240" w:firstLine="0"/>
        <w:jc w:val="left"/>
        <w:rPr>
          <w:rStyle w:val="FontStyle1651"/>
          <w:sz w:val="24"/>
          <w:szCs w:val="24"/>
        </w:rPr>
      </w:pPr>
      <w:r>
        <w:rPr>
          <w:rStyle w:val="FontStyle1651"/>
          <w:sz w:val="24"/>
          <w:szCs w:val="24"/>
        </w:rPr>
        <w:t>Выполнять задания по тексту (смысловое чтение).</w:t>
      </w:r>
    </w:p>
    <w:p w14:paraId="5BEBC2BE" w14:textId="77777777" w:rsidR="00C10E60" w:rsidRDefault="00F83393">
      <w:pPr>
        <w:pStyle w:val="Style1211"/>
        <w:numPr>
          <w:ilvl w:val="0"/>
          <w:numId w:val="147"/>
        </w:numPr>
        <w:tabs>
          <w:tab w:val="left" w:pos="557"/>
        </w:tabs>
        <w:ind w:left="240" w:firstLine="0"/>
        <w:jc w:val="left"/>
        <w:rPr>
          <w:rStyle w:val="FontStyle1651"/>
          <w:sz w:val="24"/>
          <w:szCs w:val="24"/>
        </w:rPr>
      </w:pPr>
      <w:r>
        <w:rPr>
          <w:rStyle w:val="FontStyle1651"/>
          <w:sz w:val="24"/>
          <w:szCs w:val="24"/>
        </w:rPr>
        <w:t>Использование при выполнении учебных заданий и в процессе исследовательской деятельности научно-популярную литературу хим</w:t>
      </w:r>
      <w:r>
        <w:rPr>
          <w:rStyle w:val="FontStyle1651"/>
          <w:sz w:val="24"/>
          <w:szCs w:val="24"/>
        </w:rPr>
        <w:t>ического содержания, справочные материалы, ресурсы Интернета.</w:t>
      </w:r>
    </w:p>
    <w:p w14:paraId="7E9ADF4B" w14:textId="77777777" w:rsidR="00C10E60" w:rsidRDefault="00F83393">
      <w:pPr>
        <w:pStyle w:val="Style1211"/>
        <w:tabs>
          <w:tab w:val="left" w:pos="562"/>
        </w:tabs>
        <w:ind w:left="562" w:hanging="322"/>
        <w:rPr>
          <w:rStyle w:val="FontStyle1651"/>
          <w:sz w:val="24"/>
          <w:szCs w:val="24"/>
        </w:rPr>
      </w:pPr>
      <w:r>
        <w:rPr>
          <w:rStyle w:val="FontStyle1651"/>
          <w:sz w:val="24"/>
          <w:szCs w:val="24"/>
        </w:rPr>
        <w:lastRenderedPageBreak/>
        <w:t>■</w:t>
      </w:r>
      <w:r>
        <w:rPr>
          <w:rStyle w:val="FontStyle1651"/>
          <w:sz w:val="24"/>
          <w:szCs w:val="24"/>
        </w:rPr>
        <w:tab/>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6752C25" w14:textId="77777777" w:rsidR="00C10E60" w:rsidRDefault="00F83393">
      <w:pPr>
        <w:pStyle w:val="Style1131"/>
        <w:spacing w:before="5"/>
        <w:ind w:firstLine="235"/>
        <w:rPr>
          <w:rStyle w:val="FontStyle1631"/>
          <w:sz w:val="24"/>
          <w:szCs w:val="24"/>
        </w:rPr>
      </w:pPr>
      <w:r>
        <w:rPr>
          <w:rStyle w:val="FontStyle1631"/>
          <w:sz w:val="24"/>
          <w:szCs w:val="24"/>
        </w:rPr>
        <w:t>Формирование универсальных учебных коммуникативных</w:t>
      </w:r>
      <w:r>
        <w:rPr>
          <w:rStyle w:val="FontStyle1631"/>
          <w:sz w:val="24"/>
          <w:szCs w:val="24"/>
        </w:rPr>
        <w:t xml:space="preserve"> действий</w:t>
      </w:r>
    </w:p>
    <w:p w14:paraId="282B5080"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0BBF5CD"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Выражать свою точку зрения на решение естественно-научной задачи в устных и пи</w:t>
      </w:r>
      <w:r>
        <w:rPr>
          <w:rStyle w:val="FontStyle1651"/>
          <w:sz w:val="24"/>
          <w:szCs w:val="24"/>
        </w:rPr>
        <w:t>сьменных текстах.</w:t>
      </w:r>
    </w:p>
    <w:p w14:paraId="65D16EE5"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E983497"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 xml:space="preserve">Определять и принимать цель совместной деятельности по решению естественно-научной </w:t>
      </w:r>
      <w:r>
        <w:rPr>
          <w:rStyle w:val="FontStyle1651"/>
          <w:sz w:val="24"/>
          <w:szCs w:val="24"/>
        </w:rPr>
        <w:t>проблемы, организация действий по ее достижению: обсуждение процесса и результатов совместной работы; обобщение мнений нескольких людей.</w:t>
      </w:r>
    </w:p>
    <w:p w14:paraId="20263FD4"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Координировать свои действия с другими членами команды при решении задачи, выполнении естественно-научного исследования</w:t>
      </w:r>
      <w:r>
        <w:rPr>
          <w:rStyle w:val="FontStyle1651"/>
          <w:sz w:val="24"/>
          <w:szCs w:val="24"/>
        </w:rPr>
        <w:t xml:space="preserve"> или проекта.</w:t>
      </w:r>
    </w:p>
    <w:p w14:paraId="766B599D"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0F59E5AF" w14:textId="77777777" w:rsidR="00C10E60" w:rsidRDefault="00F83393">
      <w:pPr>
        <w:pStyle w:val="Style1131"/>
        <w:spacing w:before="5"/>
        <w:ind w:left="235" w:firstLine="0"/>
        <w:jc w:val="left"/>
        <w:rPr>
          <w:rStyle w:val="FontStyle1631"/>
          <w:sz w:val="24"/>
          <w:szCs w:val="24"/>
        </w:rPr>
      </w:pPr>
      <w:r>
        <w:rPr>
          <w:rStyle w:val="FontStyle1631"/>
          <w:sz w:val="24"/>
          <w:szCs w:val="24"/>
        </w:rPr>
        <w:t>Формирование универсальных учебных регулятивных действий</w:t>
      </w:r>
    </w:p>
    <w:p w14:paraId="06CD119E"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 xml:space="preserve">Выявление проблем в жизненных и учебных ситуациях, </w:t>
      </w:r>
      <w:r>
        <w:rPr>
          <w:rStyle w:val="FontStyle1651"/>
          <w:sz w:val="24"/>
          <w:szCs w:val="24"/>
        </w:rPr>
        <w:t>требующих для решения проявлений естественно-научной грамотности.</w:t>
      </w:r>
    </w:p>
    <w:p w14:paraId="04297FDE"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w:t>
      </w:r>
      <w:r>
        <w:rPr>
          <w:rStyle w:val="FontStyle1651"/>
          <w:sz w:val="24"/>
          <w:szCs w:val="24"/>
        </w:rPr>
        <w:t>е, принятие решений группой).</w:t>
      </w:r>
    </w:p>
    <w:p w14:paraId="471B143B"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4E3F831"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Выработка адекватной оценки ситуации, возникшей при решении естественно-н</w:t>
      </w:r>
      <w:r>
        <w:rPr>
          <w:rStyle w:val="FontStyle1651"/>
          <w:sz w:val="24"/>
          <w:szCs w:val="24"/>
        </w:rPr>
        <w:t>аучной задачи, и при выдвижении плана изменения ситуации в случае необходимости.</w:t>
      </w:r>
    </w:p>
    <w:p w14:paraId="68B56B0E" w14:textId="77777777" w:rsidR="00C10E60" w:rsidRDefault="00F83393">
      <w:pPr>
        <w:pStyle w:val="Style1211"/>
        <w:numPr>
          <w:ilvl w:val="0"/>
          <w:numId w:val="120"/>
        </w:numPr>
        <w:tabs>
          <w:tab w:val="left" w:pos="562"/>
        </w:tabs>
        <w:ind w:left="562" w:hanging="322"/>
        <w:rPr>
          <w:rStyle w:val="FontStyle1651"/>
          <w:sz w:val="24"/>
          <w:szCs w:val="24"/>
        </w:rPr>
      </w:pPr>
      <w:r>
        <w:rPr>
          <w:rStyle w:val="FontStyle1651"/>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12D8F0A6"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t>Оценка со</w:t>
      </w:r>
      <w:r>
        <w:rPr>
          <w:rStyle w:val="FontStyle1651"/>
          <w:sz w:val="24"/>
          <w:szCs w:val="24"/>
        </w:rPr>
        <w:t>ответствия результата решения естественно-научной проблемы поставленным целям и условиям.</w:t>
      </w:r>
    </w:p>
    <w:p w14:paraId="2794CDBF" w14:textId="77777777" w:rsidR="00C10E60" w:rsidRDefault="00F83393">
      <w:pPr>
        <w:pStyle w:val="Style1211"/>
        <w:numPr>
          <w:ilvl w:val="0"/>
          <w:numId w:val="147"/>
        </w:numPr>
        <w:tabs>
          <w:tab w:val="left" w:pos="552"/>
        </w:tabs>
        <w:spacing w:before="5"/>
        <w:ind w:left="552" w:firstLine="0"/>
        <w:rPr>
          <w:rStyle w:val="FontStyle1651"/>
          <w:sz w:val="24"/>
          <w:szCs w:val="24"/>
        </w:rPr>
      </w:pPr>
      <w:r>
        <w:rPr>
          <w:rStyle w:val="FontStyle1651"/>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w:t>
      </w:r>
      <w:r>
        <w:rPr>
          <w:rStyle w:val="FontStyle1651"/>
          <w:sz w:val="24"/>
          <w:szCs w:val="24"/>
        </w:rPr>
        <w:t>ния; готовность понимать мотивы, намерения и логику другого.</w:t>
      </w:r>
    </w:p>
    <w:p w14:paraId="12A5F021" w14:textId="77777777" w:rsidR="00C10E60" w:rsidRDefault="00C10E60">
      <w:pPr>
        <w:pStyle w:val="Style102"/>
        <w:spacing w:line="240" w:lineRule="exact"/>
        <w:rPr>
          <w:rFonts w:hint="eastAsia"/>
          <w:sz w:val="24"/>
          <w:szCs w:val="24"/>
        </w:rPr>
      </w:pPr>
    </w:p>
    <w:p w14:paraId="02F9F05E" w14:textId="77777777" w:rsidR="00C10E60" w:rsidRDefault="00F83393">
      <w:pPr>
        <w:pStyle w:val="Style102"/>
        <w:spacing w:before="38"/>
        <w:rPr>
          <w:rStyle w:val="FontStyle1641"/>
          <w:sz w:val="24"/>
          <w:szCs w:val="24"/>
        </w:rPr>
      </w:pPr>
      <w:r>
        <w:rPr>
          <w:rStyle w:val="FontStyle1641"/>
          <w:sz w:val="24"/>
          <w:szCs w:val="24"/>
        </w:rPr>
        <w:t>ОБЩЕСТВЕННО-НАУЧНЫЕ ПРЕДМЕТЫ</w:t>
      </w:r>
    </w:p>
    <w:p w14:paraId="4986F979" w14:textId="77777777" w:rsidR="00C10E60" w:rsidRDefault="00C10E60">
      <w:pPr>
        <w:pStyle w:val="Style78"/>
        <w:spacing w:line="240" w:lineRule="exact"/>
        <w:ind w:left="230" w:hanging="230"/>
        <w:rPr>
          <w:rFonts w:hint="eastAsia"/>
          <w:sz w:val="24"/>
          <w:szCs w:val="24"/>
        </w:rPr>
      </w:pPr>
    </w:p>
    <w:p w14:paraId="5A1D810E" w14:textId="77777777" w:rsidR="00C10E60" w:rsidRDefault="00F83393">
      <w:pPr>
        <w:pStyle w:val="Style78"/>
        <w:spacing w:before="5" w:line="240" w:lineRule="exact"/>
        <w:ind w:left="230" w:hanging="230"/>
        <w:rPr>
          <w:rStyle w:val="FontStyle1631"/>
          <w:sz w:val="24"/>
          <w:szCs w:val="24"/>
        </w:rPr>
      </w:pPr>
      <w:r>
        <w:rPr>
          <w:rStyle w:val="FontStyle1661"/>
          <w:sz w:val="24"/>
          <w:szCs w:val="24"/>
        </w:rPr>
        <w:t xml:space="preserve">Формирование универсальных учебных познавательных действий </w:t>
      </w:r>
      <w:r>
        <w:rPr>
          <w:rStyle w:val="FontStyle1631"/>
          <w:sz w:val="24"/>
          <w:szCs w:val="24"/>
        </w:rPr>
        <w:t>Формирование базовых логических действий</w:t>
      </w:r>
    </w:p>
    <w:p w14:paraId="38ECEEB9"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t>Систематизировать, классифицировать и обобщать исторические факт</w:t>
      </w:r>
      <w:r>
        <w:rPr>
          <w:rStyle w:val="FontStyle1651"/>
          <w:sz w:val="24"/>
          <w:szCs w:val="24"/>
        </w:rPr>
        <w:t>ы.</w:t>
      </w:r>
    </w:p>
    <w:p w14:paraId="748EF39D" w14:textId="77777777" w:rsidR="00C10E60" w:rsidRDefault="00F83393">
      <w:pPr>
        <w:pStyle w:val="Style1211"/>
        <w:numPr>
          <w:ilvl w:val="0"/>
          <w:numId w:val="147"/>
        </w:numPr>
        <w:tabs>
          <w:tab w:val="left" w:pos="552"/>
        </w:tabs>
        <w:ind w:left="235" w:firstLine="0"/>
        <w:jc w:val="left"/>
        <w:rPr>
          <w:rStyle w:val="FontStyle1651"/>
          <w:sz w:val="24"/>
          <w:szCs w:val="24"/>
        </w:rPr>
      </w:pPr>
      <w:r>
        <w:rPr>
          <w:rStyle w:val="FontStyle1651"/>
          <w:sz w:val="24"/>
          <w:szCs w:val="24"/>
        </w:rPr>
        <w:t>Составлять синхронистические и систематические таблицы.</w:t>
      </w:r>
    </w:p>
    <w:p w14:paraId="2B24C805"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t>Выявлять и характеризовать существенные признаки исторических явлений, процессов.</w:t>
      </w:r>
    </w:p>
    <w:p w14:paraId="3D1A3691"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t xml:space="preserve">Сравнивать исторические явления, процессы (политическое устройство государств, социально-экономические отношения, </w:t>
      </w:r>
      <w:r>
        <w:rPr>
          <w:rStyle w:val="FontStyle1651"/>
          <w:sz w:val="24"/>
          <w:szCs w:val="24"/>
        </w:rPr>
        <w:t>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1AC2ED8"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t>Использовать понятия и категории современного исторического знания (эпоха, цивилиз</w:t>
      </w:r>
      <w:r>
        <w:rPr>
          <w:rStyle w:val="FontStyle1651"/>
          <w:sz w:val="24"/>
          <w:szCs w:val="24"/>
        </w:rPr>
        <w:t>ация, исторический источник, исторический факт, историзм и др.).</w:t>
      </w:r>
    </w:p>
    <w:p w14:paraId="358DE9F7"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t>Выявлять причины и следствия исторических событий и процессов.</w:t>
      </w:r>
    </w:p>
    <w:p w14:paraId="205565E0"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t>Осуществлять по самостоятельно составленному плану учебный исследовательский проект по истории (например, по истории своего края</w:t>
      </w:r>
      <w:r>
        <w:rPr>
          <w:rStyle w:val="FontStyle1651"/>
          <w:sz w:val="24"/>
          <w:szCs w:val="24"/>
        </w:rPr>
        <w:t>, города, села), привлекая материалы музеев, библиотек, средств массовой информации.</w:t>
      </w:r>
    </w:p>
    <w:p w14:paraId="0731FE3F"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t>Соотносить результаты своего исследования с уже имеющимися данными, оценивать их значимость.</w:t>
      </w:r>
    </w:p>
    <w:p w14:paraId="23F36F62"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t>Классифицировать (выделять основания, заполнять составлять схему, таблицу) вид</w:t>
      </w:r>
      <w:r>
        <w:rPr>
          <w:rStyle w:val="FontStyle1651"/>
          <w:sz w:val="24"/>
          <w:szCs w:val="24"/>
        </w:rPr>
        <w:t>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w:t>
      </w:r>
      <w:r>
        <w:rPr>
          <w:rStyle w:val="FontStyle1651"/>
          <w:sz w:val="24"/>
          <w:szCs w:val="24"/>
        </w:rPr>
        <w:t>олитических организаций.</w:t>
      </w:r>
    </w:p>
    <w:p w14:paraId="4D04DACB" w14:textId="77777777" w:rsidR="00C10E60" w:rsidRDefault="00F83393">
      <w:pPr>
        <w:pStyle w:val="Style1211"/>
        <w:numPr>
          <w:ilvl w:val="0"/>
          <w:numId w:val="147"/>
        </w:numPr>
        <w:tabs>
          <w:tab w:val="left" w:pos="552"/>
        </w:tabs>
        <w:ind w:left="552" w:firstLine="0"/>
        <w:rPr>
          <w:rStyle w:val="FontStyle1651"/>
          <w:sz w:val="24"/>
          <w:szCs w:val="24"/>
        </w:rPr>
      </w:pPr>
      <w:r>
        <w:rPr>
          <w:rStyle w:val="FontStyle1651"/>
          <w:sz w:val="24"/>
          <w:szCs w:val="24"/>
        </w:rPr>
        <w:lastRenderedPageBreak/>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E4A6F91"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 xml:space="preserve">Определять конструктивные </w:t>
      </w:r>
      <w:r>
        <w:rPr>
          <w:rStyle w:val="FontStyle1651"/>
          <w:sz w:val="24"/>
          <w:szCs w:val="24"/>
        </w:rPr>
        <w:t>модели поведения в конфликтной ситуации, находить конструктивное разрешение конфликта.</w:t>
      </w:r>
    </w:p>
    <w:p w14:paraId="18A6F501"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Преобразовывать статистическую и визуальную информацию о достижениях России в текст.</w:t>
      </w:r>
    </w:p>
    <w:p w14:paraId="5811ED58" w14:textId="77777777" w:rsidR="00C10E60" w:rsidRDefault="00F83393">
      <w:pPr>
        <w:pStyle w:val="Style1211"/>
        <w:numPr>
          <w:ilvl w:val="0"/>
          <w:numId w:val="120"/>
        </w:numPr>
        <w:tabs>
          <w:tab w:val="left" w:pos="322"/>
        </w:tabs>
        <w:spacing w:before="5"/>
        <w:ind w:left="322" w:hanging="322"/>
        <w:rPr>
          <w:rStyle w:val="FontStyle1651"/>
          <w:sz w:val="24"/>
          <w:szCs w:val="24"/>
        </w:rPr>
      </w:pPr>
      <w:r>
        <w:rPr>
          <w:rStyle w:val="FontStyle1651"/>
          <w:sz w:val="24"/>
          <w:szCs w:val="24"/>
        </w:rPr>
        <w:t xml:space="preserve">Вносить коррективы в моделируемую экономическую деятельность на основе изменившихся </w:t>
      </w:r>
      <w:r>
        <w:rPr>
          <w:rStyle w:val="FontStyle1651"/>
          <w:sz w:val="24"/>
          <w:szCs w:val="24"/>
        </w:rPr>
        <w:t>ситуаций.</w:t>
      </w:r>
    </w:p>
    <w:p w14:paraId="42CB3BD5"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Использовать полученные знания для публичного представления результатов своей деятельности в сфере духовной культуры.</w:t>
      </w:r>
    </w:p>
    <w:p w14:paraId="09C345AE"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Выступать с сообщениями в соответствии с особенностями аудитории и регламентом.</w:t>
      </w:r>
    </w:p>
    <w:p w14:paraId="2354DBE2"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Устанавливать и объяснять взаимосвязи между прав</w:t>
      </w:r>
      <w:r>
        <w:rPr>
          <w:rStyle w:val="FontStyle1651"/>
          <w:sz w:val="24"/>
          <w:szCs w:val="24"/>
        </w:rPr>
        <w:t>ами человека и гражданина и обязанностями граждан.</w:t>
      </w:r>
    </w:p>
    <w:p w14:paraId="0984455F" w14:textId="77777777" w:rsidR="00C10E60" w:rsidRDefault="00F83393">
      <w:pPr>
        <w:pStyle w:val="Style1211"/>
        <w:numPr>
          <w:ilvl w:val="0"/>
          <w:numId w:val="120"/>
        </w:numPr>
        <w:tabs>
          <w:tab w:val="left" w:pos="322"/>
        </w:tabs>
        <w:ind w:left="0" w:firstLine="0"/>
        <w:jc w:val="left"/>
        <w:rPr>
          <w:rStyle w:val="FontStyle1651"/>
          <w:sz w:val="24"/>
          <w:szCs w:val="24"/>
        </w:rPr>
      </w:pPr>
      <w:r>
        <w:rPr>
          <w:rStyle w:val="FontStyle1651"/>
          <w:sz w:val="24"/>
          <w:szCs w:val="24"/>
        </w:rPr>
        <w:t>Объяснять причины смены дня и ночи и времен года.</w:t>
      </w:r>
    </w:p>
    <w:p w14:paraId="3265FFF1"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w:t>
      </w:r>
      <w:r>
        <w:rPr>
          <w:rStyle w:val="FontStyle1651"/>
          <w:sz w:val="24"/>
          <w:szCs w:val="24"/>
        </w:rPr>
        <w:t>й широтой местности на основе анализа данных наблюдений.</w:t>
      </w:r>
    </w:p>
    <w:p w14:paraId="0E187D65"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Классифицировать формы рельефа суши по высоте и по внешнему облику.</w:t>
      </w:r>
    </w:p>
    <w:p w14:paraId="5C8F520C" w14:textId="77777777" w:rsidR="00C10E60" w:rsidRDefault="00F83393">
      <w:pPr>
        <w:pStyle w:val="Style1211"/>
        <w:numPr>
          <w:ilvl w:val="0"/>
          <w:numId w:val="120"/>
        </w:numPr>
        <w:tabs>
          <w:tab w:val="left" w:pos="322"/>
        </w:tabs>
        <w:spacing w:before="5"/>
        <w:ind w:left="0" w:firstLine="0"/>
        <w:jc w:val="left"/>
        <w:rPr>
          <w:rStyle w:val="FontStyle1651"/>
          <w:sz w:val="24"/>
          <w:szCs w:val="24"/>
        </w:rPr>
      </w:pPr>
      <w:r>
        <w:rPr>
          <w:rStyle w:val="FontStyle1651"/>
          <w:sz w:val="24"/>
          <w:szCs w:val="24"/>
        </w:rPr>
        <w:t>Классифицировать острова по происхождению.</w:t>
      </w:r>
    </w:p>
    <w:p w14:paraId="014B85B5" w14:textId="77777777" w:rsidR="00C10E60" w:rsidRDefault="00F83393">
      <w:pPr>
        <w:pStyle w:val="Style1211"/>
        <w:numPr>
          <w:ilvl w:val="0"/>
          <w:numId w:val="120"/>
        </w:numPr>
        <w:tabs>
          <w:tab w:val="left" w:pos="322"/>
        </w:tabs>
        <w:spacing w:before="5"/>
        <w:ind w:left="322" w:hanging="322"/>
        <w:rPr>
          <w:rStyle w:val="FontStyle1651"/>
        </w:rPr>
      </w:pPr>
      <w:r>
        <w:rPr>
          <w:rStyle w:val="FontStyle1651"/>
          <w:sz w:val="24"/>
          <w:szCs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r>
        <w:rPr>
          <w:rStyle w:val="FontStyle1651"/>
        </w:rPr>
        <w:t>Самостоятельно составлять план решения учебной географической задачи.</w:t>
      </w:r>
    </w:p>
    <w:p w14:paraId="49552115" w14:textId="77777777" w:rsidR="00C10E60" w:rsidRDefault="00F83393">
      <w:pPr>
        <w:pStyle w:val="Style95"/>
        <w:spacing w:before="5" w:line="240" w:lineRule="exact"/>
        <w:rPr>
          <w:rStyle w:val="FontStyle1631"/>
          <w:sz w:val="24"/>
          <w:szCs w:val="24"/>
        </w:rPr>
      </w:pPr>
      <w:r>
        <w:rPr>
          <w:rStyle w:val="FontStyle1631"/>
          <w:sz w:val="24"/>
          <w:szCs w:val="24"/>
        </w:rPr>
        <w:t>Формирование</w:t>
      </w:r>
      <w:r>
        <w:rPr>
          <w:rStyle w:val="FontStyle1631"/>
          <w:sz w:val="24"/>
          <w:szCs w:val="24"/>
        </w:rPr>
        <w:t xml:space="preserve"> базовых исследовательских действий</w:t>
      </w:r>
    </w:p>
    <w:p w14:paraId="61E30289"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w:t>
      </w:r>
      <w:r>
        <w:rPr>
          <w:rStyle w:val="FontStyle1651"/>
          <w:sz w:val="24"/>
          <w:szCs w:val="24"/>
        </w:rPr>
        <w:t>ений в табличной и (или) графической форме.</w:t>
      </w:r>
    </w:p>
    <w:p w14:paraId="5CE53A41"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60F8AC73"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Представлять результаты фенологических наблюдений и наблюдений за пого</w:t>
      </w:r>
      <w:r>
        <w:rPr>
          <w:rStyle w:val="FontStyle1651"/>
          <w:sz w:val="24"/>
          <w:szCs w:val="24"/>
        </w:rPr>
        <w:t>дой в различной форме (табличной, графической, географического описания).</w:t>
      </w:r>
    </w:p>
    <w:p w14:paraId="3EFC93A4"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Проводить по самостоятельно составленному плану небольшое исследование роли традиций в обществе.</w:t>
      </w:r>
    </w:p>
    <w:p w14:paraId="7AB8C893" w14:textId="77777777" w:rsidR="00C10E60" w:rsidRDefault="00F83393">
      <w:pPr>
        <w:pStyle w:val="Style1211"/>
        <w:numPr>
          <w:ilvl w:val="0"/>
          <w:numId w:val="120"/>
        </w:numPr>
        <w:tabs>
          <w:tab w:val="left" w:pos="322"/>
        </w:tabs>
        <w:ind w:left="322" w:hanging="322"/>
        <w:rPr>
          <w:rStyle w:val="FontStyle1651"/>
          <w:sz w:val="24"/>
          <w:szCs w:val="24"/>
        </w:rPr>
      </w:pPr>
      <w:r>
        <w:rPr>
          <w:rStyle w:val="FontStyle1651"/>
          <w:sz w:val="24"/>
          <w:szCs w:val="24"/>
        </w:rPr>
        <w:t>Исследовать несложные практические ситуации, связанные с использованием различных спо</w:t>
      </w:r>
      <w:r>
        <w:rPr>
          <w:rStyle w:val="FontStyle1651"/>
          <w:sz w:val="24"/>
          <w:szCs w:val="24"/>
        </w:rPr>
        <w:t>собов повышения эффективности</w:t>
      </w:r>
    </w:p>
    <w:p w14:paraId="1DF3B2FB" w14:textId="77777777" w:rsidR="00C10E60" w:rsidRDefault="00F83393">
      <w:pPr>
        <w:pStyle w:val="Style119"/>
        <w:spacing w:before="43" w:line="240" w:lineRule="exact"/>
        <w:ind w:right="3840"/>
        <w:rPr>
          <w:rStyle w:val="FontStyle1631"/>
          <w:sz w:val="24"/>
          <w:szCs w:val="24"/>
        </w:rPr>
      </w:pPr>
      <w:r>
        <w:rPr>
          <w:rStyle w:val="FontStyle1651"/>
          <w:sz w:val="24"/>
          <w:szCs w:val="24"/>
        </w:rPr>
        <w:t xml:space="preserve">производства. </w:t>
      </w:r>
      <w:r>
        <w:rPr>
          <w:rStyle w:val="FontStyle1631"/>
          <w:sz w:val="24"/>
          <w:szCs w:val="24"/>
        </w:rPr>
        <w:t>Работа с информацией</w:t>
      </w:r>
    </w:p>
    <w:p w14:paraId="2925F92A"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w:t>
      </w:r>
      <w:r>
        <w:rPr>
          <w:rStyle w:val="FontStyle1651"/>
          <w:sz w:val="24"/>
          <w:szCs w:val="24"/>
        </w:rPr>
        <w:t>нной познавательной задачей.</w:t>
      </w:r>
    </w:p>
    <w:p w14:paraId="30D479A7"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24BDAC0"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 xml:space="preserve">Сравнивать </w:t>
      </w:r>
      <w:r>
        <w:rPr>
          <w:rStyle w:val="FontStyle1651"/>
          <w:sz w:val="24"/>
          <w:szCs w:val="24"/>
        </w:rPr>
        <w:t>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313E4D9"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Выбирать оптимальную форму представления результатов самостоятельной работы с исторической информаци</w:t>
      </w:r>
      <w:r>
        <w:rPr>
          <w:rStyle w:val="FontStyle1651"/>
          <w:sz w:val="24"/>
          <w:szCs w:val="24"/>
        </w:rPr>
        <w:t>ей (сообщение, эссе, презентация, учебный проект и др.).</w:t>
      </w:r>
    </w:p>
    <w:p w14:paraId="7D3F1E4A"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w:t>
      </w:r>
      <w:r>
        <w:rPr>
          <w:rStyle w:val="FontStyle1651"/>
          <w:sz w:val="24"/>
          <w:szCs w:val="24"/>
        </w:rPr>
        <w:t>навательной задачей.</w:t>
      </w:r>
    </w:p>
    <w:p w14:paraId="7979E554"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45FCFCF" w14:textId="77777777" w:rsidR="00C10E60" w:rsidRDefault="00F83393">
      <w:pPr>
        <w:pStyle w:val="Style1211"/>
        <w:numPr>
          <w:ilvl w:val="0"/>
          <w:numId w:val="147"/>
        </w:numPr>
        <w:tabs>
          <w:tab w:val="left" w:pos="317"/>
        </w:tabs>
        <w:spacing w:before="5"/>
        <w:ind w:firstLine="0"/>
        <w:rPr>
          <w:rStyle w:val="FontStyle1651"/>
          <w:sz w:val="24"/>
          <w:szCs w:val="24"/>
        </w:rPr>
      </w:pPr>
      <w:r>
        <w:rPr>
          <w:rStyle w:val="FontStyle1651"/>
          <w:sz w:val="24"/>
          <w:szCs w:val="24"/>
        </w:rPr>
        <w:t xml:space="preserve">Выбирать источники </w:t>
      </w:r>
      <w:r>
        <w:rPr>
          <w:rStyle w:val="FontStyle1651"/>
          <w:sz w:val="24"/>
          <w:szCs w:val="24"/>
        </w:rPr>
        <w:t>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AB4219F"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 xml:space="preserve">Находить, извлекать и использовать информацию, характеризующую отраслевую, </w:t>
      </w:r>
      <w:r>
        <w:rPr>
          <w:rStyle w:val="FontStyle1651"/>
          <w:sz w:val="24"/>
          <w:szCs w:val="24"/>
        </w:rPr>
        <w:t xml:space="preserve">функциональную и территориальную структуру хозяйства России, выделять </w:t>
      </w:r>
      <w:r>
        <w:rPr>
          <w:rStyle w:val="FontStyle1651"/>
          <w:sz w:val="24"/>
          <w:szCs w:val="24"/>
        </w:rPr>
        <w:lastRenderedPageBreak/>
        <w:t>географическую информацию, которая является противоречивой или может быть недостоверной.</w:t>
      </w:r>
    </w:p>
    <w:p w14:paraId="6B7AC067"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Определять информацию, недостающую для решения той или иной задачи.</w:t>
      </w:r>
    </w:p>
    <w:p w14:paraId="5F342222"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Извлекать информацию о правах</w:t>
      </w:r>
      <w:r>
        <w:rPr>
          <w:rStyle w:val="FontStyle1651"/>
          <w:sz w:val="24"/>
          <w:szCs w:val="24"/>
        </w:rPr>
        <w:t xml:space="preserve"> и обязанностях учащегося из разных адаптированных источников (в том числе учебных материалов): заполнять таблицу и составлять план.</w:t>
      </w:r>
    </w:p>
    <w:p w14:paraId="6E0E4FC9" w14:textId="77777777" w:rsidR="00C10E60" w:rsidRDefault="00F83393">
      <w:pPr>
        <w:pStyle w:val="Style1211"/>
        <w:numPr>
          <w:ilvl w:val="0"/>
          <w:numId w:val="147"/>
        </w:numPr>
        <w:tabs>
          <w:tab w:val="left" w:pos="317"/>
        </w:tabs>
        <w:ind w:firstLine="0"/>
        <w:rPr>
          <w:rStyle w:val="FontStyle1651"/>
          <w:sz w:val="24"/>
          <w:szCs w:val="24"/>
        </w:rPr>
      </w:pPr>
      <w:r>
        <w:rPr>
          <w:rStyle w:val="FontStyle1651"/>
          <w:sz w:val="24"/>
          <w:szCs w:val="24"/>
        </w:rPr>
        <w:t>Анализировать и обобщать текстовую и статистическую информацию об отклоняющемся поведении, его причинах и негативных послед</w:t>
      </w:r>
      <w:r>
        <w:rPr>
          <w:rStyle w:val="FontStyle1651"/>
          <w:sz w:val="24"/>
          <w:szCs w:val="24"/>
        </w:rPr>
        <w:t>ствиях из адаптированных источников (в том числе учебных материалов) и публикаций СМИ.</w:t>
      </w:r>
    </w:p>
    <w:p w14:paraId="3617BF44" w14:textId="77777777" w:rsidR="00C10E60" w:rsidRDefault="00F83393">
      <w:pPr>
        <w:pStyle w:val="Style1211"/>
        <w:numPr>
          <w:ilvl w:val="0"/>
          <w:numId w:val="147"/>
        </w:numPr>
        <w:tabs>
          <w:tab w:val="left" w:pos="557"/>
        </w:tabs>
        <w:spacing w:before="43"/>
        <w:ind w:left="240" w:firstLine="0"/>
        <w:jc w:val="left"/>
        <w:rPr>
          <w:rStyle w:val="FontStyle1651"/>
          <w:sz w:val="24"/>
          <w:szCs w:val="24"/>
        </w:rPr>
      </w:pPr>
      <w:r>
        <w:rPr>
          <w:rStyle w:val="FontStyle1651"/>
          <w:sz w:val="24"/>
          <w:szCs w:val="24"/>
        </w:rPr>
        <w:t>Представлять информацию в виде кратких выводов и обобщений.</w:t>
      </w:r>
    </w:p>
    <w:p w14:paraId="4811673F"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 xml:space="preserve">Осуществлять поиск информации о роли непрерывного образования в современном обществе в разных источниках </w:t>
      </w:r>
      <w:r>
        <w:rPr>
          <w:rStyle w:val="FontStyle1651"/>
          <w:sz w:val="24"/>
          <w:szCs w:val="24"/>
        </w:rPr>
        <w:t>информации: сопоставлять и обобщать информацию, представленную в разных формах (описательную, графическую, аудиовизуальную).</w:t>
      </w:r>
    </w:p>
    <w:p w14:paraId="5EB2CA08" w14:textId="77777777" w:rsidR="00C10E60" w:rsidRDefault="00F83393">
      <w:pPr>
        <w:pStyle w:val="Style1131"/>
        <w:spacing w:before="5"/>
        <w:ind w:firstLine="235"/>
        <w:rPr>
          <w:rStyle w:val="FontStyle1631"/>
          <w:sz w:val="24"/>
          <w:szCs w:val="24"/>
        </w:rPr>
      </w:pPr>
      <w:r>
        <w:rPr>
          <w:rStyle w:val="FontStyle1631"/>
          <w:sz w:val="24"/>
          <w:szCs w:val="24"/>
        </w:rPr>
        <w:t>Формирование универсальных учебных коммуникативных действий</w:t>
      </w:r>
    </w:p>
    <w:p w14:paraId="0BFD6F33"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Определять характер отношений между людьми в различных исторических и с</w:t>
      </w:r>
      <w:r>
        <w:rPr>
          <w:rStyle w:val="FontStyle1651"/>
          <w:sz w:val="24"/>
          <w:szCs w:val="24"/>
        </w:rPr>
        <w:t>овременных ситуациях, событиях.</w:t>
      </w:r>
    </w:p>
    <w:p w14:paraId="149FA649"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Раскрывать значение совместной деятельности, сотрудничества людей в разных сферах в различные исторические эпохи.</w:t>
      </w:r>
    </w:p>
    <w:p w14:paraId="4BBAFF2F"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Принимать участие в обсуждении открытых (в том числе дискуссионных) вопросов истории, высказывая и аргументиру</w:t>
      </w:r>
      <w:r>
        <w:rPr>
          <w:rStyle w:val="FontStyle1651"/>
          <w:sz w:val="24"/>
          <w:szCs w:val="24"/>
        </w:rPr>
        <w:t>я свои суждения.</w:t>
      </w:r>
    </w:p>
    <w:p w14:paraId="5FDC7E8C" w14:textId="77777777" w:rsidR="00C10E60" w:rsidRDefault="00F83393">
      <w:pPr>
        <w:pStyle w:val="Style1211"/>
        <w:numPr>
          <w:ilvl w:val="0"/>
          <w:numId w:val="147"/>
        </w:numPr>
        <w:tabs>
          <w:tab w:val="left" w:pos="557"/>
        </w:tabs>
        <w:ind w:left="557" w:firstLine="0"/>
        <w:jc w:val="left"/>
        <w:rPr>
          <w:rStyle w:val="FontStyle1651"/>
          <w:sz w:val="24"/>
          <w:szCs w:val="24"/>
        </w:rPr>
      </w:pPr>
      <w:r>
        <w:rPr>
          <w:rStyle w:val="FontStyle1651"/>
          <w:sz w:val="24"/>
          <w:szCs w:val="24"/>
        </w:rPr>
        <w:t>Осуществлять презентацию выполненной самостоятельной работы по истории, проявляя способность к диалогу с аудиторией.Оценивать собственные поступки и поведение других людей с точки зрения их соответствия правовым и нравственным нормам.</w:t>
      </w:r>
    </w:p>
    <w:p w14:paraId="28EF9DD9" w14:textId="77777777" w:rsidR="00C10E60" w:rsidRDefault="00F83393">
      <w:pPr>
        <w:pStyle w:val="Style1211"/>
        <w:numPr>
          <w:ilvl w:val="0"/>
          <w:numId w:val="147"/>
        </w:numPr>
        <w:tabs>
          <w:tab w:val="left" w:pos="557"/>
        </w:tabs>
        <w:ind w:left="557" w:firstLine="0"/>
        <w:jc w:val="left"/>
        <w:rPr>
          <w:rStyle w:val="FontStyle1651"/>
          <w:sz w:val="24"/>
          <w:szCs w:val="24"/>
        </w:rPr>
      </w:pPr>
      <w:r>
        <w:rPr>
          <w:rStyle w:val="FontStyle1651"/>
          <w:sz w:val="24"/>
          <w:szCs w:val="24"/>
        </w:rPr>
        <w:t>Анал</w:t>
      </w:r>
      <w:r>
        <w:rPr>
          <w:rStyle w:val="FontStyle1651"/>
          <w:sz w:val="24"/>
          <w:szCs w:val="24"/>
        </w:rPr>
        <w:t>изировать причины социальных и межличностных конфликтов, моделировать варианты выхода из конфликтной ситуации.</w:t>
      </w:r>
    </w:p>
    <w:p w14:paraId="0B875145" w14:textId="77777777" w:rsidR="00C10E60" w:rsidRDefault="00F83393">
      <w:pPr>
        <w:pStyle w:val="Style1211"/>
        <w:numPr>
          <w:ilvl w:val="0"/>
          <w:numId w:val="147"/>
        </w:numPr>
        <w:tabs>
          <w:tab w:val="left" w:pos="557"/>
        </w:tabs>
        <w:ind w:left="240" w:firstLine="0"/>
        <w:jc w:val="left"/>
        <w:rPr>
          <w:rStyle w:val="FontStyle1651"/>
          <w:sz w:val="24"/>
          <w:szCs w:val="24"/>
        </w:rPr>
      </w:pPr>
      <w:r>
        <w:rPr>
          <w:rStyle w:val="FontStyle1651"/>
          <w:sz w:val="24"/>
          <w:szCs w:val="24"/>
        </w:rPr>
        <w:t>Выражать свою точку зрения, участвовать в дискуссии.</w:t>
      </w:r>
    </w:p>
    <w:p w14:paraId="614589D3" w14:textId="77777777" w:rsidR="00C10E60" w:rsidRDefault="00F83393">
      <w:pPr>
        <w:pStyle w:val="Style1211"/>
        <w:numPr>
          <w:ilvl w:val="0"/>
          <w:numId w:val="147"/>
        </w:numPr>
        <w:tabs>
          <w:tab w:val="left" w:pos="557"/>
        </w:tabs>
        <w:ind w:left="557" w:firstLine="0"/>
        <w:jc w:val="left"/>
        <w:rPr>
          <w:rStyle w:val="FontStyle1651"/>
          <w:sz w:val="24"/>
          <w:szCs w:val="24"/>
        </w:rPr>
      </w:pPr>
      <w:r>
        <w:rPr>
          <w:rStyle w:val="FontStyle1651"/>
          <w:sz w:val="24"/>
          <w:szCs w:val="24"/>
        </w:rPr>
        <w:t>Осуществлять совместную деятельность, включая взаимодействие с людьми другой культуры, нацио</w:t>
      </w:r>
      <w:r>
        <w:rPr>
          <w:rStyle w:val="FontStyle1651"/>
          <w:sz w:val="24"/>
          <w:szCs w:val="24"/>
        </w:rPr>
        <w:t>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43C5419D" w14:textId="77777777" w:rsidR="00C10E60" w:rsidRDefault="00F83393">
      <w:pPr>
        <w:pStyle w:val="Style1211"/>
        <w:numPr>
          <w:ilvl w:val="0"/>
          <w:numId w:val="147"/>
        </w:numPr>
        <w:tabs>
          <w:tab w:val="left" w:pos="557"/>
        </w:tabs>
        <w:ind w:left="557" w:firstLine="0"/>
        <w:jc w:val="left"/>
        <w:rPr>
          <w:rStyle w:val="FontStyle1651"/>
          <w:sz w:val="24"/>
          <w:szCs w:val="24"/>
        </w:rPr>
      </w:pPr>
      <w:r>
        <w:rPr>
          <w:rStyle w:val="FontStyle1651"/>
          <w:sz w:val="24"/>
          <w:szCs w:val="24"/>
        </w:rPr>
        <w:t>Сравнивать результаты выполнения учебного географического проекта с исходной з</w:t>
      </w:r>
      <w:r>
        <w:rPr>
          <w:rStyle w:val="FontStyle1651"/>
          <w:sz w:val="24"/>
          <w:szCs w:val="24"/>
        </w:rPr>
        <w:t>адачей и оценивать вклад каждого члена команды в достижение результатов, разделять сферу ответственности.</w:t>
      </w:r>
    </w:p>
    <w:p w14:paraId="0172F556" w14:textId="77777777" w:rsidR="00C10E60" w:rsidRDefault="00F83393">
      <w:pPr>
        <w:pStyle w:val="Style1211"/>
        <w:numPr>
          <w:ilvl w:val="0"/>
          <w:numId w:val="147"/>
        </w:numPr>
        <w:tabs>
          <w:tab w:val="left" w:pos="557"/>
        </w:tabs>
        <w:ind w:left="557" w:firstLine="0"/>
        <w:jc w:val="left"/>
        <w:rPr>
          <w:rStyle w:val="FontStyle1651"/>
          <w:sz w:val="24"/>
          <w:szCs w:val="24"/>
        </w:rPr>
      </w:pPr>
      <w:r>
        <w:rPr>
          <w:rStyle w:val="FontStyle1651"/>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r>
        <w:rPr>
          <w:rStyle w:val="FontStyle1651"/>
          <w:sz w:val="24"/>
          <w:szCs w:val="24"/>
        </w:rPr>
        <w:t>.</w:t>
      </w:r>
    </w:p>
    <w:p w14:paraId="323A9ACB" w14:textId="77777777" w:rsidR="00C10E60" w:rsidRDefault="00F83393">
      <w:pPr>
        <w:pStyle w:val="Style1211"/>
        <w:numPr>
          <w:ilvl w:val="0"/>
          <w:numId w:val="147"/>
        </w:numPr>
        <w:tabs>
          <w:tab w:val="left" w:pos="557"/>
        </w:tabs>
        <w:ind w:left="557" w:firstLine="0"/>
        <w:jc w:val="left"/>
        <w:rPr>
          <w:rStyle w:val="FontStyle1651"/>
          <w:sz w:val="24"/>
          <w:szCs w:val="24"/>
        </w:rPr>
      </w:pPr>
      <w:r>
        <w:rPr>
          <w:rStyle w:val="FontStyle1651"/>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D511A38" w14:textId="77777777" w:rsidR="00C10E60" w:rsidRDefault="00F83393">
      <w:pPr>
        <w:pStyle w:val="Style1211"/>
        <w:numPr>
          <w:ilvl w:val="0"/>
          <w:numId w:val="147"/>
        </w:numPr>
        <w:tabs>
          <w:tab w:val="left" w:pos="557"/>
        </w:tabs>
        <w:ind w:left="557" w:firstLine="0"/>
        <w:jc w:val="left"/>
        <w:rPr>
          <w:rStyle w:val="FontStyle1651"/>
          <w:sz w:val="24"/>
          <w:szCs w:val="24"/>
        </w:rPr>
      </w:pPr>
      <w:r>
        <w:rPr>
          <w:rStyle w:val="FontStyle1651"/>
          <w:sz w:val="24"/>
          <w:szCs w:val="24"/>
        </w:rPr>
        <w:t>Сравнивать результаты выполнени</w:t>
      </w:r>
      <w:r>
        <w:rPr>
          <w:rStyle w:val="FontStyle1651"/>
          <w:sz w:val="24"/>
          <w:szCs w:val="24"/>
        </w:rPr>
        <w:t>я учебного географического проекта с исходной задачей и вклад каждого члена команды в достижение результатов.</w:t>
      </w:r>
    </w:p>
    <w:p w14:paraId="7B67855C" w14:textId="77777777" w:rsidR="00C10E60" w:rsidRDefault="00F83393">
      <w:pPr>
        <w:pStyle w:val="Style1211"/>
        <w:tabs>
          <w:tab w:val="left" w:pos="571"/>
        </w:tabs>
        <w:spacing w:before="43"/>
        <w:ind w:left="250" w:firstLine="0"/>
        <w:jc w:val="left"/>
        <w:rPr>
          <w:rStyle w:val="FontStyle1651"/>
          <w:sz w:val="24"/>
          <w:szCs w:val="24"/>
        </w:rPr>
      </w:pPr>
      <w:r>
        <w:rPr>
          <w:rStyle w:val="FontStyle1651"/>
          <w:sz w:val="24"/>
          <w:szCs w:val="24"/>
        </w:rPr>
        <w:t>■</w:t>
      </w:r>
      <w:r>
        <w:rPr>
          <w:rStyle w:val="FontStyle1651"/>
          <w:sz w:val="24"/>
          <w:szCs w:val="24"/>
        </w:rPr>
        <w:tab/>
        <w:t>Разделять сферу ответственности.</w:t>
      </w:r>
    </w:p>
    <w:p w14:paraId="4D7406A8" w14:textId="77777777" w:rsidR="00C10E60" w:rsidRDefault="00F83393">
      <w:pPr>
        <w:pStyle w:val="Style95"/>
        <w:spacing w:before="5" w:line="240" w:lineRule="exact"/>
        <w:ind w:left="245"/>
        <w:jc w:val="left"/>
        <w:rPr>
          <w:rStyle w:val="FontStyle1631"/>
          <w:sz w:val="24"/>
          <w:szCs w:val="24"/>
        </w:rPr>
      </w:pPr>
      <w:r>
        <w:rPr>
          <w:rStyle w:val="FontStyle1631"/>
          <w:sz w:val="24"/>
          <w:szCs w:val="24"/>
        </w:rPr>
        <w:t>Формирование универсальных учебных регулятивных действий</w:t>
      </w:r>
    </w:p>
    <w:p w14:paraId="7730305F" w14:textId="77777777" w:rsidR="00C10E60" w:rsidRDefault="00F83393">
      <w:pPr>
        <w:pStyle w:val="Style1211"/>
        <w:numPr>
          <w:ilvl w:val="0"/>
          <w:numId w:val="120"/>
        </w:numPr>
        <w:tabs>
          <w:tab w:val="left" w:pos="571"/>
        </w:tabs>
        <w:ind w:left="571" w:hanging="322"/>
        <w:jc w:val="left"/>
        <w:rPr>
          <w:rStyle w:val="FontStyle1651"/>
          <w:sz w:val="24"/>
          <w:szCs w:val="24"/>
        </w:rPr>
      </w:pPr>
      <w:r>
        <w:rPr>
          <w:rStyle w:val="FontStyle1651"/>
          <w:sz w:val="24"/>
          <w:szCs w:val="24"/>
        </w:rPr>
        <w:t xml:space="preserve">Раскрывать смысл и значение целенаправленной </w:t>
      </w:r>
      <w:r>
        <w:rPr>
          <w:rStyle w:val="FontStyle1651"/>
          <w:sz w:val="24"/>
          <w:szCs w:val="24"/>
        </w:rPr>
        <w:t>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0EBCA872" w14:textId="77777777" w:rsidR="00C10E60" w:rsidRDefault="00F83393">
      <w:pPr>
        <w:pStyle w:val="Style1211"/>
        <w:numPr>
          <w:ilvl w:val="0"/>
          <w:numId w:val="120"/>
        </w:numPr>
        <w:tabs>
          <w:tab w:val="left" w:pos="571"/>
        </w:tabs>
        <w:ind w:left="571" w:hanging="322"/>
        <w:jc w:val="left"/>
        <w:rPr>
          <w:rStyle w:val="FontStyle1651"/>
          <w:sz w:val="24"/>
          <w:szCs w:val="24"/>
        </w:rPr>
      </w:pPr>
      <w:r>
        <w:rPr>
          <w:rStyle w:val="FontStyle1651"/>
          <w:sz w:val="24"/>
          <w:szCs w:val="24"/>
        </w:rPr>
        <w:t>Определять способ</w:t>
      </w:r>
      <w:r>
        <w:rPr>
          <w:rStyle w:val="FontStyle1651"/>
          <w:sz w:val="24"/>
          <w:szCs w:val="24"/>
        </w:rPr>
        <w:t xml:space="preserve">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696E1AC" w14:textId="77777777" w:rsidR="00C10E60" w:rsidRDefault="00F83393">
      <w:pPr>
        <w:pStyle w:val="Style1211"/>
        <w:numPr>
          <w:ilvl w:val="0"/>
          <w:numId w:val="120"/>
        </w:numPr>
        <w:tabs>
          <w:tab w:val="left" w:pos="571"/>
        </w:tabs>
        <w:ind w:left="571" w:hanging="322"/>
        <w:jc w:val="left"/>
        <w:rPr>
          <w:rStyle w:val="FontStyle1651"/>
          <w:sz w:val="24"/>
          <w:szCs w:val="24"/>
        </w:rPr>
      </w:pPr>
      <w:r>
        <w:rPr>
          <w:rStyle w:val="FontStyle1651"/>
          <w:sz w:val="24"/>
          <w:szCs w:val="24"/>
        </w:rPr>
        <w:t>Осуществлять самоконтроль и рефлексию применительн</w:t>
      </w:r>
      <w:r>
        <w:rPr>
          <w:rStyle w:val="FontStyle1651"/>
          <w:sz w:val="24"/>
          <w:szCs w:val="24"/>
        </w:rPr>
        <w:t>о к результатам своей учебной деятельности, соотнося их с исторической информацией, содержащейся в учебной и исторической литературе.</w:t>
      </w:r>
    </w:p>
    <w:p w14:paraId="155C6F89" w14:textId="77777777" w:rsidR="00C10E60" w:rsidRDefault="00F83393">
      <w:pPr>
        <w:pStyle w:val="Style1211"/>
        <w:numPr>
          <w:ilvl w:val="0"/>
          <w:numId w:val="120"/>
        </w:numPr>
        <w:tabs>
          <w:tab w:val="left" w:pos="571"/>
        </w:tabs>
        <w:ind w:left="571" w:hanging="322"/>
        <w:jc w:val="left"/>
        <w:rPr>
          <w:rStyle w:val="FontStyle1651"/>
          <w:sz w:val="24"/>
          <w:szCs w:val="24"/>
        </w:rPr>
      </w:pPr>
      <w:r>
        <w:rPr>
          <w:rStyle w:val="FontStyle1651"/>
          <w:sz w:val="24"/>
          <w:szCs w:val="24"/>
        </w:rPr>
        <w:t>Самостоятельно составлять алгоритм решения географических задач и выбирать способ их решения с учетом имеющихся ресурсов и</w:t>
      </w:r>
      <w:r>
        <w:rPr>
          <w:rStyle w:val="FontStyle1651"/>
          <w:sz w:val="24"/>
          <w:szCs w:val="24"/>
        </w:rPr>
        <w:t xml:space="preserve"> собственных возможностей, аргументировать предлагаемые варианты решений.</w:t>
      </w:r>
    </w:p>
    <w:p w14:paraId="162F8B8D" w14:textId="77777777" w:rsidR="00C10E60" w:rsidRDefault="00F83393">
      <w:pPr>
        <w:pStyle w:val="Style94"/>
        <w:spacing w:before="235" w:line="254" w:lineRule="exact"/>
        <w:jc w:val="left"/>
        <w:rPr>
          <w:rStyle w:val="FontStyle1641"/>
          <w:sz w:val="24"/>
          <w:szCs w:val="24"/>
        </w:rPr>
      </w:pPr>
      <w:r>
        <w:rPr>
          <w:rStyle w:val="FontStyle1641"/>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9095D37" w14:textId="77777777" w:rsidR="00C10E60" w:rsidRDefault="00F83393">
      <w:pPr>
        <w:pStyle w:val="Style112"/>
        <w:spacing w:before="115"/>
        <w:ind w:firstLine="230"/>
        <w:jc w:val="left"/>
        <w:rPr>
          <w:rStyle w:val="FontStyle1651"/>
          <w:sz w:val="24"/>
          <w:szCs w:val="24"/>
        </w:rPr>
      </w:pPr>
      <w:r>
        <w:rPr>
          <w:rStyle w:val="FontStyle1651"/>
          <w:sz w:val="24"/>
          <w:szCs w:val="24"/>
        </w:rPr>
        <w:lastRenderedPageBreak/>
        <w:t xml:space="preserve">Одним из важнейших путей формирования </w:t>
      </w:r>
      <w:r>
        <w:rPr>
          <w:rStyle w:val="FontStyle1651"/>
          <w:sz w:val="24"/>
          <w:szCs w:val="24"/>
        </w:rPr>
        <w:t>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w:t>
      </w:r>
      <w:r>
        <w:rPr>
          <w:rStyle w:val="FontStyle1651"/>
          <w:sz w:val="24"/>
          <w:szCs w:val="24"/>
        </w:rPr>
        <w:t>ования на основе программы формирования УУД, разработанной в каждой организации.</w:t>
      </w:r>
    </w:p>
    <w:p w14:paraId="3749DB47" w14:textId="77777777" w:rsidR="00C10E60" w:rsidRDefault="00F83393">
      <w:pPr>
        <w:pStyle w:val="Style112"/>
        <w:ind w:firstLine="235"/>
        <w:jc w:val="left"/>
        <w:rPr>
          <w:rStyle w:val="FontStyle1651"/>
          <w:sz w:val="24"/>
          <w:szCs w:val="24"/>
        </w:rPr>
      </w:pPr>
      <w:r>
        <w:rPr>
          <w:rStyle w:val="FontStyle1651"/>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w:t>
      </w:r>
      <w:r>
        <w:rPr>
          <w:rStyle w:val="FontStyle1651"/>
          <w:sz w:val="24"/>
          <w:szCs w:val="24"/>
        </w:rPr>
        <w:t>верстниками, обучающимися младшего и старшего возраста, взрослыми.</w:t>
      </w:r>
    </w:p>
    <w:p w14:paraId="276DF388" w14:textId="77777777" w:rsidR="00C10E60" w:rsidRDefault="00F83393">
      <w:pPr>
        <w:pStyle w:val="Style112"/>
        <w:ind w:firstLine="230"/>
        <w:jc w:val="left"/>
        <w:rPr>
          <w:rStyle w:val="FontStyle1651"/>
          <w:sz w:val="24"/>
          <w:szCs w:val="24"/>
        </w:rPr>
      </w:pPr>
      <w:r>
        <w:rPr>
          <w:rStyle w:val="FontStyle1651"/>
          <w:sz w:val="24"/>
          <w:szCs w:val="24"/>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w:t>
      </w:r>
      <w:r>
        <w:rPr>
          <w:rStyle w:val="FontStyle1651"/>
          <w:sz w:val="24"/>
          <w:szCs w:val="24"/>
        </w:rPr>
        <w:t>самообразованию, способности к проявлению самостоятельности и творчества при решении личностно и социально значимых проблем.</w:t>
      </w:r>
    </w:p>
    <w:p w14:paraId="40247FD9" w14:textId="77777777" w:rsidR="00C10E60" w:rsidRDefault="00F83393">
      <w:pPr>
        <w:pStyle w:val="Style112"/>
        <w:jc w:val="left"/>
        <w:rPr>
          <w:rStyle w:val="FontStyle1651"/>
          <w:sz w:val="24"/>
          <w:szCs w:val="24"/>
        </w:rPr>
      </w:pPr>
      <w:r>
        <w:rPr>
          <w:rStyle w:val="FontStyle1651"/>
          <w:sz w:val="24"/>
          <w:szCs w:val="24"/>
        </w:rPr>
        <w:t>УИПД может осуществляться обучающимися индивидуально и коллективно (в составе малых групп, класса).</w:t>
      </w:r>
    </w:p>
    <w:p w14:paraId="534980B2" w14:textId="77777777" w:rsidR="00C10E60" w:rsidRDefault="00F83393">
      <w:pPr>
        <w:pStyle w:val="Style112"/>
        <w:rPr>
          <w:rStyle w:val="FontStyle1651"/>
          <w:sz w:val="24"/>
          <w:szCs w:val="24"/>
        </w:rPr>
      </w:pPr>
      <w:r>
        <w:rPr>
          <w:rStyle w:val="FontStyle1651"/>
          <w:sz w:val="24"/>
          <w:szCs w:val="24"/>
        </w:rPr>
        <w:t>Результаты учебных исследований</w:t>
      </w:r>
      <w:r>
        <w:rPr>
          <w:rStyle w:val="FontStyle1651"/>
          <w:sz w:val="24"/>
          <w:szCs w:val="24"/>
        </w:rPr>
        <w:t xml:space="preserve">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w:t>
      </w:r>
      <w:r>
        <w:rPr>
          <w:rStyle w:val="FontStyle1651"/>
          <w:sz w:val="24"/>
          <w:szCs w:val="24"/>
        </w:rPr>
        <w:t xml:space="preserve"> компетенций, предметных и</w:t>
      </w:r>
      <w:r>
        <w:rPr>
          <w:rStyle w:val="FontStyle1651"/>
          <w:sz w:val="24"/>
          <w:szCs w:val="24"/>
        </w:rPr>
        <w:br/>
        <w:t>междисциплинарных        знаний.</w:t>
      </w:r>
      <w:r>
        <w:rPr>
          <w:rStyle w:val="FontStyle1651"/>
          <w:sz w:val="24"/>
          <w:szCs w:val="24"/>
        </w:rPr>
        <w:tab/>
        <w:t>В ходе</w:t>
      </w:r>
      <w:r>
        <w:rPr>
          <w:rStyle w:val="FontStyle1651"/>
          <w:sz w:val="24"/>
          <w:szCs w:val="24"/>
        </w:rPr>
        <w:tab/>
        <w:t xml:space="preserve">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формирования.Материально-техническое оснащение образ</w:t>
      </w:r>
      <w:r>
        <w:rPr>
          <w:rStyle w:val="FontStyle1651"/>
          <w:sz w:val="24"/>
          <w:szCs w:val="24"/>
        </w:rPr>
        <w:t>овательного процесса должно обеспечивать возможность включения всех обучающихся в УИПД.</w:t>
      </w:r>
    </w:p>
    <w:p w14:paraId="45DB16D6" w14:textId="77777777" w:rsidR="00C10E60" w:rsidRDefault="00F83393">
      <w:pPr>
        <w:pStyle w:val="Style112"/>
        <w:ind w:firstLine="230"/>
        <w:rPr>
          <w:rStyle w:val="FontStyle1651"/>
          <w:sz w:val="24"/>
          <w:szCs w:val="24"/>
        </w:rPr>
      </w:pPr>
      <w:r>
        <w:rPr>
          <w:rStyle w:val="FontStyle1651"/>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w:t>
      </w:r>
      <w:r>
        <w:rPr>
          <w:rStyle w:val="FontStyle1651"/>
          <w:sz w:val="24"/>
          <w:szCs w:val="24"/>
        </w:rPr>
        <w:t>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w:t>
      </w:r>
      <w:r>
        <w:rPr>
          <w:rStyle w:val="FontStyle1651"/>
          <w:sz w:val="24"/>
          <w:szCs w:val="24"/>
        </w:rPr>
        <w:t xml:space="preserve"> в дистанционном формате.</w:t>
      </w:r>
    </w:p>
    <w:p w14:paraId="0107F859" w14:textId="77777777" w:rsidR="00C10E60" w:rsidRDefault="00F83393">
      <w:pPr>
        <w:pStyle w:val="Style95"/>
        <w:spacing w:line="240" w:lineRule="exact"/>
        <w:ind w:left="240"/>
        <w:rPr>
          <w:rStyle w:val="FontStyle1631"/>
          <w:sz w:val="24"/>
          <w:szCs w:val="24"/>
        </w:rPr>
      </w:pPr>
      <w:r>
        <w:rPr>
          <w:rStyle w:val="FontStyle1631"/>
          <w:sz w:val="24"/>
          <w:szCs w:val="24"/>
        </w:rPr>
        <w:t>Особенности реализации учебно-исследовательской деятельности</w:t>
      </w:r>
    </w:p>
    <w:p w14:paraId="29CF1153" w14:textId="77777777" w:rsidR="00C10E60" w:rsidRDefault="00F83393">
      <w:pPr>
        <w:pStyle w:val="Style112"/>
        <w:rPr>
          <w:rStyle w:val="FontStyle1651"/>
          <w:sz w:val="24"/>
          <w:szCs w:val="24"/>
        </w:rPr>
      </w:pPr>
      <w:r>
        <w:rPr>
          <w:rStyle w:val="FontStyle1651"/>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w:t>
      </w:r>
      <w:r>
        <w:rPr>
          <w:rStyle w:val="FontStyle1651"/>
          <w:sz w:val="24"/>
          <w:szCs w:val="24"/>
        </w:rPr>
        <w:t>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7D87054" w14:textId="77777777" w:rsidR="00C10E60" w:rsidRDefault="00F83393">
      <w:pPr>
        <w:pStyle w:val="Style112"/>
        <w:ind w:firstLine="221"/>
        <w:rPr>
          <w:rStyle w:val="FontStyle1651"/>
          <w:sz w:val="24"/>
          <w:szCs w:val="24"/>
        </w:rPr>
      </w:pPr>
      <w:r>
        <w:rPr>
          <w:rStyle w:val="FontStyle1651"/>
          <w:sz w:val="24"/>
          <w:szCs w:val="24"/>
        </w:rPr>
        <w:t>Исследовательские задачи представляют собой особый вид педагогической уста</w:t>
      </w:r>
      <w:r>
        <w:rPr>
          <w:rStyle w:val="FontStyle1651"/>
          <w:sz w:val="24"/>
          <w:szCs w:val="24"/>
        </w:rPr>
        <w:t>новки, ориентированной:</w:t>
      </w:r>
    </w:p>
    <w:p w14:paraId="1559F6F6" w14:textId="77777777" w:rsidR="00C10E60" w:rsidRDefault="00F83393">
      <w:pPr>
        <w:pStyle w:val="Style1211"/>
        <w:numPr>
          <w:ilvl w:val="0"/>
          <w:numId w:val="163"/>
        </w:numPr>
        <w:tabs>
          <w:tab w:val="left" w:pos="576"/>
        </w:tabs>
        <w:ind w:left="576" w:hanging="326"/>
        <w:rPr>
          <w:rStyle w:val="FontStyle1651"/>
          <w:sz w:val="24"/>
          <w:szCs w:val="24"/>
        </w:rPr>
      </w:pPr>
      <w:r>
        <w:rPr>
          <w:rStyle w:val="FontStyle1651"/>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w:t>
      </w:r>
      <w:r>
        <w:rPr>
          <w:rStyle w:val="FontStyle1651"/>
          <w:sz w:val="24"/>
          <w:szCs w:val="24"/>
        </w:rPr>
        <w:t>рования;</w:t>
      </w:r>
    </w:p>
    <w:p w14:paraId="3763EC2F" w14:textId="77777777" w:rsidR="00C10E60" w:rsidRDefault="00F83393">
      <w:pPr>
        <w:pStyle w:val="Style1211"/>
        <w:numPr>
          <w:ilvl w:val="0"/>
          <w:numId w:val="163"/>
        </w:numPr>
        <w:tabs>
          <w:tab w:val="left" w:pos="576"/>
          <w:tab w:val="left" w:pos="1594"/>
          <w:tab w:val="left" w:pos="3283"/>
          <w:tab w:val="left" w:pos="5280"/>
        </w:tabs>
        <w:ind w:left="576" w:hanging="326"/>
        <w:rPr>
          <w:rStyle w:val="FontStyle1651"/>
          <w:sz w:val="24"/>
          <w:szCs w:val="24"/>
        </w:rPr>
      </w:pPr>
      <w:r>
        <w:rPr>
          <w:rStyle w:val="FontStyle1651"/>
          <w:sz w:val="24"/>
          <w:szCs w:val="24"/>
        </w:rPr>
        <w:t>на</w:t>
      </w:r>
      <w:r>
        <w:rPr>
          <w:rStyle w:val="FontStyle1651"/>
          <w:sz w:val="24"/>
          <w:szCs w:val="24"/>
        </w:rPr>
        <w:tab/>
        <w:t>овладение</w:t>
      </w:r>
      <w:r>
        <w:rPr>
          <w:rStyle w:val="FontStyle1651"/>
          <w:sz w:val="24"/>
          <w:szCs w:val="24"/>
        </w:rPr>
        <w:tab/>
        <w:t>школьниками</w:t>
      </w:r>
      <w:r>
        <w:rPr>
          <w:rStyle w:val="FontStyle1651"/>
          <w:sz w:val="24"/>
          <w:szCs w:val="24"/>
        </w:rPr>
        <w:tab/>
        <w:t>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0F689ABC" w14:textId="77777777" w:rsidR="00C10E60" w:rsidRDefault="00F83393">
      <w:pPr>
        <w:pStyle w:val="Style112"/>
        <w:ind w:firstLine="221"/>
        <w:rPr>
          <w:rStyle w:val="FontStyle1651"/>
          <w:sz w:val="24"/>
          <w:szCs w:val="24"/>
        </w:rPr>
      </w:pPr>
      <w:r>
        <w:rPr>
          <w:rStyle w:val="FontStyle1651"/>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B04DD63" w14:textId="77777777" w:rsidR="00C10E60" w:rsidRDefault="00F83393">
      <w:pPr>
        <w:pStyle w:val="Style112"/>
        <w:spacing w:before="43"/>
        <w:ind w:left="230" w:firstLine="0"/>
        <w:jc w:val="left"/>
        <w:rPr>
          <w:rStyle w:val="FontStyle1651"/>
          <w:sz w:val="24"/>
          <w:szCs w:val="24"/>
        </w:rPr>
      </w:pPr>
      <w:r>
        <w:rPr>
          <w:rStyle w:val="FontStyle1651"/>
          <w:sz w:val="24"/>
          <w:szCs w:val="24"/>
        </w:rPr>
        <w:t>Осуществление УИД обучающимися включает в себя ряд этапов:</w:t>
      </w:r>
    </w:p>
    <w:p w14:paraId="44ADF68E" w14:textId="77777777" w:rsidR="00C10E60" w:rsidRDefault="00F83393">
      <w:pPr>
        <w:pStyle w:val="Style1211"/>
        <w:numPr>
          <w:ilvl w:val="0"/>
          <w:numId w:val="147"/>
        </w:numPr>
        <w:tabs>
          <w:tab w:val="left" w:pos="562"/>
        </w:tabs>
        <w:ind w:left="245" w:firstLine="0"/>
        <w:jc w:val="left"/>
        <w:rPr>
          <w:rStyle w:val="FontStyle1651"/>
          <w:sz w:val="24"/>
          <w:szCs w:val="24"/>
        </w:rPr>
      </w:pPr>
      <w:r>
        <w:rPr>
          <w:rStyle w:val="FontStyle1651"/>
          <w:sz w:val="24"/>
          <w:szCs w:val="24"/>
        </w:rPr>
        <w:t>обоснование актуальности исслед</w:t>
      </w:r>
      <w:r>
        <w:rPr>
          <w:rStyle w:val="FontStyle1651"/>
          <w:sz w:val="24"/>
          <w:szCs w:val="24"/>
        </w:rPr>
        <w:t>ования;</w:t>
      </w:r>
    </w:p>
    <w:p w14:paraId="60D88C63" w14:textId="77777777" w:rsidR="00C10E60" w:rsidRDefault="00F83393">
      <w:pPr>
        <w:pStyle w:val="Style1211"/>
        <w:numPr>
          <w:ilvl w:val="0"/>
          <w:numId w:val="147"/>
        </w:numPr>
        <w:tabs>
          <w:tab w:val="left" w:pos="562"/>
        </w:tabs>
        <w:spacing w:before="5"/>
        <w:ind w:left="562" w:firstLine="0"/>
        <w:rPr>
          <w:rStyle w:val="FontStyle1651"/>
          <w:sz w:val="24"/>
          <w:szCs w:val="24"/>
        </w:rPr>
      </w:pPr>
      <w:r>
        <w:rPr>
          <w:rStyle w:val="FontStyle1651"/>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6E8E93E5"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собственно проведение исследования с обязательным поэтапным контролем и коррекцией результатов работ, пров</w:t>
      </w:r>
      <w:r>
        <w:rPr>
          <w:rStyle w:val="FontStyle1651"/>
          <w:sz w:val="24"/>
          <w:szCs w:val="24"/>
        </w:rPr>
        <w:t>ерка гипотезы;</w:t>
      </w:r>
    </w:p>
    <w:p w14:paraId="6ECCA18A"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описание процесса исследования, оформление результатов учебно-исследовательской деятельности в виде конечного продукта;</w:t>
      </w:r>
    </w:p>
    <w:p w14:paraId="3B5E13F5"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представление результатов исследования, где в любое исследование может быть включена прикладная составляющая в виде предл</w:t>
      </w:r>
      <w:r>
        <w:rPr>
          <w:rStyle w:val="FontStyle1651"/>
          <w:sz w:val="24"/>
          <w:szCs w:val="24"/>
        </w:rPr>
        <w:t>ожений и рекомендаций относительно того, как полученные в ходе исследования новые знания могут быть применены на практике.</w:t>
      </w:r>
    </w:p>
    <w:p w14:paraId="23307C57" w14:textId="77777777" w:rsidR="00C10E60" w:rsidRDefault="00F83393">
      <w:pPr>
        <w:pStyle w:val="Style95"/>
        <w:tabs>
          <w:tab w:val="left" w:pos="2102"/>
          <w:tab w:val="left" w:pos="3850"/>
        </w:tabs>
        <w:spacing w:before="5" w:line="240" w:lineRule="exact"/>
        <w:ind w:left="235"/>
        <w:rPr>
          <w:rStyle w:val="FontStyle1631"/>
          <w:sz w:val="24"/>
          <w:szCs w:val="24"/>
        </w:rPr>
      </w:pPr>
      <w:r>
        <w:rPr>
          <w:rStyle w:val="FontStyle1631"/>
          <w:sz w:val="24"/>
          <w:szCs w:val="24"/>
        </w:rPr>
        <w:lastRenderedPageBreak/>
        <w:t>Особенности</w:t>
      </w:r>
      <w:r>
        <w:rPr>
          <w:rStyle w:val="FontStyle1631"/>
          <w:sz w:val="24"/>
          <w:szCs w:val="24"/>
        </w:rPr>
        <w:tab/>
        <w:t>организации</w:t>
      </w:r>
      <w:r>
        <w:rPr>
          <w:rStyle w:val="FontStyle1631"/>
          <w:sz w:val="24"/>
          <w:szCs w:val="24"/>
        </w:rPr>
        <w:tab/>
        <w:t>учебно-исследовательской деятельности в рамках урочной деятельности (УИД)</w:t>
      </w:r>
    </w:p>
    <w:p w14:paraId="161EE362" w14:textId="77777777" w:rsidR="00C10E60" w:rsidRDefault="00F83393">
      <w:pPr>
        <w:pStyle w:val="Style112"/>
        <w:ind w:firstLine="230"/>
        <w:rPr>
          <w:rStyle w:val="FontStyle1651"/>
          <w:sz w:val="24"/>
          <w:szCs w:val="24"/>
        </w:rPr>
      </w:pPr>
      <w:r>
        <w:rPr>
          <w:rStyle w:val="FontStyle1651"/>
          <w:sz w:val="24"/>
          <w:szCs w:val="24"/>
        </w:rPr>
        <w:t>Особенность организации УИД обучающ</w:t>
      </w:r>
      <w:r>
        <w:rPr>
          <w:rStyle w:val="FontStyle1651"/>
          <w:sz w:val="24"/>
          <w:szCs w:val="24"/>
        </w:rPr>
        <w:t>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w:t>
      </w:r>
      <w:r>
        <w:rPr>
          <w:rStyle w:val="FontStyle1651"/>
          <w:sz w:val="24"/>
          <w:szCs w:val="24"/>
        </w:rPr>
        <w:t>ередь на реализацию задач предметного обучения.</w:t>
      </w:r>
    </w:p>
    <w:p w14:paraId="3A05EEE8" w14:textId="77777777" w:rsidR="00C10E60" w:rsidRDefault="00F83393">
      <w:pPr>
        <w:pStyle w:val="Style112"/>
        <w:ind w:firstLine="230"/>
        <w:rPr>
          <w:rStyle w:val="FontStyle1651"/>
          <w:sz w:val="24"/>
          <w:szCs w:val="24"/>
        </w:rPr>
      </w:pPr>
      <w:r>
        <w:rPr>
          <w:rStyle w:val="FontStyle1651"/>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10AB1EFD" w14:textId="77777777" w:rsidR="00C10E60" w:rsidRDefault="00F83393">
      <w:pPr>
        <w:pStyle w:val="Style1211"/>
        <w:numPr>
          <w:ilvl w:val="0"/>
          <w:numId w:val="147"/>
        </w:numPr>
        <w:tabs>
          <w:tab w:val="left" w:pos="562"/>
        </w:tabs>
        <w:ind w:left="245" w:firstLine="0"/>
        <w:jc w:val="left"/>
        <w:rPr>
          <w:rStyle w:val="FontStyle1651"/>
          <w:sz w:val="24"/>
          <w:szCs w:val="24"/>
        </w:rPr>
      </w:pPr>
      <w:r>
        <w:rPr>
          <w:rStyle w:val="FontStyle1651"/>
          <w:sz w:val="24"/>
          <w:szCs w:val="24"/>
        </w:rPr>
        <w:t>предметные учебные исследования;</w:t>
      </w:r>
    </w:p>
    <w:p w14:paraId="0FD0882F" w14:textId="77777777" w:rsidR="00C10E60" w:rsidRDefault="00F83393">
      <w:pPr>
        <w:pStyle w:val="Style1211"/>
        <w:numPr>
          <w:ilvl w:val="0"/>
          <w:numId w:val="147"/>
        </w:numPr>
        <w:tabs>
          <w:tab w:val="left" w:pos="562"/>
        </w:tabs>
        <w:ind w:left="245" w:firstLine="0"/>
        <w:jc w:val="left"/>
        <w:rPr>
          <w:rStyle w:val="FontStyle1651"/>
          <w:sz w:val="24"/>
          <w:szCs w:val="24"/>
        </w:rPr>
      </w:pPr>
      <w:r>
        <w:rPr>
          <w:rStyle w:val="FontStyle1651"/>
          <w:sz w:val="24"/>
          <w:szCs w:val="24"/>
        </w:rPr>
        <w:t>междисциплинарные учебные ис</w:t>
      </w:r>
      <w:r>
        <w:rPr>
          <w:rStyle w:val="FontStyle1651"/>
          <w:sz w:val="24"/>
          <w:szCs w:val="24"/>
        </w:rPr>
        <w:t>следования.</w:t>
      </w:r>
    </w:p>
    <w:p w14:paraId="4E05365C" w14:textId="77777777" w:rsidR="00C10E60" w:rsidRDefault="00F83393">
      <w:pPr>
        <w:pStyle w:val="Style112"/>
        <w:rPr>
          <w:rStyle w:val="FontStyle1651"/>
          <w:sz w:val="24"/>
          <w:szCs w:val="24"/>
        </w:rPr>
      </w:pPr>
      <w:r>
        <w:rPr>
          <w:rStyle w:val="FontStyle1651"/>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w:t>
      </w:r>
      <w:r>
        <w:rPr>
          <w:rStyle w:val="FontStyle1651"/>
          <w:sz w:val="24"/>
          <w:szCs w:val="24"/>
        </w:rPr>
        <w:t>, изучаемых на нескольких учебных предметах.</w:t>
      </w:r>
    </w:p>
    <w:p w14:paraId="3903459C" w14:textId="77777777" w:rsidR="00C10E60" w:rsidRDefault="00F83393">
      <w:pPr>
        <w:pStyle w:val="Style112"/>
        <w:rPr>
          <w:rStyle w:val="FontStyle1651"/>
          <w:sz w:val="24"/>
          <w:szCs w:val="24"/>
        </w:rPr>
      </w:pPr>
      <w:r>
        <w:rPr>
          <w:rStyle w:val="FontStyle1651"/>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w:t>
      </w:r>
      <w:r>
        <w:rPr>
          <w:rStyle w:val="FontStyle1651"/>
          <w:sz w:val="24"/>
          <w:szCs w:val="24"/>
        </w:rPr>
        <w:t>чебной деятельности в индивидуальном и групповом форматах.</w:t>
      </w:r>
    </w:p>
    <w:p w14:paraId="4D923183" w14:textId="77777777" w:rsidR="00C10E60" w:rsidRDefault="00F83393">
      <w:pPr>
        <w:pStyle w:val="Style112"/>
        <w:rPr>
          <w:rStyle w:val="FontStyle1651"/>
          <w:sz w:val="24"/>
          <w:szCs w:val="24"/>
        </w:rPr>
      </w:pPr>
      <w:r>
        <w:rPr>
          <w:rStyle w:val="FontStyle1651"/>
          <w:sz w:val="24"/>
          <w:szCs w:val="24"/>
        </w:rPr>
        <w:t>Формы организации исследовательской деятельности обучающихся могут быть следующие:</w:t>
      </w:r>
    </w:p>
    <w:p w14:paraId="7C823F22" w14:textId="77777777" w:rsidR="00C10E60" w:rsidRDefault="00F83393">
      <w:pPr>
        <w:pStyle w:val="Style1211"/>
        <w:numPr>
          <w:ilvl w:val="0"/>
          <w:numId w:val="147"/>
        </w:numPr>
        <w:tabs>
          <w:tab w:val="left" w:pos="562"/>
        </w:tabs>
        <w:ind w:left="245" w:firstLine="0"/>
        <w:jc w:val="left"/>
        <w:rPr>
          <w:rStyle w:val="FontStyle1651"/>
          <w:sz w:val="24"/>
          <w:szCs w:val="24"/>
        </w:rPr>
      </w:pPr>
      <w:r>
        <w:rPr>
          <w:rStyle w:val="FontStyle1651"/>
          <w:sz w:val="24"/>
          <w:szCs w:val="24"/>
        </w:rPr>
        <w:t>урок-исследование;</w:t>
      </w:r>
    </w:p>
    <w:p w14:paraId="2BBD05AC" w14:textId="77777777" w:rsidR="00C10E60" w:rsidRDefault="00F83393">
      <w:pPr>
        <w:pStyle w:val="Style1211"/>
        <w:numPr>
          <w:ilvl w:val="0"/>
          <w:numId w:val="147"/>
        </w:numPr>
        <w:tabs>
          <w:tab w:val="left" w:pos="562"/>
        </w:tabs>
        <w:ind w:left="245" w:firstLine="0"/>
        <w:jc w:val="left"/>
        <w:rPr>
          <w:rStyle w:val="FontStyle1651"/>
          <w:sz w:val="24"/>
          <w:szCs w:val="24"/>
        </w:rPr>
      </w:pPr>
      <w:r>
        <w:rPr>
          <w:rStyle w:val="FontStyle1651"/>
          <w:sz w:val="24"/>
          <w:szCs w:val="24"/>
        </w:rPr>
        <w:t>урок     с     использованием     интерактивной     беседы     в исследовательском ключе;</w:t>
      </w:r>
    </w:p>
    <w:p w14:paraId="0D8F56F4" w14:textId="77777777" w:rsidR="00C10E60" w:rsidRDefault="00F83393">
      <w:pPr>
        <w:pStyle w:val="Style112"/>
        <w:tabs>
          <w:tab w:val="left" w:pos="3590"/>
          <w:tab w:val="left" w:pos="4291"/>
          <w:tab w:val="left" w:pos="5246"/>
        </w:tabs>
        <w:spacing w:before="43"/>
        <w:ind w:firstLine="221"/>
        <w:jc w:val="left"/>
        <w:rPr>
          <w:rStyle w:val="FontStyle1651"/>
          <w:sz w:val="24"/>
          <w:szCs w:val="24"/>
        </w:rPr>
      </w:pPr>
      <w:r>
        <w:rPr>
          <w:rStyle w:val="FontStyle1651"/>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F077C59" w14:textId="77777777" w:rsidR="00C10E60" w:rsidRDefault="00F83393">
      <w:pPr>
        <w:pStyle w:val="Style1211"/>
        <w:numPr>
          <w:ilvl w:val="0"/>
          <w:numId w:val="147"/>
        </w:numPr>
        <w:tabs>
          <w:tab w:val="left" w:pos="557"/>
        </w:tabs>
        <w:ind w:left="240" w:firstLine="0"/>
        <w:jc w:val="left"/>
        <w:rPr>
          <w:rStyle w:val="FontStyle1651"/>
          <w:sz w:val="24"/>
          <w:szCs w:val="24"/>
        </w:rPr>
      </w:pPr>
      <w:r>
        <w:rPr>
          <w:rStyle w:val="FontStyle1651"/>
          <w:sz w:val="24"/>
          <w:szCs w:val="24"/>
        </w:rPr>
        <w:t>урок-консультация;</w:t>
      </w:r>
    </w:p>
    <w:p w14:paraId="6D3A3487" w14:textId="77777777" w:rsidR="00C10E60" w:rsidRDefault="00F83393">
      <w:pPr>
        <w:pStyle w:val="Style1211"/>
        <w:numPr>
          <w:ilvl w:val="0"/>
          <w:numId w:val="147"/>
        </w:numPr>
        <w:tabs>
          <w:tab w:val="left" w:pos="557"/>
        </w:tabs>
        <w:spacing w:before="5"/>
        <w:ind w:left="240" w:firstLine="0"/>
        <w:jc w:val="left"/>
        <w:rPr>
          <w:rStyle w:val="FontStyle1651"/>
          <w:sz w:val="24"/>
          <w:szCs w:val="24"/>
        </w:rPr>
      </w:pPr>
      <w:r>
        <w:rPr>
          <w:rStyle w:val="FontStyle1651"/>
          <w:sz w:val="24"/>
          <w:szCs w:val="24"/>
        </w:rPr>
        <w:t>мини-исследование в рамках домашнего задания.</w:t>
      </w:r>
    </w:p>
    <w:p w14:paraId="6CFE02D8" w14:textId="77777777" w:rsidR="00C10E60" w:rsidRDefault="00F83393">
      <w:pPr>
        <w:pStyle w:val="Style112"/>
        <w:ind w:firstLine="221"/>
        <w:rPr>
          <w:rStyle w:val="FontStyle1651"/>
          <w:sz w:val="24"/>
          <w:szCs w:val="24"/>
        </w:rPr>
      </w:pPr>
      <w:r>
        <w:rPr>
          <w:rStyle w:val="FontStyle1651"/>
          <w:sz w:val="24"/>
          <w:szCs w:val="24"/>
        </w:rPr>
        <w:t xml:space="preserve">В связи с недостаточностью времени </w:t>
      </w:r>
      <w:r>
        <w:rPr>
          <w:rStyle w:val="FontStyle1651"/>
          <w:sz w:val="24"/>
          <w:szCs w:val="24"/>
        </w:rPr>
        <w:t>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7C01692" w14:textId="77777777" w:rsidR="00C10E60" w:rsidRDefault="00F83393">
      <w:pPr>
        <w:pStyle w:val="Style1211"/>
        <w:tabs>
          <w:tab w:val="left" w:pos="557"/>
        </w:tabs>
        <w:ind w:left="557" w:firstLine="0"/>
        <w:rPr>
          <w:rStyle w:val="FontStyle1651"/>
          <w:sz w:val="24"/>
          <w:szCs w:val="24"/>
        </w:rPr>
      </w:pPr>
      <w:r>
        <w:rPr>
          <w:rStyle w:val="FontStyle1651"/>
          <w:sz w:val="24"/>
          <w:szCs w:val="24"/>
        </w:rPr>
        <w:t>■</w:t>
      </w:r>
      <w:r>
        <w:rPr>
          <w:rStyle w:val="FontStyle1651"/>
          <w:sz w:val="24"/>
          <w:szCs w:val="24"/>
        </w:rPr>
        <w:tab/>
        <w:t xml:space="preserve">учебных исследовательских задач, предполагающих деятельность учащихся </w:t>
      </w:r>
      <w:r>
        <w:rPr>
          <w:rStyle w:val="FontStyle1651"/>
          <w:sz w:val="24"/>
          <w:szCs w:val="24"/>
        </w:rPr>
        <w:t>в проблемной ситуации, поставленной перед ними учителем в рамках следующих теоретических вопросов:</w:t>
      </w:r>
    </w:p>
    <w:p w14:paraId="4F2ED3DA" w14:textId="77777777" w:rsidR="00C10E60" w:rsidRDefault="00F83393">
      <w:pPr>
        <w:pStyle w:val="Style1211"/>
        <w:numPr>
          <w:ilvl w:val="0"/>
          <w:numId w:val="168"/>
        </w:numPr>
        <w:tabs>
          <w:tab w:val="left" w:pos="562"/>
        </w:tabs>
        <w:ind w:left="355" w:firstLine="0"/>
        <w:jc w:val="left"/>
        <w:rPr>
          <w:rStyle w:val="FontStyle1651"/>
          <w:sz w:val="24"/>
          <w:szCs w:val="24"/>
        </w:rPr>
      </w:pPr>
      <w:r>
        <w:rPr>
          <w:rStyle w:val="FontStyle1651"/>
          <w:sz w:val="24"/>
          <w:szCs w:val="24"/>
        </w:rPr>
        <w:t>Как (в каком направлении)... в какой степени... изменилось... ?</w:t>
      </w:r>
    </w:p>
    <w:p w14:paraId="528232DA" w14:textId="77777777" w:rsidR="00C10E60" w:rsidRDefault="00F83393">
      <w:pPr>
        <w:pStyle w:val="Style1211"/>
        <w:numPr>
          <w:ilvl w:val="0"/>
          <w:numId w:val="168"/>
        </w:numPr>
        <w:tabs>
          <w:tab w:val="left" w:pos="562"/>
        </w:tabs>
        <w:ind w:left="355" w:firstLine="0"/>
        <w:jc w:val="left"/>
        <w:rPr>
          <w:rStyle w:val="FontStyle1651"/>
          <w:sz w:val="24"/>
          <w:szCs w:val="24"/>
        </w:rPr>
      </w:pPr>
      <w:r>
        <w:rPr>
          <w:rStyle w:val="FontStyle1651"/>
          <w:sz w:val="24"/>
          <w:szCs w:val="24"/>
        </w:rPr>
        <w:t>Как (каким образом)... в какой степени повлияло... на... ?</w:t>
      </w:r>
    </w:p>
    <w:p w14:paraId="67E5BB2C" w14:textId="77777777" w:rsidR="00C10E60" w:rsidRDefault="00F83393">
      <w:pPr>
        <w:pStyle w:val="Style1211"/>
        <w:numPr>
          <w:ilvl w:val="0"/>
          <w:numId w:val="168"/>
        </w:numPr>
        <w:tabs>
          <w:tab w:val="left" w:pos="562"/>
        </w:tabs>
        <w:ind w:left="355" w:firstLine="0"/>
        <w:jc w:val="left"/>
        <w:rPr>
          <w:rStyle w:val="FontStyle1651"/>
          <w:sz w:val="24"/>
          <w:szCs w:val="24"/>
        </w:rPr>
      </w:pPr>
      <w:r>
        <w:rPr>
          <w:rStyle w:val="FontStyle1651"/>
          <w:sz w:val="24"/>
          <w:szCs w:val="24"/>
        </w:rPr>
        <w:t>Какой (в чем проявилась)... наскол</w:t>
      </w:r>
      <w:r>
        <w:rPr>
          <w:rStyle w:val="FontStyle1651"/>
          <w:sz w:val="24"/>
          <w:szCs w:val="24"/>
        </w:rPr>
        <w:t>ько важной... была роль... ?</w:t>
      </w:r>
    </w:p>
    <w:p w14:paraId="734A68FD" w14:textId="77777777" w:rsidR="00C10E60" w:rsidRDefault="00F83393">
      <w:pPr>
        <w:pStyle w:val="Style1211"/>
        <w:numPr>
          <w:ilvl w:val="0"/>
          <w:numId w:val="168"/>
        </w:numPr>
        <w:tabs>
          <w:tab w:val="left" w:pos="562"/>
        </w:tabs>
        <w:ind w:left="355" w:firstLine="0"/>
        <w:jc w:val="left"/>
        <w:rPr>
          <w:rStyle w:val="FontStyle1651"/>
          <w:sz w:val="24"/>
          <w:szCs w:val="24"/>
        </w:rPr>
      </w:pPr>
      <w:r>
        <w:rPr>
          <w:rStyle w:val="FontStyle1651"/>
          <w:sz w:val="24"/>
          <w:szCs w:val="24"/>
        </w:rPr>
        <w:t>Каково (в чем проявилось)... как можно оценить... значение... ?</w:t>
      </w:r>
    </w:p>
    <w:p w14:paraId="08AAA23B" w14:textId="77777777" w:rsidR="00C10E60" w:rsidRDefault="00F83393">
      <w:pPr>
        <w:pStyle w:val="Style1211"/>
        <w:numPr>
          <w:ilvl w:val="0"/>
          <w:numId w:val="168"/>
        </w:numPr>
        <w:tabs>
          <w:tab w:val="left" w:pos="562"/>
        </w:tabs>
        <w:ind w:left="355" w:firstLine="0"/>
        <w:jc w:val="left"/>
        <w:rPr>
          <w:rFonts w:hint="eastAsia"/>
          <w:sz w:val="24"/>
          <w:szCs w:val="24"/>
        </w:rPr>
      </w:pPr>
      <w:r>
        <w:rPr>
          <w:rStyle w:val="FontStyle1651"/>
          <w:sz w:val="24"/>
          <w:szCs w:val="24"/>
        </w:rPr>
        <w:t>Что произойдет... как измениться..., если... ? И т. д.;</w:t>
      </w:r>
    </w:p>
    <w:p w14:paraId="151E6FB4"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 xml:space="preserve">мини-исследований, организуемых педагогом в течение одного или 2 уроков («сдвоенный урок») и ориентирующих </w:t>
      </w:r>
      <w:r>
        <w:rPr>
          <w:rStyle w:val="FontStyle1651"/>
          <w:sz w:val="24"/>
          <w:szCs w:val="24"/>
        </w:rPr>
        <w:t>обучающихся на поиск ответов на один или несколько проблемных вопросов.</w:t>
      </w:r>
    </w:p>
    <w:p w14:paraId="4BAFFDB1"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Основными формами представления итогов учебных исследований являются:</w:t>
      </w:r>
    </w:p>
    <w:p w14:paraId="39A45D12" w14:textId="77777777" w:rsidR="00C10E60" w:rsidRDefault="00F83393">
      <w:pPr>
        <w:pStyle w:val="Style1211"/>
        <w:numPr>
          <w:ilvl w:val="0"/>
          <w:numId w:val="147"/>
        </w:numPr>
        <w:tabs>
          <w:tab w:val="left" w:pos="557"/>
        </w:tabs>
        <w:spacing w:before="5"/>
        <w:ind w:left="240" w:firstLine="0"/>
        <w:jc w:val="left"/>
        <w:rPr>
          <w:rStyle w:val="FontStyle1651"/>
          <w:sz w:val="24"/>
          <w:szCs w:val="24"/>
        </w:rPr>
      </w:pPr>
      <w:r>
        <w:rPr>
          <w:rStyle w:val="FontStyle1651"/>
          <w:sz w:val="24"/>
          <w:szCs w:val="24"/>
        </w:rPr>
        <w:t>доклад, реферат;</w:t>
      </w:r>
    </w:p>
    <w:p w14:paraId="71935959"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статьи, обзоры, отчеты и заключения по итогам исследований по различным предметным областям.</w:t>
      </w:r>
    </w:p>
    <w:p w14:paraId="3CD7950E" w14:textId="77777777" w:rsidR="00C10E60" w:rsidRDefault="00F83393">
      <w:pPr>
        <w:pStyle w:val="Style1131"/>
        <w:spacing w:before="5"/>
        <w:ind w:firstLine="230"/>
        <w:rPr>
          <w:rStyle w:val="FontStyle1631"/>
          <w:sz w:val="24"/>
          <w:szCs w:val="24"/>
        </w:rPr>
      </w:pPr>
      <w:r>
        <w:rPr>
          <w:rStyle w:val="FontStyle1631"/>
          <w:sz w:val="24"/>
          <w:szCs w:val="24"/>
        </w:rPr>
        <w:t>Особ</w:t>
      </w:r>
      <w:r>
        <w:rPr>
          <w:rStyle w:val="FontStyle1631"/>
          <w:sz w:val="24"/>
          <w:szCs w:val="24"/>
        </w:rPr>
        <w:t>енности организации учебной исследовательской деятельности в рамках внеурочной деятельности</w:t>
      </w:r>
    </w:p>
    <w:p w14:paraId="357E1F51" w14:textId="77777777" w:rsidR="00C10E60" w:rsidRDefault="00F83393">
      <w:pPr>
        <w:pStyle w:val="Style112"/>
        <w:rPr>
          <w:rStyle w:val="FontStyle1651"/>
          <w:sz w:val="24"/>
          <w:szCs w:val="24"/>
        </w:rPr>
      </w:pPr>
      <w:r>
        <w:rPr>
          <w:rStyle w:val="FontStyle1651"/>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w:t>
      </w:r>
      <w:r>
        <w:rPr>
          <w:rStyle w:val="FontStyle1651"/>
          <w:sz w:val="24"/>
          <w:szCs w:val="24"/>
        </w:rPr>
        <w:t>и полноценного исследования.</w:t>
      </w:r>
    </w:p>
    <w:p w14:paraId="4284291D" w14:textId="77777777" w:rsidR="00C10E60" w:rsidRDefault="00F83393">
      <w:pPr>
        <w:pStyle w:val="Style112"/>
        <w:ind w:firstLine="230"/>
        <w:rPr>
          <w:rStyle w:val="FontStyle1651"/>
          <w:sz w:val="24"/>
          <w:szCs w:val="24"/>
        </w:rPr>
      </w:pPr>
      <w:r>
        <w:rPr>
          <w:rStyle w:val="FontStyle1651"/>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632A0A56" w14:textId="77777777" w:rsidR="00C10E60" w:rsidRDefault="00F83393">
      <w:pPr>
        <w:pStyle w:val="Style1211"/>
        <w:numPr>
          <w:ilvl w:val="0"/>
          <w:numId w:val="147"/>
        </w:numPr>
        <w:tabs>
          <w:tab w:val="left" w:pos="557"/>
        </w:tabs>
        <w:ind w:left="240" w:firstLine="0"/>
        <w:jc w:val="left"/>
        <w:rPr>
          <w:rStyle w:val="FontStyle1651"/>
          <w:sz w:val="24"/>
          <w:szCs w:val="24"/>
        </w:rPr>
      </w:pPr>
      <w:r>
        <w:rPr>
          <w:rStyle w:val="FontStyle1651"/>
          <w:sz w:val="24"/>
          <w:szCs w:val="24"/>
        </w:rPr>
        <w:t>социально-гуманитарное;</w:t>
      </w:r>
    </w:p>
    <w:p w14:paraId="5EDB660C" w14:textId="77777777" w:rsidR="00C10E60" w:rsidRDefault="00F83393">
      <w:pPr>
        <w:pStyle w:val="Style1211"/>
        <w:numPr>
          <w:ilvl w:val="0"/>
          <w:numId w:val="147"/>
        </w:numPr>
        <w:tabs>
          <w:tab w:val="left" w:pos="557"/>
        </w:tabs>
        <w:spacing w:before="5"/>
        <w:ind w:left="240" w:firstLine="0"/>
        <w:jc w:val="left"/>
        <w:rPr>
          <w:rStyle w:val="FontStyle1651"/>
          <w:sz w:val="24"/>
          <w:szCs w:val="24"/>
        </w:rPr>
      </w:pPr>
      <w:r>
        <w:rPr>
          <w:rStyle w:val="FontStyle1651"/>
          <w:sz w:val="24"/>
          <w:szCs w:val="24"/>
        </w:rPr>
        <w:t>филологическое;</w:t>
      </w:r>
    </w:p>
    <w:p w14:paraId="21E6CE47" w14:textId="77777777" w:rsidR="00C10E60" w:rsidRDefault="00F83393">
      <w:pPr>
        <w:pStyle w:val="Style1211"/>
        <w:numPr>
          <w:ilvl w:val="0"/>
          <w:numId w:val="147"/>
        </w:numPr>
        <w:tabs>
          <w:tab w:val="left" w:pos="557"/>
        </w:tabs>
        <w:ind w:left="240" w:firstLine="0"/>
        <w:jc w:val="left"/>
        <w:rPr>
          <w:rStyle w:val="FontStyle1651"/>
          <w:sz w:val="24"/>
          <w:szCs w:val="24"/>
        </w:rPr>
      </w:pPr>
      <w:r>
        <w:rPr>
          <w:rStyle w:val="FontStyle1651"/>
          <w:sz w:val="24"/>
          <w:szCs w:val="24"/>
        </w:rPr>
        <w:t>естественно</w:t>
      </w:r>
      <w:r>
        <w:rPr>
          <w:rStyle w:val="FontStyle1651"/>
          <w:sz w:val="24"/>
          <w:szCs w:val="24"/>
        </w:rPr>
        <w:t>-научное;</w:t>
      </w:r>
    </w:p>
    <w:p w14:paraId="2E842D32" w14:textId="77777777" w:rsidR="00C10E60" w:rsidRDefault="00F83393">
      <w:pPr>
        <w:pStyle w:val="Style1211"/>
        <w:numPr>
          <w:ilvl w:val="0"/>
          <w:numId w:val="147"/>
        </w:numPr>
        <w:tabs>
          <w:tab w:val="left" w:pos="557"/>
        </w:tabs>
        <w:ind w:left="240" w:firstLine="0"/>
        <w:jc w:val="left"/>
        <w:rPr>
          <w:rStyle w:val="FontStyle1651"/>
          <w:sz w:val="24"/>
          <w:szCs w:val="24"/>
        </w:rPr>
      </w:pPr>
      <w:r>
        <w:rPr>
          <w:rStyle w:val="FontStyle1651"/>
          <w:sz w:val="24"/>
          <w:szCs w:val="24"/>
        </w:rPr>
        <w:t>информационно-технологическое;</w:t>
      </w:r>
    </w:p>
    <w:p w14:paraId="1FC6A1DF" w14:textId="77777777" w:rsidR="00C10E60" w:rsidRDefault="00F83393">
      <w:pPr>
        <w:pStyle w:val="Style1211"/>
        <w:numPr>
          <w:ilvl w:val="0"/>
          <w:numId w:val="147"/>
        </w:numPr>
        <w:tabs>
          <w:tab w:val="left" w:pos="557"/>
        </w:tabs>
        <w:spacing w:before="5"/>
        <w:ind w:left="240" w:firstLine="0"/>
        <w:jc w:val="left"/>
        <w:rPr>
          <w:rStyle w:val="FontStyle1651"/>
          <w:sz w:val="24"/>
          <w:szCs w:val="24"/>
        </w:rPr>
      </w:pPr>
      <w:r>
        <w:rPr>
          <w:rStyle w:val="FontStyle1651"/>
          <w:sz w:val="24"/>
          <w:szCs w:val="24"/>
        </w:rPr>
        <w:t>междисциплинарное.</w:t>
      </w:r>
    </w:p>
    <w:p w14:paraId="223C9F29" w14:textId="77777777" w:rsidR="00C10E60" w:rsidRDefault="00F83393">
      <w:pPr>
        <w:pStyle w:val="Style112"/>
        <w:rPr>
          <w:rStyle w:val="FontStyle1651"/>
          <w:sz w:val="24"/>
          <w:szCs w:val="24"/>
        </w:rPr>
      </w:pPr>
      <w:r>
        <w:rPr>
          <w:rStyle w:val="FontStyle1651"/>
          <w:sz w:val="24"/>
          <w:szCs w:val="24"/>
        </w:rPr>
        <w:t>Основными формами организации УИД во внеурочное время являются:</w:t>
      </w:r>
    </w:p>
    <w:p w14:paraId="0AB2B5C0" w14:textId="77777777" w:rsidR="00C10E60" w:rsidRDefault="00F83393">
      <w:pPr>
        <w:pStyle w:val="Style1211"/>
        <w:tabs>
          <w:tab w:val="left" w:pos="557"/>
        </w:tabs>
        <w:ind w:left="240" w:firstLine="0"/>
        <w:jc w:val="left"/>
        <w:rPr>
          <w:rStyle w:val="FontStyle1651"/>
          <w:sz w:val="24"/>
          <w:szCs w:val="24"/>
        </w:rPr>
      </w:pPr>
      <w:r>
        <w:rPr>
          <w:rStyle w:val="FontStyle1651"/>
          <w:sz w:val="24"/>
          <w:szCs w:val="24"/>
        </w:rPr>
        <w:t>■</w:t>
      </w:r>
      <w:r>
        <w:rPr>
          <w:rStyle w:val="FontStyle1651"/>
          <w:sz w:val="24"/>
          <w:szCs w:val="24"/>
        </w:rPr>
        <w:tab/>
        <w:t>конференция, семинар, дискуссия, диспут;</w:t>
      </w:r>
    </w:p>
    <w:p w14:paraId="04F32FAA" w14:textId="77777777" w:rsidR="00C10E60" w:rsidRDefault="00F83393">
      <w:pPr>
        <w:pStyle w:val="Style1211"/>
        <w:numPr>
          <w:ilvl w:val="0"/>
          <w:numId w:val="147"/>
        </w:numPr>
        <w:tabs>
          <w:tab w:val="left" w:pos="562"/>
        </w:tabs>
        <w:spacing w:before="43"/>
        <w:ind w:left="245" w:firstLine="0"/>
        <w:jc w:val="left"/>
        <w:rPr>
          <w:rStyle w:val="FontStyle1651"/>
          <w:sz w:val="24"/>
          <w:szCs w:val="24"/>
        </w:rPr>
      </w:pPr>
      <w:r>
        <w:rPr>
          <w:rStyle w:val="FontStyle1651"/>
          <w:sz w:val="24"/>
          <w:szCs w:val="24"/>
        </w:rPr>
        <w:t>брифинг, интервью, телемост;</w:t>
      </w:r>
    </w:p>
    <w:p w14:paraId="007846FB"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 xml:space="preserve">исследовательская практика, образовательные экспедиции, </w:t>
      </w:r>
      <w:r>
        <w:rPr>
          <w:rStyle w:val="FontStyle1651"/>
          <w:sz w:val="24"/>
          <w:szCs w:val="24"/>
        </w:rPr>
        <w:t>походы, поездки, экскурсии;</w:t>
      </w:r>
    </w:p>
    <w:p w14:paraId="2147C3D5" w14:textId="77777777" w:rsidR="00C10E60" w:rsidRDefault="00F83393">
      <w:pPr>
        <w:pStyle w:val="Style1211"/>
        <w:numPr>
          <w:ilvl w:val="0"/>
          <w:numId w:val="147"/>
        </w:numPr>
        <w:tabs>
          <w:tab w:val="left" w:pos="562"/>
        </w:tabs>
        <w:ind w:left="245" w:firstLine="0"/>
        <w:jc w:val="left"/>
        <w:rPr>
          <w:rStyle w:val="FontStyle1651"/>
          <w:sz w:val="24"/>
          <w:szCs w:val="24"/>
        </w:rPr>
      </w:pPr>
      <w:r>
        <w:rPr>
          <w:rStyle w:val="FontStyle1651"/>
          <w:sz w:val="24"/>
          <w:szCs w:val="24"/>
        </w:rPr>
        <w:lastRenderedPageBreak/>
        <w:t>научно-исследовательское общество учащихся.</w:t>
      </w:r>
    </w:p>
    <w:p w14:paraId="59308225" w14:textId="77777777" w:rsidR="00C10E60" w:rsidRDefault="00F83393">
      <w:pPr>
        <w:pStyle w:val="Style112"/>
        <w:ind w:firstLine="230"/>
        <w:rPr>
          <w:rStyle w:val="FontStyle1651"/>
          <w:sz w:val="24"/>
          <w:szCs w:val="24"/>
        </w:rPr>
      </w:pPr>
      <w:r>
        <w:rPr>
          <w:rStyle w:val="FontStyle1651"/>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34FD9A86" w14:textId="77777777" w:rsidR="00C10E60" w:rsidRDefault="00F83393">
      <w:pPr>
        <w:pStyle w:val="Style1211"/>
        <w:numPr>
          <w:ilvl w:val="0"/>
          <w:numId w:val="147"/>
        </w:numPr>
        <w:tabs>
          <w:tab w:val="left" w:pos="562"/>
        </w:tabs>
        <w:ind w:left="245" w:firstLine="0"/>
        <w:jc w:val="left"/>
        <w:rPr>
          <w:rStyle w:val="FontStyle1651"/>
          <w:sz w:val="24"/>
          <w:szCs w:val="24"/>
        </w:rPr>
      </w:pPr>
      <w:r>
        <w:rPr>
          <w:rStyle w:val="FontStyle1651"/>
          <w:sz w:val="24"/>
          <w:szCs w:val="24"/>
        </w:rPr>
        <w:t>письменная исследовательская работа (эссе, доклад, рефера</w:t>
      </w:r>
      <w:r>
        <w:rPr>
          <w:rStyle w:val="FontStyle1651"/>
          <w:sz w:val="24"/>
          <w:szCs w:val="24"/>
        </w:rPr>
        <w:t>т);</w:t>
      </w:r>
    </w:p>
    <w:p w14:paraId="001DD702"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3CE106A" w14:textId="77777777" w:rsidR="00C10E60" w:rsidRDefault="00F83393">
      <w:pPr>
        <w:pStyle w:val="Style1131"/>
        <w:spacing w:before="5"/>
        <w:ind w:firstLine="230"/>
        <w:rPr>
          <w:rStyle w:val="FontStyle1631"/>
          <w:sz w:val="24"/>
          <w:szCs w:val="24"/>
        </w:rPr>
      </w:pPr>
      <w:r>
        <w:rPr>
          <w:rStyle w:val="FontStyle1631"/>
          <w:sz w:val="24"/>
          <w:szCs w:val="24"/>
        </w:rPr>
        <w:t>Общие рекомендации по оцениванию учебной исследовательской деятельности</w:t>
      </w:r>
    </w:p>
    <w:p w14:paraId="63587E2F" w14:textId="77777777" w:rsidR="00C10E60" w:rsidRDefault="00F83393">
      <w:pPr>
        <w:pStyle w:val="Style112"/>
        <w:ind w:firstLine="221"/>
        <w:rPr>
          <w:rStyle w:val="FontStyle1651"/>
          <w:sz w:val="24"/>
          <w:szCs w:val="24"/>
        </w:rPr>
      </w:pPr>
      <w:r>
        <w:rPr>
          <w:rStyle w:val="FontStyle1651"/>
          <w:sz w:val="24"/>
          <w:szCs w:val="24"/>
        </w:rPr>
        <w:t xml:space="preserve">При </w:t>
      </w:r>
      <w:r>
        <w:rPr>
          <w:rStyle w:val="FontStyle1651"/>
          <w:sz w:val="24"/>
          <w:szCs w:val="24"/>
        </w:rPr>
        <w:t>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w:t>
      </w:r>
      <w:r>
        <w:rPr>
          <w:rStyle w:val="FontStyle1651"/>
          <w:sz w:val="24"/>
          <w:szCs w:val="24"/>
        </w:rPr>
        <w:t>и, гипотеза.</w:t>
      </w:r>
    </w:p>
    <w:p w14:paraId="54EDCAD0" w14:textId="77777777" w:rsidR="00C10E60" w:rsidRDefault="00F83393">
      <w:pPr>
        <w:pStyle w:val="Style112"/>
        <w:rPr>
          <w:rStyle w:val="FontStyle1651"/>
          <w:sz w:val="24"/>
          <w:szCs w:val="24"/>
        </w:rPr>
      </w:pPr>
      <w:r>
        <w:rPr>
          <w:rStyle w:val="FontStyle1651"/>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418A75A3"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использовать вопросы как исследовательский инструмент познания;</w:t>
      </w:r>
    </w:p>
    <w:p w14:paraId="77CFD384" w14:textId="77777777" w:rsidR="00C10E60" w:rsidRDefault="00F83393">
      <w:pPr>
        <w:pStyle w:val="Style1211"/>
        <w:numPr>
          <w:ilvl w:val="0"/>
          <w:numId w:val="147"/>
        </w:numPr>
        <w:tabs>
          <w:tab w:val="left" w:pos="562"/>
        </w:tabs>
        <w:spacing w:before="5"/>
        <w:ind w:left="562" w:firstLine="0"/>
        <w:rPr>
          <w:rStyle w:val="FontStyle1651"/>
          <w:sz w:val="24"/>
          <w:szCs w:val="24"/>
        </w:rPr>
      </w:pPr>
      <w:r>
        <w:rPr>
          <w:rStyle w:val="FontStyle1651"/>
          <w:sz w:val="24"/>
          <w:szCs w:val="24"/>
        </w:rPr>
        <w:t>формулировать воп</w:t>
      </w:r>
      <w:r>
        <w:rPr>
          <w:rStyle w:val="FontStyle1651"/>
          <w:sz w:val="24"/>
          <w:szCs w:val="24"/>
        </w:rPr>
        <w:t>росы, фиксирующие разрыв между реальным и желательным состоянием ситуации, объекта, самостоятельно устанавливать искомое и данное;</w:t>
      </w:r>
    </w:p>
    <w:p w14:paraId="7AF25EF8"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формировать гипотезу об истинности собственных суждений и суждений других, аргументировать свою позицию, мнение;</w:t>
      </w:r>
    </w:p>
    <w:p w14:paraId="3F323F36"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проводить по</w:t>
      </w:r>
      <w:r>
        <w:rPr>
          <w:rStyle w:val="FontStyle1651"/>
          <w:sz w:val="24"/>
          <w:szCs w:val="24"/>
        </w:rPr>
        <w:t xml:space="preserve"> самостоятельно составленному плану опыт, несложный эксперимент, небольшое исследование;</w:t>
      </w:r>
    </w:p>
    <w:p w14:paraId="05AFE2D9"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оценивать на применимость и достоверность информацию, полученную в ходе исследования (эксперимента);</w:t>
      </w:r>
    </w:p>
    <w:p w14:paraId="479E4558" w14:textId="77777777" w:rsidR="00C10E60" w:rsidRDefault="00F83393">
      <w:pPr>
        <w:pStyle w:val="Style112"/>
        <w:tabs>
          <w:tab w:val="left" w:pos="3590"/>
          <w:tab w:val="left" w:pos="4291"/>
          <w:tab w:val="left" w:pos="5246"/>
        </w:tabs>
        <w:spacing w:before="43"/>
        <w:ind w:firstLine="221"/>
        <w:jc w:val="left"/>
        <w:rPr>
          <w:rStyle w:val="FontStyle1651"/>
          <w:sz w:val="24"/>
          <w:szCs w:val="24"/>
        </w:rPr>
      </w:pPr>
      <w:r>
        <w:rPr>
          <w:rStyle w:val="FontStyle1651"/>
          <w:sz w:val="24"/>
          <w:szCs w:val="24"/>
        </w:rPr>
        <w:t>самостоятельно формулировать обобщения и выводы по результатам про</w:t>
      </w:r>
      <w:r>
        <w:rPr>
          <w:rStyle w:val="FontStyle1651"/>
          <w:sz w:val="24"/>
          <w:szCs w:val="24"/>
        </w:rPr>
        <w:t>веденного наблюдения, опыта, исследования, владеть инструментами оценки достоверности полученных выводов и обобщений;</w:t>
      </w:r>
    </w:p>
    <w:p w14:paraId="1DD728BF" w14:textId="77777777" w:rsidR="00C10E60" w:rsidRDefault="00F83393">
      <w:pPr>
        <w:pStyle w:val="Style1211"/>
        <w:numPr>
          <w:ilvl w:val="0"/>
          <w:numId w:val="147"/>
        </w:numPr>
        <w:tabs>
          <w:tab w:val="left" w:pos="562"/>
        </w:tabs>
        <w:ind w:left="562" w:firstLine="0"/>
        <w:rPr>
          <w:rStyle w:val="FontStyle1651"/>
          <w:sz w:val="24"/>
          <w:szCs w:val="24"/>
        </w:rPr>
      </w:pPr>
      <w:r>
        <w:rPr>
          <w:rStyle w:val="FontStyle1651"/>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w:t>
      </w:r>
      <w:r>
        <w:rPr>
          <w:rStyle w:val="FontStyle1651"/>
          <w:sz w:val="24"/>
          <w:szCs w:val="24"/>
        </w:rPr>
        <w:t>ния об их развитии в новых условиях и контекстах.</w:t>
      </w:r>
    </w:p>
    <w:p w14:paraId="6242F0D1" w14:textId="77777777" w:rsidR="00C10E60" w:rsidRDefault="00F83393">
      <w:pPr>
        <w:pStyle w:val="Style102"/>
        <w:spacing w:before="43"/>
        <w:rPr>
          <w:rStyle w:val="FontStyle1641"/>
          <w:sz w:val="24"/>
          <w:szCs w:val="24"/>
        </w:rPr>
      </w:pPr>
      <w:r>
        <w:rPr>
          <w:rStyle w:val="FontStyle1641"/>
          <w:sz w:val="24"/>
          <w:szCs w:val="24"/>
        </w:rPr>
        <w:t>Особенности организации проектной деятельности</w:t>
      </w:r>
    </w:p>
    <w:p w14:paraId="3D1D5C11" w14:textId="77777777" w:rsidR="00C10E60" w:rsidRDefault="00F83393">
      <w:pPr>
        <w:pStyle w:val="Style112"/>
        <w:spacing w:before="115"/>
        <w:ind w:firstLine="230"/>
        <w:rPr>
          <w:rStyle w:val="FontStyle1651"/>
          <w:sz w:val="24"/>
          <w:szCs w:val="24"/>
        </w:rPr>
      </w:pPr>
      <w:r>
        <w:rPr>
          <w:rStyle w:val="FontStyle1651"/>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w:t>
      </w:r>
      <w:r>
        <w:rPr>
          <w:rStyle w:val="FontStyle1651"/>
          <w:sz w:val="24"/>
          <w:szCs w:val="24"/>
        </w:rPr>
        <w:t xml:space="preserve">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61BF5C" w14:textId="77777777" w:rsidR="00C10E60" w:rsidRDefault="00F83393">
      <w:pPr>
        <w:pStyle w:val="Style112"/>
        <w:rPr>
          <w:rStyle w:val="FontStyle1651"/>
          <w:sz w:val="24"/>
          <w:szCs w:val="24"/>
        </w:rPr>
      </w:pPr>
      <w:r>
        <w:rPr>
          <w:rStyle w:val="FontStyle1651"/>
          <w:sz w:val="24"/>
          <w:szCs w:val="24"/>
        </w:rPr>
        <w:t xml:space="preserve">Проектные задачи </w:t>
      </w:r>
      <w:r>
        <w:rPr>
          <w:rStyle w:val="FontStyle1651"/>
          <w:sz w:val="24"/>
          <w:szCs w:val="24"/>
        </w:rPr>
        <w:t>отличаются от исследовательских иной логикой решения, а также тем, что нацелены на формирование и развитие у обучающихся умений:</w:t>
      </w:r>
    </w:p>
    <w:p w14:paraId="02F6F555" w14:textId="77777777" w:rsidR="00C10E60" w:rsidRDefault="00F83393">
      <w:pPr>
        <w:pStyle w:val="Style1211"/>
        <w:numPr>
          <w:ilvl w:val="0"/>
          <w:numId w:val="120"/>
        </w:numPr>
        <w:tabs>
          <w:tab w:val="left" w:pos="566"/>
        </w:tabs>
        <w:ind w:left="566" w:hanging="322"/>
        <w:rPr>
          <w:rStyle w:val="FontStyle1651"/>
          <w:sz w:val="24"/>
          <w:szCs w:val="24"/>
        </w:rPr>
      </w:pPr>
      <w:r>
        <w:rPr>
          <w:rStyle w:val="FontStyle1651"/>
          <w:sz w:val="24"/>
          <w:szCs w:val="24"/>
        </w:rPr>
        <w:t>определять оптимальный путь решения проблемного вопроса, прогнозировать проектный результат и оформлять его в виде реального «п</w:t>
      </w:r>
      <w:r>
        <w:rPr>
          <w:rStyle w:val="FontStyle1651"/>
          <w:sz w:val="24"/>
          <w:szCs w:val="24"/>
        </w:rPr>
        <w:t>родукта»;</w:t>
      </w:r>
    </w:p>
    <w:p w14:paraId="572E673D" w14:textId="77777777" w:rsidR="00C10E60" w:rsidRDefault="00F83393">
      <w:pPr>
        <w:pStyle w:val="Style1211"/>
        <w:numPr>
          <w:ilvl w:val="0"/>
          <w:numId w:val="120"/>
        </w:numPr>
        <w:tabs>
          <w:tab w:val="left" w:pos="566"/>
        </w:tabs>
        <w:ind w:left="566" w:hanging="322"/>
        <w:rPr>
          <w:rStyle w:val="FontStyle1651"/>
          <w:sz w:val="24"/>
          <w:szCs w:val="24"/>
        </w:rPr>
      </w:pPr>
      <w:r>
        <w:rPr>
          <w:rStyle w:val="FontStyle1651"/>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14:paraId="2A3B7332" w14:textId="77777777" w:rsidR="00C10E60" w:rsidRDefault="00F83393">
      <w:pPr>
        <w:pStyle w:val="Style112"/>
        <w:spacing w:before="5"/>
        <w:ind w:firstLine="216"/>
        <w:rPr>
          <w:rStyle w:val="FontStyle1651"/>
          <w:sz w:val="24"/>
          <w:szCs w:val="24"/>
        </w:rPr>
      </w:pPr>
      <w:r>
        <w:rPr>
          <w:rStyle w:val="FontStyle1651"/>
          <w:sz w:val="24"/>
          <w:szCs w:val="24"/>
        </w:rPr>
        <w:t>Проектная работа должна ответ</w:t>
      </w:r>
      <w:r>
        <w:rPr>
          <w:rStyle w:val="FontStyle1651"/>
          <w:sz w:val="24"/>
          <w:szCs w:val="24"/>
        </w:rPr>
        <w:t>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45BEFC16" w14:textId="77777777" w:rsidR="00C10E60" w:rsidRDefault="00F83393">
      <w:pPr>
        <w:pStyle w:val="Style112"/>
        <w:ind w:left="230" w:firstLine="0"/>
        <w:jc w:val="left"/>
        <w:rPr>
          <w:rStyle w:val="FontStyle1651"/>
          <w:sz w:val="24"/>
          <w:szCs w:val="24"/>
        </w:rPr>
      </w:pPr>
      <w:r>
        <w:rPr>
          <w:rStyle w:val="FontStyle1651"/>
          <w:sz w:val="24"/>
          <w:szCs w:val="24"/>
        </w:rPr>
        <w:t>Осуществление ПД обучающимися включает в себя ряд этапов:</w:t>
      </w:r>
    </w:p>
    <w:p w14:paraId="4AD9B74D" w14:textId="77777777" w:rsidR="00C10E60" w:rsidRDefault="00F83393">
      <w:pPr>
        <w:pStyle w:val="Style1211"/>
        <w:numPr>
          <w:ilvl w:val="0"/>
          <w:numId w:val="121"/>
        </w:numPr>
        <w:tabs>
          <w:tab w:val="left" w:pos="566"/>
        </w:tabs>
        <w:spacing w:before="5"/>
        <w:ind w:left="245" w:firstLine="0"/>
        <w:jc w:val="left"/>
        <w:rPr>
          <w:rStyle w:val="FontStyle1651"/>
          <w:sz w:val="24"/>
          <w:szCs w:val="24"/>
        </w:rPr>
      </w:pPr>
      <w:r>
        <w:rPr>
          <w:rStyle w:val="FontStyle1651"/>
          <w:sz w:val="24"/>
          <w:szCs w:val="24"/>
        </w:rPr>
        <w:t>анализ и формулирование проблемы;</w:t>
      </w:r>
    </w:p>
    <w:p w14:paraId="1D59E09D"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фо</w:t>
      </w:r>
      <w:r>
        <w:rPr>
          <w:rStyle w:val="FontStyle1651"/>
          <w:sz w:val="24"/>
          <w:szCs w:val="24"/>
        </w:rPr>
        <w:t>рмулирование темы проекта;</w:t>
      </w:r>
    </w:p>
    <w:p w14:paraId="1C0AA022"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постановка цели и задач проекта;</w:t>
      </w:r>
    </w:p>
    <w:p w14:paraId="5EADFB90"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составление плана работы;</w:t>
      </w:r>
    </w:p>
    <w:p w14:paraId="53989A87"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сбор информации/исследование;</w:t>
      </w:r>
    </w:p>
    <w:p w14:paraId="206D175E"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выполнение технологического этапа;</w:t>
      </w:r>
    </w:p>
    <w:p w14:paraId="14264153"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подготовка и защита проекта;</w:t>
      </w:r>
    </w:p>
    <w:p w14:paraId="1AA4CE45" w14:textId="77777777" w:rsidR="00C10E60" w:rsidRDefault="00F83393">
      <w:pPr>
        <w:pStyle w:val="Style1211"/>
        <w:numPr>
          <w:ilvl w:val="0"/>
          <w:numId w:val="120"/>
        </w:numPr>
        <w:tabs>
          <w:tab w:val="left" w:pos="566"/>
        </w:tabs>
        <w:ind w:left="566" w:hanging="322"/>
        <w:rPr>
          <w:rStyle w:val="FontStyle1651"/>
          <w:sz w:val="24"/>
          <w:szCs w:val="24"/>
        </w:rPr>
      </w:pPr>
      <w:r>
        <w:rPr>
          <w:rStyle w:val="FontStyle1651"/>
          <w:sz w:val="24"/>
          <w:szCs w:val="24"/>
        </w:rPr>
        <w:t xml:space="preserve">рефлексия, анализ результатов выполнения проекта, оценка качества </w:t>
      </w:r>
      <w:r>
        <w:rPr>
          <w:rStyle w:val="FontStyle1651"/>
          <w:sz w:val="24"/>
          <w:szCs w:val="24"/>
        </w:rPr>
        <w:t>выполнения.</w:t>
      </w:r>
    </w:p>
    <w:p w14:paraId="3F89DAA0" w14:textId="77777777" w:rsidR="00C10E60" w:rsidRDefault="00F83393">
      <w:pPr>
        <w:pStyle w:val="Style112"/>
        <w:rPr>
          <w:rStyle w:val="FontStyle1651"/>
          <w:sz w:val="24"/>
          <w:szCs w:val="24"/>
        </w:rPr>
      </w:pPr>
      <w:r>
        <w:rPr>
          <w:rStyle w:val="FontStyle1651"/>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w:t>
      </w:r>
      <w:r>
        <w:rPr>
          <w:rStyle w:val="FontStyle1651"/>
          <w:sz w:val="24"/>
          <w:szCs w:val="24"/>
        </w:rPr>
        <w:t>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2694F063" w14:textId="77777777" w:rsidR="00C10E60" w:rsidRDefault="00F83393">
      <w:pPr>
        <w:pStyle w:val="Style1131"/>
        <w:spacing w:before="43"/>
        <w:ind w:firstLine="254"/>
        <w:rPr>
          <w:rStyle w:val="FontStyle1631"/>
          <w:sz w:val="24"/>
          <w:szCs w:val="24"/>
        </w:rPr>
      </w:pPr>
      <w:r>
        <w:rPr>
          <w:rStyle w:val="FontStyle1631"/>
          <w:sz w:val="24"/>
          <w:szCs w:val="24"/>
        </w:rPr>
        <w:lastRenderedPageBreak/>
        <w:t>Особенности организации проектной деятельности в рамках урочной деятельности</w:t>
      </w:r>
    </w:p>
    <w:p w14:paraId="3AD6CBA6" w14:textId="77777777" w:rsidR="00C10E60" w:rsidRDefault="00F83393">
      <w:pPr>
        <w:pStyle w:val="Style112"/>
        <w:ind w:firstLine="230"/>
        <w:rPr>
          <w:rStyle w:val="FontStyle1651"/>
          <w:sz w:val="24"/>
          <w:szCs w:val="24"/>
        </w:rPr>
      </w:pPr>
      <w:r>
        <w:rPr>
          <w:rStyle w:val="FontStyle1651"/>
          <w:sz w:val="24"/>
          <w:szCs w:val="24"/>
        </w:rPr>
        <w:t>Особенности организации пр</w:t>
      </w:r>
      <w:r>
        <w:rPr>
          <w:rStyle w:val="FontStyle1651"/>
          <w:sz w:val="24"/>
          <w:szCs w:val="24"/>
        </w:rPr>
        <w:t>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w:t>
      </w:r>
      <w:r>
        <w:rPr>
          <w:rStyle w:val="FontStyle1651"/>
          <w:sz w:val="24"/>
          <w:szCs w:val="24"/>
        </w:rPr>
        <w:t>лнения домашних заданий.</w:t>
      </w:r>
    </w:p>
    <w:p w14:paraId="5D4F764C" w14:textId="77777777" w:rsidR="00C10E60" w:rsidRDefault="00F83393">
      <w:pPr>
        <w:pStyle w:val="Style112"/>
        <w:ind w:firstLine="230"/>
        <w:rPr>
          <w:rStyle w:val="FontStyle1651"/>
          <w:sz w:val="24"/>
          <w:szCs w:val="24"/>
        </w:rPr>
      </w:pPr>
      <w:r>
        <w:rPr>
          <w:rStyle w:val="FontStyle1651"/>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4C7A1707" w14:textId="77777777" w:rsidR="00C10E60" w:rsidRDefault="00F83393">
      <w:pPr>
        <w:pStyle w:val="Style1211"/>
        <w:numPr>
          <w:ilvl w:val="0"/>
          <w:numId w:val="120"/>
        </w:numPr>
        <w:tabs>
          <w:tab w:val="left" w:pos="586"/>
        </w:tabs>
        <w:ind w:left="264" w:firstLine="0"/>
        <w:jc w:val="left"/>
        <w:rPr>
          <w:rStyle w:val="FontStyle1651"/>
          <w:sz w:val="24"/>
          <w:szCs w:val="24"/>
        </w:rPr>
      </w:pPr>
      <w:r>
        <w:rPr>
          <w:rStyle w:val="FontStyle1651"/>
          <w:sz w:val="24"/>
          <w:szCs w:val="24"/>
        </w:rPr>
        <w:t>предметные проекты;</w:t>
      </w:r>
    </w:p>
    <w:p w14:paraId="02D24415" w14:textId="77777777" w:rsidR="00C10E60" w:rsidRDefault="00F83393">
      <w:pPr>
        <w:pStyle w:val="Style1211"/>
        <w:numPr>
          <w:ilvl w:val="0"/>
          <w:numId w:val="120"/>
        </w:numPr>
        <w:tabs>
          <w:tab w:val="left" w:pos="586"/>
        </w:tabs>
        <w:spacing w:before="5"/>
        <w:ind w:left="264" w:firstLine="0"/>
        <w:jc w:val="left"/>
        <w:rPr>
          <w:rStyle w:val="FontStyle1651"/>
          <w:sz w:val="24"/>
          <w:szCs w:val="24"/>
        </w:rPr>
      </w:pPr>
      <w:r>
        <w:rPr>
          <w:rStyle w:val="FontStyle1651"/>
          <w:sz w:val="24"/>
          <w:szCs w:val="24"/>
        </w:rPr>
        <w:t>метапредметные проекты.</w:t>
      </w:r>
    </w:p>
    <w:p w14:paraId="578A999E" w14:textId="77777777" w:rsidR="00C10E60" w:rsidRDefault="00F83393">
      <w:pPr>
        <w:pStyle w:val="Style112"/>
        <w:ind w:firstLine="221"/>
        <w:rPr>
          <w:rStyle w:val="FontStyle1651"/>
          <w:sz w:val="24"/>
          <w:szCs w:val="24"/>
        </w:rPr>
      </w:pPr>
      <w:r>
        <w:rPr>
          <w:rStyle w:val="FontStyle1651"/>
          <w:sz w:val="24"/>
          <w:szCs w:val="24"/>
        </w:rPr>
        <w:t xml:space="preserve">В отличие от предметных проектов, </w:t>
      </w:r>
      <w:r>
        <w:rPr>
          <w:rStyle w:val="FontStyle1651"/>
          <w:sz w:val="24"/>
          <w:szCs w:val="24"/>
        </w:rPr>
        <w:t>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7B3420E2" w14:textId="77777777" w:rsidR="00C10E60" w:rsidRDefault="00F83393">
      <w:pPr>
        <w:pStyle w:val="Style112"/>
        <w:rPr>
          <w:rStyle w:val="FontStyle1651"/>
          <w:sz w:val="24"/>
          <w:szCs w:val="24"/>
        </w:rPr>
      </w:pPr>
      <w:r>
        <w:rPr>
          <w:rStyle w:val="FontStyle1651"/>
          <w:sz w:val="24"/>
          <w:szCs w:val="24"/>
        </w:rPr>
        <w:t>Формы</w:t>
      </w:r>
      <w:r>
        <w:rPr>
          <w:rStyle w:val="FontStyle1651"/>
          <w:sz w:val="24"/>
          <w:szCs w:val="24"/>
        </w:rPr>
        <w:t xml:space="preserve"> организации проектной деятельности обучающихся могут быть следующие:</w:t>
      </w:r>
    </w:p>
    <w:p w14:paraId="19DE70D2" w14:textId="77777777" w:rsidR="00C10E60" w:rsidRDefault="00F83393">
      <w:pPr>
        <w:pStyle w:val="Style1211"/>
        <w:numPr>
          <w:ilvl w:val="0"/>
          <w:numId w:val="120"/>
        </w:numPr>
        <w:tabs>
          <w:tab w:val="left" w:pos="586"/>
        </w:tabs>
        <w:ind w:left="264" w:firstLine="0"/>
        <w:jc w:val="left"/>
        <w:rPr>
          <w:rStyle w:val="FontStyle1651"/>
          <w:sz w:val="24"/>
          <w:szCs w:val="24"/>
        </w:rPr>
      </w:pPr>
      <w:r>
        <w:rPr>
          <w:rStyle w:val="FontStyle1651"/>
          <w:sz w:val="24"/>
          <w:szCs w:val="24"/>
        </w:rPr>
        <w:t>монопроект (использование содержания одного предмета);</w:t>
      </w:r>
    </w:p>
    <w:p w14:paraId="059ADF5E" w14:textId="77777777" w:rsidR="00C10E60" w:rsidRDefault="00F83393">
      <w:pPr>
        <w:pStyle w:val="Style1211"/>
        <w:numPr>
          <w:ilvl w:val="0"/>
          <w:numId w:val="120"/>
        </w:numPr>
        <w:tabs>
          <w:tab w:val="left" w:pos="586"/>
        </w:tabs>
        <w:ind w:left="586" w:hanging="322"/>
        <w:jc w:val="left"/>
        <w:rPr>
          <w:rStyle w:val="FontStyle1651"/>
          <w:sz w:val="24"/>
          <w:szCs w:val="24"/>
        </w:rPr>
      </w:pPr>
      <w:r>
        <w:rPr>
          <w:rStyle w:val="FontStyle1651"/>
          <w:sz w:val="24"/>
          <w:szCs w:val="24"/>
        </w:rPr>
        <w:t>межпредметный проект (использование интегрированного знания и способов учебной деятельности различных предметов);</w:t>
      </w:r>
    </w:p>
    <w:p w14:paraId="2177B9AB" w14:textId="77777777" w:rsidR="00C10E60" w:rsidRDefault="00F83393">
      <w:pPr>
        <w:pStyle w:val="Style1211"/>
        <w:numPr>
          <w:ilvl w:val="0"/>
          <w:numId w:val="120"/>
        </w:numPr>
        <w:tabs>
          <w:tab w:val="left" w:pos="586"/>
        </w:tabs>
        <w:ind w:left="586" w:hanging="322"/>
        <w:jc w:val="left"/>
        <w:rPr>
          <w:rStyle w:val="FontStyle1651"/>
          <w:sz w:val="24"/>
          <w:szCs w:val="24"/>
        </w:rPr>
      </w:pPr>
      <w:r>
        <w:rPr>
          <w:rStyle w:val="FontStyle1651"/>
          <w:sz w:val="24"/>
          <w:szCs w:val="24"/>
        </w:rPr>
        <w:t>метапроект    (ис</w:t>
      </w:r>
      <w:r>
        <w:rPr>
          <w:rStyle w:val="FontStyle1651"/>
          <w:sz w:val="24"/>
          <w:szCs w:val="24"/>
        </w:rPr>
        <w:t>пользование    областей   знания   и   методов деятельности, выходящих за рамки предметного обучения).</w:t>
      </w:r>
    </w:p>
    <w:p w14:paraId="091AA885" w14:textId="77777777" w:rsidR="00C10E60" w:rsidRDefault="00F83393">
      <w:pPr>
        <w:pStyle w:val="Style112"/>
        <w:spacing w:before="5"/>
        <w:ind w:firstLine="221"/>
        <w:rPr>
          <w:rStyle w:val="FontStyle1651"/>
          <w:sz w:val="24"/>
          <w:szCs w:val="24"/>
        </w:rPr>
      </w:pPr>
      <w:r>
        <w:rPr>
          <w:rStyle w:val="FontStyle1651"/>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w:t>
      </w:r>
      <w:r>
        <w:rPr>
          <w:rStyle w:val="FontStyle1651"/>
          <w:sz w:val="24"/>
          <w:szCs w:val="24"/>
        </w:rPr>
        <w:t xml:space="preserve">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5EBFB029" w14:textId="77777777" w:rsidR="00C10E60" w:rsidRDefault="00F83393">
      <w:pPr>
        <w:pStyle w:val="Style1211"/>
        <w:numPr>
          <w:ilvl w:val="0"/>
          <w:numId w:val="120"/>
        </w:numPr>
        <w:tabs>
          <w:tab w:val="left" w:pos="586"/>
        </w:tabs>
        <w:ind w:left="586" w:hanging="322"/>
        <w:jc w:val="left"/>
        <w:rPr>
          <w:rStyle w:val="FontStyle1651"/>
          <w:sz w:val="24"/>
          <w:szCs w:val="24"/>
        </w:rPr>
      </w:pPr>
      <w:r>
        <w:rPr>
          <w:rStyle w:val="FontStyle1651"/>
          <w:sz w:val="24"/>
          <w:szCs w:val="24"/>
        </w:rPr>
        <w:t>Какое средство поможет в решении проблемы...  (опишите, объясните)?</w:t>
      </w:r>
    </w:p>
    <w:p w14:paraId="7AD5F76C" w14:textId="77777777" w:rsidR="00C10E60" w:rsidRDefault="00F83393">
      <w:pPr>
        <w:pStyle w:val="Style1211"/>
        <w:numPr>
          <w:ilvl w:val="0"/>
          <w:numId w:val="120"/>
        </w:numPr>
        <w:tabs>
          <w:tab w:val="left" w:pos="586"/>
        </w:tabs>
        <w:ind w:left="586" w:hanging="322"/>
        <w:jc w:val="left"/>
        <w:rPr>
          <w:rStyle w:val="FontStyle1651"/>
          <w:sz w:val="24"/>
          <w:szCs w:val="24"/>
        </w:rPr>
      </w:pPr>
      <w:r>
        <w:rPr>
          <w:rStyle w:val="FontStyle1651"/>
          <w:sz w:val="24"/>
          <w:szCs w:val="24"/>
        </w:rPr>
        <w:t>Каким должно быть средство д</w:t>
      </w:r>
      <w:r>
        <w:rPr>
          <w:rStyle w:val="FontStyle1651"/>
          <w:sz w:val="24"/>
          <w:szCs w:val="24"/>
        </w:rPr>
        <w:t>ля решения проблемы... (опишите, смоделируйте)?</w:t>
      </w:r>
    </w:p>
    <w:p w14:paraId="7D81E4F7" w14:textId="77777777" w:rsidR="00C10E60" w:rsidRDefault="00F83393">
      <w:pPr>
        <w:pStyle w:val="Style1211"/>
        <w:numPr>
          <w:ilvl w:val="0"/>
          <w:numId w:val="120"/>
        </w:numPr>
        <w:tabs>
          <w:tab w:val="left" w:pos="586"/>
        </w:tabs>
        <w:ind w:left="264" w:firstLine="0"/>
        <w:jc w:val="left"/>
        <w:rPr>
          <w:rStyle w:val="FontStyle1651"/>
          <w:sz w:val="24"/>
          <w:szCs w:val="24"/>
        </w:rPr>
      </w:pPr>
      <w:r>
        <w:rPr>
          <w:rStyle w:val="FontStyle1651"/>
          <w:sz w:val="24"/>
          <w:szCs w:val="24"/>
        </w:rPr>
        <w:t>Как сделать средство для решения проблемы (дайте инструкцию)?</w:t>
      </w:r>
    </w:p>
    <w:p w14:paraId="7B39C5F2" w14:textId="77777777" w:rsidR="00C10E60" w:rsidRDefault="00F83393">
      <w:pPr>
        <w:pStyle w:val="Style1211"/>
        <w:numPr>
          <w:ilvl w:val="0"/>
          <w:numId w:val="120"/>
        </w:numPr>
        <w:tabs>
          <w:tab w:val="left" w:pos="586"/>
        </w:tabs>
        <w:spacing w:before="5"/>
        <w:ind w:left="264" w:firstLine="0"/>
        <w:jc w:val="left"/>
        <w:rPr>
          <w:rStyle w:val="FontStyle1651"/>
          <w:sz w:val="24"/>
          <w:szCs w:val="24"/>
        </w:rPr>
      </w:pPr>
      <w:r>
        <w:rPr>
          <w:rStyle w:val="FontStyle1651"/>
          <w:sz w:val="24"/>
          <w:szCs w:val="24"/>
        </w:rPr>
        <w:t>Как выглядело... (опишите, реконструируйте)?</w:t>
      </w:r>
    </w:p>
    <w:p w14:paraId="726BDC9B" w14:textId="77777777" w:rsidR="00C10E60" w:rsidRDefault="00F83393">
      <w:pPr>
        <w:pStyle w:val="Style118"/>
        <w:tabs>
          <w:tab w:val="left" w:pos="590"/>
        </w:tabs>
        <w:ind w:left="250"/>
        <w:rPr>
          <w:rStyle w:val="FontStyle1651"/>
          <w:sz w:val="24"/>
          <w:szCs w:val="24"/>
        </w:rPr>
      </w:pPr>
      <w:r>
        <w:rPr>
          <w:rStyle w:val="FontStyle1651"/>
          <w:sz w:val="24"/>
          <w:szCs w:val="24"/>
        </w:rPr>
        <w:t>■</w:t>
      </w:r>
      <w:r>
        <w:rPr>
          <w:rStyle w:val="FontStyle1651"/>
          <w:sz w:val="24"/>
          <w:szCs w:val="24"/>
        </w:rPr>
        <w:tab/>
        <w:t>Как будет выглядеть... (опишите, спрогнозируйте)? И т. д. Основными формами представления итогов пр</w:t>
      </w:r>
      <w:r>
        <w:rPr>
          <w:rStyle w:val="FontStyle1651"/>
          <w:sz w:val="24"/>
          <w:szCs w:val="24"/>
        </w:rPr>
        <w:t>оектной деятельности</w:t>
      </w:r>
    </w:p>
    <w:p w14:paraId="2EFB24B7" w14:textId="77777777" w:rsidR="00C10E60" w:rsidRDefault="00F83393">
      <w:pPr>
        <w:pStyle w:val="Style111"/>
        <w:rPr>
          <w:rStyle w:val="FontStyle1651"/>
          <w:sz w:val="24"/>
          <w:szCs w:val="24"/>
        </w:rPr>
      </w:pPr>
      <w:r>
        <w:rPr>
          <w:rStyle w:val="FontStyle1651"/>
          <w:sz w:val="24"/>
          <w:szCs w:val="24"/>
        </w:rPr>
        <w:t>являются:</w:t>
      </w:r>
    </w:p>
    <w:p w14:paraId="73BC4470" w14:textId="77777777" w:rsidR="00C10E60" w:rsidRDefault="00F83393">
      <w:pPr>
        <w:pStyle w:val="Style1211"/>
        <w:tabs>
          <w:tab w:val="left" w:pos="590"/>
        </w:tabs>
        <w:ind w:left="250" w:firstLine="0"/>
        <w:jc w:val="left"/>
        <w:rPr>
          <w:rStyle w:val="FontStyle1651"/>
          <w:sz w:val="24"/>
          <w:szCs w:val="24"/>
        </w:rPr>
      </w:pPr>
      <w:r>
        <w:rPr>
          <w:rStyle w:val="FontStyle1651"/>
          <w:sz w:val="24"/>
          <w:szCs w:val="24"/>
        </w:rPr>
        <w:t>■</w:t>
      </w:r>
      <w:r>
        <w:rPr>
          <w:rStyle w:val="FontStyle1651"/>
          <w:sz w:val="24"/>
          <w:szCs w:val="24"/>
        </w:rPr>
        <w:tab/>
        <w:t>материальный объект, макет, конструкторское изделие;</w:t>
      </w:r>
    </w:p>
    <w:p w14:paraId="189A733A" w14:textId="77777777" w:rsidR="00C10E60" w:rsidRDefault="00F83393">
      <w:pPr>
        <w:pStyle w:val="Style1211"/>
        <w:tabs>
          <w:tab w:val="left" w:pos="590"/>
        </w:tabs>
        <w:ind w:left="590" w:hanging="326"/>
        <w:jc w:val="left"/>
        <w:rPr>
          <w:rStyle w:val="FontStyle1651"/>
          <w:sz w:val="24"/>
          <w:szCs w:val="24"/>
        </w:rPr>
      </w:pPr>
      <w:r>
        <w:rPr>
          <w:rStyle w:val="FontStyle1651"/>
          <w:sz w:val="24"/>
          <w:szCs w:val="24"/>
        </w:rPr>
        <w:t>■</w:t>
      </w:r>
      <w:r>
        <w:rPr>
          <w:rStyle w:val="FontStyle1651"/>
          <w:sz w:val="24"/>
          <w:szCs w:val="24"/>
        </w:rPr>
        <w:tab/>
        <w:t>отчетные   материалы  по   проекту   (тексты,   мультимедийные продукты).</w:t>
      </w:r>
    </w:p>
    <w:p w14:paraId="78433954" w14:textId="77777777" w:rsidR="00C10E60" w:rsidRDefault="00F83393">
      <w:pPr>
        <w:pStyle w:val="Style1131"/>
        <w:spacing w:before="5"/>
        <w:ind w:left="254" w:firstLine="0"/>
        <w:jc w:val="left"/>
        <w:rPr>
          <w:rStyle w:val="FontStyle1631"/>
          <w:sz w:val="24"/>
          <w:szCs w:val="24"/>
        </w:rPr>
      </w:pPr>
      <w:r>
        <w:rPr>
          <w:rStyle w:val="FontStyle1631"/>
          <w:sz w:val="24"/>
          <w:szCs w:val="24"/>
        </w:rPr>
        <w:t>Особенности организации проектной деятельности в рамках внеурочной деятельности</w:t>
      </w:r>
    </w:p>
    <w:p w14:paraId="45FB53BC" w14:textId="77777777" w:rsidR="00C10E60" w:rsidRDefault="00F83393">
      <w:pPr>
        <w:pStyle w:val="Style112"/>
        <w:ind w:firstLine="230"/>
        <w:rPr>
          <w:rStyle w:val="FontStyle1651"/>
          <w:sz w:val="24"/>
          <w:szCs w:val="24"/>
        </w:rPr>
      </w:pPr>
      <w:r>
        <w:rPr>
          <w:rStyle w:val="FontStyle1651"/>
          <w:sz w:val="24"/>
          <w:szCs w:val="24"/>
        </w:rPr>
        <w:t xml:space="preserve">Особенности </w:t>
      </w:r>
      <w:r>
        <w:rPr>
          <w:rStyle w:val="FontStyle1651"/>
          <w:sz w:val="24"/>
          <w:szCs w:val="24"/>
        </w:rPr>
        <w:t>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w:t>
      </w:r>
      <w:r>
        <w:rPr>
          <w:rStyle w:val="FontStyle1651"/>
          <w:sz w:val="24"/>
          <w:szCs w:val="24"/>
        </w:rPr>
        <w:t xml:space="preserve"> полноценного учебного проекта.</w:t>
      </w:r>
    </w:p>
    <w:p w14:paraId="55C835D4" w14:textId="77777777" w:rsidR="00C10E60" w:rsidRDefault="00F83393">
      <w:pPr>
        <w:pStyle w:val="Style112"/>
        <w:ind w:firstLine="230"/>
        <w:rPr>
          <w:rStyle w:val="FontStyle1651"/>
          <w:sz w:val="24"/>
          <w:szCs w:val="24"/>
        </w:rPr>
      </w:pPr>
      <w:r>
        <w:rPr>
          <w:rStyle w:val="FontStyle1651"/>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CC5DA62"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гуманитарное;</w:t>
      </w:r>
    </w:p>
    <w:p w14:paraId="4D57CFAC" w14:textId="77777777" w:rsidR="00C10E60" w:rsidRDefault="00F83393">
      <w:pPr>
        <w:pStyle w:val="Style1211"/>
        <w:numPr>
          <w:ilvl w:val="0"/>
          <w:numId w:val="121"/>
        </w:numPr>
        <w:tabs>
          <w:tab w:val="left" w:pos="566"/>
        </w:tabs>
        <w:spacing w:before="5"/>
        <w:ind w:left="245" w:firstLine="0"/>
        <w:jc w:val="left"/>
        <w:rPr>
          <w:rStyle w:val="FontStyle1651"/>
          <w:sz w:val="24"/>
          <w:szCs w:val="24"/>
        </w:rPr>
      </w:pPr>
      <w:r>
        <w:rPr>
          <w:rStyle w:val="FontStyle1651"/>
          <w:sz w:val="24"/>
          <w:szCs w:val="24"/>
        </w:rPr>
        <w:t>естественно-научное;</w:t>
      </w:r>
    </w:p>
    <w:p w14:paraId="3CC6CCE1"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социально-ориентированное;</w:t>
      </w:r>
    </w:p>
    <w:p w14:paraId="31AEB3F3"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инжен</w:t>
      </w:r>
      <w:r>
        <w:rPr>
          <w:rStyle w:val="FontStyle1651"/>
          <w:sz w:val="24"/>
          <w:szCs w:val="24"/>
        </w:rPr>
        <w:t>ерно-техническое;</w:t>
      </w:r>
    </w:p>
    <w:p w14:paraId="163A2D73"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художественно-творческое;</w:t>
      </w:r>
    </w:p>
    <w:p w14:paraId="50EE42C8"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спортивно-оздоровительное;</w:t>
      </w:r>
    </w:p>
    <w:p w14:paraId="5F84E0B9"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туристско-краеведческое.</w:t>
      </w:r>
    </w:p>
    <w:p w14:paraId="07AE12E5" w14:textId="77777777" w:rsidR="00C10E60" w:rsidRDefault="00F83393">
      <w:pPr>
        <w:pStyle w:val="Style112"/>
        <w:ind w:left="226" w:firstLine="0"/>
        <w:jc w:val="left"/>
        <w:rPr>
          <w:rStyle w:val="FontStyle1651"/>
          <w:sz w:val="24"/>
          <w:szCs w:val="24"/>
        </w:rPr>
      </w:pPr>
      <w:r>
        <w:rPr>
          <w:rStyle w:val="FontStyle1651"/>
          <w:sz w:val="24"/>
          <w:szCs w:val="24"/>
        </w:rPr>
        <w:t>В качестве основных форм организации ПД могут быть использованы:</w:t>
      </w:r>
    </w:p>
    <w:p w14:paraId="3C178E11"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творческие мастерские;</w:t>
      </w:r>
    </w:p>
    <w:p w14:paraId="6EB208D3"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экспериментальные лаборатории;</w:t>
      </w:r>
    </w:p>
    <w:p w14:paraId="3F098103"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конструкторское бюро;</w:t>
      </w:r>
    </w:p>
    <w:p w14:paraId="6AA71B64"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проектные недели;</w:t>
      </w:r>
    </w:p>
    <w:p w14:paraId="27D2BA39" w14:textId="77777777" w:rsidR="00C10E60" w:rsidRDefault="00F83393">
      <w:pPr>
        <w:pStyle w:val="Style1211"/>
        <w:numPr>
          <w:ilvl w:val="0"/>
          <w:numId w:val="121"/>
        </w:numPr>
        <w:tabs>
          <w:tab w:val="left" w:pos="566"/>
        </w:tabs>
        <w:ind w:left="245" w:firstLine="0"/>
        <w:jc w:val="left"/>
        <w:rPr>
          <w:rStyle w:val="FontStyle1651"/>
          <w:sz w:val="24"/>
          <w:szCs w:val="24"/>
        </w:rPr>
      </w:pPr>
      <w:r>
        <w:rPr>
          <w:rStyle w:val="FontStyle1651"/>
          <w:sz w:val="24"/>
          <w:szCs w:val="24"/>
        </w:rPr>
        <w:t>п</w:t>
      </w:r>
      <w:r>
        <w:rPr>
          <w:rStyle w:val="FontStyle1651"/>
          <w:sz w:val="24"/>
          <w:szCs w:val="24"/>
        </w:rPr>
        <w:t>рактикумы.</w:t>
      </w:r>
    </w:p>
    <w:p w14:paraId="5A3EEFF3" w14:textId="77777777" w:rsidR="00C10E60" w:rsidRDefault="00F83393">
      <w:pPr>
        <w:pStyle w:val="Style112"/>
        <w:rPr>
          <w:rStyle w:val="FontStyle1651"/>
          <w:sz w:val="24"/>
          <w:szCs w:val="24"/>
        </w:rPr>
      </w:pPr>
      <w:r>
        <w:rPr>
          <w:rStyle w:val="FontStyle1651"/>
          <w:sz w:val="24"/>
          <w:szCs w:val="24"/>
        </w:rPr>
        <w:t>Формами представления итогов проектной деятельности во внеурочное время являются:</w:t>
      </w:r>
    </w:p>
    <w:p w14:paraId="3B8835EA" w14:textId="77777777" w:rsidR="00C10E60" w:rsidRDefault="00F83393">
      <w:pPr>
        <w:pStyle w:val="Style1211"/>
        <w:tabs>
          <w:tab w:val="left" w:pos="566"/>
        </w:tabs>
        <w:spacing w:before="5"/>
        <w:ind w:left="245" w:firstLine="0"/>
        <w:jc w:val="left"/>
        <w:rPr>
          <w:rStyle w:val="FontStyle1651"/>
          <w:sz w:val="24"/>
          <w:szCs w:val="24"/>
        </w:rPr>
      </w:pPr>
      <w:r>
        <w:rPr>
          <w:rStyle w:val="FontStyle1651"/>
          <w:sz w:val="24"/>
          <w:szCs w:val="24"/>
        </w:rPr>
        <w:t>■</w:t>
      </w:r>
      <w:r>
        <w:rPr>
          <w:rStyle w:val="FontStyle1651"/>
          <w:sz w:val="24"/>
          <w:szCs w:val="24"/>
        </w:rPr>
        <w:tab/>
        <w:t>материальный продукт (объект, макет, конструкторское изделие и</w:t>
      </w:r>
    </w:p>
    <w:p w14:paraId="7389166A" w14:textId="77777777" w:rsidR="00C10E60" w:rsidRDefault="00F83393">
      <w:pPr>
        <w:pStyle w:val="Style111"/>
        <w:ind w:left="571"/>
        <w:rPr>
          <w:rStyle w:val="FontStyle1651"/>
          <w:sz w:val="24"/>
          <w:szCs w:val="24"/>
        </w:rPr>
      </w:pPr>
      <w:r>
        <w:rPr>
          <w:rStyle w:val="FontStyle1651"/>
          <w:sz w:val="24"/>
          <w:szCs w:val="24"/>
        </w:rPr>
        <w:t>пр.);</w:t>
      </w:r>
    </w:p>
    <w:p w14:paraId="6D2DDA7D" w14:textId="77777777" w:rsidR="00C10E60" w:rsidRDefault="00F83393">
      <w:pPr>
        <w:pStyle w:val="Style1211"/>
        <w:numPr>
          <w:ilvl w:val="0"/>
          <w:numId w:val="120"/>
        </w:numPr>
        <w:tabs>
          <w:tab w:val="left" w:pos="566"/>
        </w:tabs>
        <w:ind w:left="566" w:hanging="322"/>
        <w:jc w:val="left"/>
        <w:rPr>
          <w:rStyle w:val="FontStyle1651"/>
          <w:sz w:val="24"/>
          <w:szCs w:val="24"/>
        </w:rPr>
      </w:pPr>
      <w:r>
        <w:rPr>
          <w:rStyle w:val="FontStyle1651"/>
          <w:sz w:val="24"/>
          <w:szCs w:val="24"/>
        </w:rPr>
        <w:t>медийный продукт (плакат, газета, журнал, рекламная продукция, фильм и др.);</w:t>
      </w:r>
    </w:p>
    <w:p w14:paraId="1323E287" w14:textId="77777777" w:rsidR="00C10E60" w:rsidRDefault="00F83393">
      <w:pPr>
        <w:pStyle w:val="Style1211"/>
        <w:numPr>
          <w:ilvl w:val="0"/>
          <w:numId w:val="120"/>
        </w:numPr>
        <w:tabs>
          <w:tab w:val="left" w:pos="566"/>
        </w:tabs>
        <w:ind w:left="566" w:hanging="322"/>
        <w:jc w:val="left"/>
        <w:rPr>
          <w:rStyle w:val="FontStyle1651"/>
          <w:sz w:val="24"/>
          <w:szCs w:val="24"/>
        </w:rPr>
      </w:pPr>
      <w:r>
        <w:rPr>
          <w:rStyle w:val="FontStyle1651"/>
          <w:sz w:val="24"/>
          <w:szCs w:val="24"/>
        </w:rPr>
        <w:t xml:space="preserve">публичное </w:t>
      </w:r>
      <w:r>
        <w:rPr>
          <w:rStyle w:val="FontStyle1651"/>
          <w:sz w:val="24"/>
          <w:szCs w:val="24"/>
        </w:rPr>
        <w:t>мероприятие (образовательное событие, социальное мероприятие/акция, театральная постановка и пр.);</w:t>
      </w:r>
    </w:p>
    <w:p w14:paraId="62B604EC" w14:textId="77777777" w:rsidR="00C10E60" w:rsidRDefault="00F83393">
      <w:pPr>
        <w:pStyle w:val="Style1211"/>
        <w:numPr>
          <w:ilvl w:val="0"/>
          <w:numId w:val="120"/>
        </w:numPr>
        <w:tabs>
          <w:tab w:val="left" w:pos="566"/>
        </w:tabs>
        <w:ind w:left="566" w:hanging="322"/>
        <w:jc w:val="left"/>
        <w:rPr>
          <w:rStyle w:val="FontStyle1651"/>
          <w:sz w:val="24"/>
          <w:szCs w:val="24"/>
        </w:rPr>
      </w:pPr>
      <w:r>
        <w:rPr>
          <w:rStyle w:val="FontStyle1651"/>
          <w:sz w:val="24"/>
          <w:szCs w:val="24"/>
        </w:rPr>
        <w:t>отчетные   материалы  по   проекту   (тексты,   мультимедийные продукты).</w:t>
      </w:r>
    </w:p>
    <w:p w14:paraId="7BE7AE31" w14:textId="77777777" w:rsidR="00C10E60" w:rsidRDefault="00F83393">
      <w:pPr>
        <w:pStyle w:val="Style95"/>
        <w:spacing w:before="5" w:line="240" w:lineRule="exact"/>
        <w:ind w:left="235"/>
        <w:rPr>
          <w:rStyle w:val="FontStyle1631"/>
          <w:sz w:val="24"/>
          <w:szCs w:val="24"/>
        </w:rPr>
      </w:pPr>
      <w:r>
        <w:rPr>
          <w:rStyle w:val="FontStyle1631"/>
          <w:sz w:val="24"/>
          <w:szCs w:val="24"/>
        </w:rPr>
        <w:t>Общие рекомендации по оцениванию проектной деятельности</w:t>
      </w:r>
    </w:p>
    <w:p w14:paraId="0212938D" w14:textId="77777777" w:rsidR="00C10E60" w:rsidRDefault="00F83393">
      <w:pPr>
        <w:pStyle w:val="Style112"/>
        <w:ind w:firstLine="221"/>
        <w:rPr>
          <w:rStyle w:val="FontStyle1651"/>
          <w:sz w:val="24"/>
          <w:szCs w:val="24"/>
        </w:rPr>
      </w:pPr>
      <w:r>
        <w:rPr>
          <w:rStyle w:val="FontStyle1651"/>
          <w:sz w:val="24"/>
          <w:szCs w:val="24"/>
        </w:rPr>
        <w:lastRenderedPageBreak/>
        <w:t xml:space="preserve">При оценивании результатов </w:t>
      </w:r>
      <w:r>
        <w:rPr>
          <w:rStyle w:val="FontStyle1651"/>
          <w:sz w:val="24"/>
          <w:szCs w:val="24"/>
        </w:rPr>
        <w:t>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w:t>
      </w:r>
      <w:r>
        <w:rPr>
          <w:rStyle w:val="FontStyle1651"/>
          <w:sz w:val="24"/>
          <w:szCs w:val="24"/>
        </w:rPr>
        <w:t>т решить заявленную проблему.</w:t>
      </w:r>
    </w:p>
    <w:p w14:paraId="1DB3448B" w14:textId="77777777" w:rsidR="00C10E60" w:rsidRDefault="00F83393">
      <w:pPr>
        <w:pStyle w:val="Style112"/>
        <w:rPr>
          <w:rStyle w:val="FontStyle1651"/>
          <w:sz w:val="24"/>
          <w:szCs w:val="24"/>
        </w:rPr>
      </w:pPr>
      <w:r>
        <w:rPr>
          <w:rStyle w:val="FontStyle1651"/>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01594472" w14:textId="77777777" w:rsidR="00C10E60" w:rsidRDefault="00F83393">
      <w:pPr>
        <w:pStyle w:val="Style1211"/>
        <w:tabs>
          <w:tab w:val="left" w:pos="566"/>
        </w:tabs>
        <w:ind w:left="245" w:firstLine="0"/>
        <w:jc w:val="left"/>
        <w:rPr>
          <w:rStyle w:val="FontStyle1651"/>
          <w:sz w:val="24"/>
          <w:szCs w:val="24"/>
        </w:rPr>
      </w:pPr>
      <w:r>
        <w:rPr>
          <w:rStyle w:val="FontStyle1651"/>
          <w:sz w:val="24"/>
          <w:szCs w:val="24"/>
        </w:rPr>
        <w:t>■</w:t>
      </w:r>
      <w:r>
        <w:rPr>
          <w:rStyle w:val="FontStyle1651"/>
          <w:sz w:val="24"/>
          <w:szCs w:val="24"/>
        </w:rPr>
        <w:tab/>
        <w:t>понимание проблемы, связанных с нею цели и задач;</w:t>
      </w:r>
    </w:p>
    <w:p w14:paraId="58A37984" w14:textId="77777777" w:rsidR="00C10E60" w:rsidRDefault="00F83393">
      <w:pPr>
        <w:pStyle w:val="Style1211"/>
        <w:numPr>
          <w:ilvl w:val="0"/>
          <w:numId w:val="147"/>
        </w:numPr>
        <w:tabs>
          <w:tab w:val="left" w:pos="581"/>
        </w:tabs>
        <w:spacing w:before="43"/>
        <w:ind w:left="264" w:firstLine="0"/>
        <w:jc w:val="left"/>
        <w:rPr>
          <w:rStyle w:val="FontStyle1651"/>
          <w:sz w:val="24"/>
          <w:szCs w:val="24"/>
        </w:rPr>
      </w:pPr>
      <w:r>
        <w:rPr>
          <w:rStyle w:val="FontStyle1651"/>
          <w:sz w:val="24"/>
          <w:szCs w:val="24"/>
        </w:rPr>
        <w:t>умение определить оп</w:t>
      </w:r>
      <w:r>
        <w:rPr>
          <w:rStyle w:val="FontStyle1651"/>
          <w:sz w:val="24"/>
          <w:szCs w:val="24"/>
        </w:rPr>
        <w:t>тимальный путь решения проблемы;</w:t>
      </w:r>
    </w:p>
    <w:p w14:paraId="1279AE53" w14:textId="77777777" w:rsidR="00C10E60" w:rsidRDefault="00F83393">
      <w:pPr>
        <w:pStyle w:val="Style1211"/>
        <w:numPr>
          <w:ilvl w:val="0"/>
          <w:numId w:val="147"/>
        </w:numPr>
        <w:tabs>
          <w:tab w:val="left" w:pos="581"/>
        </w:tabs>
        <w:ind w:left="264" w:firstLine="0"/>
        <w:jc w:val="left"/>
        <w:rPr>
          <w:rStyle w:val="FontStyle1651"/>
          <w:sz w:val="24"/>
          <w:szCs w:val="24"/>
        </w:rPr>
      </w:pPr>
      <w:r>
        <w:rPr>
          <w:rStyle w:val="FontStyle1651"/>
          <w:sz w:val="24"/>
          <w:szCs w:val="24"/>
        </w:rPr>
        <w:t>умение планировать и работать по плану;</w:t>
      </w:r>
    </w:p>
    <w:p w14:paraId="61215E46" w14:textId="77777777" w:rsidR="00C10E60" w:rsidRDefault="00F83393">
      <w:pPr>
        <w:pStyle w:val="Style1211"/>
        <w:numPr>
          <w:ilvl w:val="0"/>
          <w:numId w:val="147"/>
        </w:numPr>
        <w:tabs>
          <w:tab w:val="left" w:pos="581"/>
        </w:tabs>
        <w:ind w:left="581" w:firstLine="0"/>
        <w:rPr>
          <w:rStyle w:val="FontStyle1651"/>
          <w:sz w:val="24"/>
          <w:szCs w:val="24"/>
        </w:rPr>
      </w:pPr>
      <w:r>
        <w:rPr>
          <w:rStyle w:val="FontStyle1651"/>
          <w:sz w:val="24"/>
          <w:szCs w:val="24"/>
        </w:rPr>
        <w:t>умение реализовать проектный замысел и оформить его в виде реального «продукта»;</w:t>
      </w:r>
    </w:p>
    <w:p w14:paraId="582A7F24" w14:textId="77777777" w:rsidR="00C10E60" w:rsidRDefault="00F83393">
      <w:pPr>
        <w:pStyle w:val="Style1211"/>
        <w:numPr>
          <w:ilvl w:val="0"/>
          <w:numId w:val="147"/>
        </w:numPr>
        <w:tabs>
          <w:tab w:val="left" w:pos="581"/>
        </w:tabs>
        <w:ind w:left="581" w:firstLine="0"/>
        <w:rPr>
          <w:rStyle w:val="FontStyle1651"/>
          <w:sz w:val="24"/>
          <w:szCs w:val="24"/>
        </w:rPr>
      </w:pPr>
      <w:r>
        <w:rPr>
          <w:rStyle w:val="FontStyle1651"/>
          <w:sz w:val="24"/>
          <w:szCs w:val="24"/>
        </w:rPr>
        <w:t>умение осуществлять самооценку деятельности и результата, взаимоценку деятельности в группе.</w:t>
      </w:r>
    </w:p>
    <w:p w14:paraId="715C6E81" w14:textId="77777777" w:rsidR="00C10E60" w:rsidRDefault="00F83393">
      <w:pPr>
        <w:pStyle w:val="Style112"/>
        <w:ind w:left="245" w:firstLine="0"/>
        <w:jc w:val="left"/>
        <w:rPr>
          <w:rStyle w:val="FontStyle1651"/>
          <w:sz w:val="24"/>
          <w:szCs w:val="24"/>
        </w:rPr>
      </w:pPr>
      <w:r>
        <w:rPr>
          <w:rStyle w:val="FontStyle1651"/>
          <w:sz w:val="24"/>
          <w:szCs w:val="24"/>
        </w:rPr>
        <w:t xml:space="preserve">В </w:t>
      </w:r>
      <w:r>
        <w:rPr>
          <w:rStyle w:val="FontStyle1651"/>
          <w:sz w:val="24"/>
          <w:szCs w:val="24"/>
        </w:rPr>
        <w:t>процессе публичной презентации результатов проекта оценивается:</w:t>
      </w:r>
    </w:p>
    <w:p w14:paraId="02083052" w14:textId="77777777" w:rsidR="00C10E60" w:rsidRDefault="00F83393">
      <w:pPr>
        <w:pStyle w:val="Style1211"/>
        <w:numPr>
          <w:ilvl w:val="0"/>
          <w:numId w:val="147"/>
        </w:numPr>
        <w:tabs>
          <w:tab w:val="left" w:pos="581"/>
        </w:tabs>
        <w:ind w:left="581" w:firstLine="0"/>
        <w:rPr>
          <w:rStyle w:val="FontStyle1651"/>
          <w:sz w:val="24"/>
          <w:szCs w:val="24"/>
        </w:rPr>
      </w:pPr>
      <w:r>
        <w:rPr>
          <w:rStyle w:val="FontStyle1651"/>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0F326B2C" w14:textId="77777777" w:rsidR="00C10E60" w:rsidRDefault="00F83393">
      <w:pPr>
        <w:pStyle w:val="Style1211"/>
        <w:numPr>
          <w:ilvl w:val="0"/>
          <w:numId w:val="147"/>
        </w:numPr>
        <w:tabs>
          <w:tab w:val="left" w:pos="581"/>
        </w:tabs>
        <w:ind w:left="581" w:firstLine="0"/>
        <w:rPr>
          <w:rStyle w:val="FontStyle1651"/>
          <w:sz w:val="24"/>
          <w:szCs w:val="24"/>
        </w:rPr>
      </w:pPr>
      <w:r>
        <w:rPr>
          <w:rStyle w:val="FontStyle1651"/>
          <w:sz w:val="24"/>
          <w:szCs w:val="24"/>
        </w:rPr>
        <w:t>качество наглядного представления про</w:t>
      </w:r>
      <w:r>
        <w:rPr>
          <w:rStyle w:val="FontStyle1651"/>
          <w:sz w:val="24"/>
          <w:szCs w:val="24"/>
        </w:rPr>
        <w:t>екта (использование рисунков, схем, графиков, моделей и других средств наглядной презентации);</w:t>
      </w:r>
    </w:p>
    <w:p w14:paraId="1C461F00" w14:textId="77777777" w:rsidR="00C10E60" w:rsidRDefault="00F83393">
      <w:pPr>
        <w:pStyle w:val="Style1211"/>
        <w:numPr>
          <w:ilvl w:val="0"/>
          <w:numId w:val="147"/>
        </w:numPr>
        <w:tabs>
          <w:tab w:val="left" w:pos="581"/>
        </w:tabs>
        <w:ind w:left="581" w:firstLine="0"/>
        <w:rPr>
          <w:rStyle w:val="FontStyle1651"/>
          <w:sz w:val="24"/>
          <w:szCs w:val="24"/>
        </w:rPr>
      </w:pPr>
      <w:r>
        <w:rPr>
          <w:rStyle w:val="FontStyle1651"/>
          <w:sz w:val="24"/>
          <w:szCs w:val="24"/>
        </w:rPr>
        <w:t>качество письменного текста (соответствие плану, оформление работы, грамотность изложения);</w:t>
      </w:r>
    </w:p>
    <w:p w14:paraId="49200D54" w14:textId="77777777" w:rsidR="00C10E60" w:rsidRDefault="00F83393">
      <w:pPr>
        <w:pStyle w:val="Style1211"/>
        <w:numPr>
          <w:ilvl w:val="0"/>
          <w:numId w:val="147"/>
        </w:numPr>
        <w:tabs>
          <w:tab w:val="left" w:pos="581"/>
        </w:tabs>
        <w:ind w:left="581" w:firstLine="0"/>
        <w:rPr>
          <w:rStyle w:val="FontStyle1651"/>
          <w:sz w:val="24"/>
          <w:szCs w:val="24"/>
        </w:rPr>
      </w:pPr>
      <w:r>
        <w:rPr>
          <w:rStyle w:val="FontStyle1651"/>
          <w:sz w:val="24"/>
          <w:szCs w:val="24"/>
        </w:rPr>
        <w:t>уровень коммуникативных умений (умение отвечать на поставленные вопро</w:t>
      </w:r>
      <w:r>
        <w:rPr>
          <w:rStyle w:val="FontStyle1651"/>
          <w:sz w:val="24"/>
          <w:szCs w:val="24"/>
        </w:rPr>
        <w:t>сы, аргументировать и отстаивать собственную точку зрения, участвовать в дискуссии).</w:t>
      </w:r>
    </w:p>
    <w:p w14:paraId="6DAC308C" w14:textId="77777777" w:rsidR="00C10E60" w:rsidRDefault="00F83393">
      <w:pPr>
        <w:pStyle w:val="Style102"/>
        <w:spacing w:before="38"/>
        <w:rPr>
          <w:rStyle w:val="FontStyle1641"/>
          <w:sz w:val="24"/>
          <w:szCs w:val="24"/>
        </w:rPr>
      </w:pPr>
      <w:r>
        <w:rPr>
          <w:rStyle w:val="FontStyle1641"/>
          <w:sz w:val="24"/>
          <w:szCs w:val="24"/>
        </w:rPr>
        <w:t>2.2.3. Организационный раздел</w:t>
      </w:r>
    </w:p>
    <w:p w14:paraId="01CF4D52" w14:textId="77777777" w:rsidR="00C10E60" w:rsidRDefault="00F83393">
      <w:pPr>
        <w:pStyle w:val="Style1131"/>
        <w:spacing w:before="120"/>
        <w:ind w:firstLine="240"/>
        <w:rPr>
          <w:rStyle w:val="FontStyle1631"/>
          <w:sz w:val="24"/>
          <w:szCs w:val="24"/>
        </w:rPr>
      </w:pPr>
      <w:r>
        <w:rPr>
          <w:rStyle w:val="FontStyle1631"/>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08D5E9FB" w14:textId="77777777" w:rsidR="00C10E60" w:rsidRDefault="00F83393">
      <w:pPr>
        <w:pStyle w:val="Style112"/>
        <w:ind w:firstLine="230"/>
        <w:rPr>
          <w:rStyle w:val="FontStyle1651"/>
          <w:sz w:val="24"/>
          <w:szCs w:val="24"/>
        </w:rPr>
      </w:pPr>
      <w:r>
        <w:rPr>
          <w:rStyle w:val="FontStyle1651"/>
          <w:sz w:val="24"/>
          <w:szCs w:val="24"/>
        </w:rPr>
        <w:t>C целью</w:t>
      </w:r>
      <w:r>
        <w:rPr>
          <w:rStyle w:val="FontStyle1651"/>
          <w:sz w:val="24"/>
          <w:szCs w:val="24"/>
        </w:rPr>
        <w:t xml:space="preserve">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117DF597" w14:textId="77777777" w:rsidR="00C10E60" w:rsidRDefault="00F83393">
      <w:pPr>
        <w:pStyle w:val="Style1211"/>
        <w:numPr>
          <w:ilvl w:val="0"/>
          <w:numId w:val="147"/>
        </w:numPr>
        <w:tabs>
          <w:tab w:val="left" w:pos="581"/>
          <w:tab w:val="left" w:pos="2189"/>
          <w:tab w:val="left" w:pos="3350"/>
          <w:tab w:val="left" w:pos="5131"/>
        </w:tabs>
        <w:ind w:left="0" w:firstLine="0"/>
        <w:rPr>
          <w:rStyle w:val="FontStyle1651"/>
          <w:sz w:val="24"/>
          <w:szCs w:val="24"/>
        </w:rPr>
      </w:pPr>
      <w:r>
        <w:rPr>
          <w:rStyle w:val="FontStyle1651"/>
          <w:sz w:val="24"/>
          <w:szCs w:val="24"/>
        </w:rPr>
        <w:t>разработка</w:t>
      </w:r>
      <w:r>
        <w:rPr>
          <w:rStyle w:val="FontStyle1651"/>
          <w:sz w:val="24"/>
          <w:szCs w:val="24"/>
        </w:rPr>
        <w:tab/>
        <w:t>плана</w:t>
      </w:r>
      <w:r>
        <w:rPr>
          <w:rStyle w:val="FontStyle1651"/>
          <w:sz w:val="24"/>
          <w:szCs w:val="24"/>
        </w:rPr>
        <w:tab/>
        <w:t>координации</w:t>
      </w:r>
      <w:r>
        <w:rPr>
          <w:rStyle w:val="FontStyle1651"/>
          <w:sz w:val="24"/>
          <w:szCs w:val="24"/>
        </w:rPr>
        <w:tab/>
        <w:t>деятельности учителей-предметников, направленной на форми</w:t>
      </w:r>
      <w:r>
        <w:rPr>
          <w:rStyle w:val="FontStyle1651"/>
          <w:sz w:val="24"/>
          <w:szCs w:val="24"/>
        </w:rPr>
        <w:t>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w:t>
      </w:r>
      <w:r>
        <w:rPr>
          <w:rStyle w:val="FontStyle1651"/>
          <w:sz w:val="24"/>
          <w:szCs w:val="24"/>
        </w:rPr>
        <w:t>т быть положена в основу работы по развитию УУД;</w:t>
      </w:r>
    </w:p>
    <w:p w14:paraId="28435D31" w14:textId="77777777" w:rsidR="00C10E60" w:rsidRDefault="00F83393">
      <w:pPr>
        <w:pStyle w:val="Style1211"/>
        <w:numPr>
          <w:ilvl w:val="0"/>
          <w:numId w:val="147"/>
        </w:numPr>
        <w:tabs>
          <w:tab w:val="left" w:pos="581"/>
        </w:tabs>
        <w:ind w:left="581" w:firstLine="0"/>
        <w:rPr>
          <w:rStyle w:val="FontStyle1651"/>
          <w:sz w:val="24"/>
          <w:szCs w:val="24"/>
        </w:rPr>
      </w:pPr>
      <w:r>
        <w:rPr>
          <w:rStyle w:val="FontStyle1651"/>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3B5AE5FF" w14:textId="77777777" w:rsidR="00C10E60" w:rsidRDefault="00F83393">
      <w:pPr>
        <w:pStyle w:val="Style1211"/>
        <w:numPr>
          <w:ilvl w:val="0"/>
          <w:numId w:val="147"/>
        </w:numPr>
        <w:tabs>
          <w:tab w:val="left" w:pos="581"/>
        </w:tabs>
        <w:ind w:left="581" w:firstLine="0"/>
        <w:rPr>
          <w:rStyle w:val="FontStyle1651"/>
          <w:sz w:val="24"/>
          <w:szCs w:val="24"/>
        </w:rPr>
      </w:pPr>
      <w:r>
        <w:rPr>
          <w:rStyle w:val="FontStyle1651"/>
          <w:sz w:val="24"/>
          <w:szCs w:val="24"/>
        </w:rPr>
        <w:t>определение этапов и форм постепенного усложнения деятельн</w:t>
      </w:r>
      <w:r>
        <w:rPr>
          <w:rStyle w:val="FontStyle1651"/>
          <w:sz w:val="24"/>
          <w:szCs w:val="24"/>
        </w:rPr>
        <w:t>ости учащихся по овладению универсальными учебными действиями;</w:t>
      </w:r>
    </w:p>
    <w:p w14:paraId="29364AE2" w14:textId="77777777" w:rsidR="00C10E60" w:rsidRDefault="00F83393">
      <w:pPr>
        <w:pStyle w:val="Style1211"/>
        <w:tabs>
          <w:tab w:val="left" w:pos="317"/>
        </w:tabs>
        <w:ind w:left="0" w:firstLine="0"/>
        <w:jc w:val="left"/>
        <w:rPr>
          <w:rStyle w:val="FontStyle1651"/>
          <w:sz w:val="24"/>
          <w:szCs w:val="24"/>
        </w:rPr>
      </w:pPr>
      <w:r>
        <w:rPr>
          <w:rStyle w:val="FontStyle1651"/>
          <w:sz w:val="24"/>
          <w:szCs w:val="24"/>
        </w:rPr>
        <w:t>■</w:t>
      </w:r>
      <w:r>
        <w:rPr>
          <w:rStyle w:val="FontStyle1651"/>
          <w:sz w:val="24"/>
          <w:szCs w:val="24"/>
        </w:rPr>
        <w:tab/>
        <w:t>разработка общего алгоритма (технологической схемы) урока, имеющего два целевых фокуса: предметный и метапредметный;</w:t>
      </w:r>
    </w:p>
    <w:p w14:paraId="22E376CD"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разработка основных подходов к конструированию задач на применение универс</w:t>
      </w:r>
      <w:r>
        <w:rPr>
          <w:rStyle w:val="FontStyle1651"/>
          <w:sz w:val="24"/>
          <w:szCs w:val="24"/>
        </w:rPr>
        <w:t>альных учебных действий;</w:t>
      </w:r>
    </w:p>
    <w:p w14:paraId="0B5160E1"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4BFE5960"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разработка основных подходов к организации учебной деятельности по формированию</w:t>
      </w:r>
      <w:r>
        <w:rPr>
          <w:rStyle w:val="FontStyle1651"/>
          <w:sz w:val="24"/>
          <w:szCs w:val="24"/>
        </w:rPr>
        <w:t xml:space="preserve"> и развитию ИКТ-компетенций;</w:t>
      </w:r>
    </w:p>
    <w:p w14:paraId="77B79635"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90A6364"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разработка методики и инструментария мониторинга успешност</w:t>
      </w:r>
      <w:r>
        <w:rPr>
          <w:rStyle w:val="FontStyle1651"/>
          <w:sz w:val="24"/>
          <w:szCs w:val="24"/>
        </w:rPr>
        <w:t>и освоения и применения обучающимися универсальных учебных действий;</w:t>
      </w:r>
    </w:p>
    <w:p w14:paraId="7E93E225"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A579816"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 xml:space="preserve">организация и </w:t>
      </w:r>
      <w:r>
        <w:rPr>
          <w:rStyle w:val="FontStyle1651"/>
          <w:sz w:val="24"/>
          <w:szCs w:val="24"/>
        </w:rPr>
        <w:t>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5D72342B"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организация и проведение методических семинаров с педагогами-предметниками и школьными психоло</w:t>
      </w:r>
      <w:r>
        <w:rPr>
          <w:rStyle w:val="FontStyle1651"/>
          <w:sz w:val="24"/>
          <w:szCs w:val="24"/>
        </w:rPr>
        <w:t>гами по анализу и способам минимизации рисков развития УУД у учащихся;</w:t>
      </w:r>
    </w:p>
    <w:p w14:paraId="01484DF6"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lastRenderedPageBreak/>
        <w:t>организация разъяснительной/просветительской работы с родителями по проблемам развития УУД у учащихся;</w:t>
      </w:r>
    </w:p>
    <w:p w14:paraId="4DE37EE7"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организация отражения результатов работы по формированию УУД учащихся на сайте обр</w:t>
      </w:r>
      <w:r>
        <w:rPr>
          <w:rStyle w:val="FontStyle1651"/>
          <w:sz w:val="24"/>
          <w:szCs w:val="24"/>
        </w:rPr>
        <w:t>азовательной организации.</w:t>
      </w:r>
    </w:p>
    <w:p w14:paraId="2B884806" w14:textId="77777777" w:rsidR="00C10E60" w:rsidRDefault="00F83393">
      <w:pPr>
        <w:pStyle w:val="Style112"/>
        <w:ind w:firstLine="221"/>
        <w:rPr>
          <w:rStyle w:val="FontStyle1651"/>
          <w:sz w:val="24"/>
          <w:szCs w:val="24"/>
        </w:rPr>
      </w:pPr>
      <w:r>
        <w:rPr>
          <w:rStyle w:val="FontStyle1651"/>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63FE6E6" w14:textId="77777777" w:rsidR="00C10E60" w:rsidRDefault="00F83393">
      <w:pPr>
        <w:pStyle w:val="Style112"/>
        <w:ind w:firstLine="221"/>
        <w:rPr>
          <w:rStyle w:val="FontStyle1651"/>
          <w:sz w:val="24"/>
          <w:szCs w:val="24"/>
        </w:rPr>
      </w:pPr>
      <w:r>
        <w:rPr>
          <w:rStyle w:val="FontStyle1651"/>
          <w:sz w:val="24"/>
          <w:szCs w:val="24"/>
        </w:rPr>
        <w:t>На подготовительном</w:t>
      </w:r>
      <w:r>
        <w:rPr>
          <w:rStyle w:val="FontStyle1651"/>
          <w:sz w:val="24"/>
          <w:szCs w:val="24"/>
        </w:rPr>
        <w:t xml:space="preserve"> этапе команда образовательной организации может провести следующие аналитические работы:</w:t>
      </w:r>
    </w:p>
    <w:p w14:paraId="7C89BB6D"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w:t>
      </w:r>
      <w:r>
        <w:rPr>
          <w:rStyle w:val="FontStyle1651"/>
          <w:sz w:val="24"/>
          <w:szCs w:val="24"/>
        </w:rPr>
        <w:t>полнения задач программы;</w:t>
      </w:r>
    </w:p>
    <w:p w14:paraId="4AE83570" w14:textId="77777777" w:rsidR="00C10E60" w:rsidRDefault="00F83393">
      <w:pPr>
        <w:pStyle w:val="Style1211"/>
        <w:numPr>
          <w:ilvl w:val="0"/>
          <w:numId w:val="147"/>
        </w:numPr>
        <w:tabs>
          <w:tab w:val="left" w:pos="557"/>
        </w:tabs>
        <w:ind w:left="557" w:firstLine="0"/>
        <w:rPr>
          <w:rStyle w:val="FontStyle1651"/>
          <w:sz w:val="24"/>
          <w:szCs w:val="24"/>
        </w:rPr>
      </w:pPr>
      <w:r>
        <w:rPr>
          <w:rStyle w:val="FontStyle1651"/>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w:t>
      </w:r>
    </w:p>
    <w:p w14:paraId="4956F8CE" w14:textId="77777777" w:rsidR="00C10E60" w:rsidRDefault="00F83393">
      <w:pPr>
        <w:pStyle w:val="Style1211"/>
        <w:spacing w:before="43"/>
        <w:ind w:left="571" w:firstLine="0"/>
        <w:jc w:val="left"/>
        <w:rPr>
          <w:rStyle w:val="FontStyle1651"/>
          <w:sz w:val="24"/>
          <w:szCs w:val="24"/>
        </w:rPr>
      </w:pPr>
      <w:r>
        <w:rPr>
          <w:rStyle w:val="FontStyle1651"/>
          <w:sz w:val="24"/>
          <w:szCs w:val="24"/>
        </w:rPr>
        <w:t>индивидуальных образовательных траекторий;</w:t>
      </w:r>
    </w:p>
    <w:p w14:paraId="2893DEFD" w14:textId="77777777" w:rsidR="00C10E60" w:rsidRDefault="00F83393">
      <w:pPr>
        <w:pStyle w:val="Style1211"/>
        <w:numPr>
          <w:ilvl w:val="0"/>
          <w:numId w:val="163"/>
        </w:numPr>
        <w:tabs>
          <w:tab w:val="left" w:pos="571"/>
        </w:tabs>
        <w:ind w:left="571" w:hanging="326"/>
        <w:rPr>
          <w:rStyle w:val="FontStyle1651"/>
          <w:sz w:val="24"/>
          <w:szCs w:val="24"/>
        </w:rPr>
      </w:pPr>
      <w:r>
        <w:rPr>
          <w:rStyle w:val="FontStyle1651"/>
          <w:sz w:val="24"/>
          <w:szCs w:val="24"/>
        </w:rPr>
        <w:t>анализировать результа</w:t>
      </w:r>
      <w:r>
        <w:rPr>
          <w:rStyle w:val="FontStyle1651"/>
          <w:sz w:val="24"/>
          <w:szCs w:val="24"/>
        </w:rPr>
        <w:t>ты учащихся по линии развития УУД на предыдущем уровне;</w:t>
      </w:r>
    </w:p>
    <w:p w14:paraId="4BDE55D1" w14:textId="77777777" w:rsidR="00C10E60" w:rsidRDefault="00F83393">
      <w:pPr>
        <w:pStyle w:val="Style1211"/>
        <w:numPr>
          <w:ilvl w:val="0"/>
          <w:numId w:val="163"/>
        </w:numPr>
        <w:tabs>
          <w:tab w:val="left" w:pos="571"/>
        </w:tabs>
        <w:ind w:left="571" w:hanging="326"/>
        <w:rPr>
          <w:rStyle w:val="FontStyle1651"/>
          <w:sz w:val="24"/>
          <w:szCs w:val="24"/>
        </w:rPr>
      </w:pPr>
      <w:r>
        <w:rPr>
          <w:rStyle w:val="FontStyle1651"/>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2B8F1ED3" w14:textId="77777777" w:rsidR="00C10E60" w:rsidRDefault="00F83393">
      <w:pPr>
        <w:pStyle w:val="Style112"/>
        <w:ind w:firstLine="221"/>
        <w:rPr>
          <w:rStyle w:val="FontStyle1651"/>
          <w:sz w:val="24"/>
          <w:szCs w:val="24"/>
        </w:rPr>
      </w:pPr>
      <w:r>
        <w:rPr>
          <w:rStyle w:val="FontStyle1651"/>
          <w:sz w:val="24"/>
          <w:szCs w:val="24"/>
        </w:rPr>
        <w:t>На основном этапе может проводиться работа по разработке о</w:t>
      </w:r>
      <w:r>
        <w:rPr>
          <w:rStyle w:val="FontStyle1651"/>
          <w:sz w:val="24"/>
          <w:szCs w:val="24"/>
        </w:rPr>
        <w:t>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2C9E4DB5" w14:textId="77777777" w:rsidR="00C10E60" w:rsidRDefault="00F83393">
      <w:pPr>
        <w:pStyle w:val="Style112"/>
        <w:rPr>
          <w:rStyle w:val="FontStyle1651"/>
          <w:sz w:val="24"/>
          <w:szCs w:val="24"/>
        </w:rPr>
      </w:pPr>
      <w:r>
        <w:rPr>
          <w:rStyle w:val="FontStyle1651"/>
          <w:sz w:val="24"/>
          <w:szCs w:val="24"/>
        </w:rPr>
        <w:t xml:space="preserve">На заключительном этапе может проводиться обсуждение хода реализации программы на </w:t>
      </w:r>
      <w:r>
        <w:rPr>
          <w:rStyle w:val="FontStyle1651"/>
          <w:sz w:val="24"/>
          <w:szCs w:val="24"/>
        </w:rPr>
        <w:t>школьных методических семинарах (возможно, с привлечением внешних консультантов из других образовательных, научных, социальных организаций).</w:t>
      </w:r>
    </w:p>
    <w:p w14:paraId="5017F66A" w14:textId="77777777" w:rsidR="00C10E60" w:rsidRDefault="00F83393">
      <w:pPr>
        <w:pStyle w:val="Style1211"/>
        <w:tabs>
          <w:tab w:val="left" w:pos="557"/>
        </w:tabs>
        <w:ind w:left="0" w:firstLine="0"/>
        <w:jc w:val="left"/>
        <w:rPr>
          <w:rStyle w:val="FontStyle1651"/>
          <w:sz w:val="24"/>
          <w:szCs w:val="24"/>
        </w:rPr>
      </w:pPr>
      <w:r>
        <w:rPr>
          <w:rStyle w:val="FontStyle1651"/>
          <w:sz w:val="24"/>
          <w:szCs w:val="24"/>
        </w:rPr>
        <w:t>В целях соотнесения формирования метапредметных результатов с рабочими программами по учебным предметам необходимо,</w:t>
      </w:r>
      <w:r>
        <w:rPr>
          <w:rStyle w:val="FontStyle1651"/>
          <w:sz w:val="24"/>
          <w:szCs w:val="24"/>
        </w:rPr>
        <w:t xml:space="preserve">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w:t>
      </w:r>
      <w:r>
        <w:rPr>
          <w:rStyle w:val="FontStyle1651"/>
          <w:sz w:val="24"/>
          <w:szCs w:val="24"/>
        </w:rPr>
        <w:t>мулируя потенциал разных специалистов-предметников.</w:t>
      </w:r>
    </w:p>
    <w:p w14:paraId="42551C4C" w14:textId="77777777" w:rsidR="00C10E60" w:rsidRDefault="00C10E60">
      <w:pPr>
        <w:pStyle w:val="Style1211"/>
        <w:tabs>
          <w:tab w:val="left" w:pos="557"/>
        </w:tabs>
        <w:ind w:left="0" w:firstLine="0"/>
        <w:jc w:val="left"/>
        <w:rPr>
          <w:rStyle w:val="FontStyle1651"/>
          <w:sz w:val="24"/>
          <w:szCs w:val="24"/>
        </w:rPr>
      </w:pPr>
    </w:p>
    <w:p w14:paraId="562B56A4" w14:textId="77777777" w:rsidR="00C10E60" w:rsidRDefault="00F83393">
      <w:pPr>
        <w:pStyle w:val="Style311"/>
        <w:spacing w:before="62"/>
        <w:rPr>
          <w:rStyle w:val="FontStyle1601"/>
          <w:highlight w:val="red"/>
        </w:rPr>
      </w:pPr>
      <w:r>
        <w:rPr>
          <w:rStyle w:val="FontStyle1601"/>
          <w:highlight w:val="red"/>
        </w:rPr>
        <w:t>2.3. программа воспитания....................</w:t>
      </w:r>
    </w:p>
    <w:p w14:paraId="57A7B2E9" w14:textId="77777777" w:rsidR="00C10E60" w:rsidRDefault="00C10E60">
      <w:pPr>
        <w:pStyle w:val="Style1211"/>
        <w:tabs>
          <w:tab w:val="left" w:pos="557"/>
        </w:tabs>
        <w:ind w:left="0" w:firstLine="0"/>
        <w:jc w:val="left"/>
        <w:rPr>
          <w:rStyle w:val="FontStyle1651"/>
          <w:sz w:val="24"/>
          <w:szCs w:val="24"/>
        </w:rPr>
      </w:pPr>
    </w:p>
    <w:p w14:paraId="57876C9C" w14:textId="77777777" w:rsidR="00C10E60" w:rsidRDefault="00C10E60">
      <w:pPr>
        <w:pStyle w:val="Style1211"/>
        <w:tabs>
          <w:tab w:val="left" w:pos="557"/>
        </w:tabs>
        <w:ind w:left="0" w:firstLine="0"/>
        <w:jc w:val="left"/>
        <w:rPr>
          <w:rStyle w:val="FontStyle1651"/>
          <w:sz w:val="24"/>
          <w:szCs w:val="24"/>
        </w:rPr>
      </w:pPr>
    </w:p>
    <w:p w14:paraId="015E7FF5" w14:textId="77777777" w:rsidR="00C10E60" w:rsidRDefault="00F83393">
      <w:pPr>
        <w:pStyle w:val="Style311"/>
        <w:spacing w:before="62"/>
        <w:rPr>
          <w:rStyle w:val="FontStyle1601"/>
          <w:sz w:val="28"/>
          <w:szCs w:val="28"/>
        </w:rPr>
      </w:pPr>
      <w:r>
        <w:rPr>
          <w:rStyle w:val="FontStyle1601"/>
          <w:sz w:val="28"/>
          <w:szCs w:val="28"/>
        </w:rPr>
        <w:t>2.4. ПРОГРАММА К</w:t>
      </w:r>
      <w:r>
        <w:rPr>
          <w:rStyle w:val="FontStyle1601"/>
          <w:rFonts w:cs="Times New Roman"/>
          <w:sz w:val="28"/>
          <w:szCs w:val="28"/>
        </w:rPr>
        <w:t xml:space="preserve">ОРРЕКЦИОННОЙ РАБОТЫ </w:t>
      </w:r>
    </w:p>
    <w:p w14:paraId="215F80F8" w14:textId="77777777" w:rsidR="00C10E60" w:rsidRDefault="00C10E60">
      <w:pPr>
        <w:pStyle w:val="Style120"/>
        <w:ind w:firstLine="221"/>
        <w:rPr>
          <w:rFonts w:hint="eastAsia"/>
          <w:sz w:val="24"/>
          <w:szCs w:val="24"/>
        </w:rPr>
      </w:pPr>
    </w:p>
    <w:p w14:paraId="67E36EF4" w14:textId="77777777" w:rsidR="00C10E60" w:rsidRDefault="00F83393">
      <w:pPr>
        <w:pStyle w:val="Style120"/>
        <w:spacing w:before="101"/>
        <w:ind w:firstLine="221"/>
        <w:rPr>
          <w:rStyle w:val="FontStyle1651"/>
          <w:sz w:val="24"/>
          <w:szCs w:val="24"/>
        </w:rPr>
      </w:pPr>
      <w:r>
        <w:rPr>
          <w:rStyle w:val="FontStyle1651"/>
          <w:sz w:val="24"/>
          <w:szCs w:val="24"/>
        </w:rPr>
        <w:t>Программа коррекционной работы (ПКР) является неотъемлемым структурным компонентом основной образовательной программы</w:t>
      </w:r>
      <w:r>
        <w:rPr>
          <w:rStyle w:val="FontStyle1651"/>
          <w:sz w:val="24"/>
          <w:szCs w:val="24"/>
        </w:rPr>
        <w:t xml:space="preserve"> образовательной организации. ПКР разрабатывается для обучающихся с трудностями в обучении и социализации.</w:t>
      </w:r>
    </w:p>
    <w:p w14:paraId="1B246936" w14:textId="77777777" w:rsidR="00C10E60" w:rsidRDefault="00F83393">
      <w:pPr>
        <w:pStyle w:val="Style120"/>
        <w:tabs>
          <w:tab w:val="left" w:pos="1325"/>
          <w:tab w:val="left" w:pos="2424"/>
          <w:tab w:val="left" w:pos="4075"/>
          <w:tab w:val="left" w:pos="4954"/>
        </w:tabs>
        <w:ind w:firstLine="226"/>
        <w:rPr>
          <w:rStyle w:val="FontStyle1651"/>
          <w:sz w:val="24"/>
          <w:szCs w:val="24"/>
        </w:rPr>
      </w:pPr>
      <w:r>
        <w:rPr>
          <w:rStyle w:val="FontStyle1651"/>
          <w:sz w:val="24"/>
          <w:szCs w:val="24"/>
        </w:rPr>
        <w:t>В соответствии с ФГОС ООО программа коррекционной работы</w:t>
      </w:r>
      <w:r>
        <w:rPr>
          <w:rStyle w:val="FontStyle1651"/>
          <w:sz w:val="24"/>
          <w:szCs w:val="24"/>
        </w:rPr>
        <w:br/>
        <w:t>должна</w:t>
      </w:r>
      <w:r>
        <w:rPr>
          <w:rStyle w:val="FontStyle1651"/>
          <w:sz w:val="24"/>
          <w:szCs w:val="24"/>
        </w:rPr>
        <w:tab/>
        <w:t>быть</w:t>
      </w:r>
      <w:r>
        <w:rPr>
          <w:rStyle w:val="FontStyle1651"/>
          <w:sz w:val="24"/>
          <w:szCs w:val="24"/>
        </w:rPr>
        <w:tab/>
        <w:t>направлена</w:t>
      </w:r>
      <w:r>
        <w:rPr>
          <w:rStyle w:val="FontStyle1651"/>
          <w:sz w:val="24"/>
          <w:szCs w:val="24"/>
        </w:rPr>
        <w:tab/>
        <w:t>на</w:t>
      </w:r>
      <w:r>
        <w:rPr>
          <w:rStyle w:val="FontStyle1651"/>
          <w:sz w:val="24"/>
          <w:szCs w:val="24"/>
        </w:rPr>
        <w:tab/>
        <w:t>осуществление</w:t>
      </w:r>
    </w:p>
    <w:p w14:paraId="5EE50140" w14:textId="77777777" w:rsidR="00C10E60" w:rsidRDefault="00F83393">
      <w:pPr>
        <w:pStyle w:val="Style69"/>
        <w:spacing w:line="240" w:lineRule="exact"/>
        <w:rPr>
          <w:rStyle w:val="FontStyle1651"/>
          <w:sz w:val="24"/>
          <w:szCs w:val="24"/>
        </w:rPr>
      </w:pPr>
      <w:r>
        <w:rPr>
          <w:rStyle w:val="FontStyle1651"/>
          <w:sz w:val="24"/>
          <w:szCs w:val="24"/>
        </w:rPr>
        <w:t>индивидуально-ориентированной психолого-педагогическ</w:t>
      </w:r>
      <w:r>
        <w:rPr>
          <w:rStyle w:val="FontStyle1651"/>
          <w:sz w:val="24"/>
          <w:szCs w:val="24"/>
        </w:rPr>
        <w:t>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126DDCC7" w14:textId="77777777" w:rsidR="00C10E60" w:rsidRDefault="00F83393">
      <w:pPr>
        <w:pStyle w:val="Style120"/>
        <w:ind w:left="226" w:firstLine="0"/>
        <w:jc w:val="left"/>
        <w:rPr>
          <w:rStyle w:val="FontStyle1651"/>
          <w:sz w:val="24"/>
          <w:szCs w:val="24"/>
        </w:rPr>
      </w:pPr>
      <w:r>
        <w:rPr>
          <w:rStyle w:val="FontStyle1651"/>
          <w:sz w:val="24"/>
          <w:szCs w:val="24"/>
        </w:rPr>
        <w:t>Программа коррекционной работы должна обеспечивать:</w:t>
      </w:r>
    </w:p>
    <w:p w14:paraId="1BBB80AF"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выявление индивидуальных образовательных по</w:t>
      </w:r>
      <w:r>
        <w:rPr>
          <w:rStyle w:val="FontStyle1651"/>
          <w:sz w:val="24"/>
          <w:szCs w:val="24"/>
        </w:rPr>
        <w:t>требностей обучающихся, направленности личности, профессиональных склонностей;</w:t>
      </w:r>
    </w:p>
    <w:p w14:paraId="03446A82" w14:textId="77777777" w:rsidR="00C10E60" w:rsidRDefault="00F83393">
      <w:pPr>
        <w:pStyle w:val="Style123"/>
        <w:numPr>
          <w:ilvl w:val="0"/>
          <w:numId w:val="147"/>
        </w:numPr>
        <w:tabs>
          <w:tab w:val="left" w:pos="562"/>
          <w:tab w:val="left" w:pos="1968"/>
          <w:tab w:val="left" w:pos="3874"/>
        </w:tabs>
        <w:ind w:left="562" w:firstLine="0"/>
        <w:jc w:val="left"/>
        <w:rPr>
          <w:rStyle w:val="FontStyle1651"/>
          <w:sz w:val="24"/>
          <w:szCs w:val="24"/>
        </w:rPr>
      </w:pPr>
      <w:r>
        <w:rPr>
          <w:rStyle w:val="FontStyle1651"/>
          <w:sz w:val="24"/>
          <w:szCs w:val="24"/>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w:t>
      </w:r>
      <w:r>
        <w:rPr>
          <w:rStyle w:val="FontStyle1651"/>
          <w:sz w:val="24"/>
          <w:szCs w:val="24"/>
        </w:rPr>
        <w:t>динамики их развития, личностного становления, проведение индивидуальных и групповых коррекционно-развивающих занятий;</w:t>
      </w:r>
    </w:p>
    <w:p w14:paraId="72B6A1CA" w14:textId="77777777" w:rsidR="00C10E60" w:rsidRDefault="00F83393">
      <w:pPr>
        <w:pStyle w:val="Style123"/>
        <w:numPr>
          <w:ilvl w:val="0"/>
          <w:numId w:val="147"/>
        </w:numPr>
        <w:tabs>
          <w:tab w:val="left" w:pos="562"/>
        </w:tabs>
        <w:spacing w:before="5"/>
        <w:ind w:left="562" w:firstLine="0"/>
        <w:rPr>
          <w:rStyle w:val="FontStyle1651"/>
          <w:sz w:val="24"/>
          <w:szCs w:val="24"/>
        </w:rPr>
      </w:pPr>
      <w:r>
        <w:rPr>
          <w:rStyle w:val="FontStyle1651"/>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w:t>
      </w:r>
      <w:r>
        <w:rPr>
          <w:rStyle w:val="FontStyle1651"/>
          <w:sz w:val="24"/>
          <w:szCs w:val="24"/>
        </w:rPr>
        <w:t xml:space="preserve"> социализации предметных, метапредметных и личностных результатов.</w:t>
      </w:r>
    </w:p>
    <w:p w14:paraId="6369B4CC" w14:textId="77777777" w:rsidR="00C10E60" w:rsidRDefault="00F83393">
      <w:pPr>
        <w:pStyle w:val="Style120"/>
        <w:ind w:left="226" w:firstLine="0"/>
        <w:jc w:val="left"/>
        <w:rPr>
          <w:rStyle w:val="FontStyle1651"/>
          <w:sz w:val="24"/>
          <w:szCs w:val="24"/>
        </w:rPr>
      </w:pPr>
      <w:r>
        <w:rPr>
          <w:rStyle w:val="FontStyle1651"/>
          <w:sz w:val="24"/>
          <w:szCs w:val="24"/>
        </w:rPr>
        <w:t>Программа коррекционной работы должна содержать:</w:t>
      </w:r>
    </w:p>
    <w:p w14:paraId="6949F4F6"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w:t>
      </w:r>
      <w:r>
        <w:rPr>
          <w:rStyle w:val="FontStyle1651"/>
          <w:sz w:val="24"/>
          <w:szCs w:val="24"/>
        </w:rPr>
        <w:t>ющихся и освоение ими программы основного общего образования;</w:t>
      </w:r>
    </w:p>
    <w:p w14:paraId="55476F10"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lastRenderedPageBreak/>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w:t>
      </w:r>
      <w:r>
        <w:rPr>
          <w:rStyle w:val="FontStyle1651"/>
          <w:sz w:val="24"/>
          <w:szCs w:val="24"/>
        </w:rPr>
        <w:t>ания, особенности проведения групповых и индивидуальных коррекционно-развивающих занятий;</w:t>
      </w:r>
    </w:p>
    <w:p w14:paraId="307C8FA8"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описание основного содержания рабочих программ коррекционно-развивающих курсов;</w:t>
      </w:r>
    </w:p>
    <w:p w14:paraId="359FE784" w14:textId="77777777" w:rsidR="00C10E60" w:rsidRDefault="00F83393">
      <w:pPr>
        <w:pStyle w:val="Style123"/>
        <w:numPr>
          <w:ilvl w:val="0"/>
          <w:numId w:val="163"/>
        </w:numPr>
        <w:tabs>
          <w:tab w:val="left" w:pos="571"/>
        </w:tabs>
        <w:spacing w:before="43"/>
        <w:ind w:left="571" w:hanging="326"/>
        <w:jc w:val="left"/>
        <w:rPr>
          <w:rStyle w:val="FontStyle1651"/>
          <w:sz w:val="24"/>
          <w:szCs w:val="24"/>
        </w:rPr>
      </w:pPr>
      <w:r>
        <w:rPr>
          <w:rStyle w:val="FontStyle1651"/>
          <w:sz w:val="24"/>
          <w:szCs w:val="24"/>
        </w:rPr>
        <w:t>перечень дополнительных коррекционно-развивающих занятий (при наличии);</w:t>
      </w:r>
    </w:p>
    <w:p w14:paraId="5281715E" w14:textId="77777777" w:rsidR="00C10E60" w:rsidRDefault="00F83393">
      <w:pPr>
        <w:pStyle w:val="Style123"/>
        <w:numPr>
          <w:ilvl w:val="0"/>
          <w:numId w:val="163"/>
        </w:numPr>
        <w:tabs>
          <w:tab w:val="left" w:pos="571"/>
        </w:tabs>
        <w:ind w:left="571" w:hanging="326"/>
        <w:jc w:val="left"/>
        <w:rPr>
          <w:rStyle w:val="FontStyle1651"/>
          <w:sz w:val="24"/>
          <w:szCs w:val="24"/>
        </w:rPr>
      </w:pPr>
      <w:r>
        <w:rPr>
          <w:rStyle w:val="FontStyle1651"/>
          <w:sz w:val="24"/>
          <w:szCs w:val="24"/>
        </w:rPr>
        <w:t xml:space="preserve">планируемые </w:t>
      </w:r>
      <w:r>
        <w:rPr>
          <w:rStyle w:val="FontStyle1651"/>
          <w:sz w:val="24"/>
          <w:szCs w:val="24"/>
        </w:rPr>
        <w:t>результаты коррекционной работы и подходы к их оценке.</w:t>
      </w:r>
    </w:p>
    <w:p w14:paraId="4AE708C0" w14:textId="77777777" w:rsidR="00C10E60" w:rsidRDefault="00F83393">
      <w:pPr>
        <w:pStyle w:val="Style120"/>
        <w:ind w:firstLine="221"/>
        <w:rPr>
          <w:rStyle w:val="FontStyle1651"/>
          <w:sz w:val="24"/>
          <w:szCs w:val="24"/>
        </w:rPr>
      </w:pPr>
      <w:r>
        <w:rPr>
          <w:rStyle w:val="FontStyle1651"/>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w:t>
      </w:r>
      <w:r>
        <w:rPr>
          <w:rStyle w:val="FontStyle1651"/>
          <w:sz w:val="24"/>
          <w:szCs w:val="24"/>
        </w:rPr>
        <w:t>тей образовательного процесса в образовательной организации.</w:t>
      </w:r>
    </w:p>
    <w:p w14:paraId="1C479348" w14:textId="77777777" w:rsidR="00C10E60" w:rsidRDefault="00F83393">
      <w:pPr>
        <w:pStyle w:val="Style120"/>
        <w:tabs>
          <w:tab w:val="left" w:pos="2218"/>
          <w:tab w:val="left" w:pos="4325"/>
        </w:tabs>
        <w:ind w:firstLine="221"/>
        <w:jc w:val="left"/>
        <w:rPr>
          <w:rStyle w:val="FontStyle1651"/>
          <w:sz w:val="24"/>
          <w:szCs w:val="24"/>
        </w:rPr>
      </w:pPr>
      <w:r>
        <w:rPr>
          <w:rStyle w:val="FontStyle1651"/>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обучающихсяпосредствомдифференцированного психолого-педагогическог</w:t>
      </w:r>
      <w:r>
        <w:rPr>
          <w:rStyle w:val="FontStyle1651"/>
          <w:sz w:val="24"/>
          <w:szCs w:val="24"/>
        </w:rPr>
        <w:t>о сопровождения, индивидуализации и дифференциации образовательного процесса.</w:t>
      </w:r>
    </w:p>
    <w:p w14:paraId="00E9E95B" w14:textId="77777777" w:rsidR="00C10E60" w:rsidRDefault="00F83393">
      <w:pPr>
        <w:pStyle w:val="Style120"/>
        <w:ind w:firstLine="221"/>
        <w:rPr>
          <w:rStyle w:val="FontStyle1651"/>
          <w:sz w:val="24"/>
          <w:szCs w:val="24"/>
        </w:rPr>
      </w:pPr>
      <w:r>
        <w:rPr>
          <w:rStyle w:val="FontStyle1651"/>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w:t>
      </w:r>
      <w:r>
        <w:rPr>
          <w:rStyle w:val="FontStyle1651"/>
          <w:sz w:val="24"/>
          <w:szCs w:val="24"/>
        </w:rPr>
        <w:t>тей обучающихся и их потребностей более высокого уровня, необходимых для дальнейшего обучения и успешной социализации.</w:t>
      </w:r>
    </w:p>
    <w:p w14:paraId="28AA0461" w14:textId="77777777" w:rsidR="00C10E60" w:rsidRDefault="00F83393">
      <w:pPr>
        <w:pStyle w:val="Style120"/>
        <w:tabs>
          <w:tab w:val="left" w:pos="3797"/>
        </w:tabs>
        <w:ind w:firstLine="221"/>
        <w:jc w:val="left"/>
        <w:rPr>
          <w:rStyle w:val="FontStyle1651"/>
          <w:sz w:val="24"/>
          <w:szCs w:val="24"/>
        </w:rPr>
      </w:pPr>
      <w:r>
        <w:rPr>
          <w:rStyle w:val="FontStyle1651"/>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w:t>
      </w:r>
      <w:r>
        <w:rPr>
          <w:rStyle w:val="FontStyle1651"/>
          <w:sz w:val="24"/>
          <w:szCs w:val="24"/>
        </w:rPr>
        <w:t>Р должна предусматривать организацию индивидуально-ориентированных</w:t>
      </w:r>
      <w:r>
        <w:rPr>
          <w:rStyle w:val="FontStyle1651"/>
          <w:sz w:val="24"/>
          <w:szCs w:val="24"/>
        </w:rPr>
        <w:tab/>
        <w:t>коррекционно-развивающих</w:t>
      </w:r>
    </w:p>
    <w:p w14:paraId="1D76B92F" w14:textId="77777777" w:rsidR="00C10E60" w:rsidRDefault="00F83393">
      <w:pPr>
        <w:pStyle w:val="Style69"/>
        <w:spacing w:line="240" w:lineRule="exact"/>
        <w:rPr>
          <w:rStyle w:val="FontStyle1651"/>
          <w:sz w:val="24"/>
          <w:szCs w:val="24"/>
        </w:rPr>
      </w:pPr>
      <w:r>
        <w:rPr>
          <w:rStyle w:val="FontStyle1651"/>
          <w:sz w:val="24"/>
          <w:szCs w:val="24"/>
        </w:rPr>
        <w:t>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w:t>
      </w:r>
      <w:r>
        <w:rPr>
          <w:rStyle w:val="FontStyle1651"/>
          <w:sz w:val="24"/>
          <w:szCs w:val="24"/>
        </w:rPr>
        <w:t>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w:t>
      </w:r>
      <w:r>
        <w:rPr>
          <w:rStyle w:val="FontStyle1651"/>
          <w:sz w:val="24"/>
          <w:szCs w:val="24"/>
        </w:rPr>
        <w:t>гического консилиума образовательной организации (ППк) и психолого-медико-педагогической комиссии (ПМПК) при наличии.</w:t>
      </w:r>
    </w:p>
    <w:p w14:paraId="6EAB0B0A" w14:textId="77777777" w:rsidR="00C10E60" w:rsidRDefault="00F83393">
      <w:pPr>
        <w:pStyle w:val="Style120"/>
        <w:tabs>
          <w:tab w:val="left" w:pos="2237"/>
          <w:tab w:val="left" w:pos="4032"/>
          <w:tab w:val="left" w:pos="5510"/>
        </w:tabs>
        <w:ind w:firstLine="221"/>
        <w:jc w:val="left"/>
        <w:rPr>
          <w:rStyle w:val="FontStyle1651"/>
          <w:sz w:val="24"/>
          <w:szCs w:val="24"/>
        </w:rPr>
      </w:pPr>
      <w:r>
        <w:rPr>
          <w:rStyle w:val="FontStyle1651"/>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w:t>
      </w:r>
      <w:r>
        <w:rPr>
          <w:rStyle w:val="FontStyle1651"/>
          <w:sz w:val="24"/>
          <w:szCs w:val="24"/>
        </w:rPr>
        <w:t>ождения и комплексного подхода к организации сопровождающей деятельности. Основным механизмом,</w:t>
      </w:r>
      <w:r>
        <w:rPr>
          <w:rStyle w:val="FontStyle1651"/>
          <w:sz w:val="24"/>
          <w:szCs w:val="24"/>
        </w:rPr>
        <w:br/>
        <w:t>обеспечивающим</w:t>
      </w:r>
      <w:r>
        <w:rPr>
          <w:rStyle w:val="FontStyle1651"/>
          <w:sz w:val="24"/>
          <w:szCs w:val="24"/>
        </w:rPr>
        <w:tab/>
        <w:t>системностьпомощи    являетсяпсихолого-педагогический консилиум образовательной организации.</w:t>
      </w:r>
    </w:p>
    <w:p w14:paraId="32D3615A" w14:textId="77777777" w:rsidR="00C10E60" w:rsidRDefault="00F83393">
      <w:pPr>
        <w:pStyle w:val="Style123"/>
        <w:ind w:left="0" w:firstLine="0"/>
        <w:jc w:val="left"/>
        <w:rPr>
          <w:rStyle w:val="FontStyle1651"/>
          <w:sz w:val="24"/>
          <w:szCs w:val="24"/>
        </w:rPr>
      </w:pPr>
      <w:r>
        <w:rPr>
          <w:rStyle w:val="FontStyle1651"/>
          <w:sz w:val="24"/>
          <w:szCs w:val="24"/>
        </w:rPr>
        <w:t>ПКР разрабатывается на период получения основного общ</w:t>
      </w:r>
      <w:r>
        <w:rPr>
          <w:rStyle w:val="FontStyle1651"/>
          <w:sz w:val="24"/>
          <w:szCs w:val="24"/>
        </w:rPr>
        <w:t>его образования и включает следующие разделы:</w:t>
      </w:r>
    </w:p>
    <w:p w14:paraId="724A8C57" w14:textId="77777777" w:rsidR="00C10E60" w:rsidRDefault="00F83393">
      <w:pPr>
        <w:pStyle w:val="Style123"/>
        <w:ind w:left="0" w:firstLine="0"/>
        <w:jc w:val="left"/>
        <w:rPr>
          <w:rStyle w:val="FontStyle1651"/>
          <w:sz w:val="24"/>
          <w:szCs w:val="24"/>
        </w:rPr>
      </w:pPr>
      <w:r>
        <w:rPr>
          <w:rStyle w:val="FontStyle1651"/>
          <w:sz w:val="24"/>
          <w:szCs w:val="24"/>
        </w:rPr>
        <w:t>■ Цели, задачи и принципы построения программы коррекционной работы.</w:t>
      </w:r>
    </w:p>
    <w:p w14:paraId="30F6CCDC" w14:textId="77777777" w:rsidR="00C10E60" w:rsidRDefault="00F83393">
      <w:pPr>
        <w:pStyle w:val="Style123"/>
        <w:numPr>
          <w:ilvl w:val="0"/>
          <w:numId w:val="168"/>
        </w:numPr>
        <w:tabs>
          <w:tab w:val="left" w:pos="562"/>
        </w:tabs>
        <w:ind w:left="355" w:firstLine="0"/>
        <w:jc w:val="left"/>
        <w:rPr>
          <w:rStyle w:val="FontStyle1651"/>
          <w:sz w:val="24"/>
          <w:szCs w:val="24"/>
        </w:rPr>
      </w:pPr>
      <w:r>
        <w:rPr>
          <w:rStyle w:val="FontStyle1651"/>
          <w:sz w:val="24"/>
          <w:szCs w:val="24"/>
        </w:rPr>
        <w:t>Перечень и содержание направлений работы.</w:t>
      </w:r>
    </w:p>
    <w:p w14:paraId="071DD317" w14:textId="77777777" w:rsidR="00C10E60" w:rsidRDefault="00F83393">
      <w:pPr>
        <w:pStyle w:val="Style123"/>
        <w:numPr>
          <w:ilvl w:val="0"/>
          <w:numId w:val="168"/>
        </w:numPr>
        <w:tabs>
          <w:tab w:val="left" w:pos="562"/>
        </w:tabs>
        <w:ind w:left="355" w:firstLine="0"/>
        <w:jc w:val="left"/>
        <w:rPr>
          <w:rStyle w:val="FontStyle1651"/>
          <w:sz w:val="24"/>
          <w:szCs w:val="24"/>
        </w:rPr>
      </w:pPr>
      <w:r>
        <w:rPr>
          <w:rStyle w:val="FontStyle1651"/>
          <w:sz w:val="24"/>
          <w:szCs w:val="24"/>
        </w:rPr>
        <w:t>Механизмы реализации программы.</w:t>
      </w:r>
    </w:p>
    <w:p w14:paraId="1E37D18E" w14:textId="77777777" w:rsidR="00C10E60" w:rsidRDefault="00F83393">
      <w:pPr>
        <w:pStyle w:val="Style123"/>
        <w:numPr>
          <w:ilvl w:val="0"/>
          <w:numId w:val="168"/>
        </w:numPr>
        <w:tabs>
          <w:tab w:val="left" w:pos="562"/>
        </w:tabs>
        <w:ind w:left="355" w:firstLine="0"/>
        <w:jc w:val="left"/>
        <w:rPr>
          <w:rStyle w:val="FontStyle1651"/>
          <w:sz w:val="24"/>
          <w:szCs w:val="24"/>
        </w:rPr>
      </w:pPr>
      <w:r>
        <w:rPr>
          <w:rStyle w:val="FontStyle1651"/>
          <w:sz w:val="24"/>
          <w:szCs w:val="24"/>
        </w:rPr>
        <w:t>Условия реализации программы.</w:t>
      </w:r>
    </w:p>
    <w:p w14:paraId="5E6EF0E7" w14:textId="77777777" w:rsidR="00C10E60" w:rsidRDefault="00F83393">
      <w:pPr>
        <w:pStyle w:val="Style123"/>
        <w:numPr>
          <w:ilvl w:val="0"/>
          <w:numId w:val="168"/>
        </w:numPr>
        <w:tabs>
          <w:tab w:val="left" w:pos="562"/>
        </w:tabs>
        <w:ind w:left="355" w:firstLine="0"/>
        <w:jc w:val="left"/>
        <w:rPr>
          <w:rStyle w:val="FontStyle1651"/>
          <w:sz w:val="24"/>
          <w:szCs w:val="24"/>
        </w:rPr>
      </w:pPr>
      <w:r>
        <w:rPr>
          <w:rStyle w:val="FontStyle1651"/>
          <w:sz w:val="24"/>
          <w:szCs w:val="24"/>
        </w:rPr>
        <w:t>Планируемые результаты реализации про</w:t>
      </w:r>
      <w:r>
        <w:rPr>
          <w:rStyle w:val="FontStyle1651"/>
          <w:sz w:val="24"/>
          <w:szCs w:val="24"/>
        </w:rPr>
        <w:t>граммы.</w:t>
      </w:r>
    </w:p>
    <w:p w14:paraId="611CB039" w14:textId="77777777" w:rsidR="00C10E60" w:rsidRDefault="00F83393">
      <w:pPr>
        <w:pStyle w:val="Style27"/>
        <w:spacing w:before="235"/>
        <w:jc w:val="left"/>
        <w:rPr>
          <w:rStyle w:val="FontStyle1641"/>
          <w:sz w:val="24"/>
          <w:szCs w:val="24"/>
        </w:rPr>
      </w:pPr>
      <w:r>
        <w:rPr>
          <w:rStyle w:val="FontStyle1641"/>
          <w:sz w:val="24"/>
          <w:szCs w:val="24"/>
        </w:rPr>
        <w:t>2.4.1. Цели, задачи и принципы построения программы коррекционной работы</w:t>
      </w:r>
    </w:p>
    <w:p w14:paraId="24A16089" w14:textId="77777777" w:rsidR="00C10E60" w:rsidRDefault="00F83393">
      <w:pPr>
        <w:pStyle w:val="Style120"/>
        <w:spacing w:before="115"/>
        <w:ind w:firstLine="226"/>
        <w:rPr>
          <w:rStyle w:val="FontStyle1651"/>
          <w:sz w:val="24"/>
          <w:szCs w:val="24"/>
        </w:rPr>
      </w:pPr>
      <w:r>
        <w:rPr>
          <w:rStyle w:val="FontStyle1661"/>
          <w:sz w:val="24"/>
          <w:szCs w:val="24"/>
        </w:rPr>
        <w:t xml:space="preserve">Цель программы </w:t>
      </w:r>
      <w:r>
        <w:rPr>
          <w:rStyle w:val="FontStyle1651"/>
          <w:sz w:val="24"/>
          <w:szCs w:val="24"/>
        </w:rPr>
        <w:t xml:space="preserve">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w:t>
      </w:r>
      <w:r>
        <w:rPr>
          <w:rStyle w:val="FontStyle1651"/>
          <w:sz w:val="24"/>
          <w:szCs w:val="24"/>
        </w:rPr>
        <w:t>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w:t>
      </w:r>
      <w:r>
        <w:rPr>
          <w:rStyle w:val="FontStyle1651"/>
          <w:sz w:val="24"/>
          <w:szCs w:val="24"/>
        </w:rPr>
        <w:t>бществе.</w:t>
      </w:r>
    </w:p>
    <w:p w14:paraId="5E013BD6" w14:textId="77777777" w:rsidR="00C10E60" w:rsidRDefault="00F83393">
      <w:pPr>
        <w:pStyle w:val="Style120"/>
        <w:tabs>
          <w:tab w:val="left" w:pos="4738"/>
        </w:tabs>
        <w:ind w:firstLine="226"/>
        <w:jc w:val="left"/>
        <w:rPr>
          <w:rStyle w:val="FontStyle1651"/>
          <w:sz w:val="24"/>
          <w:szCs w:val="24"/>
        </w:rPr>
      </w:pPr>
      <w:r>
        <w:rPr>
          <w:rStyle w:val="FontStyle1651"/>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w:t>
      </w:r>
      <w:r>
        <w:rPr>
          <w:rStyle w:val="FontStyle1651"/>
          <w:sz w:val="24"/>
          <w:szCs w:val="24"/>
        </w:rPr>
        <w:tab/>
        <w:t>консультативное,</w:t>
      </w:r>
    </w:p>
    <w:p w14:paraId="7061794D" w14:textId="77777777" w:rsidR="00C10E60" w:rsidRDefault="00F83393">
      <w:pPr>
        <w:pStyle w:val="Style118"/>
        <w:rPr>
          <w:rStyle w:val="FontStyle1651"/>
          <w:sz w:val="24"/>
          <w:szCs w:val="24"/>
        </w:rPr>
      </w:pPr>
      <w:r>
        <w:rPr>
          <w:rStyle w:val="FontStyle1651"/>
          <w:sz w:val="24"/>
          <w:szCs w:val="24"/>
        </w:rPr>
        <w:t>информационно-просветительское).</w:t>
      </w:r>
    </w:p>
    <w:p w14:paraId="667762C6" w14:textId="77777777" w:rsidR="00C10E60" w:rsidRDefault="00F83393">
      <w:pPr>
        <w:pStyle w:val="Style911"/>
        <w:spacing w:before="5" w:line="240" w:lineRule="exact"/>
        <w:ind w:left="226"/>
        <w:rPr>
          <w:rStyle w:val="FontStyle1661"/>
          <w:sz w:val="24"/>
          <w:szCs w:val="24"/>
        </w:rPr>
      </w:pPr>
      <w:r>
        <w:rPr>
          <w:rStyle w:val="FontStyle1661"/>
          <w:sz w:val="24"/>
          <w:szCs w:val="24"/>
        </w:rPr>
        <w:t>Задачи программы:</w:t>
      </w:r>
    </w:p>
    <w:p w14:paraId="0D15440A" w14:textId="77777777" w:rsidR="00C10E60" w:rsidRDefault="00F83393">
      <w:pPr>
        <w:pStyle w:val="Style123"/>
        <w:numPr>
          <w:ilvl w:val="0"/>
          <w:numId w:val="120"/>
        </w:numPr>
        <w:tabs>
          <w:tab w:val="left" w:pos="562"/>
        </w:tabs>
        <w:ind w:left="562" w:hanging="322"/>
        <w:rPr>
          <w:rStyle w:val="FontStyle1651"/>
          <w:sz w:val="24"/>
          <w:szCs w:val="24"/>
        </w:rPr>
      </w:pPr>
      <w:r>
        <w:rPr>
          <w:rStyle w:val="FontStyle1651"/>
          <w:sz w:val="24"/>
          <w:szCs w:val="24"/>
        </w:rPr>
        <w:t xml:space="preserve">определение индивидуальных </w:t>
      </w:r>
      <w:r>
        <w:rPr>
          <w:rStyle w:val="FontStyle1651"/>
          <w:sz w:val="24"/>
          <w:szCs w:val="24"/>
        </w:rPr>
        <w:t>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03DFDBA6" w14:textId="77777777" w:rsidR="00C10E60" w:rsidRDefault="00F83393">
      <w:pPr>
        <w:pStyle w:val="Style123"/>
        <w:numPr>
          <w:ilvl w:val="0"/>
          <w:numId w:val="120"/>
        </w:numPr>
        <w:tabs>
          <w:tab w:val="left" w:pos="562"/>
        </w:tabs>
        <w:ind w:left="562" w:hanging="322"/>
        <w:rPr>
          <w:rStyle w:val="FontStyle1651"/>
          <w:sz w:val="24"/>
          <w:szCs w:val="24"/>
        </w:rPr>
      </w:pPr>
      <w:r>
        <w:rPr>
          <w:rStyle w:val="FontStyle1651"/>
          <w:sz w:val="24"/>
          <w:szCs w:val="24"/>
        </w:rPr>
        <w:t>определение оптимальных психолого-педагогических</w:t>
      </w:r>
      <w:r>
        <w:rPr>
          <w:rStyle w:val="FontStyle1651"/>
          <w:sz w:val="24"/>
          <w:szCs w:val="24"/>
        </w:rPr>
        <w:t xml:space="preserve"> и организационных условий для получения основного общего образования обучающимися с трудностями в обучении и </w:t>
      </w:r>
      <w:r>
        <w:rPr>
          <w:rStyle w:val="FontStyle1651"/>
          <w:sz w:val="24"/>
          <w:szCs w:val="24"/>
        </w:rPr>
        <w:lastRenderedPageBreak/>
        <w:t>социализации, для развития личности обучающихся, их познавательных и коммуникативных способностей;</w:t>
      </w:r>
    </w:p>
    <w:p w14:paraId="3DFA22A2" w14:textId="77777777" w:rsidR="00C10E60" w:rsidRDefault="00F83393">
      <w:pPr>
        <w:pStyle w:val="Style123"/>
        <w:numPr>
          <w:ilvl w:val="0"/>
          <w:numId w:val="120"/>
        </w:numPr>
        <w:tabs>
          <w:tab w:val="left" w:pos="562"/>
        </w:tabs>
        <w:ind w:left="562" w:hanging="322"/>
        <w:rPr>
          <w:rStyle w:val="FontStyle1651"/>
          <w:sz w:val="24"/>
          <w:szCs w:val="24"/>
        </w:rPr>
      </w:pPr>
      <w:r>
        <w:rPr>
          <w:rStyle w:val="FontStyle1651"/>
          <w:sz w:val="24"/>
          <w:szCs w:val="24"/>
        </w:rPr>
        <w:t>разработка и использование индивидуально-ориент</w:t>
      </w:r>
      <w:r>
        <w:rPr>
          <w:rStyle w:val="FontStyle1651"/>
          <w:sz w:val="24"/>
          <w:szCs w:val="24"/>
        </w:rPr>
        <w:t>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400F6496" w14:textId="77777777" w:rsidR="00C10E60" w:rsidRDefault="00F83393">
      <w:pPr>
        <w:pStyle w:val="Style123"/>
        <w:numPr>
          <w:ilvl w:val="0"/>
          <w:numId w:val="120"/>
        </w:numPr>
        <w:tabs>
          <w:tab w:val="left" w:pos="562"/>
        </w:tabs>
        <w:ind w:left="562" w:hanging="322"/>
        <w:rPr>
          <w:rStyle w:val="FontStyle1651"/>
          <w:sz w:val="24"/>
          <w:szCs w:val="24"/>
        </w:rPr>
      </w:pPr>
      <w:r>
        <w:rPr>
          <w:rStyle w:val="FontStyle1651"/>
          <w:sz w:val="24"/>
          <w:szCs w:val="24"/>
        </w:rPr>
        <w:t>реализация комплексного психоло</w:t>
      </w:r>
      <w:r>
        <w:rPr>
          <w:rStyle w:val="FontStyle1651"/>
          <w:sz w:val="24"/>
          <w:szCs w:val="24"/>
        </w:rPr>
        <w:t>го-педагогического и социального сопровождения обучающихся (в соответствии с рекомендациями ППк и ПМПК при наличии);</w:t>
      </w:r>
    </w:p>
    <w:p w14:paraId="2992B020" w14:textId="77777777" w:rsidR="00C10E60" w:rsidRDefault="00F83393">
      <w:pPr>
        <w:pStyle w:val="Style123"/>
        <w:numPr>
          <w:ilvl w:val="0"/>
          <w:numId w:val="120"/>
        </w:numPr>
        <w:tabs>
          <w:tab w:val="left" w:pos="562"/>
        </w:tabs>
        <w:ind w:left="562" w:hanging="322"/>
        <w:rPr>
          <w:rStyle w:val="FontStyle1651"/>
          <w:sz w:val="24"/>
          <w:szCs w:val="24"/>
        </w:rPr>
      </w:pPr>
      <w:r>
        <w:rPr>
          <w:rStyle w:val="FontStyle1651"/>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w:t>
      </w:r>
      <w:r>
        <w:rPr>
          <w:rStyle w:val="FontStyle1651"/>
          <w:sz w:val="24"/>
          <w:szCs w:val="24"/>
        </w:rPr>
        <w:t>иализации;</w:t>
      </w:r>
    </w:p>
    <w:p w14:paraId="7B7B8919" w14:textId="77777777" w:rsidR="00C10E60" w:rsidRDefault="00F83393">
      <w:pPr>
        <w:pStyle w:val="Style123"/>
        <w:numPr>
          <w:ilvl w:val="0"/>
          <w:numId w:val="163"/>
        </w:numPr>
        <w:tabs>
          <w:tab w:val="left" w:pos="566"/>
        </w:tabs>
        <w:spacing w:before="43"/>
        <w:ind w:left="566" w:hanging="326"/>
        <w:rPr>
          <w:rStyle w:val="FontStyle1651"/>
          <w:sz w:val="24"/>
          <w:szCs w:val="24"/>
        </w:rPr>
      </w:pPr>
      <w:r>
        <w:rPr>
          <w:rStyle w:val="FontStyle1651"/>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4D477D3E" w14:textId="77777777" w:rsidR="00C10E60" w:rsidRDefault="00F83393">
      <w:pPr>
        <w:pStyle w:val="Style123"/>
        <w:numPr>
          <w:ilvl w:val="0"/>
          <w:numId w:val="163"/>
        </w:numPr>
        <w:tabs>
          <w:tab w:val="left" w:pos="566"/>
          <w:tab w:val="left" w:pos="2496"/>
          <w:tab w:val="left" w:pos="6134"/>
        </w:tabs>
        <w:ind w:left="566" w:hanging="326"/>
        <w:rPr>
          <w:rStyle w:val="FontStyle1651"/>
          <w:sz w:val="24"/>
          <w:szCs w:val="24"/>
        </w:rPr>
      </w:pPr>
      <w:r>
        <w:rPr>
          <w:rStyle w:val="FontStyle1651"/>
          <w:sz w:val="24"/>
          <w:szCs w:val="24"/>
        </w:rPr>
        <w:t>осуществление</w:t>
      </w:r>
      <w:r>
        <w:rPr>
          <w:rStyle w:val="FontStyle1651"/>
          <w:sz w:val="24"/>
          <w:szCs w:val="24"/>
        </w:rPr>
        <w:tab/>
        <w:t>информационно-просветительской</w:t>
      </w:r>
      <w:r>
        <w:rPr>
          <w:rStyle w:val="FontStyle1651"/>
          <w:sz w:val="24"/>
          <w:szCs w:val="24"/>
        </w:rPr>
        <w:tab/>
        <w:t>и консультативной работы с родителями (законными представи</w:t>
      </w:r>
      <w:r>
        <w:rPr>
          <w:rStyle w:val="FontStyle1651"/>
          <w:sz w:val="24"/>
          <w:szCs w:val="24"/>
        </w:rPr>
        <w:t>телями) обучающихся с трудностями в обучении и социализации.</w:t>
      </w:r>
    </w:p>
    <w:p w14:paraId="4A9C826C" w14:textId="77777777" w:rsidR="00C10E60" w:rsidRDefault="00F83393">
      <w:pPr>
        <w:pStyle w:val="Style120"/>
        <w:rPr>
          <w:rStyle w:val="FontStyle1661"/>
          <w:sz w:val="24"/>
          <w:szCs w:val="24"/>
        </w:rPr>
      </w:pPr>
      <w:r>
        <w:rPr>
          <w:rStyle w:val="FontStyle1651"/>
          <w:sz w:val="24"/>
          <w:szCs w:val="24"/>
        </w:rPr>
        <w:t xml:space="preserve">Содержание программы коррекционной работы определяют следующие </w:t>
      </w:r>
      <w:r>
        <w:rPr>
          <w:rStyle w:val="FontStyle1661"/>
          <w:sz w:val="24"/>
          <w:szCs w:val="24"/>
        </w:rPr>
        <w:t>принципы:</w:t>
      </w:r>
    </w:p>
    <w:p w14:paraId="71444D56" w14:textId="77777777" w:rsidR="00C10E60" w:rsidRDefault="00F83393">
      <w:pPr>
        <w:pStyle w:val="Style127"/>
        <w:numPr>
          <w:ilvl w:val="0"/>
          <w:numId w:val="169"/>
        </w:numPr>
        <w:tabs>
          <w:tab w:val="left" w:pos="557"/>
        </w:tabs>
        <w:ind w:left="557" w:firstLine="0"/>
        <w:rPr>
          <w:rStyle w:val="FontStyle1651"/>
          <w:sz w:val="24"/>
          <w:szCs w:val="24"/>
        </w:rPr>
      </w:pPr>
      <w:r>
        <w:rPr>
          <w:rStyle w:val="FontStyle1611"/>
          <w:sz w:val="24"/>
          <w:szCs w:val="24"/>
        </w:rPr>
        <w:t xml:space="preserve">Преемственность. </w:t>
      </w:r>
      <w:r>
        <w:rPr>
          <w:rStyle w:val="FontStyle1651"/>
          <w:sz w:val="24"/>
          <w:szCs w:val="24"/>
        </w:rPr>
        <w:t>Принцип обеспечивает создание единого образовательного пространства при переходе от начального общего обр</w:t>
      </w:r>
      <w:r>
        <w:rPr>
          <w:rStyle w:val="FontStyle1651"/>
          <w:sz w:val="24"/>
          <w:szCs w:val="24"/>
        </w:rPr>
        <w:t xml:space="preserve">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w:t>
      </w:r>
      <w:r>
        <w:rPr>
          <w:rStyle w:val="FontStyle1651"/>
          <w:sz w:val="24"/>
          <w:szCs w:val="24"/>
        </w:rPr>
        <w:t>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6457CFDB" w14:textId="77777777" w:rsidR="00C10E60" w:rsidRDefault="00F83393">
      <w:pPr>
        <w:pStyle w:val="Style127"/>
        <w:numPr>
          <w:ilvl w:val="0"/>
          <w:numId w:val="169"/>
        </w:numPr>
        <w:tabs>
          <w:tab w:val="left" w:pos="557"/>
        </w:tabs>
        <w:ind w:left="557" w:firstLine="0"/>
        <w:rPr>
          <w:rStyle w:val="FontStyle1651"/>
          <w:sz w:val="24"/>
          <w:szCs w:val="24"/>
        </w:rPr>
      </w:pPr>
      <w:r>
        <w:rPr>
          <w:rStyle w:val="FontStyle1611"/>
          <w:sz w:val="24"/>
          <w:szCs w:val="24"/>
        </w:rPr>
        <w:t>Соблюде</w:t>
      </w:r>
      <w:r>
        <w:rPr>
          <w:rStyle w:val="FontStyle1611"/>
          <w:sz w:val="24"/>
          <w:szCs w:val="24"/>
        </w:rPr>
        <w:t xml:space="preserve">ние интересов обучающихся. </w:t>
      </w:r>
      <w:r>
        <w:rPr>
          <w:rStyle w:val="FontStyle1651"/>
          <w:sz w:val="24"/>
          <w:szCs w:val="24"/>
        </w:rPr>
        <w:t>Принцип определяет позицию специалиста, который призван решать проблему обучающихся с максимальной пользой и в интересах обучающихся.</w:t>
      </w:r>
    </w:p>
    <w:p w14:paraId="17CDE8E4" w14:textId="77777777" w:rsidR="00C10E60" w:rsidRDefault="00F83393">
      <w:pPr>
        <w:pStyle w:val="Style127"/>
        <w:numPr>
          <w:ilvl w:val="0"/>
          <w:numId w:val="169"/>
        </w:numPr>
        <w:tabs>
          <w:tab w:val="left" w:pos="557"/>
        </w:tabs>
        <w:ind w:left="557" w:firstLine="0"/>
        <w:rPr>
          <w:rStyle w:val="FontStyle1651"/>
          <w:sz w:val="24"/>
          <w:szCs w:val="24"/>
        </w:rPr>
      </w:pPr>
      <w:r>
        <w:rPr>
          <w:rStyle w:val="FontStyle1611"/>
          <w:sz w:val="24"/>
          <w:szCs w:val="24"/>
        </w:rPr>
        <w:t xml:space="preserve">Непрерывность. </w:t>
      </w:r>
      <w:r>
        <w:rPr>
          <w:rStyle w:val="FontStyle1651"/>
          <w:sz w:val="24"/>
          <w:szCs w:val="24"/>
        </w:rPr>
        <w:t>Принцип гарантирует обучающемуся и его родителям непрерывность помощи до полного</w:t>
      </w:r>
      <w:r>
        <w:rPr>
          <w:rStyle w:val="FontStyle1651"/>
          <w:sz w:val="24"/>
          <w:szCs w:val="24"/>
        </w:rPr>
        <w:t xml:space="preserve"> решения проблемы или определения подхода к ее решению.</w:t>
      </w:r>
    </w:p>
    <w:p w14:paraId="516C2E9F" w14:textId="77777777" w:rsidR="00C10E60" w:rsidRDefault="00F83393">
      <w:pPr>
        <w:pStyle w:val="Style127"/>
        <w:numPr>
          <w:ilvl w:val="0"/>
          <w:numId w:val="169"/>
        </w:numPr>
        <w:tabs>
          <w:tab w:val="left" w:pos="557"/>
        </w:tabs>
        <w:ind w:left="557" w:firstLine="0"/>
        <w:rPr>
          <w:rStyle w:val="FontStyle1651"/>
          <w:sz w:val="24"/>
          <w:szCs w:val="24"/>
        </w:rPr>
      </w:pPr>
      <w:r>
        <w:rPr>
          <w:rStyle w:val="FontStyle1611"/>
          <w:sz w:val="24"/>
          <w:szCs w:val="24"/>
        </w:rPr>
        <w:t xml:space="preserve">Вариативность. </w:t>
      </w:r>
      <w:r>
        <w:rPr>
          <w:rStyle w:val="FontStyle1651"/>
          <w:sz w:val="24"/>
          <w:szCs w:val="24"/>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3E4561A7" w14:textId="77777777" w:rsidR="00C10E60" w:rsidRDefault="00F83393">
      <w:pPr>
        <w:pStyle w:val="Style120"/>
        <w:ind w:firstLine="221"/>
        <w:rPr>
          <w:rStyle w:val="FontStyle1651"/>
          <w:sz w:val="24"/>
          <w:szCs w:val="24"/>
        </w:rPr>
      </w:pPr>
      <w:r>
        <w:rPr>
          <w:rStyle w:val="FontStyle1611"/>
          <w:sz w:val="24"/>
          <w:szCs w:val="24"/>
        </w:rPr>
        <w:t xml:space="preserve">Комплексность и системность. </w:t>
      </w:r>
      <w:r>
        <w:rPr>
          <w:rStyle w:val="FontStyle1651"/>
          <w:sz w:val="24"/>
          <w:szCs w:val="24"/>
        </w:rPr>
        <w:t>Принцип обе</w:t>
      </w:r>
      <w:r>
        <w:rPr>
          <w:rStyle w:val="FontStyle1651"/>
          <w:sz w:val="24"/>
          <w:szCs w:val="24"/>
        </w:rPr>
        <w:t>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w:t>
      </w:r>
      <w:r>
        <w:rPr>
          <w:rStyle w:val="FontStyle1651"/>
          <w:sz w:val="24"/>
          <w:szCs w:val="24"/>
        </w:rPr>
        <w:t>тер преодоления трудностей и включает совместную работу педагогов и ряда специалистов (педагог-психолог, учитель-логопед, социальный педагог).</w:t>
      </w:r>
    </w:p>
    <w:p w14:paraId="06C01FFC" w14:textId="77777777" w:rsidR="00C10E60" w:rsidRDefault="00F83393">
      <w:pPr>
        <w:pStyle w:val="Style27"/>
        <w:spacing w:before="43" w:line="240" w:lineRule="auto"/>
        <w:jc w:val="left"/>
        <w:rPr>
          <w:rStyle w:val="FontStyle1641"/>
          <w:sz w:val="24"/>
          <w:szCs w:val="24"/>
        </w:rPr>
      </w:pPr>
      <w:r>
        <w:rPr>
          <w:rStyle w:val="FontStyle1641"/>
          <w:sz w:val="24"/>
          <w:szCs w:val="24"/>
        </w:rPr>
        <w:t>2.4.2. Перечень и содержание направлений работы</w:t>
      </w:r>
    </w:p>
    <w:p w14:paraId="1397B1A2" w14:textId="77777777" w:rsidR="00C10E60" w:rsidRDefault="00F83393">
      <w:pPr>
        <w:pStyle w:val="Style120"/>
        <w:tabs>
          <w:tab w:val="left" w:pos="3206"/>
          <w:tab w:val="left" w:pos="4104"/>
        </w:tabs>
        <w:spacing w:before="115"/>
        <w:ind w:firstLine="221"/>
        <w:jc w:val="left"/>
        <w:rPr>
          <w:rStyle w:val="FontStyle1651"/>
          <w:sz w:val="24"/>
          <w:szCs w:val="24"/>
        </w:rPr>
      </w:pPr>
      <w:r>
        <w:rPr>
          <w:rStyle w:val="FontStyle1651"/>
          <w:sz w:val="24"/>
          <w:szCs w:val="24"/>
        </w:rPr>
        <w:t xml:space="preserve">Направления коррекционной работы — диагностическое, </w:t>
      </w:r>
      <w:r>
        <w:rPr>
          <w:rStyle w:val="FontStyle1651"/>
          <w:sz w:val="24"/>
          <w:szCs w:val="24"/>
        </w:rPr>
        <w:t>коррекционно-развивающее</w:t>
      </w:r>
      <w:r>
        <w:rPr>
          <w:rStyle w:val="FontStyle1651"/>
          <w:sz w:val="24"/>
          <w:szCs w:val="24"/>
        </w:rPr>
        <w:tab/>
        <w:t>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3D865856" w14:textId="77777777" w:rsidR="00C10E60" w:rsidRDefault="00F83393">
      <w:pPr>
        <w:pStyle w:val="Style120"/>
        <w:spacing w:before="5"/>
        <w:rPr>
          <w:rStyle w:val="FontStyle1651"/>
          <w:sz w:val="24"/>
          <w:szCs w:val="24"/>
        </w:rPr>
      </w:pPr>
      <w:r>
        <w:rPr>
          <w:rStyle w:val="FontStyle1651"/>
          <w:sz w:val="24"/>
          <w:szCs w:val="24"/>
        </w:rPr>
        <w:t>Данные направления отражают содержание системы комплекс</w:t>
      </w:r>
      <w:r>
        <w:rPr>
          <w:rStyle w:val="FontStyle1651"/>
          <w:sz w:val="24"/>
          <w:szCs w:val="24"/>
        </w:rPr>
        <w:t>ного психолого-педагогического сопровождения детей с трудностями в обучении и социализации.</w:t>
      </w:r>
    </w:p>
    <w:p w14:paraId="65F7B5D4" w14:textId="77777777" w:rsidR="00C10E60" w:rsidRDefault="00F83393">
      <w:pPr>
        <w:pStyle w:val="Style27"/>
        <w:spacing w:before="173" w:line="259" w:lineRule="exact"/>
        <w:rPr>
          <w:rStyle w:val="FontStyle1641"/>
          <w:sz w:val="24"/>
          <w:szCs w:val="24"/>
        </w:rPr>
      </w:pPr>
      <w:r>
        <w:rPr>
          <w:rStyle w:val="FontStyle1641"/>
          <w:sz w:val="24"/>
          <w:szCs w:val="24"/>
        </w:rPr>
        <w:t>Характеристика содержания направлений коррекционной работы</w:t>
      </w:r>
    </w:p>
    <w:p w14:paraId="6B077701" w14:textId="77777777" w:rsidR="00C10E60" w:rsidRDefault="00F83393">
      <w:pPr>
        <w:pStyle w:val="Style62"/>
        <w:spacing w:before="48" w:line="240" w:lineRule="exact"/>
        <w:ind w:left="202"/>
        <w:rPr>
          <w:rStyle w:val="FontStyle1611"/>
          <w:sz w:val="24"/>
          <w:szCs w:val="24"/>
        </w:rPr>
      </w:pPr>
      <w:r>
        <w:rPr>
          <w:rStyle w:val="FontStyle1611"/>
          <w:sz w:val="24"/>
          <w:szCs w:val="24"/>
        </w:rPr>
        <w:t>Диагностическая работа включает:</w:t>
      </w:r>
    </w:p>
    <w:p w14:paraId="186D5E46"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выявление индивидуальных образовательных потребностей обучающихся с труд</w:t>
      </w:r>
      <w:r>
        <w:rPr>
          <w:rStyle w:val="FontStyle1651"/>
          <w:sz w:val="24"/>
          <w:szCs w:val="24"/>
        </w:rPr>
        <w:t>ностями в обучении и социализации при освоении основной образовательной программы основного общего образования;</w:t>
      </w:r>
    </w:p>
    <w:p w14:paraId="36C64F1D"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w:t>
      </w:r>
      <w:r>
        <w:rPr>
          <w:rStyle w:val="FontStyle1651"/>
          <w:sz w:val="24"/>
          <w:szCs w:val="24"/>
        </w:rPr>
        <w:t>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0D5E166"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определение уровня актуального развития и зоны ближайшего развития обучающегося с трудностями в о</w:t>
      </w:r>
      <w:r>
        <w:rPr>
          <w:rStyle w:val="FontStyle1651"/>
          <w:sz w:val="24"/>
          <w:szCs w:val="24"/>
        </w:rPr>
        <w:t>бучении и социализации, выявление резервных возможностей обучающегося;</w:t>
      </w:r>
    </w:p>
    <w:p w14:paraId="58350C66"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lastRenderedPageBreak/>
        <w:t>изучение развития эмоционально-волевой, познавательной, речевой сфер и личностных особенностей обучающихся;</w:t>
      </w:r>
    </w:p>
    <w:p w14:paraId="0629991F"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изучение социальной ситуации развития и условий семейного воспитания обучающи</w:t>
      </w:r>
      <w:r>
        <w:rPr>
          <w:rStyle w:val="FontStyle1651"/>
          <w:sz w:val="24"/>
          <w:szCs w:val="24"/>
        </w:rPr>
        <w:t>хся;</w:t>
      </w:r>
    </w:p>
    <w:p w14:paraId="04E3FB9A"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изучение адаптивных возможностей и уровня социализации обучающихся;</w:t>
      </w:r>
    </w:p>
    <w:p w14:paraId="39380568" w14:textId="77777777" w:rsidR="00C10E60" w:rsidRDefault="00F83393">
      <w:pPr>
        <w:pStyle w:val="Style123"/>
        <w:numPr>
          <w:ilvl w:val="0"/>
          <w:numId w:val="120"/>
        </w:numPr>
        <w:tabs>
          <w:tab w:val="left" w:pos="566"/>
          <w:tab w:val="left" w:pos="1973"/>
          <w:tab w:val="left" w:pos="4046"/>
          <w:tab w:val="left" w:pos="6139"/>
        </w:tabs>
        <w:ind w:left="566" w:hanging="322"/>
        <w:rPr>
          <w:rStyle w:val="FontStyle1651"/>
          <w:sz w:val="24"/>
          <w:szCs w:val="24"/>
        </w:rPr>
      </w:pPr>
      <w:r>
        <w:rPr>
          <w:rStyle w:val="FontStyle1651"/>
          <w:sz w:val="24"/>
          <w:szCs w:val="24"/>
        </w:rPr>
        <w:t>изучение</w:t>
      </w:r>
      <w:r>
        <w:rPr>
          <w:rStyle w:val="FontStyle1651"/>
          <w:sz w:val="24"/>
          <w:szCs w:val="24"/>
        </w:rPr>
        <w:tab/>
        <w:t>индивидуальных</w:t>
      </w:r>
      <w:r>
        <w:rPr>
          <w:rStyle w:val="FontStyle1651"/>
          <w:sz w:val="24"/>
          <w:szCs w:val="24"/>
        </w:rPr>
        <w:tab/>
        <w:t>образовательных</w:t>
      </w:r>
      <w:r>
        <w:rPr>
          <w:rStyle w:val="FontStyle1651"/>
          <w:sz w:val="24"/>
          <w:szCs w:val="24"/>
        </w:rPr>
        <w:tab/>
        <w:t>и социально-коммуникативных потребностей обучающихся;</w:t>
      </w:r>
    </w:p>
    <w:p w14:paraId="3534450B" w14:textId="77777777" w:rsidR="00C10E60" w:rsidRDefault="00F83393">
      <w:pPr>
        <w:pStyle w:val="Style123"/>
        <w:numPr>
          <w:ilvl w:val="0"/>
          <w:numId w:val="120"/>
        </w:numPr>
        <w:tabs>
          <w:tab w:val="left" w:pos="566"/>
          <w:tab w:val="left" w:pos="2683"/>
          <w:tab w:val="left" w:pos="4752"/>
        </w:tabs>
        <w:ind w:left="566" w:hanging="322"/>
        <w:rPr>
          <w:rStyle w:val="FontStyle1651"/>
          <w:sz w:val="24"/>
          <w:szCs w:val="24"/>
        </w:rPr>
      </w:pPr>
      <w:r>
        <w:rPr>
          <w:rStyle w:val="FontStyle1651"/>
          <w:sz w:val="24"/>
          <w:szCs w:val="24"/>
        </w:rPr>
        <w:t>системный мониторинг уровня и динамики развития обучающихся, а также создания необходимых</w:t>
      </w:r>
      <w:r>
        <w:rPr>
          <w:rStyle w:val="FontStyle1651"/>
          <w:sz w:val="24"/>
          <w:szCs w:val="24"/>
        </w:rPr>
        <w:t xml:space="preserve"> условий, соответствующих</w:t>
      </w:r>
      <w:r>
        <w:rPr>
          <w:rStyle w:val="FontStyle1651"/>
          <w:sz w:val="24"/>
          <w:szCs w:val="24"/>
        </w:rPr>
        <w:tab/>
        <w:t>индивидуальным</w:t>
      </w:r>
      <w:r>
        <w:rPr>
          <w:rStyle w:val="FontStyle1651"/>
          <w:sz w:val="24"/>
          <w:szCs w:val="24"/>
        </w:rPr>
        <w:tab/>
        <w:t>образовательным потребностям обучающихся с трудностями в обучении и социализации;</w:t>
      </w:r>
    </w:p>
    <w:p w14:paraId="31497DCE" w14:textId="77777777" w:rsidR="00C10E60" w:rsidRDefault="00F83393">
      <w:pPr>
        <w:pStyle w:val="Style123"/>
        <w:tabs>
          <w:tab w:val="left" w:pos="322"/>
        </w:tabs>
        <w:ind w:left="0" w:firstLine="0"/>
        <w:jc w:val="left"/>
        <w:rPr>
          <w:rStyle w:val="FontStyle1651"/>
          <w:sz w:val="24"/>
          <w:szCs w:val="24"/>
        </w:rPr>
      </w:pPr>
      <w:r>
        <w:rPr>
          <w:rStyle w:val="FontStyle1651"/>
          <w:sz w:val="24"/>
          <w:szCs w:val="24"/>
        </w:rPr>
        <w:t>■</w:t>
      </w:r>
      <w:r>
        <w:rPr>
          <w:rStyle w:val="FontStyle1651"/>
          <w:sz w:val="24"/>
          <w:szCs w:val="24"/>
        </w:rPr>
        <w:tab/>
        <w:t>мониторинг динамики успешности освоения образовательных программ основного общего образования, включая программу коррекционной рабо</w:t>
      </w:r>
      <w:r>
        <w:rPr>
          <w:rStyle w:val="FontStyle1651"/>
          <w:sz w:val="24"/>
          <w:szCs w:val="24"/>
        </w:rPr>
        <w:t>ты.</w:t>
      </w:r>
    </w:p>
    <w:p w14:paraId="6B6C1443" w14:textId="77777777" w:rsidR="00C10E60" w:rsidRDefault="00F83393">
      <w:pPr>
        <w:pStyle w:val="Style40"/>
        <w:ind w:firstLine="216"/>
        <w:rPr>
          <w:rStyle w:val="FontStyle1611"/>
          <w:sz w:val="24"/>
          <w:szCs w:val="24"/>
        </w:rPr>
      </w:pPr>
      <w:r>
        <w:rPr>
          <w:rStyle w:val="FontStyle1611"/>
          <w:sz w:val="24"/>
          <w:szCs w:val="24"/>
        </w:rPr>
        <w:t>Коррекционно-развивающая и психопрофилактическая работа включает:</w:t>
      </w:r>
    </w:p>
    <w:p w14:paraId="2C5232AC"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 xml:space="preserve">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w:t>
      </w:r>
      <w:r>
        <w:rPr>
          <w:rStyle w:val="FontStyle1651"/>
          <w:sz w:val="24"/>
          <w:szCs w:val="24"/>
        </w:rPr>
        <w:t>образовательного процесса;</w:t>
      </w:r>
    </w:p>
    <w:p w14:paraId="686EAC5A"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w:t>
      </w:r>
      <w:r>
        <w:rPr>
          <w:rStyle w:val="FontStyle1651"/>
          <w:sz w:val="24"/>
          <w:szCs w:val="24"/>
        </w:rPr>
        <w:t>ями в обучении и социализации;</w:t>
      </w:r>
    </w:p>
    <w:p w14:paraId="78D6D78D"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65183AC6"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 xml:space="preserve">коррекцию и развитие высших психических функций, </w:t>
      </w:r>
      <w:r>
        <w:rPr>
          <w:rStyle w:val="FontStyle1651"/>
          <w:sz w:val="24"/>
          <w:szCs w:val="24"/>
        </w:rPr>
        <w:t>эмоционально-волевой, познавательной и коммуникативной сфер;</w:t>
      </w:r>
    </w:p>
    <w:p w14:paraId="6D93B630"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развитие и укрепление зрелых личностных установок, формирование адекватных форм утверждения самостоятельности;</w:t>
      </w:r>
    </w:p>
    <w:p w14:paraId="56C13DBB"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формирование способов регуляции поведения и эмоциональных состояний;</w:t>
      </w:r>
    </w:p>
    <w:p w14:paraId="4E6A1729"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развитие форм и</w:t>
      </w:r>
      <w:r>
        <w:rPr>
          <w:rStyle w:val="FontStyle1651"/>
          <w:sz w:val="24"/>
          <w:szCs w:val="24"/>
        </w:rPr>
        <w:t xml:space="preserve">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57074CC5"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организацию основных видов деятельности обучающихся в процессе освоения ими обра</w:t>
      </w:r>
      <w:r>
        <w:rPr>
          <w:rStyle w:val="FontStyle1651"/>
          <w:sz w:val="24"/>
          <w:szCs w:val="24"/>
        </w:rPr>
        <w:t>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4E190957"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психологическую профилактику, направленную на сохранение, укрепление и развитие психо</w:t>
      </w:r>
      <w:r>
        <w:rPr>
          <w:rStyle w:val="FontStyle1651"/>
          <w:sz w:val="24"/>
          <w:szCs w:val="24"/>
        </w:rPr>
        <w:t>логического здоровья обучающихся;</w:t>
      </w:r>
    </w:p>
    <w:p w14:paraId="31883E66"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психопрофилактическую работу по сопровождению периода адаптации при переходе на уровень основного общего образования;</w:t>
      </w:r>
    </w:p>
    <w:p w14:paraId="52CEA931"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психопрофилактическую работу при подготовке к прохождению государственной итоговой аттестации;</w:t>
      </w:r>
    </w:p>
    <w:p w14:paraId="5D3DAA58" w14:textId="77777777" w:rsidR="00C10E60" w:rsidRDefault="00F83393">
      <w:pPr>
        <w:pStyle w:val="Style123"/>
        <w:numPr>
          <w:ilvl w:val="0"/>
          <w:numId w:val="147"/>
        </w:numPr>
        <w:tabs>
          <w:tab w:val="left" w:pos="557"/>
        </w:tabs>
        <w:ind w:left="557" w:firstLine="0"/>
        <w:rPr>
          <w:rStyle w:val="FontStyle1651"/>
          <w:sz w:val="24"/>
          <w:szCs w:val="24"/>
        </w:rPr>
      </w:pPr>
      <w:r>
        <w:rPr>
          <w:rStyle w:val="FontStyle1651"/>
          <w:sz w:val="24"/>
          <w:szCs w:val="24"/>
        </w:rPr>
        <w:t xml:space="preserve">развитие </w:t>
      </w:r>
      <w:r>
        <w:rPr>
          <w:rStyle w:val="FontStyle1651"/>
          <w:sz w:val="24"/>
          <w:szCs w:val="24"/>
        </w:rPr>
        <w:t>компетенций, необходимых для продолжения образования и профессионального самоопределения;</w:t>
      </w:r>
    </w:p>
    <w:p w14:paraId="21BCE13D" w14:textId="77777777" w:rsidR="00C10E60" w:rsidRDefault="00F83393">
      <w:pPr>
        <w:pStyle w:val="Style123"/>
        <w:numPr>
          <w:ilvl w:val="0"/>
          <w:numId w:val="147"/>
        </w:numPr>
        <w:tabs>
          <w:tab w:val="left" w:pos="557"/>
        </w:tabs>
        <w:ind w:left="240" w:firstLine="0"/>
        <w:jc w:val="left"/>
        <w:rPr>
          <w:rStyle w:val="FontStyle1651"/>
          <w:sz w:val="24"/>
          <w:szCs w:val="24"/>
        </w:rPr>
      </w:pPr>
      <w:r>
        <w:rPr>
          <w:rStyle w:val="FontStyle1651"/>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w:t>
      </w:r>
      <w:r>
        <w:rPr>
          <w:rStyle w:val="FontStyle1651"/>
          <w:sz w:val="24"/>
          <w:szCs w:val="24"/>
        </w:rPr>
        <w:t>ненных условиях;</w:t>
      </w:r>
    </w:p>
    <w:p w14:paraId="6619B0E2" w14:textId="77777777" w:rsidR="00C10E60" w:rsidRDefault="00F83393">
      <w:pPr>
        <w:pStyle w:val="Style123"/>
        <w:tabs>
          <w:tab w:val="left" w:pos="566"/>
        </w:tabs>
        <w:ind w:left="566" w:hanging="322"/>
        <w:rPr>
          <w:rStyle w:val="FontStyle1651"/>
          <w:sz w:val="24"/>
          <w:szCs w:val="24"/>
        </w:rPr>
      </w:pPr>
      <w:r>
        <w:rPr>
          <w:rStyle w:val="FontStyle1651"/>
          <w:sz w:val="24"/>
          <w:szCs w:val="24"/>
        </w:rPr>
        <w:t>■</w:t>
      </w:r>
      <w:r>
        <w:rPr>
          <w:rStyle w:val="FontStyle1651"/>
          <w:sz w:val="24"/>
          <w:szCs w:val="24"/>
        </w:rPr>
        <w:tab/>
        <w:t>социальную защиту ребенка в случаях неблагоприятных условий жизни при психотравмирующих обстоятельствах, в трудной жизненной ситуации.</w:t>
      </w:r>
    </w:p>
    <w:p w14:paraId="02A3B223" w14:textId="77777777" w:rsidR="00C10E60" w:rsidRDefault="00F83393">
      <w:pPr>
        <w:pStyle w:val="Style62"/>
        <w:spacing w:line="240" w:lineRule="exact"/>
        <w:ind w:left="221"/>
        <w:rPr>
          <w:rStyle w:val="FontStyle1611"/>
          <w:sz w:val="24"/>
          <w:szCs w:val="24"/>
        </w:rPr>
      </w:pPr>
      <w:r>
        <w:rPr>
          <w:rStyle w:val="FontStyle1611"/>
          <w:sz w:val="24"/>
          <w:szCs w:val="24"/>
        </w:rPr>
        <w:t>Консультативная работа включает:</w:t>
      </w:r>
    </w:p>
    <w:p w14:paraId="5CF588A2"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выработку совместных обоснованных рекомендаций, единых для всех участ</w:t>
      </w:r>
      <w:r>
        <w:rPr>
          <w:rStyle w:val="FontStyle1651"/>
          <w:sz w:val="24"/>
          <w:szCs w:val="24"/>
        </w:rPr>
        <w:t>ников образовательного процесса, по основным направлениям работы с обучающимися с трудностями в обучении и социализации;</w:t>
      </w:r>
    </w:p>
    <w:p w14:paraId="5287973A"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консультирование специалистами педагогов по выбору индивидуально-ориентированных методов и приемов работы;</w:t>
      </w:r>
    </w:p>
    <w:p w14:paraId="36C17DE3"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консультативную помощь семье</w:t>
      </w:r>
      <w:r>
        <w:rPr>
          <w:rStyle w:val="FontStyle1651"/>
          <w:sz w:val="24"/>
          <w:szCs w:val="24"/>
        </w:rPr>
        <w:t xml:space="preserve"> в вопросах выбора стратегии воспитания и приемов коррекционно-развивающего обучения, в решении актуальных трудностей обучающегося;</w:t>
      </w:r>
    </w:p>
    <w:p w14:paraId="380743EF" w14:textId="77777777" w:rsidR="00C10E60" w:rsidRDefault="00F83393">
      <w:pPr>
        <w:pStyle w:val="Style123"/>
        <w:numPr>
          <w:ilvl w:val="0"/>
          <w:numId w:val="120"/>
        </w:numPr>
        <w:tabs>
          <w:tab w:val="left" w:pos="566"/>
          <w:tab w:val="left" w:pos="2986"/>
          <w:tab w:val="left" w:pos="4666"/>
        </w:tabs>
        <w:ind w:left="566" w:hanging="322"/>
        <w:rPr>
          <w:rStyle w:val="FontStyle1651"/>
          <w:sz w:val="24"/>
          <w:szCs w:val="24"/>
        </w:rPr>
      </w:pPr>
      <w:r>
        <w:rPr>
          <w:rStyle w:val="FontStyle1651"/>
          <w:sz w:val="24"/>
          <w:szCs w:val="24"/>
        </w:rPr>
        <w:t xml:space="preserve">консультационную поддержку и помощь, направленные на содействие свободному и осознанному выбору обучающимися профессии, </w:t>
      </w:r>
      <w:r>
        <w:rPr>
          <w:rStyle w:val="FontStyle1651"/>
          <w:sz w:val="24"/>
          <w:szCs w:val="24"/>
        </w:rPr>
        <w:t>формы и места обучения в соответствии с профессиональными</w:t>
      </w:r>
      <w:r>
        <w:rPr>
          <w:rStyle w:val="FontStyle1651"/>
          <w:sz w:val="24"/>
          <w:szCs w:val="24"/>
        </w:rPr>
        <w:tab/>
        <w:t>интересами,</w:t>
      </w:r>
      <w:r>
        <w:rPr>
          <w:rStyle w:val="FontStyle1651"/>
          <w:sz w:val="24"/>
          <w:szCs w:val="24"/>
        </w:rPr>
        <w:tab/>
        <w:t>индивидуальными способностями и психофизиологическими особенностями.</w:t>
      </w:r>
    </w:p>
    <w:p w14:paraId="09C5F2D5" w14:textId="77777777" w:rsidR="00C10E60" w:rsidRDefault="00F83393">
      <w:pPr>
        <w:pStyle w:val="Style62"/>
        <w:spacing w:line="240" w:lineRule="exact"/>
        <w:ind w:left="221"/>
        <w:rPr>
          <w:rStyle w:val="FontStyle1611"/>
          <w:sz w:val="24"/>
          <w:szCs w:val="24"/>
        </w:rPr>
      </w:pPr>
      <w:r>
        <w:rPr>
          <w:rStyle w:val="FontStyle1611"/>
          <w:sz w:val="24"/>
          <w:szCs w:val="24"/>
        </w:rPr>
        <w:lastRenderedPageBreak/>
        <w:t>Информационно-просветительская работа включает:</w:t>
      </w:r>
    </w:p>
    <w:p w14:paraId="0A01820A"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информационную поддержку образовательной деятельности обучающихся, их</w:t>
      </w:r>
      <w:r>
        <w:rPr>
          <w:rStyle w:val="FontStyle1651"/>
          <w:sz w:val="24"/>
          <w:szCs w:val="24"/>
        </w:rPr>
        <w:t xml:space="preserve"> родителей (законных представителей), педагогических работников;</w:t>
      </w:r>
    </w:p>
    <w:p w14:paraId="76E676FF"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w:t>
      </w:r>
      <w:r>
        <w:rPr>
          <w:rStyle w:val="FontStyle1651"/>
          <w:sz w:val="24"/>
          <w:szCs w:val="24"/>
        </w:rPr>
        <w:t>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2700BC7" w14:textId="77777777" w:rsidR="00C10E60" w:rsidRDefault="00F83393">
      <w:pPr>
        <w:pStyle w:val="Style123"/>
        <w:numPr>
          <w:ilvl w:val="0"/>
          <w:numId w:val="120"/>
        </w:numPr>
        <w:tabs>
          <w:tab w:val="left" w:pos="566"/>
        </w:tabs>
        <w:ind w:left="566" w:hanging="322"/>
        <w:rPr>
          <w:rStyle w:val="FontStyle1651"/>
          <w:sz w:val="24"/>
          <w:szCs w:val="24"/>
        </w:rPr>
      </w:pPr>
      <w:r>
        <w:rPr>
          <w:rStyle w:val="FontStyle1651"/>
          <w:sz w:val="24"/>
          <w:szCs w:val="24"/>
        </w:rPr>
        <w:t>проведение тематических выступлений, онл</w:t>
      </w:r>
      <w:r>
        <w:rPr>
          <w:rStyle w:val="FontStyle1651"/>
          <w:sz w:val="24"/>
          <w:szCs w:val="24"/>
        </w:rPr>
        <w:t>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F807D94" w14:textId="77777777" w:rsidR="00C10E60" w:rsidRDefault="00F83393">
      <w:pPr>
        <w:pStyle w:val="Style120"/>
        <w:ind w:firstLine="221"/>
        <w:rPr>
          <w:rStyle w:val="FontStyle1651"/>
          <w:sz w:val="24"/>
          <w:szCs w:val="24"/>
        </w:rPr>
      </w:pPr>
      <w:r>
        <w:rPr>
          <w:rStyle w:val="FontStyle1651"/>
          <w:sz w:val="24"/>
          <w:szCs w:val="24"/>
        </w:rPr>
        <w:t>Перечень, содержание и план реализации коррекционно-разви</w:t>
      </w:r>
      <w:r>
        <w:rPr>
          <w:rStyle w:val="FontStyle1651"/>
          <w:sz w:val="24"/>
          <w:szCs w:val="24"/>
        </w:rPr>
        <w:t>вающих мероприятий определяются в соответствии со следующими тематическими разделами:</w:t>
      </w:r>
    </w:p>
    <w:p w14:paraId="1F5E57A8" w14:textId="77777777" w:rsidR="00C10E60" w:rsidRDefault="00F83393">
      <w:pPr>
        <w:pStyle w:val="Style123"/>
        <w:tabs>
          <w:tab w:val="left" w:pos="322"/>
        </w:tabs>
        <w:ind w:left="0" w:firstLine="0"/>
        <w:jc w:val="right"/>
        <w:rPr>
          <w:rStyle w:val="FontStyle1651"/>
          <w:sz w:val="24"/>
          <w:szCs w:val="24"/>
        </w:rPr>
      </w:pPr>
      <w:r>
        <w:rPr>
          <w:rStyle w:val="FontStyle1651"/>
          <w:sz w:val="24"/>
          <w:szCs w:val="24"/>
        </w:rPr>
        <w:t>■</w:t>
      </w:r>
      <w:r>
        <w:rPr>
          <w:rStyle w:val="FontStyle1651"/>
          <w:sz w:val="24"/>
          <w:szCs w:val="24"/>
        </w:rPr>
        <w:tab/>
        <w:t>мероприятия,    направленные    на    развитие    и    коррекцию эмоциональной регуляции поведения и деятельности;</w:t>
      </w:r>
    </w:p>
    <w:p w14:paraId="01559E0E" w14:textId="77777777" w:rsidR="00C10E60" w:rsidRDefault="00F83393">
      <w:pPr>
        <w:pStyle w:val="Style123"/>
        <w:numPr>
          <w:ilvl w:val="0"/>
          <w:numId w:val="120"/>
        </w:numPr>
        <w:tabs>
          <w:tab w:val="left" w:pos="571"/>
        </w:tabs>
        <w:ind w:left="571" w:hanging="322"/>
        <w:rPr>
          <w:rStyle w:val="FontStyle1651"/>
          <w:sz w:val="24"/>
          <w:szCs w:val="24"/>
        </w:rPr>
      </w:pPr>
      <w:r>
        <w:rPr>
          <w:rStyle w:val="FontStyle1651"/>
          <w:sz w:val="24"/>
          <w:szCs w:val="24"/>
        </w:rPr>
        <w:t>мероприятия, направленные на профилактику и коррекцию</w:t>
      </w:r>
      <w:r>
        <w:rPr>
          <w:rStyle w:val="FontStyle1651"/>
          <w:sz w:val="24"/>
          <w:szCs w:val="24"/>
        </w:rPr>
        <w:t xml:space="preserve">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C9D2047" w14:textId="77777777" w:rsidR="00C10E60" w:rsidRDefault="00F83393">
      <w:pPr>
        <w:pStyle w:val="Style123"/>
        <w:numPr>
          <w:ilvl w:val="0"/>
          <w:numId w:val="120"/>
        </w:numPr>
        <w:tabs>
          <w:tab w:val="left" w:pos="571"/>
        </w:tabs>
        <w:ind w:left="571" w:hanging="322"/>
        <w:rPr>
          <w:rStyle w:val="FontStyle1651"/>
          <w:sz w:val="24"/>
          <w:szCs w:val="24"/>
        </w:rPr>
      </w:pPr>
      <w:r>
        <w:rPr>
          <w:rStyle w:val="FontStyle1651"/>
          <w:sz w:val="24"/>
          <w:szCs w:val="24"/>
        </w:rPr>
        <w:t>мероприятия, направленные на развитие лично</w:t>
      </w:r>
      <w:r>
        <w:rPr>
          <w:rStyle w:val="FontStyle1651"/>
          <w:sz w:val="24"/>
          <w:szCs w:val="24"/>
        </w:rPr>
        <w:t>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42EC2F8B" w14:textId="77777777" w:rsidR="00C10E60" w:rsidRDefault="00F83393">
      <w:pPr>
        <w:pStyle w:val="Style123"/>
        <w:numPr>
          <w:ilvl w:val="0"/>
          <w:numId w:val="120"/>
        </w:numPr>
        <w:tabs>
          <w:tab w:val="left" w:pos="571"/>
        </w:tabs>
        <w:ind w:left="571" w:hanging="322"/>
        <w:rPr>
          <w:rStyle w:val="FontStyle1651"/>
          <w:sz w:val="24"/>
          <w:szCs w:val="24"/>
        </w:rPr>
      </w:pPr>
      <w:r>
        <w:rPr>
          <w:rStyle w:val="FontStyle1651"/>
          <w:sz w:val="24"/>
          <w:szCs w:val="24"/>
        </w:rPr>
        <w:t>мероприятия, направленные на развитие и</w:t>
      </w:r>
      <w:r>
        <w:rPr>
          <w:rStyle w:val="FontStyle1651"/>
          <w:sz w:val="24"/>
          <w:szCs w:val="24"/>
        </w:rPr>
        <w:t xml:space="preserve"> коррекцию коммуникативной сферы, развитие различных навыков коммуникации, способов конструктивного взаимодействия и сотрудничества;</w:t>
      </w:r>
    </w:p>
    <w:p w14:paraId="79E8AE13" w14:textId="77777777" w:rsidR="00C10E60" w:rsidRDefault="00F83393">
      <w:pPr>
        <w:pStyle w:val="Style123"/>
        <w:numPr>
          <w:ilvl w:val="0"/>
          <w:numId w:val="120"/>
        </w:numPr>
        <w:tabs>
          <w:tab w:val="left" w:pos="571"/>
        </w:tabs>
        <w:ind w:left="571" w:hanging="322"/>
        <w:rPr>
          <w:rStyle w:val="FontStyle1651"/>
          <w:sz w:val="24"/>
          <w:szCs w:val="24"/>
        </w:rPr>
      </w:pPr>
      <w:r>
        <w:rPr>
          <w:rStyle w:val="FontStyle1651"/>
          <w:sz w:val="24"/>
          <w:szCs w:val="24"/>
        </w:rPr>
        <w:t>мероприятия, направленные на развитие отдельных сторон познавательной сферы;</w:t>
      </w:r>
    </w:p>
    <w:p w14:paraId="6E6B1326" w14:textId="77777777" w:rsidR="00C10E60" w:rsidRDefault="00F83393">
      <w:pPr>
        <w:pStyle w:val="Style123"/>
        <w:numPr>
          <w:ilvl w:val="0"/>
          <w:numId w:val="120"/>
        </w:numPr>
        <w:tabs>
          <w:tab w:val="left" w:pos="571"/>
        </w:tabs>
        <w:ind w:left="571" w:hanging="322"/>
        <w:rPr>
          <w:rStyle w:val="FontStyle1651"/>
          <w:sz w:val="24"/>
          <w:szCs w:val="24"/>
        </w:rPr>
      </w:pPr>
      <w:r>
        <w:rPr>
          <w:rStyle w:val="FontStyle1651"/>
          <w:sz w:val="24"/>
          <w:szCs w:val="24"/>
        </w:rPr>
        <w:t>мероприятия, направленные на преодоление трудн</w:t>
      </w:r>
      <w:r>
        <w:rPr>
          <w:rStyle w:val="FontStyle1651"/>
          <w:sz w:val="24"/>
          <w:szCs w:val="24"/>
        </w:rPr>
        <w:t>остей речевого развития;</w:t>
      </w:r>
    </w:p>
    <w:p w14:paraId="1CCA8993" w14:textId="77777777" w:rsidR="00C10E60" w:rsidRDefault="00F83393">
      <w:pPr>
        <w:pStyle w:val="Style123"/>
        <w:numPr>
          <w:ilvl w:val="0"/>
          <w:numId w:val="120"/>
        </w:numPr>
        <w:tabs>
          <w:tab w:val="left" w:pos="571"/>
        </w:tabs>
        <w:ind w:left="571" w:hanging="322"/>
        <w:rPr>
          <w:rStyle w:val="FontStyle1651"/>
          <w:sz w:val="24"/>
          <w:szCs w:val="24"/>
        </w:rPr>
      </w:pPr>
      <w:r>
        <w:rPr>
          <w:rStyle w:val="FontStyle1651"/>
          <w:sz w:val="24"/>
          <w:szCs w:val="24"/>
        </w:rPr>
        <w:t>мероприятия, направленные на психологическую поддержку обучающихся с инвалидностью.</w:t>
      </w:r>
    </w:p>
    <w:p w14:paraId="210C8E1E" w14:textId="77777777" w:rsidR="00C10E60" w:rsidRDefault="00F83393">
      <w:pPr>
        <w:pStyle w:val="Style120"/>
        <w:tabs>
          <w:tab w:val="left" w:pos="2107"/>
          <w:tab w:val="left" w:pos="3298"/>
        </w:tabs>
        <w:ind w:firstLine="221"/>
        <w:rPr>
          <w:rStyle w:val="FontStyle1651"/>
          <w:sz w:val="24"/>
          <w:szCs w:val="24"/>
        </w:rPr>
      </w:pPr>
      <w:r>
        <w:rPr>
          <w:rStyle w:val="FontStyle1651"/>
          <w:sz w:val="24"/>
          <w:szCs w:val="24"/>
        </w:rPr>
        <w:t>В учебной внеурочной деятельности коррекционно-развивающие</w:t>
      </w:r>
      <w:r>
        <w:rPr>
          <w:rStyle w:val="FontStyle1651"/>
          <w:sz w:val="24"/>
          <w:szCs w:val="24"/>
        </w:rPr>
        <w:br/>
        <w:t>занятия со специалистами (учитель-логопед, педагог-психолог и др.)</w:t>
      </w:r>
      <w:r>
        <w:rPr>
          <w:rStyle w:val="FontStyle1651"/>
          <w:sz w:val="24"/>
          <w:szCs w:val="24"/>
        </w:rPr>
        <w:br/>
        <w:t>планируются</w:t>
      </w:r>
      <w:r>
        <w:rPr>
          <w:rStyle w:val="FontStyle1651"/>
          <w:sz w:val="24"/>
          <w:szCs w:val="24"/>
        </w:rPr>
        <w:tab/>
        <w:t>по</w:t>
      </w:r>
      <w:r>
        <w:rPr>
          <w:rStyle w:val="FontStyle1651"/>
          <w:sz w:val="24"/>
          <w:szCs w:val="24"/>
        </w:rPr>
        <w:tab/>
        <w:t>индиви</w:t>
      </w:r>
      <w:r>
        <w:rPr>
          <w:rStyle w:val="FontStyle1651"/>
          <w:sz w:val="24"/>
          <w:szCs w:val="24"/>
        </w:rPr>
        <w:t>дуально-ориентированным</w:t>
      </w:r>
    </w:p>
    <w:p w14:paraId="79B4D3D6" w14:textId="77777777" w:rsidR="00C10E60" w:rsidRDefault="00F83393">
      <w:pPr>
        <w:pStyle w:val="Style118"/>
        <w:spacing w:before="5"/>
        <w:rPr>
          <w:rStyle w:val="FontStyle1651"/>
          <w:sz w:val="24"/>
          <w:szCs w:val="24"/>
        </w:rPr>
      </w:pPr>
      <w:r>
        <w:rPr>
          <w:rStyle w:val="FontStyle1651"/>
          <w:sz w:val="24"/>
          <w:szCs w:val="24"/>
        </w:rPr>
        <w:t>коррекционно-развивающим программам.</w:t>
      </w:r>
    </w:p>
    <w:p w14:paraId="292FA8C3" w14:textId="77777777" w:rsidR="00C10E60" w:rsidRDefault="00F83393">
      <w:pPr>
        <w:pStyle w:val="Style120"/>
        <w:ind w:firstLine="226"/>
        <w:rPr>
          <w:rStyle w:val="FontStyle1651"/>
          <w:sz w:val="24"/>
          <w:szCs w:val="24"/>
        </w:rPr>
      </w:pPr>
      <w:r>
        <w:rPr>
          <w:rStyle w:val="FontStyle1651"/>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w:t>
      </w:r>
      <w:r>
        <w:rPr>
          <w:rStyle w:val="FontStyle1651"/>
          <w:sz w:val="24"/>
          <w:szCs w:val="24"/>
        </w:rPr>
        <w:t>ьная и др.), опосредованно стимулирующих преодоление трудностей в обучении, развитии и социальной адаптации.</w:t>
      </w:r>
    </w:p>
    <w:p w14:paraId="246A0999" w14:textId="77777777" w:rsidR="00C10E60" w:rsidRDefault="00C10E60">
      <w:pPr>
        <w:pStyle w:val="Style102"/>
        <w:spacing w:line="240" w:lineRule="exact"/>
        <w:rPr>
          <w:rFonts w:hint="eastAsia"/>
          <w:sz w:val="24"/>
          <w:szCs w:val="24"/>
        </w:rPr>
      </w:pPr>
    </w:p>
    <w:p w14:paraId="12FEF45F" w14:textId="77777777" w:rsidR="00C10E60" w:rsidRDefault="00F83393">
      <w:pPr>
        <w:pStyle w:val="Style102"/>
        <w:spacing w:before="38"/>
        <w:rPr>
          <w:rStyle w:val="FontStyle1641"/>
          <w:sz w:val="24"/>
          <w:szCs w:val="24"/>
        </w:rPr>
      </w:pPr>
      <w:r>
        <w:rPr>
          <w:rStyle w:val="FontStyle1641"/>
          <w:sz w:val="24"/>
          <w:szCs w:val="24"/>
        </w:rPr>
        <w:t>2.4.3. Механизмы реализации программы</w:t>
      </w:r>
    </w:p>
    <w:p w14:paraId="59F1A66B" w14:textId="77777777" w:rsidR="00C10E60" w:rsidRDefault="00F83393">
      <w:pPr>
        <w:pStyle w:val="Style120"/>
        <w:spacing w:before="115"/>
        <w:rPr>
          <w:rStyle w:val="FontStyle1651"/>
          <w:sz w:val="24"/>
          <w:szCs w:val="24"/>
        </w:rPr>
      </w:pPr>
      <w:r>
        <w:rPr>
          <w:rStyle w:val="FontStyle1651"/>
          <w:sz w:val="24"/>
          <w:szCs w:val="24"/>
        </w:rPr>
        <w:t xml:space="preserve">Для реализации требований к ПКР, обозначенных во ФГОС ООО, может быть создана рабочая группа, в которую </w:t>
      </w:r>
      <w:r>
        <w:rPr>
          <w:rStyle w:val="FontStyle1651"/>
          <w:sz w:val="24"/>
          <w:szCs w:val="24"/>
        </w:rPr>
        <w:t>наряду с основными учителями целесообразно включить следующих специалистов: педагога-психолога, учителя-логопеда, социального педагога.</w:t>
      </w:r>
    </w:p>
    <w:p w14:paraId="268A42C5" w14:textId="77777777" w:rsidR="00C10E60" w:rsidRDefault="00C10E60">
      <w:pPr>
        <w:pStyle w:val="Style1211"/>
        <w:tabs>
          <w:tab w:val="left" w:pos="557"/>
        </w:tabs>
        <w:ind w:left="0" w:firstLine="0"/>
        <w:jc w:val="left"/>
        <w:rPr>
          <w:rStyle w:val="FontStyle1651"/>
          <w:sz w:val="24"/>
          <w:szCs w:val="24"/>
        </w:rPr>
      </w:pPr>
    </w:p>
    <w:p w14:paraId="213048A0" w14:textId="77777777" w:rsidR="00C10E60" w:rsidRDefault="00F83393">
      <w:pPr>
        <w:pStyle w:val="Style120"/>
        <w:rPr>
          <w:rStyle w:val="FontStyle1651"/>
          <w:sz w:val="24"/>
          <w:szCs w:val="24"/>
        </w:rPr>
      </w:pPr>
      <w:r>
        <w:rPr>
          <w:rStyle w:val="FontStyle1651"/>
          <w:sz w:val="24"/>
          <w:szCs w:val="24"/>
        </w:rPr>
        <w:t>Для реализации ПКР в образовательной организации может быть создана служба комплексного психолого-педагогического и соц</w:t>
      </w:r>
      <w:r>
        <w:rPr>
          <w:rStyle w:val="FontStyle1651"/>
          <w:sz w:val="24"/>
          <w:szCs w:val="24"/>
        </w:rPr>
        <w:t>иального сопровождения и поддержки обучающихся.</w:t>
      </w:r>
    </w:p>
    <w:p w14:paraId="545ED96C" w14:textId="77777777" w:rsidR="00C10E60" w:rsidRDefault="00F83393">
      <w:pPr>
        <w:pStyle w:val="Style120"/>
        <w:ind w:firstLine="226"/>
        <w:rPr>
          <w:rStyle w:val="FontStyle1651"/>
          <w:sz w:val="24"/>
          <w:szCs w:val="24"/>
        </w:rPr>
      </w:pPr>
      <w:r>
        <w:rPr>
          <w:rStyle w:val="FontStyle1651"/>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w:t>
      </w:r>
      <w:r>
        <w:rPr>
          <w:rStyle w:val="FontStyle1651"/>
          <w:sz w:val="24"/>
          <w:szCs w:val="24"/>
        </w:rPr>
        <w:t>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55C7E005" w14:textId="77777777" w:rsidR="00C10E60" w:rsidRDefault="00F83393">
      <w:pPr>
        <w:pStyle w:val="Style120"/>
        <w:ind w:firstLine="226"/>
        <w:rPr>
          <w:rStyle w:val="FontStyle1651"/>
          <w:sz w:val="24"/>
          <w:szCs w:val="24"/>
        </w:rPr>
      </w:pPr>
      <w:r>
        <w:rPr>
          <w:rStyle w:val="FontStyle1651"/>
          <w:sz w:val="24"/>
          <w:szCs w:val="24"/>
        </w:rPr>
        <w:t>Одним из условий комплексного сопровождения и под</w:t>
      </w:r>
      <w:r>
        <w:rPr>
          <w:rStyle w:val="FontStyle1651"/>
          <w:sz w:val="24"/>
          <w:szCs w:val="24"/>
        </w:rPr>
        <w:t>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FEA0D36" w14:textId="77777777" w:rsidR="00C10E60" w:rsidRDefault="00F83393">
      <w:pPr>
        <w:pStyle w:val="Style120"/>
        <w:ind w:firstLine="221"/>
        <w:rPr>
          <w:rStyle w:val="FontStyle1651"/>
          <w:sz w:val="24"/>
          <w:szCs w:val="24"/>
        </w:rPr>
      </w:pPr>
      <w:r>
        <w:rPr>
          <w:rStyle w:val="FontStyle1651"/>
          <w:sz w:val="24"/>
          <w:szCs w:val="24"/>
        </w:rPr>
        <w:lastRenderedPageBreak/>
        <w:t>Взаимодействие специалистов общеобразовательной организации обеспечивает с</w:t>
      </w:r>
      <w:r>
        <w:rPr>
          <w:rStyle w:val="FontStyle1651"/>
          <w:sz w:val="24"/>
          <w:szCs w:val="24"/>
        </w:rPr>
        <w:t>истемное сопровождение обучающихся специалистами различного профиля в образовательном процессе.</w:t>
      </w:r>
    </w:p>
    <w:p w14:paraId="0109B1F4" w14:textId="77777777" w:rsidR="00C10E60" w:rsidRDefault="00F83393">
      <w:pPr>
        <w:pStyle w:val="Style120"/>
        <w:ind w:firstLine="221"/>
        <w:rPr>
          <w:rStyle w:val="FontStyle1651"/>
          <w:sz w:val="24"/>
          <w:szCs w:val="24"/>
        </w:rPr>
      </w:pPr>
      <w:r>
        <w:rPr>
          <w:rStyle w:val="FontStyle1651"/>
          <w:sz w:val="24"/>
          <w:szCs w:val="24"/>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w:t>
      </w:r>
      <w:r>
        <w:rPr>
          <w:rStyle w:val="FontStyle1651"/>
          <w:sz w:val="24"/>
          <w:szCs w:val="24"/>
        </w:rPr>
        <w:t>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6BFC8F51" w14:textId="77777777" w:rsidR="00C10E60" w:rsidRDefault="00F83393">
      <w:pPr>
        <w:pStyle w:val="Style120"/>
        <w:ind w:firstLine="221"/>
        <w:rPr>
          <w:rStyle w:val="FontStyle1651"/>
          <w:sz w:val="24"/>
          <w:szCs w:val="24"/>
        </w:rPr>
      </w:pPr>
      <w:r>
        <w:rPr>
          <w:rStyle w:val="FontStyle1651"/>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w:t>
      </w:r>
      <w:r>
        <w:rPr>
          <w:rStyle w:val="FontStyle1651"/>
          <w:sz w:val="24"/>
          <w:szCs w:val="24"/>
        </w:rPr>
        <w:t>дается локальным актом.</w:t>
      </w:r>
    </w:p>
    <w:p w14:paraId="531300AD" w14:textId="77777777" w:rsidR="00C10E60" w:rsidRDefault="00F83393">
      <w:pPr>
        <w:pStyle w:val="Style120"/>
        <w:ind w:firstLine="221"/>
        <w:rPr>
          <w:rStyle w:val="FontStyle1651"/>
          <w:sz w:val="24"/>
          <w:szCs w:val="24"/>
        </w:rPr>
      </w:pPr>
      <w:r>
        <w:rPr>
          <w:rStyle w:val="FontStyle1651"/>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w:t>
      </w:r>
      <w:r>
        <w:rPr>
          <w:rStyle w:val="FontStyle1651"/>
          <w:sz w:val="24"/>
          <w:szCs w:val="24"/>
        </w:rPr>
        <w:t>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w:t>
      </w:r>
      <w:r>
        <w:rPr>
          <w:rStyle w:val="FontStyle1651"/>
          <w:sz w:val="24"/>
          <w:szCs w:val="24"/>
        </w:rPr>
        <w:t>т отбор необходимых для обучающегося дополнительных дидактических материалов и учебных пособий.</w:t>
      </w:r>
    </w:p>
    <w:p w14:paraId="1B0DC198" w14:textId="77777777" w:rsidR="00C10E60" w:rsidRDefault="00F83393">
      <w:pPr>
        <w:pStyle w:val="Style120"/>
        <w:ind w:firstLine="221"/>
        <w:rPr>
          <w:rStyle w:val="FontStyle1651"/>
          <w:sz w:val="24"/>
          <w:szCs w:val="24"/>
        </w:rPr>
      </w:pPr>
      <w:r>
        <w:rPr>
          <w:rStyle w:val="FontStyle1651"/>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w:t>
      </w:r>
      <w:r>
        <w:rPr>
          <w:rStyle w:val="FontStyle1651"/>
          <w:sz w:val="24"/>
          <w:szCs w:val="24"/>
        </w:rPr>
        <w:t>ыми и иными организациями, так и самостоятельно (при наличии соответствующих ресурсов).</w:t>
      </w:r>
    </w:p>
    <w:p w14:paraId="79C8A866" w14:textId="77777777" w:rsidR="00C10E60" w:rsidRDefault="00F83393">
      <w:pPr>
        <w:pStyle w:val="Style120"/>
        <w:rPr>
          <w:rStyle w:val="FontStyle1651"/>
          <w:sz w:val="24"/>
          <w:szCs w:val="24"/>
        </w:rPr>
      </w:pPr>
      <w:r>
        <w:rPr>
          <w:rStyle w:val="FontStyle1611"/>
          <w:sz w:val="24"/>
          <w:szCs w:val="24"/>
        </w:rPr>
        <w:t xml:space="preserve">Организация сетевого взаимодействия </w:t>
      </w:r>
      <w:r>
        <w:rPr>
          <w:rStyle w:val="FontStyle1651"/>
          <w:sz w:val="24"/>
          <w:szCs w:val="24"/>
        </w:rPr>
        <w:t>образовательных и иных организаций является одним из основных механизмов реализации программы коррекционной работы на уровне основно</w:t>
      </w:r>
      <w:r>
        <w:rPr>
          <w:rStyle w:val="FontStyle1651"/>
          <w:sz w:val="24"/>
          <w:szCs w:val="24"/>
        </w:rPr>
        <w:t xml:space="preserve">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w:t>
      </w:r>
      <w:r>
        <w:rPr>
          <w:rStyle w:val="FontStyle1651"/>
          <w:sz w:val="24"/>
          <w:szCs w:val="24"/>
        </w:rPr>
        <w:t>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1F15C80" w14:textId="77777777" w:rsidR="00C10E60" w:rsidRDefault="00F83393">
      <w:pPr>
        <w:pStyle w:val="Style120"/>
        <w:ind w:firstLine="235"/>
        <w:rPr>
          <w:rStyle w:val="FontStyle1651"/>
          <w:sz w:val="24"/>
          <w:szCs w:val="24"/>
        </w:rPr>
      </w:pPr>
      <w:r>
        <w:rPr>
          <w:rStyle w:val="FontStyle1651"/>
          <w:sz w:val="24"/>
          <w:szCs w:val="24"/>
        </w:rPr>
        <w:t>Сетевое взаимодействие осуществляется в форме совместной деятельности образовательных организаций, направ</w:t>
      </w:r>
      <w:r>
        <w:rPr>
          <w:rStyle w:val="FontStyle1651"/>
          <w:sz w:val="24"/>
          <w:szCs w:val="24"/>
        </w:rPr>
        <w:t>ленной на обеспечение условий для освоения обучающимися основной программы основного общего образования.</w:t>
      </w:r>
    </w:p>
    <w:p w14:paraId="43764F53" w14:textId="77777777" w:rsidR="00C10E60" w:rsidRDefault="00F83393">
      <w:pPr>
        <w:pStyle w:val="Style120"/>
        <w:spacing w:before="5"/>
        <w:ind w:firstLine="226"/>
        <w:rPr>
          <w:rStyle w:val="FontStyle1651"/>
          <w:sz w:val="24"/>
          <w:szCs w:val="24"/>
        </w:rPr>
      </w:pPr>
      <w:r>
        <w:rPr>
          <w:rStyle w:val="FontStyle1651"/>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w:t>
      </w:r>
      <w:r>
        <w:rPr>
          <w:rStyle w:val="FontStyle1651"/>
          <w:sz w:val="24"/>
          <w:szCs w:val="24"/>
        </w:rPr>
        <w:t>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2CCDFF2A" w14:textId="77777777" w:rsidR="00C10E60" w:rsidRDefault="00F83393">
      <w:pPr>
        <w:pStyle w:val="Style120"/>
        <w:ind w:firstLine="226"/>
        <w:rPr>
          <w:rStyle w:val="FontStyle1651"/>
          <w:sz w:val="24"/>
          <w:szCs w:val="24"/>
        </w:rPr>
      </w:pPr>
      <w:r>
        <w:rPr>
          <w:rStyle w:val="FontStyle1651"/>
          <w:sz w:val="24"/>
          <w:szCs w:val="24"/>
        </w:rPr>
        <w:t>При реализации содержания коррекционно-разви</w:t>
      </w:r>
      <w:r>
        <w:rPr>
          <w:rStyle w:val="FontStyle1651"/>
          <w:sz w:val="24"/>
          <w:szCs w:val="24"/>
        </w:rPr>
        <w:t>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w:t>
      </w:r>
      <w:r>
        <w:rPr>
          <w:rStyle w:val="FontStyle1651"/>
          <w:sz w:val="24"/>
          <w:szCs w:val="24"/>
        </w:rPr>
        <w:t>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75C2CA31" w14:textId="77777777" w:rsidR="00C10E60" w:rsidRDefault="00C10E60">
      <w:pPr>
        <w:pStyle w:val="Style102"/>
        <w:spacing w:line="240" w:lineRule="exact"/>
        <w:rPr>
          <w:rFonts w:hint="eastAsia"/>
          <w:sz w:val="24"/>
          <w:szCs w:val="24"/>
        </w:rPr>
      </w:pPr>
    </w:p>
    <w:p w14:paraId="4CD3B522" w14:textId="77777777" w:rsidR="00C10E60" w:rsidRDefault="00F83393">
      <w:pPr>
        <w:pStyle w:val="Style102"/>
        <w:spacing w:before="38"/>
        <w:rPr>
          <w:rStyle w:val="FontStyle1641"/>
          <w:sz w:val="24"/>
          <w:szCs w:val="24"/>
        </w:rPr>
      </w:pPr>
      <w:r>
        <w:rPr>
          <w:rStyle w:val="FontStyle1641"/>
          <w:sz w:val="24"/>
          <w:szCs w:val="24"/>
        </w:rPr>
        <w:t>2.4.4. Требования к условиям реализации программы</w:t>
      </w:r>
    </w:p>
    <w:p w14:paraId="70D8B297" w14:textId="77777777" w:rsidR="00C10E60" w:rsidRDefault="00F83393">
      <w:pPr>
        <w:pStyle w:val="Style62"/>
        <w:spacing w:before="115" w:line="240" w:lineRule="exact"/>
        <w:ind w:left="216"/>
        <w:rPr>
          <w:rStyle w:val="FontStyle1611"/>
          <w:sz w:val="24"/>
          <w:szCs w:val="24"/>
        </w:rPr>
      </w:pPr>
      <w:r>
        <w:rPr>
          <w:rStyle w:val="FontStyle1611"/>
          <w:sz w:val="24"/>
          <w:szCs w:val="24"/>
        </w:rPr>
        <w:t>Психолого-педагогическое обеспечение:</w:t>
      </w:r>
    </w:p>
    <w:p w14:paraId="44483182" w14:textId="77777777" w:rsidR="00C10E60" w:rsidRDefault="00F83393">
      <w:pPr>
        <w:pStyle w:val="Style127"/>
        <w:numPr>
          <w:ilvl w:val="0"/>
          <w:numId w:val="169"/>
        </w:numPr>
        <w:tabs>
          <w:tab w:val="left" w:pos="557"/>
        </w:tabs>
        <w:ind w:left="557" w:firstLine="0"/>
        <w:rPr>
          <w:rStyle w:val="FontStyle1651"/>
          <w:sz w:val="24"/>
          <w:szCs w:val="24"/>
        </w:rPr>
      </w:pPr>
      <w:r>
        <w:rPr>
          <w:rStyle w:val="FontStyle1651"/>
          <w:sz w:val="24"/>
          <w:szCs w:val="24"/>
        </w:rPr>
        <w:t>обеспечение дифференцированных условий (оптимальный режим учебных нагрузок);</w:t>
      </w:r>
    </w:p>
    <w:p w14:paraId="20A01C60" w14:textId="77777777" w:rsidR="00C10E60" w:rsidRDefault="00F83393">
      <w:pPr>
        <w:pStyle w:val="Style127"/>
        <w:numPr>
          <w:ilvl w:val="0"/>
          <w:numId w:val="169"/>
        </w:numPr>
        <w:tabs>
          <w:tab w:val="left" w:pos="557"/>
        </w:tabs>
        <w:ind w:left="557" w:firstLine="0"/>
        <w:jc w:val="left"/>
        <w:rPr>
          <w:rStyle w:val="FontStyle1651"/>
          <w:sz w:val="24"/>
          <w:szCs w:val="24"/>
        </w:rPr>
      </w:pPr>
      <w:r>
        <w:rPr>
          <w:rStyle w:val="FontStyle1651"/>
          <w:sz w:val="24"/>
          <w:szCs w:val="24"/>
        </w:rPr>
        <w:t>обеспечение</w:t>
      </w:r>
      <w:r>
        <w:rPr>
          <w:rStyle w:val="FontStyle1651"/>
          <w:sz w:val="24"/>
          <w:szCs w:val="24"/>
        </w:rPr>
        <w:tab/>
        <w:t>психолого-педагогических</w:t>
      </w:r>
      <w:r>
        <w:rPr>
          <w:rStyle w:val="FontStyle1651"/>
          <w:sz w:val="24"/>
          <w:szCs w:val="24"/>
        </w:rPr>
        <w:tab/>
        <w:t>условий (коррекционно-развивающая направленность учебно-воспитательного процесса;</w:t>
      </w:r>
    </w:p>
    <w:p w14:paraId="396D41AD" w14:textId="77777777" w:rsidR="00C10E60" w:rsidRDefault="00F83393">
      <w:pPr>
        <w:pStyle w:val="Style127"/>
        <w:numPr>
          <w:ilvl w:val="0"/>
          <w:numId w:val="169"/>
        </w:numPr>
        <w:tabs>
          <w:tab w:val="left" w:pos="557"/>
        </w:tabs>
        <w:ind w:left="557" w:firstLine="0"/>
        <w:rPr>
          <w:rStyle w:val="FontStyle1651"/>
          <w:sz w:val="24"/>
          <w:szCs w:val="24"/>
        </w:rPr>
      </w:pPr>
      <w:r>
        <w:rPr>
          <w:rStyle w:val="FontStyle1651"/>
          <w:sz w:val="24"/>
          <w:szCs w:val="24"/>
        </w:rPr>
        <w:t>учет индивидуальных особенностей и особых образовательных, с</w:t>
      </w:r>
      <w:r>
        <w:rPr>
          <w:rStyle w:val="FontStyle1651"/>
          <w:sz w:val="24"/>
          <w:szCs w:val="24"/>
        </w:rPr>
        <w:t>оциально-коммуникативных потребностей обучающихся;</w:t>
      </w:r>
    </w:p>
    <w:p w14:paraId="2F7D6988" w14:textId="77777777" w:rsidR="00C10E60" w:rsidRDefault="00F83393">
      <w:pPr>
        <w:pStyle w:val="Style127"/>
        <w:numPr>
          <w:ilvl w:val="0"/>
          <w:numId w:val="169"/>
        </w:numPr>
        <w:tabs>
          <w:tab w:val="left" w:pos="557"/>
        </w:tabs>
        <w:ind w:left="355" w:firstLine="0"/>
        <w:jc w:val="left"/>
        <w:rPr>
          <w:rStyle w:val="FontStyle1651"/>
          <w:sz w:val="24"/>
          <w:szCs w:val="24"/>
        </w:rPr>
      </w:pPr>
      <w:r>
        <w:rPr>
          <w:rStyle w:val="FontStyle1651"/>
          <w:sz w:val="24"/>
          <w:szCs w:val="24"/>
        </w:rPr>
        <w:t>соблюдение комфортного психоэмоционального режима;</w:t>
      </w:r>
    </w:p>
    <w:p w14:paraId="79465E85" w14:textId="77777777" w:rsidR="00C10E60" w:rsidRDefault="00F83393">
      <w:pPr>
        <w:pStyle w:val="Style127"/>
        <w:numPr>
          <w:ilvl w:val="0"/>
          <w:numId w:val="169"/>
        </w:numPr>
        <w:tabs>
          <w:tab w:val="left" w:pos="557"/>
        </w:tabs>
        <w:ind w:left="557" w:firstLine="0"/>
        <w:rPr>
          <w:rStyle w:val="FontStyle1651"/>
          <w:sz w:val="24"/>
          <w:szCs w:val="24"/>
        </w:rPr>
      </w:pPr>
      <w:r>
        <w:rPr>
          <w:rStyle w:val="FontStyle1651"/>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w:t>
      </w:r>
      <w:r>
        <w:rPr>
          <w:rStyle w:val="FontStyle1651"/>
          <w:sz w:val="24"/>
          <w:szCs w:val="24"/>
        </w:rPr>
        <w:t>оступности);</w:t>
      </w:r>
    </w:p>
    <w:p w14:paraId="1BA50589" w14:textId="77777777" w:rsidR="00C10E60" w:rsidRDefault="00F83393">
      <w:pPr>
        <w:pStyle w:val="Style127"/>
        <w:numPr>
          <w:ilvl w:val="0"/>
          <w:numId w:val="169"/>
        </w:numPr>
        <w:tabs>
          <w:tab w:val="left" w:pos="557"/>
        </w:tabs>
        <w:ind w:left="557" w:firstLine="0"/>
        <w:rPr>
          <w:rStyle w:val="FontStyle1651"/>
          <w:sz w:val="24"/>
          <w:szCs w:val="24"/>
        </w:rPr>
      </w:pPr>
      <w:r>
        <w:rPr>
          <w:rStyle w:val="FontStyle1651"/>
          <w:sz w:val="24"/>
          <w:szCs w:val="24"/>
        </w:rPr>
        <w:lastRenderedPageBreak/>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24D21DEE" w14:textId="77777777" w:rsidR="00C10E60" w:rsidRDefault="00F83393">
      <w:pPr>
        <w:pStyle w:val="Style127"/>
        <w:numPr>
          <w:ilvl w:val="0"/>
          <w:numId w:val="169"/>
        </w:numPr>
        <w:tabs>
          <w:tab w:val="left" w:pos="557"/>
        </w:tabs>
        <w:ind w:left="557" w:firstLine="0"/>
        <w:rPr>
          <w:rStyle w:val="FontStyle1651"/>
          <w:sz w:val="24"/>
          <w:szCs w:val="24"/>
        </w:rPr>
      </w:pPr>
      <w:r>
        <w:rPr>
          <w:rStyle w:val="FontStyle1651"/>
          <w:sz w:val="24"/>
          <w:szCs w:val="24"/>
        </w:rPr>
        <w:t>обеспечение ак</w:t>
      </w:r>
      <w:r>
        <w:rPr>
          <w:rStyle w:val="FontStyle1651"/>
          <w:sz w:val="24"/>
          <w:szCs w:val="24"/>
        </w:rPr>
        <w:t>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2BD3000A" w14:textId="77777777" w:rsidR="00C10E60" w:rsidRDefault="00F83393">
      <w:pPr>
        <w:pStyle w:val="Style127"/>
        <w:numPr>
          <w:ilvl w:val="0"/>
          <w:numId w:val="169"/>
        </w:numPr>
        <w:tabs>
          <w:tab w:val="left" w:pos="557"/>
        </w:tabs>
        <w:ind w:left="557" w:firstLine="0"/>
        <w:rPr>
          <w:rStyle w:val="FontStyle1651"/>
          <w:sz w:val="24"/>
          <w:szCs w:val="24"/>
        </w:rPr>
      </w:pPr>
      <w:r>
        <w:rPr>
          <w:rStyle w:val="FontStyle1651"/>
          <w:sz w:val="24"/>
          <w:szCs w:val="24"/>
        </w:rPr>
        <w:t>обеспечение сп</w:t>
      </w:r>
      <w:r>
        <w:rPr>
          <w:rStyle w:val="FontStyle1651"/>
          <w:sz w:val="24"/>
          <w:szCs w:val="24"/>
        </w:rPr>
        <w:t>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58B54B89" w14:textId="77777777" w:rsidR="00C10E60" w:rsidRDefault="00F83393">
      <w:pPr>
        <w:pStyle w:val="Style127"/>
        <w:numPr>
          <w:ilvl w:val="0"/>
          <w:numId w:val="169"/>
        </w:numPr>
        <w:tabs>
          <w:tab w:val="left" w:pos="557"/>
        </w:tabs>
        <w:ind w:left="355" w:firstLine="0"/>
        <w:jc w:val="left"/>
        <w:rPr>
          <w:rStyle w:val="FontStyle1651"/>
          <w:sz w:val="24"/>
          <w:szCs w:val="24"/>
        </w:rPr>
      </w:pPr>
      <w:r>
        <w:rPr>
          <w:rStyle w:val="FontStyle1651"/>
          <w:sz w:val="24"/>
          <w:szCs w:val="24"/>
        </w:rPr>
        <w:t>использование специальных методов, приемов, средств обучения;</w:t>
      </w:r>
    </w:p>
    <w:p w14:paraId="3E1FA0AF" w14:textId="77777777" w:rsidR="00C10E60" w:rsidRDefault="00F83393">
      <w:pPr>
        <w:pStyle w:val="Style127"/>
        <w:numPr>
          <w:ilvl w:val="0"/>
          <w:numId w:val="169"/>
        </w:numPr>
        <w:tabs>
          <w:tab w:val="left" w:pos="557"/>
        </w:tabs>
        <w:ind w:left="355" w:firstLine="0"/>
        <w:jc w:val="left"/>
        <w:rPr>
          <w:rStyle w:val="FontStyle1651"/>
          <w:sz w:val="24"/>
          <w:szCs w:val="24"/>
        </w:rPr>
      </w:pPr>
      <w:r>
        <w:rPr>
          <w:rStyle w:val="FontStyle1651"/>
          <w:sz w:val="24"/>
          <w:szCs w:val="24"/>
        </w:rPr>
        <w:t>обеспечение участия всех обучающихся образо</w:t>
      </w:r>
      <w:r>
        <w:rPr>
          <w:rStyle w:val="FontStyle1651"/>
          <w:sz w:val="24"/>
          <w:szCs w:val="24"/>
        </w:rPr>
        <w:t>вательной организации</w:t>
      </w:r>
      <w:r>
        <w:rPr>
          <w:rStyle w:val="FontStyle1651"/>
          <w:sz w:val="24"/>
          <w:szCs w:val="24"/>
        </w:rPr>
        <w:tab/>
        <w:t>в</w:t>
      </w:r>
      <w:r>
        <w:rPr>
          <w:rStyle w:val="FontStyle1651"/>
          <w:sz w:val="24"/>
          <w:szCs w:val="24"/>
        </w:rPr>
        <w:tab/>
        <w:t>проведении</w:t>
      </w:r>
      <w:r>
        <w:rPr>
          <w:rStyle w:val="FontStyle1651"/>
          <w:sz w:val="24"/>
          <w:szCs w:val="24"/>
        </w:rPr>
        <w:tab/>
        <w:t>воспитательных, культурно-развлекательных, спортивно-оздоровительных и иных досуговых мероприятий;</w:t>
      </w:r>
    </w:p>
    <w:p w14:paraId="5E643236" w14:textId="77777777" w:rsidR="00C10E60" w:rsidRDefault="00F83393">
      <w:pPr>
        <w:pStyle w:val="Style127"/>
        <w:numPr>
          <w:ilvl w:val="0"/>
          <w:numId w:val="169"/>
        </w:numPr>
        <w:tabs>
          <w:tab w:val="left" w:pos="557"/>
        </w:tabs>
        <w:ind w:left="557" w:firstLine="0"/>
        <w:rPr>
          <w:rStyle w:val="FontStyle1651"/>
          <w:sz w:val="24"/>
          <w:szCs w:val="24"/>
        </w:rPr>
      </w:pPr>
      <w:r>
        <w:rPr>
          <w:rStyle w:val="FontStyle1651"/>
          <w:sz w:val="24"/>
          <w:szCs w:val="24"/>
        </w:rPr>
        <w:t>обеспечение здоровьесберегающих условий (оздоровительный и охранительный режим, укрепление физического и психического здор</w:t>
      </w:r>
      <w:r>
        <w:rPr>
          <w:rStyle w:val="FontStyle1651"/>
          <w:sz w:val="24"/>
          <w:szCs w:val="24"/>
        </w:rPr>
        <w:t>овья, профилактика физических, умственных и психологических перегрузок обучающихся, соблюдение санитарно-гигиенических правил и норм).</w:t>
      </w:r>
    </w:p>
    <w:p w14:paraId="44E73D40" w14:textId="77777777" w:rsidR="00C10E60" w:rsidRDefault="00F83393">
      <w:pPr>
        <w:pStyle w:val="Style62"/>
        <w:spacing w:line="240" w:lineRule="exact"/>
        <w:ind w:left="216"/>
        <w:rPr>
          <w:rStyle w:val="FontStyle1611"/>
          <w:sz w:val="24"/>
          <w:szCs w:val="24"/>
        </w:rPr>
      </w:pPr>
      <w:r>
        <w:rPr>
          <w:rStyle w:val="FontStyle1611"/>
          <w:sz w:val="24"/>
          <w:szCs w:val="24"/>
        </w:rPr>
        <w:t>Программно-методическое обеспечение</w:t>
      </w:r>
    </w:p>
    <w:p w14:paraId="76258ED9" w14:textId="77777777" w:rsidR="00C10E60" w:rsidRDefault="00F83393">
      <w:pPr>
        <w:pStyle w:val="Style120"/>
        <w:spacing w:before="43"/>
        <w:ind w:firstLine="221"/>
        <w:rPr>
          <w:rStyle w:val="FontStyle1651"/>
          <w:sz w:val="24"/>
          <w:szCs w:val="24"/>
        </w:rPr>
      </w:pPr>
      <w:r>
        <w:rPr>
          <w:rStyle w:val="FontStyle1651"/>
          <w:sz w:val="24"/>
          <w:szCs w:val="24"/>
        </w:rPr>
        <w:t xml:space="preserve">В процессе реализации программы коррекционной работы могут быть использованы рабочие </w:t>
      </w:r>
      <w:r>
        <w:rPr>
          <w:rStyle w:val="FontStyle1651"/>
          <w:sz w:val="24"/>
          <w:szCs w:val="24"/>
        </w:rPr>
        <w:t>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w:t>
      </w:r>
      <w:r>
        <w:rPr>
          <w:rStyle w:val="FontStyle1651"/>
          <w:sz w:val="24"/>
          <w:szCs w:val="24"/>
        </w:rPr>
        <w:t>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9E6096E" w14:textId="77777777" w:rsidR="00C10E60" w:rsidRDefault="00F83393">
      <w:pPr>
        <w:pStyle w:val="Style62"/>
        <w:spacing w:line="240" w:lineRule="exact"/>
        <w:ind w:left="226"/>
        <w:rPr>
          <w:rStyle w:val="FontStyle1611"/>
          <w:sz w:val="24"/>
          <w:szCs w:val="24"/>
        </w:rPr>
      </w:pPr>
      <w:r>
        <w:rPr>
          <w:rStyle w:val="FontStyle1611"/>
          <w:sz w:val="24"/>
          <w:szCs w:val="24"/>
        </w:rPr>
        <w:t>Кадровое обеспече</w:t>
      </w:r>
      <w:r>
        <w:rPr>
          <w:rStyle w:val="FontStyle1611"/>
          <w:sz w:val="24"/>
          <w:szCs w:val="24"/>
        </w:rPr>
        <w:t>ние</w:t>
      </w:r>
    </w:p>
    <w:p w14:paraId="29047856" w14:textId="77777777" w:rsidR="00C10E60" w:rsidRDefault="00F83393">
      <w:pPr>
        <w:pStyle w:val="Style120"/>
        <w:ind w:firstLine="226"/>
        <w:rPr>
          <w:rStyle w:val="FontStyle1651"/>
          <w:sz w:val="24"/>
          <w:szCs w:val="24"/>
        </w:rPr>
      </w:pPr>
      <w:r>
        <w:rPr>
          <w:rStyle w:val="FontStyle1651"/>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w:t>
      </w:r>
      <w:r>
        <w:rPr>
          <w:rStyle w:val="FontStyle1651"/>
          <w:sz w:val="24"/>
          <w:szCs w:val="24"/>
        </w:rPr>
        <w:t xml:space="preserve"> обязательную курсовую или другие виды профессиональной подготовки.</w:t>
      </w:r>
    </w:p>
    <w:p w14:paraId="2B8937A3" w14:textId="77777777" w:rsidR="00C10E60" w:rsidRDefault="00F83393">
      <w:pPr>
        <w:pStyle w:val="Style120"/>
        <w:ind w:firstLine="226"/>
        <w:rPr>
          <w:rStyle w:val="FontStyle1651"/>
          <w:sz w:val="24"/>
          <w:szCs w:val="24"/>
        </w:rPr>
      </w:pPr>
      <w:r>
        <w:rPr>
          <w:rStyle w:val="FontStyle1651"/>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4A282B20" w14:textId="77777777" w:rsidR="00C10E60" w:rsidRDefault="00F83393">
      <w:pPr>
        <w:pStyle w:val="Style109"/>
        <w:tabs>
          <w:tab w:val="left" w:pos="280"/>
        </w:tabs>
        <w:ind w:left="0" w:firstLine="0"/>
        <w:jc w:val="left"/>
        <w:rPr>
          <w:rStyle w:val="FontStyle1651"/>
          <w:sz w:val="24"/>
          <w:szCs w:val="24"/>
        </w:rPr>
      </w:pPr>
      <w:r>
        <w:rPr>
          <w:rStyle w:val="FontStyle1651"/>
          <w:sz w:val="24"/>
          <w:szCs w:val="24"/>
        </w:rPr>
        <w:t>Необходимо</w:t>
      </w:r>
      <w:r>
        <w:rPr>
          <w:rStyle w:val="FontStyle1651"/>
          <w:sz w:val="24"/>
          <w:szCs w:val="24"/>
        </w:rPr>
        <w:t xml:space="preserve">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w:t>
      </w:r>
      <w:r>
        <w:rPr>
          <w:rStyle w:val="FontStyle1651"/>
          <w:sz w:val="24"/>
          <w:szCs w:val="24"/>
        </w:rPr>
        <w:t>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w:t>
      </w:r>
      <w:r>
        <w:rPr>
          <w:rStyle w:val="FontStyle1651"/>
          <w:sz w:val="24"/>
          <w:szCs w:val="24"/>
        </w:rPr>
        <w:t>хнологиях организации образовательного и воспитательного процесса</w:t>
      </w:r>
    </w:p>
    <w:p w14:paraId="020B4C56" w14:textId="77777777" w:rsidR="00C10E60" w:rsidRDefault="00F83393">
      <w:pPr>
        <w:pStyle w:val="Style62"/>
        <w:spacing w:line="240" w:lineRule="exact"/>
        <w:ind w:left="216"/>
        <w:rPr>
          <w:rStyle w:val="FontStyle1611"/>
          <w:sz w:val="24"/>
          <w:szCs w:val="24"/>
        </w:rPr>
      </w:pPr>
      <w:r>
        <w:rPr>
          <w:rStyle w:val="FontStyle1611"/>
          <w:sz w:val="24"/>
          <w:szCs w:val="24"/>
        </w:rPr>
        <w:t>Материально-техническое обеспечение</w:t>
      </w:r>
    </w:p>
    <w:p w14:paraId="067C2D54" w14:textId="77777777" w:rsidR="00C10E60" w:rsidRDefault="00F83393">
      <w:pPr>
        <w:pStyle w:val="Style120"/>
        <w:spacing w:before="5"/>
        <w:ind w:firstLine="221"/>
        <w:rPr>
          <w:rStyle w:val="FontStyle1651"/>
          <w:sz w:val="24"/>
          <w:szCs w:val="24"/>
        </w:rPr>
      </w:pPr>
      <w:r>
        <w:rPr>
          <w:rStyle w:val="FontStyle1651"/>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w:t>
      </w:r>
      <w:r>
        <w:rPr>
          <w:rStyle w:val="FontStyle1651"/>
          <w:sz w:val="24"/>
          <w:szCs w:val="24"/>
        </w:rPr>
        <w:t>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w:t>
      </w:r>
      <w:r>
        <w:rPr>
          <w:rStyle w:val="FontStyle1651"/>
          <w:sz w:val="24"/>
          <w:szCs w:val="24"/>
        </w:rPr>
        <w:t>мещения образовательной организации и организацию их пребывания и обучения.</w:t>
      </w:r>
    </w:p>
    <w:p w14:paraId="64E397D4" w14:textId="77777777" w:rsidR="00C10E60" w:rsidRDefault="00F83393">
      <w:pPr>
        <w:pStyle w:val="Style62"/>
        <w:spacing w:line="240" w:lineRule="exact"/>
        <w:ind w:left="226"/>
        <w:rPr>
          <w:rStyle w:val="FontStyle1611"/>
          <w:sz w:val="24"/>
          <w:szCs w:val="24"/>
        </w:rPr>
      </w:pPr>
      <w:r>
        <w:rPr>
          <w:rStyle w:val="FontStyle1611"/>
          <w:sz w:val="24"/>
          <w:szCs w:val="24"/>
        </w:rPr>
        <w:t>Информационное обеспечение</w:t>
      </w:r>
    </w:p>
    <w:p w14:paraId="0A448636" w14:textId="77777777" w:rsidR="00C10E60" w:rsidRDefault="00F83393">
      <w:pPr>
        <w:pStyle w:val="Style120"/>
        <w:ind w:firstLine="221"/>
        <w:rPr>
          <w:rStyle w:val="FontStyle1651"/>
          <w:sz w:val="24"/>
          <w:szCs w:val="24"/>
        </w:rPr>
      </w:pPr>
      <w:r>
        <w:rPr>
          <w:rStyle w:val="FontStyle1651"/>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w:t>
      </w:r>
      <w:r>
        <w:rPr>
          <w:rStyle w:val="FontStyle1651"/>
          <w:sz w:val="24"/>
          <w:szCs w:val="24"/>
        </w:rPr>
        <w:t>ьзованием современных информационно-коммуникационных технологий.</w:t>
      </w:r>
    </w:p>
    <w:p w14:paraId="01DD86E2" w14:textId="77777777" w:rsidR="00C10E60" w:rsidRDefault="00F83393">
      <w:pPr>
        <w:pStyle w:val="Style120"/>
        <w:spacing w:line="235" w:lineRule="exact"/>
        <w:ind w:firstLine="226"/>
        <w:rPr>
          <w:rStyle w:val="FontStyle1651"/>
          <w:sz w:val="24"/>
          <w:szCs w:val="24"/>
        </w:rPr>
      </w:pPr>
      <w:r>
        <w:rPr>
          <w:rStyle w:val="FontStyle1651"/>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w:t>
      </w:r>
      <w:r>
        <w:rPr>
          <w:rStyle w:val="FontStyle1651"/>
          <w:sz w:val="24"/>
          <w:szCs w:val="24"/>
        </w:rPr>
        <w:t>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2A8C4799" w14:textId="77777777" w:rsidR="00C10E60" w:rsidRDefault="00F83393">
      <w:pPr>
        <w:pStyle w:val="Style120"/>
        <w:spacing w:line="235" w:lineRule="exact"/>
        <w:ind w:firstLine="221"/>
        <w:rPr>
          <w:rStyle w:val="FontStyle1651"/>
          <w:sz w:val="24"/>
          <w:szCs w:val="24"/>
        </w:rPr>
      </w:pPr>
      <w:r>
        <w:rPr>
          <w:rStyle w:val="FontStyle1651"/>
          <w:sz w:val="24"/>
          <w:szCs w:val="24"/>
        </w:rPr>
        <w:lastRenderedPageBreak/>
        <w:t>Результатом реализации указанных требований должно быть создание комфортной развивающей образовате</w:t>
      </w:r>
      <w:r>
        <w:rPr>
          <w:rStyle w:val="FontStyle1651"/>
          <w:sz w:val="24"/>
          <w:szCs w:val="24"/>
        </w:rPr>
        <w:t>льной среды:</w:t>
      </w:r>
    </w:p>
    <w:p w14:paraId="62A3749A" w14:textId="77777777" w:rsidR="00C10E60" w:rsidRDefault="00F83393">
      <w:pPr>
        <w:pStyle w:val="Style127"/>
        <w:numPr>
          <w:ilvl w:val="0"/>
          <w:numId w:val="169"/>
        </w:numPr>
        <w:tabs>
          <w:tab w:val="left" w:pos="566"/>
        </w:tabs>
        <w:spacing w:line="235" w:lineRule="exact"/>
        <w:ind w:left="566" w:firstLine="0"/>
        <w:rPr>
          <w:rStyle w:val="FontStyle1651"/>
          <w:sz w:val="24"/>
          <w:szCs w:val="24"/>
        </w:rPr>
      </w:pPr>
      <w:r>
        <w:rPr>
          <w:rStyle w:val="FontStyle1651"/>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w:t>
      </w:r>
      <w:r>
        <w:rPr>
          <w:rStyle w:val="FontStyle1651"/>
          <w:sz w:val="24"/>
          <w:szCs w:val="24"/>
        </w:rPr>
        <w:t xml:space="preserve"> образования;</w:t>
      </w:r>
    </w:p>
    <w:p w14:paraId="33BD1562" w14:textId="77777777" w:rsidR="00C10E60" w:rsidRDefault="00F83393">
      <w:pPr>
        <w:pStyle w:val="Style127"/>
        <w:numPr>
          <w:ilvl w:val="0"/>
          <w:numId w:val="169"/>
        </w:numPr>
        <w:tabs>
          <w:tab w:val="left" w:pos="566"/>
        </w:tabs>
        <w:spacing w:line="235" w:lineRule="exact"/>
        <w:ind w:left="566" w:firstLine="0"/>
        <w:rPr>
          <w:rStyle w:val="FontStyle1651"/>
          <w:sz w:val="24"/>
          <w:szCs w:val="24"/>
        </w:rPr>
      </w:pPr>
      <w:r>
        <w:rPr>
          <w:rStyle w:val="FontStyle1651"/>
          <w:sz w:val="24"/>
          <w:szCs w:val="24"/>
        </w:rPr>
        <w:t>обеспечивающей воспитание, обучение, социальную адаптацию и интеграцию;</w:t>
      </w:r>
    </w:p>
    <w:p w14:paraId="77EA177B" w14:textId="77777777" w:rsidR="00C10E60" w:rsidRDefault="00F83393">
      <w:pPr>
        <w:pStyle w:val="Style127"/>
        <w:numPr>
          <w:ilvl w:val="0"/>
          <w:numId w:val="169"/>
        </w:numPr>
        <w:tabs>
          <w:tab w:val="left" w:pos="566"/>
        </w:tabs>
        <w:spacing w:line="235" w:lineRule="exact"/>
        <w:ind w:left="566" w:firstLine="0"/>
        <w:rPr>
          <w:rStyle w:val="FontStyle1651"/>
          <w:sz w:val="24"/>
          <w:szCs w:val="24"/>
        </w:rPr>
      </w:pPr>
      <w:r>
        <w:rPr>
          <w:rStyle w:val="FontStyle1651"/>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r>
        <w:rPr>
          <w:rStyle w:val="FontStyle1651"/>
          <w:sz w:val="24"/>
          <w:szCs w:val="24"/>
        </w:rPr>
        <w:t>);</w:t>
      </w:r>
    </w:p>
    <w:p w14:paraId="6A93C371" w14:textId="77777777" w:rsidR="00C10E60" w:rsidRDefault="00F83393">
      <w:pPr>
        <w:pStyle w:val="Style69"/>
        <w:spacing w:line="235" w:lineRule="exact"/>
        <w:rPr>
          <w:rStyle w:val="FontStyle1651"/>
          <w:sz w:val="24"/>
          <w:szCs w:val="24"/>
        </w:rPr>
      </w:pPr>
      <w:r>
        <w:rPr>
          <w:rStyle w:val="FontStyle1651"/>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41BDA655" w14:textId="77777777" w:rsidR="00C10E60" w:rsidRDefault="00F83393">
      <w:pPr>
        <w:pStyle w:val="Style102"/>
        <w:spacing w:before="14" w:line="235" w:lineRule="exact"/>
        <w:rPr>
          <w:rStyle w:val="FontStyle1641"/>
          <w:sz w:val="24"/>
          <w:szCs w:val="24"/>
        </w:rPr>
      </w:pPr>
      <w:r>
        <w:rPr>
          <w:rStyle w:val="FontStyle1641"/>
          <w:sz w:val="24"/>
          <w:szCs w:val="24"/>
        </w:rPr>
        <w:t>2.4.5. Планируемые результаты коррекционной работы</w:t>
      </w:r>
    </w:p>
    <w:p w14:paraId="23A2F461" w14:textId="77777777" w:rsidR="00C10E60" w:rsidRDefault="00F83393">
      <w:pPr>
        <w:pStyle w:val="Style120"/>
        <w:spacing w:line="235" w:lineRule="exact"/>
        <w:ind w:firstLine="226"/>
        <w:rPr>
          <w:rStyle w:val="FontStyle1651"/>
          <w:sz w:val="24"/>
          <w:szCs w:val="24"/>
        </w:rPr>
      </w:pPr>
      <w:r>
        <w:rPr>
          <w:rStyle w:val="FontStyle1651"/>
          <w:sz w:val="24"/>
          <w:szCs w:val="24"/>
        </w:rPr>
        <w:t xml:space="preserve">Программа </w:t>
      </w:r>
      <w:r>
        <w:rPr>
          <w:rStyle w:val="FontStyle1651"/>
          <w:sz w:val="24"/>
          <w:szCs w:val="24"/>
        </w:rPr>
        <w:t>коррекционной работы предусматривает выполнение требований к результатам, определенным ФГОС ООО.</w:t>
      </w:r>
    </w:p>
    <w:p w14:paraId="3D85FD7D" w14:textId="77777777" w:rsidR="00C10E60" w:rsidRDefault="00F83393">
      <w:pPr>
        <w:pStyle w:val="Style120"/>
        <w:spacing w:line="235" w:lineRule="exact"/>
        <w:ind w:firstLine="221"/>
        <w:rPr>
          <w:rStyle w:val="FontStyle1651"/>
          <w:sz w:val="24"/>
          <w:szCs w:val="24"/>
        </w:rPr>
      </w:pPr>
      <w:r>
        <w:rPr>
          <w:rStyle w:val="FontStyle1651"/>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585A6C7D" w14:textId="77777777" w:rsidR="00C10E60" w:rsidRDefault="00F83393">
      <w:pPr>
        <w:pStyle w:val="Style120"/>
        <w:spacing w:line="235" w:lineRule="exact"/>
        <w:ind w:firstLine="226"/>
        <w:rPr>
          <w:rStyle w:val="FontStyle1651"/>
          <w:sz w:val="24"/>
          <w:szCs w:val="24"/>
        </w:rPr>
      </w:pPr>
      <w:r>
        <w:rPr>
          <w:rStyle w:val="FontStyle1651"/>
          <w:sz w:val="24"/>
          <w:szCs w:val="24"/>
        </w:rPr>
        <w:t>В зависимости от формы орга</w:t>
      </w:r>
      <w:r>
        <w:rPr>
          <w:rStyle w:val="FontStyle1651"/>
          <w:sz w:val="24"/>
          <w:szCs w:val="24"/>
        </w:rPr>
        <w:t>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w:t>
      </w:r>
      <w:r>
        <w:rPr>
          <w:rStyle w:val="FontStyle1651"/>
          <w:sz w:val="24"/>
          <w:szCs w:val="24"/>
        </w:rPr>
        <w:t>таты.</w:t>
      </w:r>
    </w:p>
    <w:p w14:paraId="2000ED93" w14:textId="77777777" w:rsidR="00C10E60" w:rsidRDefault="00F83393">
      <w:pPr>
        <w:pStyle w:val="Style120"/>
        <w:spacing w:before="5" w:line="235" w:lineRule="exact"/>
        <w:ind w:firstLine="221"/>
        <w:rPr>
          <w:rStyle w:val="FontStyle1651"/>
          <w:sz w:val="24"/>
          <w:szCs w:val="24"/>
        </w:rPr>
      </w:pPr>
      <w:r>
        <w:rPr>
          <w:rStyle w:val="FontStyle1651"/>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EA6E509" w14:textId="77777777" w:rsidR="00C10E60" w:rsidRDefault="00F83393">
      <w:pPr>
        <w:pStyle w:val="Style120"/>
        <w:spacing w:before="43"/>
        <w:ind w:firstLine="0"/>
        <w:rPr>
          <w:rStyle w:val="FontStyle1651"/>
          <w:sz w:val="24"/>
          <w:szCs w:val="24"/>
        </w:rPr>
      </w:pPr>
      <w:r>
        <w:rPr>
          <w:rStyle w:val="FontStyle1651"/>
          <w:sz w:val="24"/>
          <w:szCs w:val="24"/>
        </w:rPr>
        <w:t>Метапредметные результаты — овладение общеучебными умениями с учетом индив</w:t>
      </w:r>
      <w:r>
        <w:rPr>
          <w:rStyle w:val="FontStyle1651"/>
          <w:sz w:val="24"/>
          <w:szCs w:val="24"/>
        </w:rPr>
        <w:t>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43AD72CB" w14:textId="77777777" w:rsidR="00C10E60" w:rsidRDefault="00F83393">
      <w:pPr>
        <w:pStyle w:val="Style120"/>
        <w:ind w:firstLine="221"/>
        <w:rPr>
          <w:rStyle w:val="FontStyle1651"/>
          <w:sz w:val="24"/>
          <w:szCs w:val="24"/>
        </w:rPr>
      </w:pPr>
      <w:r>
        <w:rPr>
          <w:rStyle w:val="FontStyle1651"/>
          <w:sz w:val="24"/>
          <w:szCs w:val="24"/>
        </w:rPr>
        <w:t>Предметные результаты (овладение сод</w:t>
      </w:r>
      <w:r>
        <w:rPr>
          <w:rStyle w:val="FontStyle1651"/>
          <w:sz w:val="24"/>
          <w:szCs w:val="24"/>
        </w:rPr>
        <w:t>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7019BE7E" w14:textId="77777777" w:rsidR="00C10E60" w:rsidRDefault="00F83393">
      <w:pPr>
        <w:pStyle w:val="Style120"/>
        <w:rPr>
          <w:rStyle w:val="FontStyle1651"/>
          <w:sz w:val="24"/>
          <w:szCs w:val="24"/>
        </w:rPr>
      </w:pPr>
      <w:r>
        <w:rPr>
          <w:rStyle w:val="FontStyle1651"/>
          <w:sz w:val="24"/>
          <w:szCs w:val="24"/>
        </w:rPr>
        <w:t xml:space="preserve">Достижения обучающихся рассматриваются с учетом их </w:t>
      </w:r>
      <w:r>
        <w:rPr>
          <w:rStyle w:val="FontStyle1651"/>
          <w:sz w:val="24"/>
          <w:szCs w:val="24"/>
        </w:rPr>
        <w:t>предыдущих индивидуальных достижений. Это может быть учет собственных достижений обучащегося (на основе портфеля его достижений).</w:t>
      </w:r>
    </w:p>
    <w:p w14:paraId="26ADE56E" w14:textId="77777777" w:rsidR="00C10E60" w:rsidRDefault="00C10E60">
      <w:pPr>
        <w:pStyle w:val="Style120"/>
        <w:rPr>
          <w:rStyle w:val="FontStyle1651"/>
          <w:sz w:val="24"/>
          <w:szCs w:val="24"/>
        </w:rPr>
      </w:pPr>
    </w:p>
    <w:p w14:paraId="784777F6" w14:textId="77777777" w:rsidR="00C10E60" w:rsidRDefault="00F83393">
      <w:pPr>
        <w:pStyle w:val="Style311"/>
        <w:spacing w:before="62" w:line="283" w:lineRule="exact"/>
        <w:rPr>
          <w:rStyle w:val="FontStyle1601"/>
          <w:sz w:val="28"/>
          <w:szCs w:val="28"/>
        </w:rPr>
      </w:pPr>
      <w:r>
        <w:rPr>
          <w:rStyle w:val="FontStyle1601"/>
          <w:sz w:val="28"/>
          <w:szCs w:val="28"/>
        </w:rPr>
        <w:t>3. организационный раздел программы основного общего образования</w:t>
      </w:r>
    </w:p>
    <w:p w14:paraId="68D211C0" w14:textId="77777777" w:rsidR="00C10E60" w:rsidRDefault="00C10E60">
      <w:pPr>
        <w:pStyle w:val="Style27"/>
        <w:spacing w:line="240" w:lineRule="exact"/>
        <w:ind w:right="1613"/>
        <w:jc w:val="left"/>
        <w:rPr>
          <w:rFonts w:hint="eastAsia"/>
          <w:sz w:val="20"/>
        </w:rPr>
      </w:pPr>
    </w:p>
    <w:p w14:paraId="5DFFD67A" w14:textId="77777777" w:rsidR="00C10E60" w:rsidRDefault="00F83393">
      <w:pPr>
        <w:pStyle w:val="Style27"/>
        <w:spacing w:before="202" w:line="264" w:lineRule="exact"/>
        <w:ind w:left="120" w:right="601" w:hangingChars="50" w:hanging="120"/>
        <w:jc w:val="left"/>
        <w:rPr>
          <w:rStyle w:val="FontStyle1641"/>
          <w:b w:val="0"/>
          <w:bCs/>
          <w:sz w:val="24"/>
          <w:szCs w:val="24"/>
        </w:rPr>
      </w:pPr>
      <w:r>
        <w:rPr>
          <w:rStyle w:val="FontStyle1641"/>
          <w:sz w:val="24"/>
          <w:szCs w:val="24"/>
        </w:rPr>
        <w:t>3.1.</w:t>
      </w:r>
      <w:r>
        <w:rPr>
          <w:rStyle w:val="FontStyle1641"/>
          <w:b w:val="0"/>
          <w:bCs/>
          <w:sz w:val="24"/>
          <w:szCs w:val="24"/>
        </w:rPr>
        <w:t xml:space="preserve"> УЧЕБНЫЙ ПЛАН ПРОГРАММЫ ОСНОВНОГО ОБЩЕГО ОБРАЗОВАНИЯ</w:t>
      </w:r>
    </w:p>
    <w:p w14:paraId="3AD3FD75" w14:textId="77777777" w:rsidR="00C10E60" w:rsidRDefault="00F83393">
      <w:pPr>
        <w:pStyle w:val="Style120"/>
        <w:spacing w:before="106"/>
        <w:ind w:firstLine="226"/>
        <w:rPr>
          <w:rStyle w:val="FontStyle1651"/>
          <w:sz w:val="24"/>
          <w:szCs w:val="24"/>
        </w:rPr>
      </w:pPr>
      <w:r>
        <w:rPr>
          <w:rStyle w:val="FontStyle1651"/>
          <w:bCs/>
          <w:sz w:val="24"/>
          <w:szCs w:val="24"/>
        </w:rPr>
        <w:t>Уч</w:t>
      </w:r>
      <w:r>
        <w:rPr>
          <w:rStyle w:val="FontStyle1651"/>
          <w:bCs/>
          <w:sz w:val="24"/>
          <w:szCs w:val="24"/>
        </w:rPr>
        <w:t>ебный план о</w:t>
      </w:r>
      <w:r>
        <w:rPr>
          <w:rStyle w:val="FontStyle1651"/>
          <w:sz w:val="24"/>
          <w:szCs w:val="24"/>
        </w:rPr>
        <w:t>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w:t>
      </w:r>
      <w:r>
        <w:rPr>
          <w:rStyle w:val="FontStyle1651"/>
          <w:sz w:val="24"/>
          <w:szCs w:val="24"/>
        </w:rPr>
        <w:t>азования и организации образовательной деятельности.</w:t>
      </w:r>
    </w:p>
    <w:p w14:paraId="71AF43FF" w14:textId="77777777" w:rsidR="00C10E60" w:rsidRDefault="00F83393">
      <w:pPr>
        <w:pStyle w:val="Style120"/>
        <w:ind w:left="226" w:firstLine="0"/>
        <w:jc w:val="left"/>
        <w:rPr>
          <w:rStyle w:val="FontStyle1651"/>
          <w:sz w:val="24"/>
          <w:szCs w:val="24"/>
        </w:rPr>
      </w:pPr>
      <w:r>
        <w:rPr>
          <w:rStyle w:val="FontStyle1651"/>
          <w:sz w:val="24"/>
          <w:szCs w:val="24"/>
        </w:rPr>
        <w:t>Учебный план:</w:t>
      </w:r>
    </w:p>
    <w:p w14:paraId="6BD08D50" w14:textId="77777777" w:rsidR="00C10E60" w:rsidRDefault="00F83393">
      <w:pPr>
        <w:pStyle w:val="Style127"/>
        <w:numPr>
          <w:ilvl w:val="0"/>
          <w:numId w:val="170"/>
        </w:numPr>
        <w:tabs>
          <w:tab w:val="left" w:pos="566"/>
        </w:tabs>
        <w:ind w:left="365" w:firstLine="0"/>
        <w:jc w:val="left"/>
        <w:rPr>
          <w:rStyle w:val="FontStyle1651"/>
          <w:sz w:val="24"/>
          <w:szCs w:val="24"/>
        </w:rPr>
      </w:pPr>
      <w:r>
        <w:rPr>
          <w:rStyle w:val="FontStyle1651"/>
          <w:sz w:val="24"/>
          <w:szCs w:val="24"/>
        </w:rPr>
        <w:t>фиксирует максимальный объем учебной нагрузки обучающихся;</w:t>
      </w:r>
    </w:p>
    <w:p w14:paraId="3ACA23AF" w14:textId="77777777" w:rsidR="00C10E60" w:rsidRDefault="00F83393">
      <w:pPr>
        <w:pStyle w:val="Style127"/>
        <w:numPr>
          <w:ilvl w:val="0"/>
          <w:numId w:val="170"/>
        </w:numPr>
        <w:tabs>
          <w:tab w:val="left" w:pos="566"/>
        </w:tabs>
        <w:ind w:left="365" w:firstLine="0"/>
        <w:jc w:val="left"/>
        <w:rPr>
          <w:rStyle w:val="FontStyle1651"/>
          <w:sz w:val="24"/>
          <w:szCs w:val="24"/>
        </w:rPr>
      </w:pPr>
      <w:r>
        <w:rPr>
          <w:rStyle w:val="FontStyle1651"/>
          <w:sz w:val="24"/>
          <w:szCs w:val="24"/>
        </w:rPr>
        <w:t>определяет   (регламентирует)   перечень   учебных   предметов, курсов и время, отводимое на их освоение и организацию;</w:t>
      </w:r>
    </w:p>
    <w:p w14:paraId="77C7C085" w14:textId="77777777" w:rsidR="00C10E60" w:rsidRDefault="00F83393">
      <w:pPr>
        <w:pStyle w:val="Style127"/>
        <w:numPr>
          <w:ilvl w:val="0"/>
          <w:numId w:val="170"/>
        </w:numPr>
        <w:tabs>
          <w:tab w:val="left" w:pos="566"/>
        </w:tabs>
        <w:ind w:left="365" w:firstLine="0"/>
        <w:jc w:val="left"/>
        <w:rPr>
          <w:rStyle w:val="FontStyle1651"/>
          <w:sz w:val="24"/>
          <w:szCs w:val="24"/>
        </w:rPr>
      </w:pPr>
      <w:r>
        <w:rPr>
          <w:rStyle w:val="FontStyle1651"/>
          <w:sz w:val="24"/>
          <w:szCs w:val="24"/>
        </w:rPr>
        <w:t>распределя</w:t>
      </w:r>
      <w:r>
        <w:rPr>
          <w:rStyle w:val="FontStyle1651"/>
          <w:sz w:val="24"/>
          <w:szCs w:val="24"/>
        </w:rPr>
        <w:t>ет учебные предметы, курсы, модули по классам и учебным годам.</w:t>
      </w:r>
    </w:p>
    <w:p w14:paraId="4531A740" w14:textId="77777777" w:rsidR="00C10E60" w:rsidRDefault="00F83393">
      <w:pPr>
        <w:pStyle w:val="Style120"/>
        <w:ind w:firstLine="226"/>
        <w:rPr>
          <w:rStyle w:val="FontStyle1651"/>
          <w:sz w:val="24"/>
          <w:szCs w:val="24"/>
        </w:rPr>
      </w:pPr>
      <w:r>
        <w:rPr>
          <w:rStyle w:val="FontStyle1651"/>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w:t>
      </w:r>
      <w:r>
        <w:rPr>
          <w:rStyle w:val="FontStyle1651"/>
          <w:sz w:val="24"/>
          <w:szCs w:val="24"/>
        </w:rPr>
        <w:t>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w:t>
      </w:r>
      <w:r>
        <w:rPr>
          <w:rStyle w:val="FontStyle1651"/>
          <w:sz w:val="24"/>
          <w:szCs w:val="24"/>
        </w:rPr>
        <w:t>й Федерации и родном языке из числа языков народов Российской Федерации, возможность их изучения, а также устанавливает количество занятий.</w:t>
      </w:r>
    </w:p>
    <w:p w14:paraId="1CEA22AF" w14:textId="77777777" w:rsidR="00C10E60" w:rsidRDefault="00F83393">
      <w:pPr>
        <w:pStyle w:val="Style120"/>
        <w:ind w:firstLine="221"/>
        <w:rPr>
          <w:rStyle w:val="FontStyle1651"/>
          <w:sz w:val="24"/>
          <w:szCs w:val="24"/>
        </w:rPr>
      </w:pPr>
      <w:r>
        <w:rPr>
          <w:rStyle w:val="FontStyle1651"/>
          <w:sz w:val="24"/>
          <w:szCs w:val="24"/>
        </w:rPr>
        <w:t>Вариативность содержания образовательных программ основного общего образования реализуется через возможность формиро</w:t>
      </w:r>
      <w:r>
        <w:rPr>
          <w:rStyle w:val="FontStyle1651"/>
          <w:sz w:val="24"/>
          <w:szCs w:val="24"/>
        </w:rPr>
        <w:t xml:space="preserve">вания программ основного общего образования </w:t>
      </w:r>
      <w:r>
        <w:rPr>
          <w:rStyle w:val="FontStyle1651"/>
          <w:sz w:val="24"/>
          <w:szCs w:val="24"/>
        </w:rPr>
        <w:lastRenderedPageBreak/>
        <w:t>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5D4164A5" w14:textId="77777777" w:rsidR="00C10E60" w:rsidRDefault="00F83393">
      <w:pPr>
        <w:pStyle w:val="Style120"/>
        <w:ind w:firstLine="221"/>
        <w:rPr>
          <w:rStyle w:val="FontStyle1651"/>
          <w:sz w:val="24"/>
          <w:szCs w:val="24"/>
        </w:rPr>
      </w:pPr>
      <w:r>
        <w:rPr>
          <w:rStyle w:val="FontStyle1651"/>
          <w:sz w:val="24"/>
          <w:szCs w:val="24"/>
        </w:rPr>
        <w:t>Учебный план состоит из двух частей: обязательной части и част</w:t>
      </w:r>
      <w:r>
        <w:rPr>
          <w:rStyle w:val="FontStyle1651"/>
          <w:sz w:val="24"/>
          <w:szCs w:val="24"/>
        </w:rPr>
        <w:t>и, формируемой участниками образовательных отношений.</w:t>
      </w:r>
    </w:p>
    <w:p w14:paraId="30BEFC50" w14:textId="77777777" w:rsidR="00C10E60" w:rsidRDefault="00F83393">
      <w:pPr>
        <w:pStyle w:val="Style120"/>
        <w:ind w:firstLine="226"/>
        <w:rPr>
          <w:rStyle w:val="FontStyle1651"/>
          <w:sz w:val="24"/>
          <w:szCs w:val="24"/>
        </w:rPr>
      </w:pPr>
      <w:r>
        <w:rPr>
          <w:rStyle w:val="FontStyle1651"/>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w:t>
      </w:r>
      <w:r>
        <w:rPr>
          <w:rStyle w:val="FontStyle1651"/>
          <w:sz w:val="24"/>
          <w:szCs w:val="24"/>
        </w:rPr>
        <w:t>ельную    программу    основного    общего образования, и учебное время, отводимое на их изучение по классам (годам) обучения.</w:t>
      </w:r>
    </w:p>
    <w:p w14:paraId="29E251E5" w14:textId="77777777" w:rsidR="00C10E60" w:rsidRDefault="00F83393">
      <w:pPr>
        <w:pStyle w:val="Style120"/>
        <w:tabs>
          <w:tab w:val="left" w:pos="1858"/>
          <w:tab w:val="left" w:pos="3365"/>
          <w:tab w:val="left" w:pos="4858"/>
        </w:tabs>
        <w:ind w:firstLine="221"/>
        <w:jc w:val="left"/>
        <w:rPr>
          <w:rStyle w:val="FontStyle1651"/>
          <w:sz w:val="24"/>
          <w:szCs w:val="24"/>
        </w:rPr>
      </w:pPr>
      <w:r>
        <w:rPr>
          <w:rStyle w:val="FontStyle1651"/>
          <w:sz w:val="24"/>
          <w:szCs w:val="24"/>
        </w:rPr>
        <w:t>Часть примерного учебного плана, формируемая участниками образовательных отношений, определяет время, отводимое на изучение учебн</w:t>
      </w:r>
      <w:r>
        <w:rPr>
          <w:rStyle w:val="FontStyle1651"/>
          <w:sz w:val="24"/>
          <w:szCs w:val="24"/>
        </w:rPr>
        <w:t>ых предметов, учебных курсов, учебных модулей по выбору обучающихся,</w:t>
      </w:r>
      <w:r>
        <w:rPr>
          <w:rStyle w:val="FontStyle1651"/>
          <w:sz w:val="24"/>
          <w:szCs w:val="24"/>
        </w:rPr>
        <w:tab/>
        <w:t>родителей</w:t>
      </w:r>
      <w:r>
        <w:rPr>
          <w:rStyle w:val="FontStyle1651"/>
          <w:sz w:val="24"/>
          <w:szCs w:val="24"/>
        </w:rPr>
        <w:tab/>
        <w:t>(законных</w:t>
      </w:r>
      <w:r>
        <w:rPr>
          <w:rStyle w:val="FontStyle1651"/>
          <w:sz w:val="24"/>
          <w:szCs w:val="24"/>
        </w:rPr>
        <w:tab/>
        <w:t>представителей)</w:t>
      </w:r>
    </w:p>
    <w:p w14:paraId="6A6C86F2" w14:textId="77777777" w:rsidR="00C10E60" w:rsidRDefault="00F83393">
      <w:pPr>
        <w:pStyle w:val="Style69"/>
        <w:spacing w:line="240" w:lineRule="exact"/>
        <w:rPr>
          <w:rStyle w:val="FontStyle1651"/>
          <w:sz w:val="24"/>
          <w:szCs w:val="24"/>
        </w:rPr>
      </w:pPr>
      <w:r>
        <w:rPr>
          <w:rStyle w:val="FontStyle1651"/>
          <w:sz w:val="24"/>
          <w:szCs w:val="24"/>
        </w:rPr>
        <w:t xml:space="preserve">несовершеннолетних обучающихся, в том числе предусматривающие углубленное изучение учебных предметов, с целью удовлетворения различных интересов </w:t>
      </w:r>
      <w:r>
        <w:rPr>
          <w:rStyle w:val="FontStyle1651"/>
          <w:sz w:val="24"/>
          <w:szCs w:val="24"/>
        </w:rPr>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081DA10" w14:textId="77777777" w:rsidR="00C10E60" w:rsidRDefault="00F83393">
      <w:pPr>
        <w:pStyle w:val="Style120"/>
        <w:spacing w:before="5"/>
        <w:ind w:firstLine="221"/>
        <w:rPr>
          <w:rStyle w:val="FontStyle1651"/>
          <w:sz w:val="24"/>
          <w:szCs w:val="24"/>
        </w:rPr>
      </w:pPr>
      <w:r>
        <w:rPr>
          <w:rStyle w:val="FontStyle1651"/>
          <w:sz w:val="24"/>
          <w:szCs w:val="24"/>
        </w:rPr>
        <w:t>Время, отводимое на данную часть учебного плана, может быть использовано на:</w:t>
      </w:r>
    </w:p>
    <w:p w14:paraId="70978415" w14:textId="77777777" w:rsidR="00C10E60" w:rsidRDefault="00F83393">
      <w:pPr>
        <w:pStyle w:val="Style127"/>
        <w:numPr>
          <w:ilvl w:val="0"/>
          <w:numId w:val="169"/>
        </w:numPr>
        <w:tabs>
          <w:tab w:val="left" w:pos="566"/>
        </w:tabs>
        <w:ind w:left="566" w:firstLine="0"/>
        <w:rPr>
          <w:rStyle w:val="FontStyle1651"/>
          <w:sz w:val="24"/>
          <w:szCs w:val="24"/>
        </w:rPr>
      </w:pPr>
      <w:r>
        <w:rPr>
          <w:rStyle w:val="FontStyle1651"/>
          <w:sz w:val="24"/>
          <w:szCs w:val="24"/>
        </w:rPr>
        <w:t xml:space="preserve">увеличение </w:t>
      </w:r>
      <w:r>
        <w:rPr>
          <w:rStyle w:val="FontStyle1651"/>
          <w:sz w:val="24"/>
          <w:szCs w:val="24"/>
        </w:rPr>
        <w:t>учебных часов, предусмотренных на изучение отдельных учебных предметов обязательной части, в том числе на углубленном уровне;</w:t>
      </w:r>
    </w:p>
    <w:p w14:paraId="7FB30586" w14:textId="77777777" w:rsidR="00C10E60" w:rsidRDefault="00F83393">
      <w:pPr>
        <w:pStyle w:val="Style127"/>
        <w:numPr>
          <w:ilvl w:val="0"/>
          <w:numId w:val="169"/>
        </w:numPr>
        <w:tabs>
          <w:tab w:val="left" w:pos="566"/>
        </w:tabs>
        <w:ind w:left="566" w:firstLine="0"/>
        <w:rPr>
          <w:rStyle w:val="FontStyle1651"/>
          <w:sz w:val="24"/>
          <w:szCs w:val="24"/>
        </w:rPr>
      </w:pPr>
      <w:r>
        <w:rPr>
          <w:rStyle w:val="FontStyle1651"/>
          <w:sz w:val="24"/>
          <w:szCs w:val="24"/>
        </w:rPr>
        <w:t>введение специально разработанных учебных курсов, обеспечивающих интересы и потребности участников образовательных отношений, в то</w:t>
      </w:r>
      <w:r>
        <w:rPr>
          <w:rStyle w:val="FontStyle1651"/>
          <w:sz w:val="24"/>
          <w:szCs w:val="24"/>
        </w:rPr>
        <w:t>м числе этнокультурные;</w:t>
      </w:r>
    </w:p>
    <w:p w14:paraId="11E7D51A" w14:textId="77777777" w:rsidR="00C10E60" w:rsidRDefault="00F83393">
      <w:pPr>
        <w:pStyle w:val="Style127"/>
        <w:numPr>
          <w:ilvl w:val="0"/>
          <w:numId w:val="169"/>
        </w:numPr>
        <w:tabs>
          <w:tab w:val="left" w:pos="566"/>
        </w:tabs>
        <w:ind w:left="566" w:firstLine="0"/>
        <w:rPr>
          <w:rStyle w:val="FontStyle1651"/>
          <w:sz w:val="24"/>
          <w:szCs w:val="24"/>
        </w:rPr>
      </w:pPr>
      <w:r>
        <w:rPr>
          <w:rStyle w:val="FontStyle1651"/>
          <w:sz w:val="24"/>
          <w:szCs w:val="24"/>
        </w:rPr>
        <w:t>другие виды учебной, воспитательной, спортивной и иной деятельности обучающихся.</w:t>
      </w:r>
    </w:p>
    <w:p w14:paraId="05E6FDD2" w14:textId="77777777" w:rsidR="00C10E60" w:rsidRDefault="00F83393">
      <w:pPr>
        <w:pStyle w:val="Style120"/>
        <w:ind w:firstLine="226"/>
        <w:rPr>
          <w:rStyle w:val="FontStyle1651"/>
          <w:sz w:val="24"/>
          <w:szCs w:val="24"/>
        </w:rPr>
      </w:pPr>
      <w:r>
        <w:rPr>
          <w:rStyle w:val="FontStyle1651"/>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w:t>
      </w:r>
      <w:r>
        <w:rPr>
          <w:rStyle w:val="FontStyle1651"/>
          <w:sz w:val="24"/>
          <w:szCs w:val="24"/>
        </w:rPr>
        <w:t>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09A41DAF" w14:textId="77777777" w:rsidR="00C10E60" w:rsidRDefault="00F83393">
      <w:pPr>
        <w:pStyle w:val="Style120"/>
        <w:ind w:firstLine="221"/>
        <w:rPr>
          <w:rStyle w:val="FontStyle1651"/>
          <w:sz w:val="24"/>
          <w:szCs w:val="24"/>
        </w:rPr>
      </w:pPr>
      <w:r>
        <w:rPr>
          <w:rStyle w:val="FontStyle1651"/>
          <w:sz w:val="24"/>
          <w:szCs w:val="24"/>
        </w:rPr>
        <w:t>Продолжительность учебного года основного общего образования с</w:t>
      </w:r>
      <w:r>
        <w:rPr>
          <w:rStyle w:val="FontStyle1651"/>
          <w:sz w:val="24"/>
          <w:szCs w:val="24"/>
        </w:rPr>
        <w:t xml:space="preserve">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w:t>
      </w:r>
      <w:r>
        <w:rPr>
          <w:rStyle w:val="FontStyle1651"/>
          <w:sz w:val="24"/>
          <w:szCs w:val="24"/>
        </w:rPr>
        <w:t>29, 30 и 32 часа соответственно. Максимальное число часов в неделю в 8 и 9 классах составляет 33 часа.</w:t>
      </w:r>
    </w:p>
    <w:p w14:paraId="7813857B" w14:textId="77777777" w:rsidR="00C10E60" w:rsidRDefault="00F83393">
      <w:pPr>
        <w:pStyle w:val="Style120"/>
        <w:ind w:firstLine="221"/>
        <w:rPr>
          <w:rStyle w:val="FontStyle1651"/>
          <w:sz w:val="24"/>
          <w:szCs w:val="24"/>
        </w:rPr>
      </w:pPr>
      <w:r>
        <w:rPr>
          <w:rStyle w:val="FontStyle1651"/>
          <w:sz w:val="24"/>
          <w:szCs w:val="24"/>
        </w:rPr>
        <w:t>Продолжительность каникул в течение учебного года составляет не менее 30 календарных дней, летом — не менее 8 недель.</w:t>
      </w:r>
    </w:p>
    <w:p w14:paraId="1FF4C7C1" w14:textId="77777777" w:rsidR="00C10E60" w:rsidRDefault="00F83393">
      <w:pPr>
        <w:pStyle w:val="Style120"/>
        <w:rPr>
          <w:rStyle w:val="FontStyle1651"/>
          <w:sz w:val="24"/>
          <w:szCs w:val="24"/>
        </w:rPr>
      </w:pPr>
      <w:r>
        <w:rPr>
          <w:rStyle w:val="FontStyle1651"/>
          <w:sz w:val="24"/>
          <w:szCs w:val="24"/>
        </w:rPr>
        <w:t xml:space="preserve">Продолжительность урока в основной </w:t>
      </w:r>
      <w:r>
        <w:rPr>
          <w:rStyle w:val="FontStyle1651"/>
          <w:sz w:val="24"/>
          <w:szCs w:val="24"/>
        </w:rPr>
        <w:t>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0CA00B90" w14:textId="77777777" w:rsidR="00C10E60" w:rsidRDefault="00F83393">
      <w:pPr>
        <w:pStyle w:val="Style120"/>
        <w:spacing w:before="43"/>
        <w:ind w:firstLine="0"/>
        <w:rPr>
          <w:rStyle w:val="FontStyle1651"/>
          <w:sz w:val="24"/>
          <w:szCs w:val="24"/>
        </w:rPr>
      </w:pPr>
      <w:r>
        <w:rPr>
          <w:rStyle w:val="FontStyle1651"/>
          <w:sz w:val="24"/>
          <w:szCs w:val="24"/>
        </w:rPr>
        <w:t>При реализации недельного учебного плана количество часов на физическую</w:t>
      </w:r>
      <w:r>
        <w:rPr>
          <w:rStyle w:val="FontStyle1651"/>
          <w:sz w:val="24"/>
          <w:szCs w:val="24"/>
        </w:rPr>
        <w:t xml:space="preserve"> культуру составляет 2, 1 час за счет часов  посещения учащимися спортивных секций.</w:t>
      </w:r>
    </w:p>
    <w:p w14:paraId="72E83B9F" w14:textId="77777777" w:rsidR="00C10E60" w:rsidRDefault="00F83393">
      <w:pPr>
        <w:pStyle w:val="Style120"/>
        <w:rPr>
          <w:rStyle w:val="FontStyle1651"/>
          <w:sz w:val="24"/>
          <w:szCs w:val="24"/>
        </w:rPr>
      </w:pPr>
      <w:r>
        <w:rPr>
          <w:rStyle w:val="FontStyle1651"/>
          <w:sz w:val="24"/>
          <w:szCs w:val="24"/>
        </w:rPr>
        <w:t>При проведении занятий по  технологии (5-9 кл.),осуществляется деление классов на две группы с учетом норм по предельно допустимой наполняемости групп.(девочки и мальчики).</w:t>
      </w:r>
    </w:p>
    <w:p w14:paraId="52443853" w14:textId="77777777" w:rsidR="00C10E60" w:rsidRDefault="00F83393">
      <w:pPr>
        <w:pStyle w:val="Style120"/>
        <w:rPr>
          <w:rStyle w:val="FontStyle1651"/>
          <w:sz w:val="24"/>
          <w:szCs w:val="24"/>
        </w:rPr>
      </w:pPr>
      <w:r>
        <w:rPr>
          <w:rStyle w:val="FontStyle1651"/>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w:t>
      </w:r>
      <w:r>
        <w:rPr>
          <w:rStyle w:val="FontStyle1651"/>
          <w:sz w:val="24"/>
          <w:szCs w:val="24"/>
        </w:rPr>
        <w:t xml:space="preserve"> и контроль объёма домашнего задания учеников каждого класса по всем предметам в соответствии с санитарными нормами.</w:t>
      </w:r>
    </w:p>
    <w:p w14:paraId="1E31A1D8" w14:textId="77777777" w:rsidR="00C10E60" w:rsidRDefault="00F83393">
      <w:pPr>
        <w:pStyle w:val="Style120"/>
        <w:rPr>
          <w:rStyle w:val="FontStyle1651"/>
          <w:sz w:val="24"/>
          <w:szCs w:val="24"/>
        </w:rPr>
      </w:pPr>
      <w:r>
        <w:rPr>
          <w:rStyle w:val="FontStyle1651"/>
          <w:sz w:val="24"/>
          <w:szCs w:val="24"/>
        </w:rPr>
        <w:t>Учебный план на текущий учебный год представляется отдельным документом.</w:t>
      </w:r>
    </w:p>
    <w:p w14:paraId="711A9F34" w14:textId="77777777" w:rsidR="00C10E60" w:rsidRDefault="00C10E60">
      <w:pPr>
        <w:pStyle w:val="Style120"/>
        <w:rPr>
          <w:rStyle w:val="FontStyle1651"/>
          <w:sz w:val="24"/>
          <w:szCs w:val="24"/>
        </w:rPr>
      </w:pPr>
    </w:p>
    <w:p w14:paraId="255A6F86" w14:textId="77777777" w:rsidR="00C10E60" w:rsidRDefault="00F83393">
      <w:pPr>
        <w:pStyle w:val="Style311"/>
        <w:spacing w:before="62"/>
        <w:jc w:val="left"/>
        <w:rPr>
          <w:rStyle w:val="FontStyle1601"/>
          <w:sz w:val="28"/>
          <w:szCs w:val="28"/>
        </w:rPr>
      </w:pPr>
      <w:r>
        <w:rPr>
          <w:rStyle w:val="FontStyle1601"/>
          <w:sz w:val="28"/>
          <w:szCs w:val="28"/>
        </w:rPr>
        <w:t>3.2. план внеурочной деятельности</w:t>
      </w:r>
    </w:p>
    <w:p w14:paraId="1975353C" w14:textId="77777777" w:rsidR="00C10E60" w:rsidRDefault="00F83393">
      <w:pPr>
        <w:pStyle w:val="Style148"/>
        <w:tabs>
          <w:tab w:val="left" w:pos="552"/>
        </w:tabs>
        <w:spacing w:before="115" w:line="235" w:lineRule="exact"/>
        <w:rPr>
          <w:rStyle w:val="FontStyle1641"/>
          <w:sz w:val="24"/>
          <w:szCs w:val="24"/>
        </w:rPr>
      </w:pPr>
      <w:r>
        <w:rPr>
          <w:rStyle w:val="FontStyle1641"/>
          <w:sz w:val="24"/>
          <w:szCs w:val="24"/>
        </w:rPr>
        <w:t>3.2.1.</w:t>
      </w:r>
      <w:r>
        <w:rPr>
          <w:rStyle w:val="FontStyle1641"/>
          <w:sz w:val="24"/>
          <w:szCs w:val="24"/>
        </w:rPr>
        <w:tab/>
        <w:t xml:space="preserve">Календарный учебный </w:t>
      </w:r>
      <w:r>
        <w:rPr>
          <w:rStyle w:val="FontStyle1641"/>
          <w:sz w:val="24"/>
          <w:szCs w:val="24"/>
        </w:rPr>
        <w:t>график</w:t>
      </w:r>
    </w:p>
    <w:p w14:paraId="4087F233" w14:textId="77777777" w:rsidR="00C10E60" w:rsidRDefault="00F83393">
      <w:pPr>
        <w:pStyle w:val="Style120"/>
        <w:spacing w:line="235" w:lineRule="exact"/>
        <w:ind w:firstLine="226"/>
        <w:rPr>
          <w:rStyle w:val="FontStyle1651"/>
          <w:sz w:val="24"/>
          <w:szCs w:val="24"/>
        </w:rPr>
      </w:pPr>
      <w:r>
        <w:rPr>
          <w:rStyle w:val="FontStyle1651"/>
          <w:sz w:val="24"/>
          <w:szCs w:val="24"/>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3A63593B" w14:textId="77777777" w:rsidR="00C10E60" w:rsidRDefault="00F83393">
      <w:pPr>
        <w:pStyle w:val="Style120"/>
        <w:spacing w:before="5" w:line="235" w:lineRule="exact"/>
        <w:ind w:left="226" w:firstLine="0"/>
        <w:jc w:val="left"/>
        <w:rPr>
          <w:rStyle w:val="FontStyle1651"/>
          <w:sz w:val="24"/>
          <w:szCs w:val="24"/>
        </w:rPr>
      </w:pPr>
      <w:r>
        <w:rPr>
          <w:rStyle w:val="FontStyle1651"/>
          <w:sz w:val="24"/>
          <w:szCs w:val="24"/>
        </w:rPr>
        <w:t>даты начала и окончания учебного года;</w:t>
      </w:r>
    </w:p>
    <w:p w14:paraId="106309F3" w14:textId="77777777" w:rsidR="00C10E60" w:rsidRDefault="00F83393">
      <w:pPr>
        <w:pStyle w:val="Style120"/>
        <w:spacing w:line="235" w:lineRule="exact"/>
        <w:ind w:left="230" w:firstLine="0"/>
        <w:jc w:val="left"/>
        <w:rPr>
          <w:rStyle w:val="FontStyle1651"/>
          <w:sz w:val="24"/>
          <w:szCs w:val="24"/>
        </w:rPr>
      </w:pPr>
      <w:r>
        <w:rPr>
          <w:rStyle w:val="FontStyle1651"/>
          <w:sz w:val="24"/>
          <w:szCs w:val="24"/>
        </w:rPr>
        <w:t>продолжительность учебного года;</w:t>
      </w:r>
    </w:p>
    <w:p w14:paraId="428156C4" w14:textId="77777777" w:rsidR="00C10E60" w:rsidRDefault="00F83393">
      <w:pPr>
        <w:pStyle w:val="Style120"/>
        <w:spacing w:line="235" w:lineRule="exact"/>
        <w:ind w:left="230" w:firstLine="0"/>
        <w:jc w:val="left"/>
        <w:rPr>
          <w:rStyle w:val="FontStyle1651"/>
          <w:sz w:val="24"/>
          <w:szCs w:val="24"/>
        </w:rPr>
      </w:pPr>
      <w:r>
        <w:rPr>
          <w:rStyle w:val="FontStyle1651"/>
          <w:sz w:val="24"/>
          <w:szCs w:val="24"/>
        </w:rPr>
        <w:t xml:space="preserve">сроки и </w:t>
      </w:r>
      <w:r>
        <w:rPr>
          <w:rStyle w:val="FontStyle1651"/>
          <w:sz w:val="24"/>
          <w:szCs w:val="24"/>
        </w:rPr>
        <w:t>продолжительность каникул;</w:t>
      </w:r>
    </w:p>
    <w:p w14:paraId="76EA6C79" w14:textId="77777777" w:rsidR="00C10E60" w:rsidRDefault="00F83393">
      <w:pPr>
        <w:pStyle w:val="Style120"/>
        <w:spacing w:line="235" w:lineRule="exact"/>
        <w:ind w:left="230" w:firstLine="0"/>
        <w:jc w:val="left"/>
        <w:rPr>
          <w:rStyle w:val="FontStyle1651"/>
          <w:sz w:val="24"/>
          <w:szCs w:val="24"/>
        </w:rPr>
      </w:pPr>
      <w:r>
        <w:rPr>
          <w:rStyle w:val="FontStyle1651"/>
          <w:sz w:val="24"/>
          <w:szCs w:val="24"/>
        </w:rPr>
        <w:t>сроки проведения промежуточной аттестации.</w:t>
      </w:r>
    </w:p>
    <w:p w14:paraId="1A5064E8" w14:textId="77777777" w:rsidR="00C10E60" w:rsidRDefault="00F83393">
      <w:pPr>
        <w:pStyle w:val="Style120"/>
        <w:tabs>
          <w:tab w:val="left" w:pos="2294"/>
          <w:tab w:val="left" w:pos="4368"/>
          <w:tab w:val="left" w:pos="6139"/>
        </w:tabs>
        <w:spacing w:line="235" w:lineRule="exact"/>
        <w:ind w:firstLine="226"/>
        <w:jc w:val="left"/>
        <w:rPr>
          <w:rStyle w:val="FontStyle1651"/>
          <w:sz w:val="24"/>
          <w:szCs w:val="24"/>
        </w:rPr>
      </w:pPr>
      <w:r>
        <w:rPr>
          <w:rStyle w:val="FontStyle1651"/>
          <w:sz w:val="24"/>
          <w:szCs w:val="24"/>
        </w:rPr>
        <w:t>Календарный учебный график разрабатывается в соответствии с требованиями к организации образовательного процесса, предусмотренными</w:t>
      </w:r>
      <w:r>
        <w:rPr>
          <w:rStyle w:val="FontStyle1651"/>
          <w:sz w:val="24"/>
          <w:szCs w:val="24"/>
        </w:rPr>
        <w:tab/>
        <w:t xml:space="preserve">Гигиеническими </w:t>
      </w:r>
      <w:hyperlink r:id="rId15" w:history="1">
        <w:r>
          <w:rPr>
            <w:rStyle w:val="FontStyle1651"/>
            <w:sz w:val="24"/>
            <w:szCs w:val="24"/>
            <w:u w:val="single"/>
          </w:rPr>
          <w:t>нормативами</w:t>
        </w:r>
      </w:hyperlink>
      <w:r>
        <w:rPr>
          <w:rStyle w:val="FontStyle1651"/>
          <w:sz w:val="24"/>
          <w:szCs w:val="24"/>
          <w:u w:val="single"/>
        </w:rPr>
        <w:t xml:space="preserve"> </w:t>
      </w:r>
      <w:r>
        <w:rPr>
          <w:rStyle w:val="FontStyle1651"/>
          <w:sz w:val="24"/>
          <w:szCs w:val="24"/>
        </w:rPr>
        <w:t>и</w:t>
      </w:r>
    </w:p>
    <w:p w14:paraId="193BD101" w14:textId="77777777" w:rsidR="00C10E60" w:rsidRDefault="00F83393">
      <w:pPr>
        <w:pStyle w:val="Style118"/>
        <w:spacing w:line="235" w:lineRule="exact"/>
        <w:rPr>
          <w:rStyle w:val="FontStyle1651"/>
          <w:sz w:val="24"/>
          <w:szCs w:val="24"/>
        </w:rPr>
      </w:pPr>
      <w:r>
        <w:rPr>
          <w:rStyle w:val="FontStyle1651"/>
          <w:sz w:val="24"/>
          <w:szCs w:val="24"/>
        </w:rPr>
        <w:t xml:space="preserve">Санитарно-эпидемиологическими </w:t>
      </w:r>
      <w:hyperlink r:id="rId16" w:history="1">
        <w:r>
          <w:rPr>
            <w:rStyle w:val="FontStyle1651"/>
            <w:sz w:val="24"/>
            <w:szCs w:val="24"/>
            <w:u w:val="single"/>
          </w:rPr>
          <w:t>требованиями,</w:t>
        </w:r>
      </w:hyperlink>
      <w:r>
        <w:rPr>
          <w:rStyle w:val="FontStyle1651"/>
          <w:sz w:val="24"/>
          <w:szCs w:val="24"/>
        </w:rPr>
        <w:t xml:space="preserve"> а также с учет</w:t>
      </w:r>
      <w:r>
        <w:rPr>
          <w:rStyle w:val="FontStyle1651"/>
          <w:sz w:val="24"/>
          <w:szCs w:val="24"/>
        </w:rPr>
        <w:t>ом мнений участников образовательных отношений, с учетом региональных и этнокультурных традиций.</w:t>
      </w:r>
    </w:p>
    <w:p w14:paraId="26CDDA19" w14:textId="77777777" w:rsidR="00C10E60" w:rsidRDefault="00F83393">
      <w:pPr>
        <w:pStyle w:val="Style120"/>
        <w:spacing w:line="235" w:lineRule="exact"/>
        <w:ind w:firstLine="226"/>
        <w:rPr>
          <w:rStyle w:val="FontStyle1651"/>
          <w:sz w:val="24"/>
          <w:szCs w:val="24"/>
        </w:rPr>
      </w:pPr>
      <w:r>
        <w:rPr>
          <w:rStyle w:val="FontStyle1651"/>
          <w:sz w:val="24"/>
          <w:szCs w:val="24"/>
        </w:rPr>
        <w:lastRenderedPageBreak/>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по че</w:t>
      </w:r>
      <w:r>
        <w:rPr>
          <w:rStyle w:val="FontStyle1651"/>
          <w:sz w:val="24"/>
          <w:szCs w:val="24"/>
        </w:rPr>
        <w:t>твертям.</w:t>
      </w:r>
    </w:p>
    <w:p w14:paraId="4234B68A" w14:textId="77777777" w:rsidR="00C10E60" w:rsidRDefault="00F83393">
      <w:pPr>
        <w:pStyle w:val="Style120"/>
        <w:spacing w:line="235" w:lineRule="exact"/>
        <w:ind w:firstLine="226"/>
        <w:rPr>
          <w:rStyle w:val="FontStyle1651"/>
          <w:sz w:val="24"/>
          <w:szCs w:val="24"/>
        </w:rPr>
      </w:pPr>
      <w:r>
        <w:rPr>
          <w:rStyle w:val="FontStyle1651"/>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B4BB494" w14:textId="77777777" w:rsidR="00C10E60" w:rsidRDefault="00F83393">
      <w:pPr>
        <w:pStyle w:val="Style120"/>
        <w:spacing w:line="235" w:lineRule="exact"/>
        <w:ind w:firstLine="226"/>
        <w:rPr>
          <w:rStyle w:val="FontStyle1651"/>
          <w:sz w:val="24"/>
          <w:szCs w:val="24"/>
        </w:rPr>
      </w:pPr>
      <w:r>
        <w:rPr>
          <w:rStyle w:val="FontStyle1651"/>
          <w:sz w:val="24"/>
          <w:szCs w:val="24"/>
        </w:rPr>
        <w:t>Кадендарный учебный график на текущий учебный год представляется отдельным до</w:t>
      </w:r>
      <w:r>
        <w:rPr>
          <w:rStyle w:val="FontStyle1651"/>
          <w:sz w:val="24"/>
          <w:szCs w:val="24"/>
        </w:rPr>
        <w:t>кументом.</w:t>
      </w:r>
    </w:p>
    <w:p w14:paraId="225B99EA" w14:textId="77777777" w:rsidR="00C10E60" w:rsidRDefault="00C10E60">
      <w:pPr>
        <w:pStyle w:val="Style120"/>
        <w:spacing w:line="235" w:lineRule="exact"/>
        <w:ind w:firstLine="226"/>
        <w:rPr>
          <w:rStyle w:val="FontStyle1651"/>
          <w:sz w:val="24"/>
          <w:szCs w:val="24"/>
        </w:rPr>
      </w:pPr>
    </w:p>
    <w:p w14:paraId="2F2C5B22" w14:textId="77777777" w:rsidR="00C10E60" w:rsidRDefault="00F83393">
      <w:pPr>
        <w:pStyle w:val="Style148"/>
        <w:tabs>
          <w:tab w:val="left" w:pos="552"/>
        </w:tabs>
        <w:spacing w:before="43"/>
        <w:rPr>
          <w:rStyle w:val="FontStyle1641"/>
          <w:sz w:val="24"/>
          <w:szCs w:val="24"/>
          <w:highlight w:val="red"/>
        </w:rPr>
      </w:pPr>
      <w:r>
        <w:rPr>
          <w:rStyle w:val="FontStyle1641"/>
          <w:sz w:val="24"/>
          <w:szCs w:val="24"/>
          <w:highlight w:val="red"/>
        </w:rPr>
        <w:t>3.2.2.</w:t>
      </w:r>
      <w:r>
        <w:rPr>
          <w:rStyle w:val="FontStyle1641"/>
          <w:sz w:val="24"/>
          <w:szCs w:val="24"/>
          <w:highlight w:val="red"/>
        </w:rPr>
        <w:tab/>
        <w:t>План внеурочной деятельности</w:t>
      </w:r>
    </w:p>
    <w:p w14:paraId="53B0F8DF" w14:textId="77777777" w:rsidR="00C10E60" w:rsidRDefault="00C10E60">
      <w:pPr>
        <w:pStyle w:val="Style120"/>
        <w:spacing w:line="235" w:lineRule="exact"/>
        <w:ind w:firstLine="226"/>
        <w:rPr>
          <w:rStyle w:val="FontStyle1651"/>
          <w:sz w:val="24"/>
          <w:szCs w:val="24"/>
        </w:rPr>
      </w:pPr>
    </w:p>
    <w:p w14:paraId="474874D4" w14:textId="77777777" w:rsidR="00C10E60" w:rsidRDefault="00F83393">
      <w:pPr>
        <w:pStyle w:val="Style311"/>
        <w:spacing w:before="62" w:line="278" w:lineRule="exact"/>
        <w:ind w:right="2304"/>
        <w:jc w:val="left"/>
        <w:rPr>
          <w:rStyle w:val="FontStyle1601"/>
          <w:szCs w:val="24"/>
          <w:highlight w:val="red"/>
        </w:rPr>
      </w:pPr>
      <w:r>
        <w:rPr>
          <w:rStyle w:val="FontStyle1601"/>
          <w:szCs w:val="24"/>
          <w:highlight w:val="red"/>
        </w:rPr>
        <w:t>3.3. календарный план воспитательной работы</w:t>
      </w:r>
    </w:p>
    <w:p w14:paraId="41B6BF7C" w14:textId="77777777" w:rsidR="00C10E60" w:rsidRDefault="00F83393">
      <w:pPr>
        <w:pStyle w:val="Style102"/>
        <w:spacing w:before="115" w:line="235" w:lineRule="exact"/>
        <w:rPr>
          <w:rStyle w:val="FontStyle1641"/>
          <w:sz w:val="24"/>
          <w:szCs w:val="24"/>
          <w:highlight w:val="red"/>
        </w:rPr>
      </w:pPr>
      <w:r>
        <w:rPr>
          <w:rStyle w:val="FontStyle1641"/>
          <w:sz w:val="24"/>
          <w:szCs w:val="24"/>
          <w:highlight w:val="red"/>
        </w:rPr>
        <w:t>Пояснительная записка</w:t>
      </w:r>
    </w:p>
    <w:p w14:paraId="1ADCC30D" w14:textId="77777777" w:rsidR="00C10E60" w:rsidRDefault="00C10E60">
      <w:pPr>
        <w:pStyle w:val="Style120"/>
        <w:rPr>
          <w:rStyle w:val="FontStyle1651"/>
          <w:sz w:val="24"/>
          <w:szCs w:val="24"/>
        </w:rPr>
      </w:pPr>
    </w:p>
    <w:p w14:paraId="22339CBF" w14:textId="77777777" w:rsidR="00C10E60" w:rsidRDefault="00C10E60">
      <w:pPr>
        <w:pStyle w:val="Style120"/>
        <w:rPr>
          <w:rStyle w:val="FontStyle1651"/>
          <w:sz w:val="24"/>
          <w:szCs w:val="24"/>
        </w:rPr>
      </w:pPr>
    </w:p>
    <w:p w14:paraId="311108C1" w14:textId="77777777" w:rsidR="00C10E60" w:rsidRDefault="00C10E60">
      <w:pPr>
        <w:pStyle w:val="Style120"/>
        <w:rPr>
          <w:rStyle w:val="FontStyle1651"/>
          <w:sz w:val="24"/>
          <w:szCs w:val="24"/>
        </w:rPr>
      </w:pPr>
    </w:p>
    <w:p w14:paraId="7589A4E2" w14:textId="77777777" w:rsidR="00C10E60" w:rsidRDefault="00F83393">
      <w:pPr>
        <w:pStyle w:val="Style25"/>
        <w:spacing w:before="62" w:line="274" w:lineRule="exact"/>
        <w:rPr>
          <w:rStyle w:val="FontStyle1601"/>
          <w:szCs w:val="24"/>
        </w:rPr>
      </w:pPr>
      <w:r>
        <w:rPr>
          <w:rStyle w:val="FontStyle1601"/>
          <w:szCs w:val="24"/>
        </w:rPr>
        <w:t>3.4. характеристика условии реализации программы основного общего образования в соответствии с требованиями фгос ооо</w:t>
      </w:r>
    </w:p>
    <w:p w14:paraId="3C876AF6" w14:textId="77777777" w:rsidR="00C10E60" w:rsidRDefault="00C10E60">
      <w:pPr>
        <w:pStyle w:val="Style120"/>
        <w:rPr>
          <w:rFonts w:hint="eastAsia"/>
          <w:sz w:val="24"/>
          <w:szCs w:val="24"/>
        </w:rPr>
      </w:pPr>
    </w:p>
    <w:p w14:paraId="321F38C2" w14:textId="77777777" w:rsidR="00C10E60" w:rsidRDefault="00F83393">
      <w:pPr>
        <w:pStyle w:val="Style120"/>
        <w:spacing w:before="101"/>
        <w:rPr>
          <w:rStyle w:val="FontStyle1651"/>
          <w:sz w:val="24"/>
          <w:szCs w:val="24"/>
        </w:rPr>
      </w:pPr>
      <w:r>
        <w:rPr>
          <w:rStyle w:val="FontStyle1651"/>
          <w:sz w:val="24"/>
          <w:szCs w:val="24"/>
        </w:rPr>
        <w:t>Система условий реали</w:t>
      </w:r>
      <w:r>
        <w:rPr>
          <w:rStyle w:val="FontStyle1651"/>
          <w:sz w:val="24"/>
          <w:szCs w:val="24"/>
        </w:rPr>
        <w:t>зации программы основного общего образования, созданная в образовательной организации соответствует требованиям ФГОС ООО и направлена на:</w:t>
      </w:r>
    </w:p>
    <w:p w14:paraId="72D138B3"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 xml:space="preserve">достижение планируемых результатов освоения программы основного общего образования, в том числе адаптированной, </w:t>
      </w:r>
      <w:r>
        <w:rPr>
          <w:rStyle w:val="FontStyle1651"/>
          <w:sz w:val="24"/>
          <w:szCs w:val="24"/>
        </w:rPr>
        <w:t>обучающимися, в том числе обучающимися с ОВЗ;</w:t>
      </w:r>
    </w:p>
    <w:p w14:paraId="5F791D24"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w:t>
      </w:r>
      <w:r>
        <w:rPr>
          <w:rStyle w:val="FontStyle1651"/>
          <w:sz w:val="24"/>
          <w:szCs w:val="24"/>
        </w:rPr>
        <w:t>практик, включая</w:t>
      </w:r>
      <w:r>
        <w:rPr>
          <w:rStyle w:val="FontStyle1651"/>
          <w:sz w:val="24"/>
          <w:szCs w:val="24"/>
        </w:rPr>
        <w:tab/>
        <w:t>общественно</w:t>
      </w:r>
      <w:r>
        <w:rPr>
          <w:rStyle w:val="FontStyle1651"/>
          <w:sz w:val="24"/>
          <w:szCs w:val="24"/>
        </w:rPr>
        <w:tab/>
        <w:t>полезную</w:t>
      </w:r>
      <w:r>
        <w:rPr>
          <w:rStyle w:val="FontStyle1651"/>
          <w:sz w:val="24"/>
          <w:szCs w:val="24"/>
        </w:rPr>
        <w:tab/>
        <w:t>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w:t>
      </w:r>
      <w:r>
        <w:rPr>
          <w:rStyle w:val="FontStyle1651"/>
          <w:sz w:val="24"/>
          <w:szCs w:val="24"/>
        </w:rPr>
        <w:t>роизводственном окружении;</w:t>
      </w:r>
    </w:p>
    <w:p w14:paraId="445FE07E" w14:textId="77777777" w:rsidR="00C10E60" w:rsidRDefault="00F83393">
      <w:pPr>
        <w:pStyle w:val="Style123"/>
        <w:numPr>
          <w:ilvl w:val="0"/>
          <w:numId w:val="147"/>
        </w:numPr>
        <w:tabs>
          <w:tab w:val="left" w:pos="562"/>
        </w:tabs>
        <w:spacing w:before="5"/>
        <w:ind w:left="562" w:firstLine="0"/>
        <w:rPr>
          <w:rStyle w:val="FontStyle1651"/>
          <w:sz w:val="24"/>
          <w:szCs w:val="24"/>
        </w:rPr>
      </w:pPr>
      <w:r>
        <w:rPr>
          <w:rStyle w:val="FontStyle165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w:t>
      </w:r>
      <w:r>
        <w:rPr>
          <w:rStyle w:val="FontStyle1651"/>
          <w:sz w:val="24"/>
          <w:szCs w:val="24"/>
        </w:rPr>
        <w:t>ие ключевыми компетенциями, составляющими основу дальнейшего успешного образования и ориентации в мире профессий;</w:t>
      </w:r>
    </w:p>
    <w:p w14:paraId="2D3429A0" w14:textId="77777777" w:rsidR="00C10E60" w:rsidRDefault="00F83393">
      <w:pPr>
        <w:pStyle w:val="Style123"/>
        <w:numPr>
          <w:ilvl w:val="0"/>
          <w:numId w:val="147"/>
        </w:numPr>
        <w:tabs>
          <w:tab w:val="left" w:pos="562"/>
        </w:tabs>
        <w:spacing w:before="5"/>
        <w:ind w:left="562" w:firstLine="0"/>
        <w:rPr>
          <w:rStyle w:val="FontStyle1651"/>
          <w:sz w:val="24"/>
          <w:szCs w:val="24"/>
        </w:rPr>
      </w:pPr>
      <w:r>
        <w:rPr>
          <w:rStyle w:val="FontStyle1651"/>
          <w:sz w:val="24"/>
          <w:szCs w:val="24"/>
        </w:rPr>
        <w:t>формирование социокультурных и духовно-нравственных ценностей обучающихся, основ их гражданственности, российской</w:t>
      </w:r>
      <w:r>
        <w:rPr>
          <w:rStyle w:val="FontStyle1651"/>
          <w:sz w:val="24"/>
          <w:szCs w:val="24"/>
        </w:rPr>
        <w:tab/>
        <w:t>гражданской</w:t>
      </w:r>
      <w:r>
        <w:rPr>
          <w:rStyle w:val="FontStyle1651"/>
          <w:sz w:val="24"/>
          <w:szCs w:val="24"/>
        </w:rPr>
        <w:tab/>
        <w:t>идентичности</w:t>
      </w:r>
      <w:r>
        <w:rPr>
          <w:rStyle w:val="FontStyle1651"/>
          <w:sz w:val="24"/>
          <w:szCs w:val="24"/>
        </w:rPr>
        <w:tab/>
        <w:t>и с</w:t>
      </w:r>
      <w:r>
        <w:rPr>
          <w:rStyle w:val="FontStyle1651"/>
          <w:sz w:val="24"/>
          <w:szCs w:val="24"/>
        </w:rPr>
        <w:t>оциально-профессиональных ориентаций;</w:t>
      </w:r>
    </w:p>
    <w:p w14:paraId="452DAF86"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4B37DB4"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участие о</w:t>
      </w:r>
      <w:r>
        <w:rPr>
          <w:rStyle w:val="FontStyle1651"/>
          <w:sz w:val="24"/>
          <w:szCs w:val="24"/>
        </w:rPr>
        <w:t>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w:t>
      </w:r>
      <w:r>
        <w:rPr>
          <w:rStyle w:val="FontStyle1651"/>
          <w:sz w:val="24"/>
          <w:szCs w:val="24"/>
        </w:rPr>
        <w:t>я;</w:t>
      </w:r>
    </w:p>
    <w:p w14:paraId="74EA0395"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w:t>
      </w:r>
      <w:r>
        <w:rPr>
          <w:rStyle w:val="FontStyle1651"/>
          <w:sz w:val="24"/>
          <w:szCs w:val="24"/>
        </w:rPr>
        <w:t>ограмм, в том числе в качестве волонтеров;</w:t>
      </w:r>
    </w:p>
    <w:p w14:paraId="509856E0"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формирование у обучающихся опыта самостоятельной образовательной,</w:t>
      </w:r>
      <w:r>
        <w:rPr>
          <w:rStyle w:val="FontStyle1651"/>
          <w:sz w:val="24"/>
          <w:szCs w:val="24"/>
        </w:rPr>
        <w:tab/>
        <w:t>общественной,</w:t>
      </w:r>
      <w:r>
        <w:rPr>
          <w:rStyle w:val="FontStyle1651"/>
          <w:sz w:val="24"/>
          <w:szCs w:val="24"/>
        </w:rPr>
        <w:tab/>
        <w:t>проектной, учебно-исследовательской, спортивно-оздоровительной и творческой деятельности;</w:t>
      </w:r>
    </w:p>
    <w:p w14:paraId="7F49B101"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формирование у обучающихся экологической гр</w:t>
      </w:r>
      <w:r>
        <w:rPr>
          <w:rStyle w:val="FontStyle1651"/>
          <w:sz w:val="24"/>
          <w:szCs w:val="24"/>
        </w:rPr>
        <w:t>амотности, навыков здорового и безопасного для человека и окружающей его среды образа жизни;</w:t>
      </w:r>
    </w:p>
    <w:p w14:paraId="49186734"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w:t>
      </w:r>
      <w:r>
        <w:rPr>
          <w:rStyle w:val="FontStyle1651"/>
          <w:sz w:val="24"/>
          <w:szCs w:val="24"/>
        </w:rPr>
        <w:t>аставничества;</w:t>
      </w:r>
    </w:p>
    <w:p w14:paraId="483C08D6"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w:t>
      </w:r>
      <w:r>
        <w:rPr>
          <w:rStyle w:val="FontStyle1651"/>
          <w:sz w:val="24"/>
          <w:szCs w:val="24"/>
        </w:rPr>
        <w:lastRenderedPageBreak/>
        <w:t>запросов обучающихся, родителей (законных представителей) несовершеннолетних обучающихс</w:t>
      </w:r>
      <w:r>
        <w:rPr>
          <w:rStyle w:val="FontStyle1651"/>
          <w:sz w:val="24"/>
          <w:szCs w:val="24"/>
        </w:rPr>
        <w:t>я с учетом национальных и культурных особенностей субъекта Российской Федерации;</w:t>
      </w:r>
    </w:p>
    <w:p w14:paraId="422BD681" w14:textId="77777777" w:rsidR="00C10E60" w:rsidRDefault="00F83393">
      <w:pPr>
        <w:pStyle w:val="Style123"/>
        <w:numPr>
          <w:ilvl w:val="0"/>
          <w:numId w:val="147"/>
        </w:numPr>
        <w:tabs>
          <w:tab w:val="left" w:pos="562"/>
        </w:tabs>
        <w:spacing w:before="5"/>
        <w:ind w:left="562" w:firstLine="0"/>
        <w:rPr>
          <w:rStyle w:val="FontStyle1651"/>
          <w:sz w:val="24"/>
          <w:szCs w:val="24"/>
        </w:rPr>
      </w:pPr>
      <w:r>
        <w:rPr>
          <w:rStyle w:val="FontStyle1651"/>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w:t>
      </w:r>
      <w:r>
        <w:rPr>
          <w:rStyle w:val="FontStyle1651"/>
          <w:sz w:val="24"/>
          <w:szCs w:val="24"/>
        </w:rPr>
        <w:t>мационной и правовой компетентности;</w:t>
      </w:r>
    </w:p>
    <w:p w14:paraId="26D0E7C2" w14:textId="77777777" w:rsidR="00C10E60" w:rsidRDefault="00F83393">
      <w:pPr>
        <w:pStyle w:val="Style123"/>
        <w:numPr>
          <w:ilvl w:val="0"/>
          <w:numId w:val="147"/>
        </w:numPr>
        <w:tabs>
          <w:tab w:val="left" w:pos="562"/>
        </w:tabs>
        <w:ind w:left="562" w:firstLine="0"/>
        <w:rPr>
          <w:rStyle w:val="FontStyle1651"/>
          <w:sz w:val="24"/>
          <w:szCs w:val="24"/>
        </w:rPr>
      </w:pPr>
      <w:r>
        <w:rPr>
          <w:rStyle w:val="FontStyle1651"/>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3757CF99" w14:textId="77777777" w:rsidR="00C10E60" w:rsidRDefault="00C10E60">
      <w:pPr>
        <w:pStyle w:val="Style120"/>
        <w:rPr>
          <w:rStyle w:val="FontStyle1651"/>
          <w:sz w:val="24"/>
          <w:szCs w:val="24"/>
        </w:rPr>
      </w:pPr>
    </w:p>
    <w:p w14:paraId="3EC3FD6B" w14:textId="77777777" w:rsidR="00C10E60" w:rsidRDefault="00F83393">
      <w:pPr>
        <w:pStyle w:val="Style27"/>
        <w:spacing w:before="38"/>
        <w:jc w:val="left"/>
        <w:rPr>
          <w:rStyle w:val="FontStyle1641"/>
          <w:sz w:val="24"/>
          <w:szCs w:val="24"/>
        </w:rPr>
      </w:pPr>
      <w:r>
        <w:rPr>
          <w:rStyle w:val="FontStyle1641"/>
          <w:sz w:val="24"/>
          <w:szCs w:val="24"/>
        </w:rPr>
        <w:t>3.4.1. Описание кадровых условий реализации основной образовательной про</w:t>
      </w:r>
      <w:r>
        <w:rPr>
          <w:rStyle w:val="FontStyle1641"/>
          <w:sz w:val="24"/>
          <w:szCs w:val="24"/>
        </w:rPr>
        <w:t>граммы основного общего образования</w:t>
      </w:r>
    </w:p>
    <w:p w14:paraId="7FDDCDBB" w14:textId="77777777" w:rsidR="00C10E60" w:rsidRDefault="00F83393">
      <w:pPr>
        <w:pStyle w:val="Style47"/>
        <w:tabs>
          <w:tab w:val="left" w:pos="3034"/>
          <w:tab w:val="left" w:pos="5165"/>
        </w:tabs>
        <w:spacing w:before="115" w:line="240" w:lineRule="exact"/>
        <w:jc w:val="left"/>
        <w:rPr>
          <w:rStyle w:val="FontStyle1651"/>
          <w:sz w:val="24"/>
          <w:szCs w:val="24"/>
        </w:rPr>
      </w:pPr>
      <w:r>
        <w:rPr>
          <w:rStyle w:val="FontStyle1651"/>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w:t>
      </w:r>
      <w:r>
        <w:rPr>
          <w:rStyle w:val="FontStyle1651"/>
          <w:sz w:val="24"/>
          <w:szCs w:val="24"/>
        </w:rPr>
        <w:t>бразовательной деятельности.</w:t>
      </w:r>
      <w:r>
        <w:rPr>
          <w:rStyle w:val="FontStyle1651"/>
          <w:sz w:val="24"/>
          <w:szCs w:val="24"/>
        </w:rPr>
        <w:br/>
        <w:t>Обеспеченность кадровыми условиями включает в себя:</w:t>
      </w:r>
      <w:r>
        <w:rPr>
          <w:rStyle w:val="FontStyle1651"/>
          <w:sz w:val="24"/>
          <w:szCs w:val="24"/>
        </w:rPr>
        <w:br/>
        <w:t>■    укомплектованность</w:t>
      </w:r>
      <w:r>
        <w:rPr>
          <w:rStyle w:val="FontStyle1651"/>
          <w:sz w:val="24"/>
          <w:szCs w:val="24"/>
        </w:rPr>
        <w:tab/>
        <w:t>образовательной</w:t>
      </w:r>
      <w:r>
        <w:rPr>
          <w:rStyle w:val="FontStyle1651"/>
          <w:sz w:val="24"/>
          <w:szCs w:val="24"/>
        </w:rPr>
        <w:tab/>
        <w:t>организации педагогическими, руководящими и иными работниками;</w:t>
      </w:r>
    </w:p>
    <w:p w14:paraId="7B2A734B" w14:textId="77777777" w:rsidR="00C10E60" w:rsidRDefault="00F83393">
      <w:pPr>
        <w:pStyle w:val="Style123"/>
        <w:numPr>
          <w:ilvl w:val="0"/>
          <w:numId w:val="147"/>
        </w:numPr>
        <w:tabs>
          <w:tab w:val="left" w:pos="566"/>
        </w:tabs>
        <w:ind w:left="566" w:firstLine="0"/>
        <w:rPr>
          <w:rStyle w:val="FontStyle1651"/>
          <w:sz w:val="24"/>
          <w:szCs w:val="24"/>
        </w:rPr>
      </w:pPr>
      <w:r>
        <w:rPr>
          <w:rStyle w:val="FontStyle1651"/>
          <w:sz w:val="24"/>
          <w:szCs w:val="24"/>
        </w:rPr>
        <w:t>уровень квалификации педагогических и иных работников образовательной ор</w:t>
      </w:r>
      <w:r>
        <w:rPr>
          <w:rStyle w:val="FontStyle1651"/>
          <w:sz w:val="24"/>
          <w:szCs w:val="24"/>
        </w:rPr>
        <w:t>ганизации, участвующими в реализации основной образовательной программы и создании условий для ее разработки и реализации;</w:t>
      </w:r>
    </w:p>
    <w:p w14:paraId="269607E6" w14:textId="77777777" w:rsidR="00C10E60" w:rsidRDefault="00F83393">
      <w:pPr>
        <w:pStyle w:val="Style123"/>
        <w:numPr>
          <w:ilvl w:val="0"/>
          <w:numId w:val="147"/>
        </w:numPr>
        <w:tabs>
          <w:tab w:val="left" w:pos="566"/>
        </w:tabs>
        <w:ind w:left="566" w:firstLine="0"/>
        <w:rPr>
          <w:rStyle w:val="FontStyle1651"/>
          <w:sz w:val="24"/>
          <w:szCs w:val="24"/>
        </w:rPr>
      </w:pPr>
      <w:r>
        <w:rPr>
          <w:rStyle w:val="FontStyle1651"/>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w:t>
      </w:r>
      <w:r>
        <w:rPr>
          <w:rStyle w:val="FontStyle1651"/>
          <w:sz w:val="24"/>
          <w:szCs w:val="24"/>
        </w:rPr>
        <w:t xml:space="preserve"> основного общего образования.</w:t>
      </w:r>
    </w:p>
    <w:p w14:paraId="64B9BB93" w14:textId="77777777" w:rsidR="00C10E60" w:rsidRDefault="00F83393">
      <w:pPr>
        <w:pStyle w:val="Style120"/>
        <w:rPr>
          <w:rStyle w:val="FontStyle1651"/>
          <w:sz w:val="24"/>
          <w:szCs w:val="24"/>
        </w:rPr>
      </w:pPr>
      <w:r>
        <w:rPr>
          <w:rStyle w:val="FontStyle1651"/>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445DD902" w14:textId="77777777" w:rsidR="00C10E60" w:rsidRDefault="00F83393">
      <w:pPr>
        <w:pStyle w:val="Style120"/>
        <w:ind w:firstLine="235"/>
        <w:rPr>
          <w:rStyle w:val="FontStyle1651"/>
          <w:sz w:val="24"/>
          <w:szCs w:val="24"/>
        </w:rPr>
      </w:pPr>
      <w:r>
        <w:rPr>
          <w:rStyle w:val="FontStyle1651"/>
          <w:sz w:val="24"/>
          <w:szCs w:val="24"/>
        </w:rPr>
        <w:t>Уровень квалификации пе</w:t>
      </w:r>
      <w:r>
        <w:rPr>
          <w:rStyle w:val="FontStyle1651"/>
          <w:sz w:val="24"/>
          <w:szCs w:val="24"/>
        </w:rPr>
        <w:t>дагогических и иных работников МБОУ Боровская СОШ,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w:t>
      </w:r>
      <w:r>
        <w:rPr>
          <w:rStyle w:val="FontStyle1651"/>
          <w:sz w:val="24"/>
          <w:szCs w:val="24"/>
        </w:rPr>
        <w:t>анностям работника.</w:t>
      </w:r>
    </w:p>
    <w:p w14:paraId="5F5AFD10" w14:textId="77777777" w:rsidR="00C10E60" w:rsidRDefault="00F83393">
      <w:pPr>
        <w:pStyle w:val="Style120"/>
        <w:ind w:firstLine="226"/>
        <w:rPr>
          <w:rStyle w:val="FontStyle1651"/>
          <w:sz w:val="24"/>
          <w:szCs w:val="24"/>
        </w:rPr>
      </w:pPr>
      <w:r>
        <w:rPr>
          <w:rStyle w:val="FontStyle1651"/>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Pr>
          <w:rStyle w:val="FontStyle1651"/>
          <w:sz w:val="24"/>
          <w:szCs w:val="24"/>
        </w:rPr>
        <w:t>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40AB38C3" w14:textId="77777777" w:rsidR="00C10E60" w:rsidRDefault="00F83393">
      <w:pPr>
        <w:pStyle w:val="Style120"/>
        <w:spacing w:before="5"/>
        <w:ind w:firstLine="221"/>
        <w:rPr>
          <w:rStyle w:val="FontStyle1651"/>
          <w:sz w:val="24"/>
          <w:szCs w:val="24"/>
        </w:rPr>
      </w:pPr>
      <w:r>
        <w:rPr>
          <w:rStyle w:val="FontStyle1651"/>
          <w:sz w:val="24"/>
          <w:szCs w:val="24"/>
        </w:rPr>
        <w:t>В основу должностных обязанностей могут быть положены</w:t>
      </w:r>
      <w:r>
        <w:rPr>
          <w:rStyle w:val="FontStyle1651"/>
          <w:sz w:val="24"/>
          <w:szCs w:val="24"/>
        </w:rPr>
        <w:t xml:space="preserve">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w:t>
      </w:r>
      <w:r>
        <w:rPr>
          <w:rStyle w:val="FontStyle1651"/>
          <w:sz w:val="24"/>
          <w:szCs w:val="24"/>
        </w:rPr>
        <w:t>нику, занимающему данную должность.</w:t>
      </w:r>
    </w:p>
    <w:p w14:paraId="03AD648A" w14:textId="77777777" w:rsidR="00C10E60" w:rsidRDefault="00F83393">
      <w:pPr>
        <w:pStyle w:val="Style120"/>
        <w:ind w:firstLine="235"/>
        <w:rPr>
          <w:rStyle w:val="FontStyle1651"/>
          <w:sz w:val="24"/>
          <w:szCs w:val="24"/>
        </w:rPr>
      </w:pPr>
      <w:r>
        <w:rPr>
          <w:rStyle w:val="FontStyle1651"/>
          <w:sz w:val="24"/>
          <w:szCs w:val="24"/>
        </w:rPr>
        <w:t xml:space="preserve">Уровень квалификации педагогических и иных работников Гимназии,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w:t>
      </w:r>
      <w:r>
        <w:rPr>
          <w:rStyle w:val="FontStyle1651"/>
          <w:sz w:val="24"/>
          <w:szCs w:val="24"/>
        </w:rPr>
        <w:t>— квалификационными категориями.</w:t>
      </w:r>
    </w:p>
    <w:p w14:paraId="2DF6B17D" w14:textId="77777777" w:rsidR="00C10E60" w:rsidRDefault="00F83393">
      <w:pPr>
        <w:pStyle w:val="Style120"/>
        <w:ind w:firstLine="226"/>
        <w:rPr>
          <w:rStyle w:val="FontStyle1651"/>
          <w:sz w:val="24"/>
          <w:szCs w:val="24"/>
        </w:rPr>
      </w:pPr>
      <w:r>
        <w:rPr>
          <w:rStyle w:val="FontStyle1651"/>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w:t>
      </w:r>
      <w:r>
        <w:rPr>
          <w:rStyle w:val="FontStyle1651"/>
          <w:sz w:val="24"/>
          <w:szCs w:val="24"/>
        </w:rPr>
        <w:t>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w:t>
      </w:r>
      <w:r>
        <w:rPr>
          <w:rStyle w:val="FontStyle1651"/>
          <w:sz w:val="24"/>
          <w:szCs w:val="24"/>
        </w:rPr>
        <w:t xml:space="preserve">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6C03DA74" w14:textId="77777777" w:rsidR="00C10E60" w:rsidRDefault="00F83393">
      <w:pPr>
        <w:pStyle w:val="Style120"/>
        <w:ind w:firstLine="221"/>
        <w:rPr>
          <w:rStyle w:val="FontStyle1651"/>
          <w:sz w:val="24"/>
          <w:szCs w:val="24"/>
        </w:rPr>
      </w:pPr>
      <w:r>
        <w:rPr>
          <w:rStyle w:val="FontStyle1651"/>
          <w:sz w:val="24"/>
          <w:szCs w:val="24"/>
        </w:rPr>
        <w:t>Проведение аттестации в целях установления квалификационной категории педагогических работников осуществляет</w:t>
      </w:r>
      <w:r>
        <w:rPr>
          <w:rStyle w:val="FontStyle1651"/>
          <w:sz w:val="24"/>
          <w:szCs w:val="24"/>
        </w:rPr>
        <w:t>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w:t>
      </w:r>
      <w:r>
        <w:rPr>
          <w:rStyle w:val="FontStyle1651"/>
          <w:sz w:val="24"/>
          <w:szCs w:val="24"/>
        </w:rPr>
        <w:t xml:space="preserve">ссийской Федерации, муниципальных и частных </w:t>
      </w:r>
      <w:r>
        <w:rPr>
          <w:rStyle w:val="FontStyle1651"/>
          <w:sz w:val="24"/>
          <w:szCs w:val="24"/>
        </w:rPr>
        <w:lastRenderedPageBreak/>
        <w:t>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AE0905F" w14:textId="77777777" w:rsidR="00C10E60" w:rsidRDefault="00F83393">
      <w:pPr>
        <w:pStyle w:val="Style120"/>
        <w:spacing w:before="43"/>
        <w:ind w:firstLine="221"/>
        <w:rPr>
          <w:rStyle w:val="FontStyle1651"/>
          <w:sz w:val="24"/>
          <w:szCs w:val="24"/>
        </w:rPr>
      </w:pPr>
      <w:r>
        <w:rPr>
          <w:rStyle w:val="FontStyle1651"/>
          <w:sz w:val="24"/>
          <w:szCs w:val="24"/>
        </w:rPr>
        <w:t>На уровне основного общего образования в МБОУ Боровская СОШ пре</w:t>
      </w:r>
      <w:r>
        <w:rPr>
          <w:rStyle w:val="FontStyle1651"/>
          <w:sz w:val="24"/>
          <w:szCs w:val="24"/>
        </w:rPr>
        <w:t>дметы математика, информатика, физика, химия, биология на углубленном уровне не изучаются</w:t>
      </w:r>
    </w:p>
    <w:p w14:paraId="440F6CA5" w14:textId="77777777" w:rsidR="00C10E60" w:rsidRDefault="00F83393">
      <w:pPr>
        <w:pStyle w:val="Style120"/>
        <w:ind w:firstLine="221"/>
        <w:rPr>
          <w:rStyle w:val="FontStyle1651"/>
          <w:sz w:val="24"/>
          <w:szCs w:val="24"/>
        </w:rPr>
      </w:pPr>
      <w:r>
        <w:rPr>
          <w:rStyle w:val="FontStyle1651"/>
          <w:sz w:val="24"/>
          <w:szCs w:val="24"/>
        </w:rPr>
        <w:t xml:space="preserve">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w:t>
      </w:r>
      <w:r>
        <w:rPr>
          <w:rStyle w:val="FontStyle1651"/>
          <w:sz w:val="24"/>
          <w:szCs w:val="24"/>
        </w:rPr>
        <w:t>основной образовательной программы.</w:t>
      </w:r>
    </w:p>
    <w:p w14:paraId="1EC7D195" w14:textId="77777777" w:rsidR="00C10E60" w:rsidRDefault="00F83393">
      <w:pPr>
        <w:pStyle w:val="Style120"/>
        <w:spacing w:before="10"/>
        <w:ind w:firstLine="226"/>
        <w:rPr>
          <w:rStyle w:val="FontStyle1651"/>
          <w:sz w:val="24"/>
          <w:szCs w:val="24"/>
        </w:rPr>
      </w:pPr>
      <w:r>
        <w:rPr>
          <w:rStyle w:val="FontStyle1661"/>
          <w:sz w:val="24"/>
          <w:szCs w:val="24"/>
        </w:rPr>
        <w:t xml:space="preserve">Профессиональное развитие и повышение квалификации педагогических работников. </w:t>
      </w:r>
      <w:r>
        <w:rPr>
          <w:rStyle w:val="FontStyle1651"/>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w:t>
      </w:r>
      <w:r>
        <w:rPr>
          <w:rStyle w:val="FontStyle1651"/>
          <w:sz w:val="24"/>
          <w:szCs w:val="24"/>
        </w:rPr>
        <w:t xml:space="preserve">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2BFFA39" w14:textId="77777777" w:rsidR="00C10E60" w:rsidRDefault="00F83393">
      <w:pPr>
        <w:pStyle w:val="Style120"/>
        <w:ind w:firstLine="226"/>
        <w:rPr>
          <w:rStyle w:val="FontStyle1651"/>
          <w:sz w:val="24"/>
          <w:szCs w:val="24"/>
        </w:rPr>
      </w:pPr>
      <w:r>
        <w:rPr>
          <w:rStyle w:val="FontStyle1651"/>
          <w:sz w:val="24"/>
          <w:szCs w:val="24"/>
        </w:rPr>
        <w:t>Непрерывность профессионального развития педагогических и иных работников обр</w:t>
      </w:r>
      <w:r>
        <w:rPr>
          <w:rStyle w:val="FontStyle1651"/>
          <w:sz w:val="24"/>
          <w:szCs w:val="24"/>
        </w:rPr>
        <w:t>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49EF4648" w14:textId="77777777" w:rsidR="00C10E60" w:rsidRDefault="00F83393">
      <w:pPr>
        <w:pStyle w:val="Style120"/>
        <w:ind w:firstLine="221"/>
        <w:rPr>
          <w:rStyle w:val="FontStyle1651"/>
          <w:sz w:val="24"/>
          <w:szCs w:val="24"/>
        </w:rPr>
      </w:pPr>
      <w:r>
        <w:rPr>
          <w:rStyle w:val="FontStyle1651"/>
          <w:sz w:val="24"/>
          <w:szCs w:val="24"/>
        </w:rPr>
        <w:t>При этом могут быть использованы разли</w:t>
      </w:r>
      <w:r>
        <w:rPr>
          <w:rStyle w:val="FontStyle1651"/>
          <w:sz w:val="24"/>
          <w:szCs w:val="24"/>
        </w:rPr>
        <w:t>чные образовательные организации, имеющие соответствующую лицензию.</w:t>
      </w:r>
    </w:p>
    <w:p w14:paraId="7B680F72" w14:textId="77777777" w:rsidR="00C10E60" w:rsidRDefault="00F83393">
      <w:pPr>
        <w:pStyle w:val="Style120"/>
        <w:rPr>
          <w:rStyle w:val="FontStyle1651"/>
          <w:sz w:val="24"/>
          <w:szCs w:val="24"/>
        </w:rPr>
      </w:pPr>
      <w:r>
        <w:rPr>
          <w:rStyle w:val="FontStyle1651"/>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w:t>
      </w:r>
      <w:r>
        <w:rPr>
          <w:rStyle w:val="FontStyle1651"/>
          <w:sz w:val="24"/>
          <w:szCs w:val="24"/>
        </w:rPr>
        <w:t>и их деятельности, а также определения стимулирующей части фонда оплаты</w:t>
      </w:r>
    </w:p>
    <w:p w14:paraId="622579B4" w14:textId="77777777" w:rsidR="00C10E60" w:rsidRDefault="00F83393">
      <w:pPr>
        <w:pStyle w:val="Style118"/>
        <w:rPr>
          <w:rStyle w:val="FontStyle1651"/>
          <w:sz w:val="24"/>
          <w:szCs w:val="24"/>
        </w:rPr>
      </w:pPr>
      <w:r>
        <w:rPr>
          <w:rStyle w:val="FontStyle1651"/>
          <w:sz w:val="24"/>
          <w:szCs w:val="24"/>
        </w:rPr>
        <w:t>труда.</w:t>
      </w:r>
    </w:p>
    <w:p w14:paraId="52BAE0CE" w14:textId="77777777" w:rsidR="00C10E60" w:rsidRDefault="00F83393">
      <w:pPr>
        <w:pStyle w:val="Style120"/>
        <w:ind w:firstLine="226"/>
        <w:rPr>
          <w:rStyle w:val="FontStyle1651"/>
          <w:sz w:val="24"/>
          <w:szCs w:val="24"/>
        </w:rPr>
      </w:pPr>
      <w:r>
        <w:rPr>
          <w:rStyle w:val="FontStyle1651"/>
          <w:sz w:val="24"/>
          <w:szCs w:val="24"/>
        </w:rPr>
        <w:t>Ожидаемый результат повышения квалификации — профессиональная готовность работников образования к реализации ФГОС ООО:</w:t>
      </w:r>
    </w:p>
    <w:p w14:paraId="664F26AF" w14:textId="77777777" w:rsidR="00C10E60" w:rsidRDefault="00F83393">
      <w:pPr>
        <w:pStyle w:val="Style1211"/>
        <w:numPr>
          <w:ilvl w:val="0"/>
          <w:numId w:val="162"/>
        </w:numPr>
        <w:tabs>
          <w:tab w:val="left" w:pos="566"/>
        </w:tabs>
        <w:ind w:left="566" w:hanging="336"/>
        <w:rPr>
          <w:rStyle w:val="FontStyle1651"/>
          <w:sz w:val="24"/>
          <w:szCs w:val="24"/>
        </w:rPr>
      </w:pPr>
      <w:r>
        <w:rPr>
          <w:rStyle w:val="FontStyle1651"/>
          <w:sz w:val="24"/>
          <w:szCs w:val="24"/>
        </w:rPr>
        <w:t xml:space="preserve">обеспечение оптимального вхождения работников образования </w:t>
      </w:r>
      <w:r>
        <w:rPr>
          <w:rStyle w:val="FontStyle1651"/>
          <w:sz w:val="24"/>
          <w:szCs w:val="24"/>
        </w:rPr>
        <w:t>в систему ценностей современного образования;</w:t>
      </w:r>
    </w:p>
    <w:p w14:paraId="058BFE57" w14:textId="77777777" w:rsidR="00C10E60" w:rsidRDefault="00F83393">
      <w:pPr>
        <w:pStyle w:val="Style1211"/>
        <w:numPr>
          <w:ilvl w:val="0"/>
          <w:numId w:val="162"/>
        </w:numPr>
        <w:tabs>
          <w:tab w:val="left" w:pos="566"/>
        </w:tabs>
        <w:ind w:left="566" w:hanging="336"/>
        <w:rPr>
          <w:rStyle w:val="FontStyle1651"/>
          <w:sz w:val="24"/>
          <w:szCs w:val="24"/>
        </w:rPr>
      </w:pPr>
      <w:r>
        <w:rPr>
          <w:rStyle w:val="FontStyle1651"/>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66A8FF42" w14:textId="77777777" w:rsidR="00C10E60" w:rsidRDefault="00F83393">
      <w:pPr>
        <w:pStyle w:val="Style1211"/>
        <w:numPr>
          <w:ilvl w:val="0"/>
          <w:numId w:val="162"/>
        </w:numPr>
        <w:tabs>
          <w:tab w:val="left" w:pos="566"/>
          <w:tab w:val="left" w:pos="2794"/>
          <w:tab w:val="left" w:pos="6139"/>
        </w:tabs>
        <w:ind w:left="566" w:hanging="336"/>
        <w:rPr>
          <w:rStyle w:val="FontStyle1651"/>
          <w:sz w:val="24"/>
          <w:szCs w:val="24"/>
        </w:rPr>
      </w:pPr>
      <w:r>
        <w:rPr>
          <w:rStyle w:val="FontStyle1651"/>
          <w:sz w:val="24"/>
          <w:szCs w:val="24"/>
        </w:rPr>
        <w:t>овладение</w:t>
      </w:r>
      <w:r>
        <w:rPr>
          <w:rStyle w:val="FontStyle1651"/>
          <w:sz w:val="24"/>
          <w:szCs w:val="24"/>
        </w:rPr>
        <w:tab/>
        <w:t>учебн</w:t>
      </w:r>
      <w:r>
        <w:rPr>
          <w:rStyle w:val="FontStyle1651"/>
          <w:sz w:val="24"/>
          <w:szCs w:val="24"/>
        </w:rPr>
        <w:t>о-методическими</w:t>
      </w:r>
      <w:r>
        <w:rPr>
          <w:rStyle w:val="FontStyle1651"/>
          <w:sz w:val="24"/>
          <w:szCs w:val="24"/>
        </w:rPr>
        <w:tab/>
        <w:t>и информационно-методическими ресурсами, необходимыми для успешного решения задач ФГОС ООО.</w:t>
      </w:r>
    </w:p>
    <w:p w14:paraId="7C5574E5" w14:textId="77777777" w:rsidR="00C10E60" w:rsidRDefault="00F83393">
      <w:pPr>
        <w:pStyle w:val="Style120"/>
        <w:rPr>
          <w:rStyle w:val="FontStyle1651"/>
          <w:sz w:val="24"/>
          <w:szCs w:val="24"/>
        </w:rPr>
      </w:pPr>
      <w:r>
        <w:rPr>
          <w:rStyle w:val="FontStyle1651"/>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w:t>
      </w:r>
      <w:r>
        <w:rPr>
          <w:rStyle w:val="FontStyle1651"/>
          <w:sz w:val="24"/>
          <w:szCs w:val="24"/>
        </w:rPr>
        <w:t>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757260EF" w14:textId="77777777" w:rsidR="00C10E60" w:rsidRDefault="00F83393">
      <w:pPr>
        <w:pStyle w:val="Style120"/>
        <w:ind w:firstLine="226"/>
        <w:rPr>
          <w:rStyle w:val="FontStyle1651"/>
          <w:sz w:val="24"/>
          <w:szCs w:val="24"/>
        </w:rPr>
      </w:pPr>
      <w:r>
        <w:rPr>
          <w:rStyle w:val="FontStyle1651"/>
          <w:sz w:val="24"/>
          <w:szCs w:val="24"/>
        </w:rPr>
        <w:t>Актуальные вопросы реализации программы основного общего о</w:t>
      </w:r>
      <w:r>
        <w:rPr>
          <w:rStyle w:val="FontStyle1651"/>
          <w:sz w:val="24"/>
          <w:szCs w:val="24"/>
        </w:rPr>
        <w:t>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3FFDB8D2" w14:textId="77777777" w:rsidR="00C10E60" w:rsidRDefault="00F83393">
      <w:pPr>
        <w:pStyle w:val="Style26"/>
        <w:rPr>
          <w:rStyle w:val="FontStyle1641"/>
          <w:sz w:val="24"/>
          <w:szCs w:val="24"/>
        </w:rPr>
      </w:pPr>
      <w:r>
        <w:rPr>
          <w:rStyle w:val="FontStyle1641"/>
          <w:sz w:val="24"/>
          <w:szCs w:val="24"/>
        </w:rPr>
        <w:t>3.4.2. Описание</w:t>
      </w:r>
      <w:r>
        <w:rPr>
          <w:rStyle w:val="FontStyle1641"/>
          <w:sz w:val="24"/>
          <w:szCs w:val="24"/>
        </w:rPr>
        <w:t xml:space="preserve"> психолого-педагогических условий реализации основной образовательной программы основного общего образования</w:t>
      </w:r>
    </w:p>
    <w:p w14:paraId="03A81DD8" w14:textId="77777777" w:rsidR="00C10E60" w:rsidRDefault="00F83393">
      <w:pPr>
        <w:pStyle w:val="Style120"/>
        <w:spacing w:before="115" w:line="235" w:lineRule="exact"/>
        <w:ind w:firstLine="221"/>
        <w:rPr>
          <w:rStyle w:val="FontStyle1651"/>
          <w:sz w:val="24"/>
          <w:szCs w:val="24"/>
        </w:rPr>
      </w:pPr>
      <w:r>
        <w:rPr>
          <w:rStyle w:val="FontStyle1651"/>
          <w:sz w:val="24"/>
          <w:szCs w:val="24"/>
        </w:rPr>
        <w:t xml:space="preserve">Психолого-педагогические условия, созданные в МБОУ Боровская СОШ, обеспечивают исполнение требований федеральных государственных образовательных </w:t>
      </w:r>
      <w:r>
        <w:rPr>
          <w:rStyle w:val="FontStyle1651"/>
          <w:sz w:val="24"/>
          <w:szCs w:val="24"/>
        </w:rPr>
        <w:t>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638D9ADE" w14:textId="77777777" w:rsidR="00C10E60" w:rsidRDefault="00F83393">
      <w:pPr>
        <w:pStyle w:val="Style136"/>
        <w:numPr>
          <w:ilvl w:val="0"/>
          <w:numId w:val="171"/>
        </w:numPr>
        <w:tabs>
          <w:tab w:val="left" w:pos="451"/>
        </w:tabs>
        <w:spacing w:line="235" w:lineRule="exact"/>
        <w:rPr>
          <w:rStyle w:val="FontStyle1651"/>
          <w:sz w:val="24"/>
          <w:szCs w:val="24"/>
        </w:rPr>
      </w:pPr>
      <w:r>
        <w:rPr>
          <w:rStyle w:val="FontStyle1651"/>
          <w:sz w:val="24"/>
          <w:szCs w:val="24"/>
        </w:rPr>
        <w:t>обеспечивает преемственность содержания и форм организации образовательной деятельности при</w:t>
      </w:r>
      <w:r>
        <w:rPr>
          <w:rStyle w:val="FontStyle1651"/>
          <w:sz w:val="24"/>
          <w:szCs w:val="24"/>
        </w:rPr>
        <w:t xml:space="preserve"> реализации образовательных программ начального образования, основного общего и среднего общего образования;</w:t>
      </w:r>
    </w:p>
    <w:p w14:paraId="4A7B27B7" w14:textId="77777777" w:rsidR="00C10E60" w:rsidRDefault="00F83393">
      <w:pPr>
        <w:pStyle w:val="Style136"/>
        <w:numPr>
          <w:ilvl w:val="0"/>
          <w:numId w:val="171"/>
        </w:numPr>
        <w:tabs>
          <w:tab w:val="left" w:pos="451"/>
        </w:tabs>
        <w:spacing w:line="235" w:lineRule="exact"/>
        <w:rPr>
          <w:rStyle w:val="FontStyle1651"/>
          <w:sz w:val="24"/>
          <w:szCs w:val="24"/>
        </w:rPr>
      </w:pPr>
      <w:r>
        <w:rPr>
          <w:rStyle w:val="FontStyle1651"/>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w:t>
      </w:r>
      <w:r>
        <w:rPr>
          <w:rStyle w:val="FontStyle1651"/>
          <w:sz w:val="24"/>
          <w:szCs w:val="24"/>
        </w:rPr>
        <w:t>ого развития, включая особенности адаптации к социальной среде;</w:t>
      </w:r>
    </w:p>
    <w:p w14:paraId="71AF74FD" w14:textId="77777777" w:rsidR="00C10E60" w:rsidRDefault="00F83393">
      <w:pPr>
        <w:pStyle w:val="Style136"/>
        <w:tabs>
          <w:tab w:val="left" w:pos="763"/>
        </w:tabs>
        <w:ind w:firstLine="230"/>
        <w:rPr>
          <w:rStyle w:val="FontStyle1651"/>
          <w:sz w:val="24"/>
          <w:szCs w:val="24"/>
        </w:rPr>
      </w:pPr>
      <w:r>
        <w:rPr>
          <w:rStyle w:val="FontStyle1651"/>
          <w:sz w:val="24"/>
          <w:szCs w:val="24"/>
        </w:rPr>
        <w:t>3)</w:t>
      </w:r>
      <w:r>
        <w:rPr>
          <w:rStyle w:val="FontStyle1651"/>
          <w:sz w:val="24"/>
          <w:szCs w:val="24"/>
        </w:rPr>
        <w:tab/>
        <w:t>формирование и развитие психолого-педагогической</w:t>
      </w:r>
      <w:r>
        <w:rPr>
          <w:rStyle w:val="FontStyle1651"/>
          <w:sz w:val="24"/>
          <w:szCs w:val="24"/>
        </w:rPr>
        <w:br/>
        <w:t>компетентности работников Организации и родителей (законных</w:t>
      </w:r>
      <w:r>
        <w:rPr>
          <w:rStyle w:val="FontStyle1651"/>
          <w:sz w:val="24"/>
          <w:szCs w:val="24"/>
        </w:rPr>
        <w:br/>
        <w:t>представителей) несовершеннолетних обучающихся;</w:t>
      </w:r>
    </w:p>
    <w:p w14:paraId="7328021F" w14:textId="77777777" w:rsidR="00C10E60" w:rsidRDefault="00F83393">
      <w:pPr>
        <w:pStyle w:val="Style136"/>
        <w:tabs>
          <w:tab w:val="left" w:pos="499"/>
        </w:tabs>
        <w:rPr>
          <w:rStyle w:val="FontStyle1651"/>
          <w:sz w:val="24"/>
          <w:szCs w:val="24"/>
        </w:rPr>
      </w:pPr>
      <w:r>
        <w:rPr>
          <w:rStyle w:val="FontStyle1651"/>
          <w:sz w:val="24"/>
          <w:szCs w:val="24"/>
        </w:rPr>
        <w:t>4)</w:t>
      </w:r>
      <w:r>
        <w:rPr>
          <w:rStyle w:val="FontStyle1651"/>
          <w:sz w:val="24"/>
          <w:szCs w:val="24"/>
        </w:rPr>
        <w:tab/>
        <w:t>профилактику формирования у о</w:t>
      </w:r>
      <w:r>
        <w:rPr>
          <w:rStyle w:val="FontStyle1651"/>
          <w:sz w:val="24"/>
          <w:szCs w:val="24"/>
        </w:rPr>
        <w:t>бучающихся девиантных форм</w:t>
      </w:r>
      <w:r>
        <w:rPr>
          <w:rStyle w:val="FontStyle1651"/>
          <w:sz w:val="24"/>
          <w:szCs w:val="24"/>
        </w:rPr>
        <w:br/>
        <w:t>поведения, агрессии и повышенной тревожности.</w:t>
      </w:r>
    </w:p>
    <w:p w14:paraId="60E654F9" w14:textId="77777777" w:rsidR="00C10E60" w:rsidRDefault="00F83393">
      <w:pPr>
        <w:pStyle w:val="Style120"/>
        <w:spacing w:before="5"/>
        <w:ind w:firstLine="221"/>
        <w:rPr>
          <w:rStyle w:val="FontStyle1651"/>
          <w:sz w:val="24"/>
          <w:szCs w:val="24"/>
        </w:rPr>
      </w:pPr>
      <w:r>
        <w:rPr>
          <w:rStyle w:val="FontStyle1651"/>
          <w:sz w:val="24"/>
          <w:szCs w:val="24"/>
        </w:rPr>
        <w:t>В Гимназии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7F56BC14" w14:textId="77777777" w:rsidR="00C10E60" w:rsidRDefault="00F83393">
      <w:pPr>
        <w:pStyle w:val="Style120"/>
        <w:numPr>
          <w:ilvl w:val="0"/>
          <w:numId w:val="162"/>
        </w:numPr>
        <w:tabs>
          <w:tab w:val="left" w:pos="557"/>
        </w:tabs>
        <w:ind w:left="221" w:firstLine="0"/>
        <w:jc w:val="left"/>
        <w:rPr>
          <w:rStyle w:val="FontStyle1651"/>
          <w:sz w:val="24"/>
          <w:szCs w:val="24"/>
        </w:rPr>
      </w:pPr>
      <w:r>
        <w:rPr>
          <w:rStyle w:val="FontStyle1651"/>
          <w:sz w:val="24"/>
          <w:szCs w:val="24"/>
        </w:rPr>
        <w:t xml:space="preserve">педагогом-психологом (указать </w:t>
      </w:r>
      <w:r>
        <w:rPr>
          <w:rStyle w:val="FontStyle1651"/>
          <w:sz w:val="24"/>
          <w:szCs w:val="24"/>
        </w:rPr>
        <w:t>количество при наличии);</w:t>
      </w:r>
    </w:p>
    <w:p w14:paraId="3D7A537C" w14:textId="77777777" w:rsidR="00C10E60" w:rsidRDefault="00F83393">
      <w:pPr>
        <w:pStyle w:val="Style120"/>
        <w:numPr>
          <w:ilvl w:val="0"/>
          <w:numId w:val="162"/>
        </w:numPr>
        <w:tabs>
          <w:tab w:val="left" w:pos="557"/>
        </w:tabs>
        <w:ind w:left="221" w:firstLine="0"/>
        <w:jc w:val="left"/>
        <w:rPr>
          <w:rStyle w:val="FontStyle1651"/>
          <w:sz w:val="24"/>
          <w:szCs w:val="24"/>
        </w:rPr>
      </w:pPr>
      <w:r>
        <w:rPr>
          <w:rStyle w:val="FontStyle1651"/>
          <w:sz w:val="24"/>
          <w:szCs w:val="24"/>
        </w:rPr>
        <w:lastRenderedPageBreak/>
        <w:t>социальным педагогом (указать количество при наличии).</w:t>
      </w:r>
    </w:p>
    <w:p w14:paraId="18E19E95" w14:textId="77777777" w:rsidR="00C10E60" w:rsidRDefault="00F83393">
      <w:pPr>
        <w:pStyle w:val="Style120"/>
        <w:ind w:firstLine="221"/>
        <w:rPr>
          <w:rStyle w:val="FontStyle1651"/>
          <w:sz w:val="24"/>
          <w:szCs w:val="24"/>
        </w:rPr>
      </w:pPr>
      <w:r>
        <w:rPr>
          <w:rStyle w:val="FontStyle1651"/>
          <w:sz w:val="24"/>
          <w:szCs w:val="24"/>
        </w:rPr>
        <w:t>В процессе реализации основной образовательной программы основного общего образования в МБОУ Боровская СОШ обеспечивается психолого-педагогическое сопровождение участников обра</w:t>
      </w:r>
      <w:r>
        <w:rPr>
          <w:rStyle w:val="FontStyle1651"/>
          <w:sz w:val="24"/>
          <w:szCs w:val="24"/>
        </w:rPr>
        <w:t>зовательных отношений посредством системной деятельности и отдельных мероприятий, обеспечивающих:</w:t>
      </w:r>
    </w:p>
    <w:p w14:paraId="228D6823" w14:textId="77777777" w:rsidR="00C10E60" w:rsidRDefault="00F83393">
      <w:pPr>
        <w:pStyle w:val="Style1211"/>
        <w:numPr>
          <w:ilvl w:val="0"/>
          <w:numId w:val="162"/>
        </w:numPr>
        <w:tabs>
          <w:tab w:val="left" w:pos="557"/>
        </w:tabs>
        <w:ind w:left="557" w:hanging="336"/>
        <w:rPr>
          <w:rStyle w:val="FontStyle1651"/>
          <w:sz w:val="24"/>
          <w:szCs w:val="24"/>
        </w:rPr>
      </w:pPr>
      <w:r>
        <w:rPr>
          <w:rStyle w:val="FontStyle1651"/>
          <w:sz w:val="24"/>
          <w:szCs w:val="24"/>
        </w:rPr>
        <w:t>формирование и развитие психолого-педагогической компетентности;</w:t>
      </w:r>
    </w:p>
    <w:p w14:paraId="25E0CE6C" w14:textId="77777777" w:rsidR="00C10E60" w:rsidRDefault="00F83393">
      <w:pPr>
        <w:pStyle w:val="Style1211"/>
        <w:numPr>
          <w:ilvl w:val="0"/>
          <w:numId w:val="162"/>
        </w:numPr>
        <w:tabs>
          <w:tab w:val="left" w:pos="557"/>
        </w:tabs>
        <w:ind w:left="557" w:hanging="336"/>
        <w:rPr>
          <w:rStyle w:val="FontStyle1651"/>
          <w:sz w:val="24"/>
          <w:szCs w:val="24"/>
        </w:rPr>
      </w:pPr>
      <w:r>
        <w:rPr>
          <w:rStyle w:val="FontStyle1651"/>
          <w:sz w:val="24"/>
          <w:szCs w:val="24"/>
        </w:rPr>
        <w:t>сохранение и укрепление психологического благополучия и психического здоровья обучающихся;</w:t>
      </w:r>
    </w:p>
    <w:p w14:paraId="3C5BD88E" w14:textId="77777777" w:rsidR="00C10E60" w:rsidRDefault="00F83393">
      <w:pPr>
        <w:pStyle w:val="Style120"/>
        <w:numPr>
          <w:ilvl w:val="0"/>
          <w:numId w:val="162"/>
        </w:numPr>
        <w:tabs>
          <w:tab w:val="left" w:pos="557"/>
        </w:tabs>
        <w:ind w:left="221" w:firstLine="0"/>
        <w:jc w:val="left"/>
        <w:rPr>
          <w:rStyle w:val="FontStyle1651"/>
          <w:sz w:val="24"/>
          <w:szCs w:val="24"/>
        </w:rPr>
      </w:pPr>
      <w:r>
        <w:rPr>
          <w:rStyle w:val="FontStyle1651"/>
          <w:sz w:val="24"/>
          <w:szCs w:val="24"/>
        </w:rPr>
        <w:t>по</w:t>
      </w:r>
      <w:r>
        <w:rPr>
          <w:rStyle w:val="FontStyle1651"/>
          <w:sz w:val="24"/>
          <w:szCs w:val="24"/>
        </w:rPr>
        <w:t>ддержка и сопровождение детско-родительских отношений;</w:t>
      </w:r>
    </w:p>
    <w:p w14:paraId="2A8F98D4" w14:textId="77777777" w:rsidR="00C10E60" w:rsidRDefault="00F83393">
      <w:pPr>
        <w:pStyle w:val="Style120"/>
        <w:numPr>
          <w:ilvl w:val="0"/>
          <w:numId w:val="162"/>
        </w:numPr>
        <w:tabs>
          <w:tab w:val="left" w:pos="557"/>
        </w:tabs>
        <w:spacing w:before="5"/>
        <w:ind w:left="221" w:firstLine="0"/>
        <w:jc w:val="left"/>
        <w:rPr>
          <w:rStyle w:val="FontStyle1651"/>
          <w:sz w:val="24"/>
          <w:szCs w:val="24"/>
        </w:rPr>
      </w:pPr>
      <w:r>
        <w:rPr>
          <w:rStyle w:val="FontStyle1651"/>
          <w:sz w:val="24"/>
          <w:szCs w:val="24"/>
        </w:rPr>
        <w:t>формирование ценности здоровья и безопасного образа жизни;</w:t>
      </w:r>
    </w:p>
    <w:p w14:paraId="61E6BD4D" w14:textId="77777777" w:rsidR="00C10E60" w:rsidRDefault="00F83393">
      <w:pPr>
        <w:pStyle w:val="Style1211"/>
        <w:numPr>
          <w:ilvl w:val="0"/>
          <w:numId w:val="162"/>
        </w:numPr>
        <w:tabs>
          <w:tab w:val="left" w:pos="557"/>
        </w:tabs>
        <w:ind w:left="557" w:hanging="336"/>
        <w:rPr>
          <w:rStyle w:val="FontStyle1651"/>
          <w:sz w:val="24"/>
          <w:szCs w:val="24"/>
        </w:rPr>
      </w:pPr>
      <w:r>
        <w:rPr>
          <w:rStyle w:val="FontStyle1651"/>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6BF92D54" w14:textId="77777777" w:rsidR="00C10E60" w:rsidRDefault="00F83393">
      <w:pPr>
        <w:pStyle w:val="Style1211"/>
        <w:numPr>
          <w:ilvl w:val="0"/>
          <w:numId w:val="162"/>
        </w:numPr>
        <w:tabs>
          <w:tab w:val="left" w:pos="557"/>
        </w:tabs>
        <w:ind w:left="557" w:hanging="336"/>
        <w:rPr>
          <w:rStyle w:val="FontStyle1651"/>
          <w:sz w:val="24"/>
          <w:szCs w:val="24"/>
        </w:rPr>
      </w:pPr>
      <w:r>
        <w:rPr>
          <w:rStyle w:val="FontStyle1651"/>
          <w:sz w:val="24"/>
          <w:szCs w:val="24"/>
        </w:rPr>
        <w:t>мониторинг в</w:t>
      </w:r>
      <w:r>
        <w:rPr>
          <w:rStyle w:val="FontStyle1651"/>
          <w:sz w:val="24"/>
          <w:szCs w:val="24"/>
        </w:rPr>
        <w:t>озможностей и способностей обучающихся, выявление, поддержка и сопровождение одаренных детей, обучающихся с ОВЗ;</w:t>
      </w:r>
    </w:p>
    <w:p w14:paraId="514CE11B" w14:textId="77777777" w:rsidR="00C10E60" w:rsidRDefault="00F83393">
      <w:pPr>
        <w:pStyle w:val="Style1211"/>
        <w:numPr>
          <w:ilvl w:val="0"/>
          <w:numId w:val="162"/>
        </w:numPr>
        <w:tabs>
          <w:tab w:val="left" w:pos="557"/>
        </w:tabs>
        <w:ind w:left="557" w:hanging="336"/>
        <w:rPr>
          <w:rStyle w:val="FontStyle1651"/>
          <w:sz w:val="24"/>
          <w:szCs w:val="24"/>
        </w:rPr>
      </w:pPr>
      <w:r>
        <w:rPr>
          <w:rStyle w:val="FontStyle1651"/>
          <w:sz w:val="24"/>
          <w:szCs w:val="24"/>
        </w:rPr>
        <w:t>создание условий для последующего профессионального самоопределения;</w:t>
      </w:r>
    </w:p>
    <w:p w14:paraId="0D64B0BD" w14:textId="77777777" w:rsidR="00C10E60" w:rsidRDefault="00F83393">
      <w:pPr>
        <w:pStyle w:val="Style1211"/>
        <w:numPr>
          <w:ilvl w:val="0"/>
          <w:numId w:val="162"/>
        </w:numPr>
        <w:tabs>
          <w:tab w:val="left" w:pos="557"/>
        </w:tabs>
        <w:ind w:left="557" w:hanging="336"/>
        <w:rPr>
          <w:rStyle w:val="FontStyle1651"/>
          <w:sz w:val="24"/>
          <w:szCs w:val="24"/>
        </w:rPr>
      </w:pPr>
      <w:r>
        <w:rPr>
          <w:rStyle w:val="FontStyle1651"/>
          <w:sz w:val="24"/>
          <w:szCs w:val="24"/>
        </w:rPr>
        <w:t xml:space="preserve">формирование коммуникативных навыков в разновозрастной среде и среде </w:t>
      </w:r>
      <w:r>
        <w:rPr>
          <w:rStyle w:val="FontStyle1651"/>
          <w:sz w:val="24"/>
          <w:szCs w:val="24"/>
        </w:rPr>
        <w:t>сверстников;</w:t>
      </w:r>
    </w:p>
    <w:p w14:paraId="6ADCF3A9" w14:textId="77777777" w:rsidR="00C10E60" w:rsidRDefault="00F83393">
      <w:pPr>
        <w:pStyle w:val="Style120"/>
        <w:numPr>
          <w:ilvl w:val="0"/>
          <w:numId w:val="162"/>
        </w:numPr>
        <w:tabs>
          <w:tab w:val="left" w:pos="557"/>
        </w:tabs>
        <w:ind w:left="221" w:firstLine="0"/>
        <w:jc w:val="left"/>
        <w:rPr>
          <w:rStyle w:val="FontStyle1651"/>
          <w:sz w:val="24"/>
          <w:szCs w:val="24"/>
        </w:rPr>
      </w:pPr>
      <w:r>
        <w:rPr>
          <w:rStyle w:val="FontStyle1651"/>
          <w:sz w:val="24"/>
          <w:szCs w:val="24"/>
        </w:rPr>
        <w:t>поддержка детских объединений, ученического самоуправления;</w:t>
      </w:r>
    </w:p>
    <w:p w14:paraId="397C92A8" w14:textId="77777777" w:rsidR="00C10E60" w:rsidRDefault="00F83393">
      <w:pPr>
        <w:pStyle w:val="Style1211"/>
        <w:numPr>
          <w:ilvl w:val="0"/>
          <w:numId w:val="162"/>
        </w:numPr>
        <w:tabs>
          <w:tab w:val="left" w:pos="557"/>
        </w:tabs>
        <w:ind w:left="557" w:hanging="336"/>
        <w:rPr>
          <w:rStyle w:val="FontStyle1651"/>
          <w:sz w:val="24"/>
          <w:szCs w:val="24"/>
        </w:rPr>
      </w:pPr>
      <w:r>
        <w:rPr>
          <w:rStyle w:val="FontStyle1651"/>
          <w:sz w:val="24"/>
          <w:szCs w:val="24"/>
        </w:rPr>
        <w:t>формирование психологической культуры поведения в информационной среде;</w:t>
      </w:r>
    </w:p>
    <w:p w14:paraId="7B12FF09" w14:textId="77777777" w:rsidR="00C10E60" w:rsidRDefault="00F83393">
      <w:pPr>
        <w:pStyle w:val="Style1211"/>
        <w:numPr>
          <w:ilvl w:val="0"/>
          <w:numId w:val="162"/>
        </w:numPr>
        <w:tabs>
          <w:tab w:val="left" w:pos="557"/>
        </w:tabs>
        <w:ind w:left="557" w:hanging="336"/>
        <w:rPr>
          <w:rStyle w:val="FontStyle1651"/>
          <w:sz w:val="24"/>
          <w:szCs w:val="24"/>
        </w:rPr>
      </w:pPr>
      <w:r>
        <w:rPr>
          <w:rStyle w:val="FontStyle1651"/>
          <w:sz w:val="24"/>
          <w:szCs w:val="24"/>
        </w:rPr>
        <w:t>развитие психологической культуры в области использования ИКТ;</w:t>
      </w:r>
    </w:p>
    <w:p w14:paraId="22CEEB77" w14:textId="77777777" w:rsidR="00C10E60" w:rsidRDefault="00F83393">
      <w:pPr>
        <w:pStyle w:val="Style120"/>
        <w:tabs>
          <w:tab w:val="left" w:pos="1954"/>
          <w:tab w:val="left" w:pos="3960"/>
        </w:tabs>
        <w:ind w:firstLine="221"/>
        <w:rPr>
          <w:rStyle w:val="FontStyle1651"/>
          <w:sz w:val="24"/>
          <w:szCs w:val="24"/>
        </w:rPr>
      </w:pPr>
      <w:r>
        <w:rPr>
          <w:rStyle w:val="FontStyle1651"/>
          <w:sz w:val="24"/>
          <w:szCs w:val="24"/>
        </w:rPr>
        <w:t>В процессе реализации основной образовательной п</w:t>
      </w:r>
      <w:r>
        <w:rPr>
          <w:rStyle w:val="FontStyle1651"/>
          <w:sz w:val="24"/>
          <w:szCs w:val="24"/>
        </w:rPr>
        <w:t>рограммы</w:t>
      </w:r>
      <w:r>
        <w:rPr>
          <w:rStyle w:val="FontStyle1651"/>
          <w:sz w:val="24"/>
          <w:szCs w:val="24"/>
        </w:rPr>
        <w:br/>
        <w:t>осуществляется</w:t>
      </w:r>
      <w:r>
        <w:rPr>
          <w:rStyle w:val="FontStyle1651"/>
          <w:sz w:val="24"/>
          <w:szCs w:val="24"/>
        </w:rPr>
        <w:tab/>
        <w:t>индивидуальное</w:t>
      </w:r>
      <w:r>
        <w:rPr>
          <w:rStyle w:val="FontStyle1651"/>
          <w:sz w:val="24"/>
          <w:szCs w:val="24"/>
        </w:rPr>
        <w:tab/>
        <w:t>психолого-педагогическое</w:t>
      </w:r>
    </w:p>
    <w:p w14:paraId="772BFCFC" w14:textId="77777777" w:rsidR="00C10E60" w:rsidRDefault="00F83393">
      <w:pPr>
        <w:pStyle w:val="Style69"/>
        <w:spacing w:line="240" w:lineRule="exact"/>
        <w:rPr>
          <w:rStyle w:val="FontStyle1651"/>
          <w:sz w:val="24"/>
          <w:szCs w:val="24"/>
        </w:rPr>
      </w:pPr>
      <w:r>
        <w:rPr>
          <w:rStyle w:val="FontStyle1651"/>
          <w:sz w:val="24"/>
          <w:szCs w:val="24"/>
        </w:rPr>
        <w:t>сопровождение всех участников образовательных отношений, в том числе:</w:t>
      </w:r>
    </w:p>
    <w:p w14:paraId="6D9537B2" w14:textId="77777777" w:rsidR="00C10E60" w:rsidRDefault="00F83393">
      <w:pPr>
        <w:pStyle w:val="Style1211"/>
        <w:numPr>
          <w:ilvl w:val="0"/>
          <w:numId w:val="172"/>
        </w:numPr>
        <w:tabs>
          <w:tab w:val="left" w:pos="562"/>
        </w:tabs>
        <w:spacing w:before="43"/>
        <w:ind w:left="562" w:hanging="341"/>
        <w:rPr>
          <w:rStyle w:val="FontStyle1651"/>
          <w:sz w:val="24"/>
          <w:szCs w:val="24"/>
        </w:rPr>
      </w:pPr>
      <w:r>
        <w:rPr>
          <w:rStyle w:val="FontStyle1651"/>
          <w:sz w:val="24"/>
          <w:szCs w:val="24"/>
        </w:rPr>
        <w:t>обучающихся, испытывающих трудности в освоении программы основного общего образования, развитии и социальной адаптации ;</w:t>
      </w:r>
    </w:p>
    <w:p w14:paraId="10869417" w14:textId="77777777" w:rsidR="00C10E60" w:rsidRDefault="00F83393">
      <w:pPr>
        <w:pStyle w:val="Style1211"/>
        <w:numPr>
          <w:ilvl w:val="0"/>
          <w:numId w:val="172"/>
        </w:numPr>
        <w:tabs>
          <w:tab w:val="left" w:pos="562"/>
        </w:tabs>
        <w:ind w:left="562" w:hanging="341"/>
        <w:rPr>
          <w:rStyle w:val="FontStyle1651"/>
          <w:sz w:val="24"/>
          <w:szCs w:val="24"/>
        </w:rPr>
      </w:pPr>
      <w:r>
        <w:rPr>
          <w:rStyle w:val="FontStyle1651"/>
          <w:sz w:val="24"/>
          <w:szCs w:val="24"/>
        </w:rPr>
        <w:t>о</w:t>
      </w:r>
      <w:r>
        <w:rPr>
          <w:rStyle w:val="FontStyle1651"/>
          <w:sz w:val="24"/>
          <w:szCs w:val="24"/>
        </w:rPr>
        <w:t>бучающихся, проявляющих индивидуальные способности, и одаренных ;</w:t>
      </w:r>
    </w:p>
    <w:p w14:paraId="15EBE38A" w14:textId="77777777" w:rsidR="00C10E60" w:rsidRDefault="00F83393">
      <w:pPr>
        <w:pStyle w:val="Style1211"/>
        <w:numPr>
          <w:ilvl w:val="0"/>
          <w:numId w:val="172"/>
        </w:numPr>
        <w:tabs>
          <w:tab w:val="left" w:pos="562"/>
        </w:tabs>
        <w:ind w:left="221" w:firstLine="0"/>
        <w:jc w:val="left"/>
        <w:rPr>
          <w:rStyle w:val="FontStyle1651"/>
          <w:sz w:val="24"/>
          <w:szCs w:val="24"/>
        </w:rPr>
      </w:pPr>
      <w:r>
        <w:rPr>
          <w:rStyle w:val="FontStyle1651"/>
          <w:sz w:val="24"/>
          <w:szCs w:val="24"/>
        </w:rPr>
        <w:t>обучающихся с ОВЗ и нвалиды;</w:t>
      </w:r>
    </w:p>
    <w:p w14:paraId="1584ECEB" w14:textId="77777777" w:rsidR="00C10E60" w:rsidRDefault="00F83393">
      <w:pPr>
        <w:pStyle w:val="Style1211"/>
        <w:numPr>
          <w:ilvl w:val="0"/>
          <w:numId w:val="172"/>
        </w:numPr>
        <w:tabs>
          <w:tab w:val="left" w:pos="562"/>
        </w:tabs>
        <w:ind w:left="562" w:hanging="341"/>
        <w:rPr>
          <w:rStyle w:val="FontStyle1651"/>
          <w:sz w:val="24"/>
          <w:szCs w:val="24"/>
        </w:rPr>
      </w:pPr>
      <w:r>
        <w:rPr>
          <w:rStyle w:val="FontStyle1651"/>
          <w:sz w:val="24"/>
          <w:szCs w:val="24"/>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2781A74C" w14:textId="77777777" w:rsidR="00C10E60" w:rsidRDefault="00F83393">
      <w:pPr>
        <w:pStyle w:val="Style1211"/>
        <w:numPr>
          <w:ilvl w:val="0"/>
          <w:numId w:val="172"/>
        </w:numPr>
        <w:tabs>
          <w:tab w:val="left" w:pos="562"/>
        </w:tabs>
        <w:ind w:left="562" w:hanging="341"/>
        <w:rPr>
          <w:rStyle w:val="FontStyle1651"/>
          <w:sz w:val="24"/>
          <w:szCs w:val="24"/>
        </w:rPr>
      </w:pPr>
      <w:r>
        <w:rPr>
          <w:rStyle w:val="FontStyle1651"/>
          <w:sz w:val="24"/>
          <w:szCs w:val="24"/>
        </w:rPr>
        <w:t>родителей</w:t>
      </w:r>
      <w:r>
        <w:rPr>
          <w:rStyle w:val="FontStyle1651"/>
          <w:sz w:val="24"/>
          <w:szCs w:val="24"/>
        </w:rPr>
        <w:t xml:space="preserve"> (законных представителей) несовершеннолетних обучающихся </w:t>
      </w:r>
    </w:p>
    <w:p w14:paraId="33FBE3BB" w14:textId="77777777" w:rsidR="00C10E60" w:rsidRDefault="00F83393">
      <w:pPr>
        <w:pStyle w:val="Style120"/>
        <w:ind w:firstLine="221"/>
        <w:rPr>
          <w:rStyle w:val="FontStyle1651"/>
          <w:sz w:val="24"/>
          <w:szCs w:val="24"/>
        </w:rPr>
      </w:pPr>
      <w:r>
        <w:rPr>
          <w:rStyle w:val="FontStyle1651"/>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615C3D98" w14:textId="77777777" w:rsidR="00C10E60" w:rsidRDefault="00F83393">
      <w:pPr>
        <w:pStyle w:val="Style120"/>
        <w:ind w:firstLine="221"/>
        <w:rPr>
          <w:rStyle w:val="FontStyle1651"/>
          <w:sz w:val="24"/>
          <w:szCs w:val="24"/>
        </w:rPr>
      </w:pPr>
      <w:r>
        <w:rPr>
          <w:rStyle w:val="FontStyle1651"/>
          <w:sz w:val="24"/>
          <w:szCs w:val="24"/>
        </w:rPr>
        <w:t>В про</w:t>
      </w:r>
      <w:r>
        <w:rPr>
          <w:rStyle w:val="FontStyle1651"/>
          <w:sz w:val="24"/>
          <w:szCs w:val="24"/>
        </w:rPr>
        <w:t>цессе реализации основной образовательной программы используются такие формы психолого-педагогического сопровождения как:</w:t>
      </w:r>
    </w:p>
    <w:p w14:paraId="2AB3E70F" w14:textId="77777777" w:rsidR="00C10E60" w:rsidRDefault="00F83393">
      <w:pPr>
        <w:pStyle w:val="Style123"/>
        <w:tabs>
          <w:tab w:val="left" w:pos="557"/>
        </w:tabs>
        <w:spacing w:before="5"/>
        <w:ind w:left="557" w:firstLine="0"/>
        <w:rPr>
          <w:rStyle w:val="FontStyle1651"/>
          <w:sz w:val="24"/>
          <w:szCs w:val="24"/>
        </w:rPr>
      </w:pPr>
      <w:r>
        <w:rPr>
          <w:rStyle w:val="FontStyle1651"/>
          <w:sz w:val="24"/>
          <w:szCs w:val="24"/>
        </w:rPr>
        <w:t>■</w:t>
      </w:r>
      <w:r>
        <w:rPr>
          <w:rStyle w:val="FontStyle1651"/>
          <w:sz w:val="24"/>
          <w:szCs w:val="24"/>
        </w:rPr>
        <w:tab/>
        <w:t>диагностика, направленная на определение особенностей статуса обучающегося, которая может проводиться на этапе перехода ученика на с</w:t>
      </w:r>
      <w:r>
        <w:rPr>
          <w:rStyle w:val="FontStyle1651"/>
          <w:sz w:val="24"/>
          <w:szCs w:val="24"/>
        </w:rPr>
        <w:t>ледующий уровень образования и в конце каждого учебного года; (через обследование в Центре патологии речи г.Петрозаводск и ПМПК</w:t>
      </w:r>
    </w:p>
    <w:p w14:paraId="52B3E112" w14:textId="77777777" w:rsidR="00C10E60" w:rsidRDefault="00F83393">
      <w:pPr>
        <w:pStyle w:val="Style123"/>
        <w:tabs>
          <w:tab w:val="left" w:pos="557"/>
        </w:tabs>
        <w:ind w:left="557" w:firstLine="0"/>
        <w:rPr>
          <w:rStyle w:val="FontStyle1651"/>
          <w:sz w:val="24"/>
          <w:szCs w:val="24"/>
        </w:rPr>
      </w:pPr>
      <w:r>
        <w:rPr>
          <w:rStyle w:val="FontStyle1651"/>
          <w:sz w:val="24"/>
          <w:szCs w:val="24"/>
        </w:rPr>
        <w:t>■</w:t>
      </w:r>
      <w:r>
        <w:rPr>
          <w:rStyle w:val="FontStyle1651"/>
          <w:sz w:val="24"/>
          <w:szCs w:val="24"/>
        </w:rPr>
        <w:tab/>
        <w:t>консультирование педагогов и родителей, которое осуществляется учителем и психологом с учетом результатов диагностики, а также</w:t>
      </w:r>
      <w:r>
        <w:rPr>
          <w:rStyle w:val="FontStyle1651"/>
          <w:sz w:val="24"/>
          <w:szCs w:val="24"/>
        </w:rPr>
        <w:t xml:space="preserve"> администрацией образовательной организации</w:t>
      </w:r>
    </w:p>
    <w:p w14:paraId="59CE5956" w14:textId="77777777" w:rsidR="00C10E60" w:rsidRDefault="00F83393">
      <w:pPr>
        <w:pStyle w:val="Style123"/>
        <w:numPr>
          <w:ilvl w:val="0"/>
          <w:numId w:val="173"/>
        </w:numPr>
        <w:tabs>
          <w:tab w:val="clear" w:pos="420"/>
          <w:tab w:val="left" w:pos="557"/>
        </w:tabs>
        <w:rPr>
          <w:rStyle w:val="FontStyle1651"/>
          <w:sz w:val="24"/>
          <w:szCs w:val="24"/>
        </w:rPr>
      </w:pPr>
      <w:r>
        <w:rPr>
          <w:rStyle w:val="FontStyle1651"/>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5C46245D" w14:textId="77777777" w:rsidR="00C10E60" w:rsidRDefault="00C10E60">
      <w:pPr>
        <w:pStyle w:val="Style123"/>
        <w:tabs>
          <w:tab w:val="left" w:pos="557"/>
        </w:tabs>
        <w:ind w:left="0" w:firstLine="0"/>
        <w:rPr>
          <w:rStyle w:val="FontStyle1651"/>
          <w:sz w:val="24"/>
          <w:szCs w:val="24"/>
        </w:rPr>
      </w:pPr>
    </w:p>
    <w:p w14:paraId="09EDE1C0" w14:textId="77777777" w:rsidR="00C10E60" w:rsidRDefault="00F83393">
      <w:pPr>
        <w:pStyle w:val="Style27"/>
        <w:spacing w:before="5" w:line="250" w:lineRule="exact"/>
        <w:jc w:val="left"/>
        <w:rPr>
          <w:rStyle w:val="FontStyle1641"/>
          <w:sz w:val="24"/>
          <w:szCs w:val="24"/>
          <w:highlight w:val="yellow"/>
        </w:rPr>
      </w:pPr>
      <w:r>
        <w:rPr>
          <w:rStyle w:val="FontStyle1641"/>
          <w:sz w:val="24"/>
          <w:szCs w:val="24"/>
        </w:rPr>
        <w:t>3.</w:t>
      </w:r>
      <w:r>
        <w:rPr>
          <w:rStyle w:val="FontStyle1641"/>
          <w:sz w:val="24"/>
          <w:szCs w:val="24"/>
          <w:highlight w:val="yellow"/>
        </w:rPr>
        <w:t>4.3. Финансово-экономические условия реализации образовательной программы основ</w:t>
      </w:r>
      <w:r>
        <w:rPr>
          <w:rStyle w:val="FontStyle1641"/>
          <w:sz w:val="24"/>
          <w:szCs w:val="24"/>
          <w:highlight w:val="yellow"/>
        </w:rPr>
        <w:t>ного общего образования</w:t>
      </w:r>
    </w:p>
    <w:p w14:paraId="05FA2DB0" w14:textId="77777777" w:rsidR="00C10E60" w:rsidRDefault="00F83393">
      <w:pPr>
        <w:pStyle w:val="Style120"/>
        <w:spacing w:before="115"/>
        <w:ind w:firstLine="226"/>
        <w:rPr>
          <w:rStyle w:val="FontStyle1651"/>
          <w:sz w:val="24"/>
          <w:szCs w:val="24"/>
        </w:rPr>
      </w:pPr>
      <w:r>
        <w:rPr>
          <w:rStyle w:val="FontStyle1651"/>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w:t>
      </w:r>
      <w:r>
        <w:rPr>
          <w:rStyle w:val="FontStyle1651"/>
          <w:sz w:val="24"/>
          <w:szCs w:val="24"/>
        </w:rPr>
        <w:t xml:space="preserve">    основного    общего образования. Объем действующих расходных обязательств отражается в государственном задании образовательной организации.</w:t>
      </w:r>
    </w:p>
    <w:p w14:paraId="69B76F7C" w14:textId="77777777" w:rsidR="00C10E60" w:rsidRDefault="00F83393">
      <w:pPr>
        <w:pStyle w:val="Style120"/>
        <w:ind w:firstLine="221"/>
        <w:rPr>
          <w:rStyle w:val="FontStyle1651"/>
          <w:sz w:val="24"/>
          <w:szCs w:val="24"/>
        </w:rPr>
      </w:pPr>
      <w:r>
        <w:rPr>
          <w:rStyle w:val="FontStyle1651"/>
          <w:sz w:val="24"/>
          <w:szCs w:val="24"/>
        </w:rPr>
        <w:t>Государственное задание устанавливает показатели, характеризующие качество и (или) объем (содержание) государств</w:t>
      </w:r>
      <w:r>
        <w:rPr>
          <w:rStyle w:val="FontStyle1651"/>
          <w:sz w:val="24"/>
          <w:szCs w:val="24"/>
        </w:rPr>
        <w:t>енной услуги (работы), а также порядок ее оказания (выполнения).</w:t>
      </w:r>
    </w:p>
    <w:p w14:paraId="3D3CCAE1" w14:textId="77777777" w:rsidR="00C10E60" w:rsidRDefault="00F83393">
      <w:pPr>
        <w:pStyle w:val="Style120"/>
        <w:ind w:firstLine="226"/>
        <w:rPr>
          <w:rStyle w:val="FontStyle1651"/>
          <w:sz w:val="24"/>
          <w:szCs w:val="24"/>
        </w:rPr>
      </w:pPr>
      <w:r>
        <w:rPr>
          <w:rStyle w:val="FontStyle1651"/>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w:t>
      </w:r>
      <w:r>
        <w:rPr>
          <w:rStyle w:val="FontStyle1651"/>
          <w:sz w:val="24"/>
          <w:szCs w:val="24"/>
        </w:rPr>
        <w:t>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603FE39E" w14:textId="77777777" w:rsidR="00C10E60" w:rsidRDefault="00F83393">
      <w:pPr>
        <w:pStyle w:val="Style120"/>
        <w:ind w:firstLine="226"/>
        <w:rPr>
          <w:rStyle w:val="FontStyle1651"/>
          <w:sz w:val="24"/>
          <w:szCs w:val="24"/>
        </w:rPr>
      </w:pPr>
      <w:r>
        <w:rPr>
          <w:rStyle w:val="FontStyle1651"/>
          <w:sz w:val="24"/>
          <w:szCs w:val="24"/>
        </w:rPr>
        <w:lastRenderedPageBreak/>
        <w:t>Обеспечение государственных гарантий реализации прав на получение общедоступного и бесплатного основно</w:t>
      </w:r>
      <w:r>
        <w:rPr>
          <w:rStyle w:val="FontStyle1651"/>
          <w:sz w:val="24"/>
          <w:szCs w:val="24"/>
        </w:rPr>
        <w:t>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0E0C01FD" w14:textId="77777777" w:rsidR="00C10E60" w:rsidRDefault="00F83393">
      <w:pPr>
        <w:pStyle w:val="Style120"/>
        <w:ind w:firstLine="221"/>
        <w:rPr>
          <w:rStyle w:val="FontStyle1651"/>
          <w:sz w:val="24"/>
          <w:szCs w:val="24"/>
        </w:rPr>
      </w:pPr>
      <w:r>
        <w:rPr>
          <w:rStyle w:val="FontStyle1651"/>
          <w:sz w:val="24"/>
          <w:szCs w:val="24"/>
        </w:rPr>
        <w:t>При этом формирование и утверждение нормативов финансирования государственно</w:t>
      </w:r>
      <w:r>
        <w:rPr>
          <w:rStyle w:val="FontStyle1651"/>
          <w:sz w:val="24"/>
          <w:szCs w:val="24"/>
        </w:rPr>
        <w:t>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w:t>
      </w:r>
      <w:r>
        <w:rPr>
          <w:rStyle w:val="FontStyle1651"/>
          <w:sz w:val="24"/>
          <w:szCs w:val="24"/>
        </w:rPr>
        <w:t>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w:t>
      </w:r>
      <w:r>
        <w:rPr>
          <w:rStyle w:val="FontStyle1651"/>
          <w:sz w:val="24"/>
          <w:szCs w:val="24"/>
        </w:rPr>
        <w:t>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w:t>
      </w:r>
      <w:r>
        <w:rPr>
          <w:rStyle w:val="FontStyle1651"/>
          <w:sz w:val="24"/>
          <w:szCs w:val="24"/>
        </w:rPr>
        <w:t>реждением.</w:t>
      </w:r>
    </w:p>
    <w:p w14:paraId="7DB4F55D" w14:textId="77777777" w:rsidR="00C10E60" w:rsidRDefault="00F83393">
      <w:pPr>
        <w:pStyle w:val="Style120"/>
        <w:spacing w:before="240"/>
        <w:ind w:firstLine="221"/>
        <w:rPr>
          <w:rStyle w:val="FontStyle1651"/>
          <w:sz w:val="24"/>
          <w:szCs w:val="24"/>
        </w:rPr>
      </w:pPr>
      <w:r>
        <w:rPr>
          <w:rStyle w:val="FontStyle1651"/>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w:t>
      </w:r>
      <w:r>
        <w:rPr>
          <w:rStyle w:val="FontStyle1651"/>
          <w:sz w:val="24"/>
          <w:szCs w:val="24"/>
        </w:rPr>
        <w:t>новного общего образования, включает:</w:t>
      </w:r>
    </w:p>
    <w:p w14:paraId="2235E24E" w14:textId="77777777" w:rsidR="00C10E60" w:rsidRDefault="00F83393">
      <w:pPr>
        <w:pStyle w:val="Style123"/>
        <w:numPr>
          <w:ilvl w:val="0"/>
          <w:numId w:val="120"/>
        </w:numPr>
        <w:tabs>
          <w:tab w:val="left" w:pos="571"/>
        </w:tabs>
        <w:ind w:left="571" w:hanging="322"/>
        <w:rPr>
          <w:rStyle w:val="FontStyle1651"/>
          <w:sz w:val="24"/>
          <w:szCs w:val="24"/>
        </w:rPr>
      </w:pPr>
      <w:r>
        <w:rPr>
          <w:rStyle w:val="FontStyle1651"/>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08378502" w14:textId="77777777" w:rsidR="00C10E60" w:rsidRDefault="00F83393">
      <w:pPr>
        <w:pStyle w:val="Style123"/>
        <w:numPr>
          <w:ilvl w:val="0"/>
          <w:numId w:val="120"/>
        </w:numPr>
        <w:tabs>
          <w:tab w:val="left" w:pos="571"/>
        </w:tabs>
        <w:ind w:left="571" w:hanging="322"/>
        <w:rPr>
          <w:rStyle w:val="FontStyle1651"/>
          <w:sz w:val="24"/>
          <w:szCs w:val="24"/>
        </w:rPr>
      </w:pPr>
      <w:r>
        <w:rPr>
          <w:rStyle w:val="FontStyle1651"/>
          <w:sz w:val="24"/>
          <w:szCs w:val="24"/>
        </w:rPr>
        <w:t>расходы на приобретение учебников и учебных пособий, средств обучения;</w:t>
      </w:r>
    </w:p>
    <w:p w14:paraId="54F659D1" w14:textId="77777777" w:rsidR="00C10E60" w:rsidRDefault="00F83393">
      <w:pPr>
        <w:pStyle w:val="Style123"/>
        <w:numPr>
          <w:ilvl w:val="0"/>
          <w:numId w:val="121"/>
        </w:numPr>
        <w:tabs>
          <w:tab w:val="left" w:pos="571"/>
        </w:tabs>
        <w:ind w:left="250" w:firstLine="0"/>
        <w:jc w:val="left"/>
        <w:rPr>
          <w:rStyle w:val="FontStyle1651"/>
          <w:sz w:val="24"/>
          <w:szCs w:val="24"/>
        </w:rPr>
      </w:pPr>
      <w:r>
        <w:rPr>
          <w:rStyle w:val="FontStyle1651"/>
          <w:sz w:val="24"/>
          <w:szCs w:val="24"/>
        </w:rPr>
        <w:t>прочие расходы (з</w:t>
      </w:r>
      <w:r>
        <w:rPr>
          <w:rStyle w:val="FontStyle1651"/>
          <w:sz w:val="24"/>
          <w:szCs w:val="24"/>
        </w:rPr>
        <w:t>а исключением расходов на содержание зданий и оплату коммунальных услуг, осуществляемых из местных бюджетов).</w:t>
      </w:r>
    </w:p>
    <w:p w14:paraId="09E09AB2" w14:textId="77777777" w:rsidR="00C10E60" w:rsidRDefault="00F83393">
      <w:pPr>
        <w:pStyle w:val="Style120"/>
        <w:ind w:firstLine="221"/>
        <w:rPr>
          <w:rStyle w:val="FontStyle1651"/>
          <w:sz w:val="24"/>
          <w:szCs w:val="24"/>
        </w:rPr>
      </w:pPr>
      <w:r>
        <w:rPr>
          <w:rStyle w:val="FontStyle1651"/>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w:t>
      </w:r>
      <w:r>
        <w:rPr>
          <w:rStyle w:val="FontStyle1651"/>
          <w:sz w:val="24"/>
          <w:szCs w:val="24"/>
        </w:rPr>
        <w:t>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w:t>
      </w:r>
      <w:r>
        <w:rPr>
          <w:rStyle w:val="FontStyle1651"/>
          <w:sz w:val="24"/>
          <w:szCs w:val="24"/>
        </w:rPr>
        <w:t xml:space="preserve">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w:t>
      </w:r>
      <w:r>
        <w:rPr>
          <w:rStyle w:val="FontStyle1651"/>
          <w:sz w:val="24"/>
          <w:szCs w:val="24"/>
        </w:rPr>
        <w:t>(для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89B4422" w14:textId="77777777" w:rsidR="00C10E60" w:rsidRDefault="00F83393">
      <w:pPr>
        <w:pStyle w:val="Style120"/>
        <w:tabs>
          <w:tab w:val="left" w:pos="1598"/>
          <w:tab w:val="left" w:pos="2942"/>
          <w:tab w:val="left" w:pos="4718"/>
        </w:tabs>
        <w:ind w:firstLine="226"/>
        <w:rPr>
          <w:rStyle w:val="FontStyle1651"/>
          <w:sz w:val="24"/>
          <w:szCs w:val="24"/>
        </w:rPr>
      </w:pPr>
      <w:r>
        <w:rPr>
          <w:rStyle w:val="FontStyle1651"/>
          <w:sz w:val="24"/>
          <w:szCs w:val="24"/>
        </w:rPr>
        <w:t xml:space="preserve">Органы местного самоуправления </w:t>
      </w:r>
      <w:r>
        <w:rPr>
          <w:rStyle w:val="FontStyle1651"/>
          <w:sz w:val="24"/>
          <w:szCs w:val="24"/>
        </w:rPr>
        <w:t>вправе осуществлять за счет</w:t>
      </w:r>
      <w:r>
        <w:rPr>
          <w:rStyle w:val="FontStyle1651"/>
          <w:sz w:val="24"/>
          <w:szCs w:val="24"/>
        </w:rPr>
        <w:br/>
        <w:t>средств местных бюджетов финансовое обеспечение предоставления</w:t>
      </w:r>
      <w:r>
        <w:rPr>
          <w:rStyle w:val="FontStyle1651"/>
          <w:sz w:val="24"/>
          <w:szCs w:val="24"/>
        </w:rPr>
        <w:br/>
        <w:t>основного</w:t>
      </w:r>
      <w:r>
        <w:rPr>
          <w:rStyle w:val="FontStyle1651"/>
          <w:sz w:val="24"/>
          <w:szCs w:val="24"/>
        </w:rPr>
        <w:tab/>
        <w:t>общего</w:t>
      </w:r>
      <w:r>
        <w:rPr>
          <w:rStyle w:val="FontStyle1651"/>
          <w:sz w:val="24"/>
          <w:szCs w:val="24"/>
        </w:rPr>
        <w:tab/>
        <w:t>образования</w:t>
      </w:r>
      <w:r>
        <w:rPr>
          <w:rStyle w:val="FontStyle1651"/>
          <w:sz w:val="24"/>
          <w:szCs w:val="24"/>
        </w:rPr>
        <w:tab/>
        <w:t>муниципальными</w:t>
      </w:r>
    </w:p>
    <w:p w14:paraId="479178EF" w14:textId="77777777" w:rsidR="00C10E60" w:rsidRDefault="00F83393">
      <w:pPr>
        <w:pStyle w:val="Style69"/>
        <w:spacing w:before="5" w:line="240" w:lineRule="exact"/>
        <w:rPr>
          <w:rStyle w:val="FontStyle1651"/>
          <w:sz w:val="24"/>
          <w:szCs w:val="24"/>
        </w:rPr>
      </w:pPr>
      <w:r>
        <w:rPr>
          <w:rStyle w:val="FontStyle1651"/>
          <w:sz w:val="24"/>
          <w:szCs w:val="24"/>
        </w:rPr>
        <w:t>общеобразовательными организациями в части расходов на оплату труда работников, реализующих образовательную программу осн</w:t>
      </w:r>
      <w:r>
        <w:rPr>
          <w:rStyle w:val="FontStyle1651"/>
          <w:sz w:val="24"/>
          <w:szCs w:val="24"/>
        </w:rPr>
        <w:t>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2D94596" w14:textId="77777777" w:rsidR="00C10E60" w:rsidRDefault="00F83393">
      <w:pPr>
        <w:pStyle w:val="Style120"/>
        <w:ind w:firstLine="221"/>
        <w:rPr>
          <w:rStyle w:val="FontStyle1651"/>
          <w:sz w:val="24"/>
          <w:szCs w:val="24"/>
        </w:rPr>
      </w:pPr>
      <w:r>
        <w:rPr>
          <w:rStyle w:val="FontStyle1651"/>
          <w:sz w:val="24"/>
          <w:szCs w:val="24"/>
        </w:rPr>
        <w:t>В соответствии с расходными обязательствами органов местн</w:t>
      </w:r>
      <w:r>
        <w:rPr>
          <w:rStyle w:val="FontStyle1651"/>
          <w:sz w:val="24"/>
          <w:szCs w:val="24"/>
        </w:rPr>
        <w:t>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w:t>
      </w:r>
      <w:r>
        <w:rPr>
          <w:rStyle w:val="FontStyle1651"/>
          <w:sz w:val="24"/>
          <w:szCs w:val="24"/>
        </w:rPr>
        <w:t>овательной программы общего образования (при наличии этих расходов).</w:t>
      </w:r>
    </w:p>
    <w:p w14:paraId="544F6063" w14:textId="77777777" w:rsidR="00C10E60" w:rsidRDefault="00F83393">
      <w:pPr>
        <w:pStyle w:val="Style120"/>
        <w:ind w:firstLine="221"/>
        <w:rPr>
          <w:rStyle w:val="FontStyle1651"/>
          <w:sz w:val="24"/>
          <w:szCs w:val="24"/>
        </w:rPr>
      </w:pPr>
      <w:r>
        <w:rPr>
          <w:rStyle w:val="FontStyle1651"/>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w:t>
      </w:r>
      <w:r>
        <w:rPr>
          <w:rStyle w:val="FontStyle1651"/>
          <w:sz w:val="24"/>
          <w:szCs w:val="24"/>
        </w:rPr>
        <w:t>учитывает расходы необходимые для создания специальных условий для коррекции нарушений развития.</w:t>
      </w:r>
    </w:p>
    <w:p w14:paraId="04318817" w14:textId="77777777" w:rsidR="00C10E60" w:rsidRDefault="00F83393">
      <w:pPr>
        <w:pStyle w:val="Style120"/>
        <w:ind w:firstLine="216"/>
        <w:rPr>
          <w:rStyle w:val="FontStyle1651"/>
          <w:sz w:val="24"/>
          <w:szCs w:val="24"/>
        </w:rPr>
      </w:pPr>
      <w:r>
        <w:rPr>
          <w:rStyle w:val="FontStyle165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w:t>
      </w:r>
      <w:r>
        <w:rPr>
          <w:rStyle w:val="FontStyle1651"/>
          <w:sz w:val="24"/>
          <w:szCs w:val="24"/>
        </w:rPr>
        <w:t>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w:t>
      </w:r>
      <w:r>
        <w:rPr>
          <w:rStyle w:val="FontStyle1651"/>
          <w:sz w:val="24"/>
          <w:szCs w:val="24"/>
        </w:rPr>
        <w:t xml:space="preserve">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w:t>
      </w:r>
      <w:r>
        <w:rPr>
          <w:rStyle w:val="FontStyle1651"/>
          <w:sz w:val="24"/>
          <w:szCs w:val="24"/>
        </w:rPr>
        <w:lastRenderedPageBreak/>
        <w:t>власти субъектов Рос</w:t>
      </w:r>
      <w:r>
        <w:rPr>
          <w:rStyle w:val="FontStyle1651"/>
          <w:sz w:val="24"/>
          <w:szCs w:val="24"/>
        </w:rPr>
        <w:t>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B3E90D3" w14:textId="77777777" w:rsidR="00C10E60" w:rsidRDefault="00F83393">
      <w:pPr>
        <w:pStyle w:val="Style120"/>
        <w:ind w:firstLine="221"/>
        <w:rPr>
          <w:rStyle w:val="FontStyle1651"/>
          <w:sz w:val="24"/>
          <w:szCs w:val="24"/>
        </w:rPr>
      </w:pPr>
      <w:r>
        <w:rPr>
          <w:rStyle w:val="FontStyle1651"/>
          <w:sz w:val="24"/>
          <w:szCs w:val="24"/>
        </w:rPr>
        <w:t>В связи с требо</w:t>
      </w:r>
      <w:r>
        <w:rPr>
          <w:rStyle w:val="FontStyle1651"/>
          <w:sz w:val="24"/>
          <w:szCs w:val="24"/>
        </w:rPr>
        <w:t>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2A46F0E1" w14:textId="77777777" w:rsidR="00C10E60" w:rsidRDefault="00F83393">
      <w:pPr>
        <w:pStyle w:val="Style120"/>
        <w:ind w:firstLine="226"/>
        <w:rPr>
          <w:rStyle w:val="FontStyle1651"/>
          <w:sz w:val="24"/>
          <w:szCs w:val="24"/>
        </w:rPr>
      </w:pPr>
      <w:r>
        <w:rPr>
          <w:rStyle w:val="FontStyle1651"/>
          <w:sz w:val="24"/>
          <w:szCs w:val="24"/>
        </w:rPr>
        <w:t>Формирование фонда оплаты труда  осуществляется в пределах объема с</w:t>
      </w:r>
      <w:r>
        <w:rPr>
          <w:rStyle w:val="FontStyle1651"/>
          <w:sz w:val="24"/>
          <w:szCs w:val="24"/>
        </w:rPr>
        <w:t>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w:t>
      </w:r>
      <w:r>
        <w:rPr>
          <w:rStyle w:val="FontStyle1651"/>
          <w:sz w:val="24"/>
          <w:szCs w:val="24"/>
        </w:rPr>
        <w:t>очными коэффициентами (при их наличии) и локальным нормативным актом Гимназии, устанавливающим положение об оплате труда работников образовательной организации.</w:t>
      </w:r>
    </w:p>
    <w:p w14:paraId="7E93B5E3" w14:textId="77777777" w:rsidR="00C10E60" w:rsidRDefault="00F83393">
      <w:pPr>
        <w:pStyle w:val="Style120"/>
        <w:ind w:firstLine="221"/>
        <w:rPr>
          <w:rStyle w:val="FontStyle1651"/>
          <w:sz w:val="24"/>
          <w:szCs w:val="24"/>
        </w:rPr>
      </w:pPr>
      <w:r>
        <w:rPr>
          <w:rStyle w:val="FontStyle1651"/>
          <w:sz w:val="24"/>
          <w:szCs w:val="24"/>
        </w:rPr>
        <w:t>Размеры, порядок и условия осуществления стимулирующих выплат определяются локальными нормативн</w:t>
      </w:r>
      <w:r>
        <w:rPr>
          <w:rStyle w:val="FontStyle1651"/>
          <w:sz w:val="24"/>
          <w:szCs w:val="24"/>
        </w:rPr>
        <w:t>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w:t>
      </w:r>
      <w:r>
        <w:rPr>
          <w:rStyle w:val="FontStyle1651"/>
          <w:sz w:val="24"/>
          <w:szCs w:val="24"/>
        </w:rPr>
        <w:t>ммы основного общего образования. В них включаются: динамика учебных достижений обучающихся, активность их участия во внеурочной деятельности;</w:t>
      </w:r>
    </w:p>
    <w:p w14:paraId="03B5B09E" w14:textId="77777777" w:rsidR="00C10E60" w:rsidRDefault="00F83393">
      <w:pPr>
        <w:pStyle w:val="Style123"/>
        <w:numPr>
          <w:ilvl w:val="0"/>
          <w:numId w:val="147"/>
        </w:numPr>
        <w:tabs>
          <w:tab w:val="left" w:pos="566"/>
        </w:tabs>
        <w:ind w:left="566" w:firstLine="0"/>
        <w:rPr>
          <w:rStyle w:val="FontStyle1651"/>
          <w:sz w:val="24"/>
          <w:szCs w:val="24"/>
        </w:rPr>
      </w:pPr>
      <w:r>
        <w:rPr>
          <w:rStyle w:val="FontStyle1651"/>
          <w:sz w:val="24"/>
          <w:szCs w:val="24"/>
        </w:rPr>
        <w:t>использование учителями современных педагогических технологий, в том числе здоровьесберегающих; участие в методич</w:t>
      </w:r>
      <w:r>
        <w:rPr>
          <w:rStyle w:val="FontStyle1651"/>
          <w:sz w:val="24"/>
          <w:szCs w:val="24"/>
        </w:rPr>
        <w:t xml:space="preserve">еской работе, распространение передового педагогического опыта; повышение уровня профессионального мастерства и др. </w:t>
      </w:r>
    </w:p>
    <w:p w14:paraId="6C454748" w14:textId="77777777" w:rsidR="00C10E60" w:rsidRDefault="00F83393">
      <w:pPr>
        <w:pStyle w:val="Style120"/>
        <w:ind w:firstLine="221"/>
        <w:rPr>
          <w:rStyle w:val="FontStyle1651"/>
          <w:sz w:val="24"/>
          <w:szCs w:val="24"/>
        </w:rPr>
      </w:pPr>
      <w:r>
        <w:rPr>
          <w:rStyle w:val="FontStyle1651"/>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w:t>
      </w:r>
      <w:r>
        <w:rPr>
          <w:rStyle w:val="FontStyle1651"/>
          <w:sz w:val="24"/>
          <w:szCs w:val="24"/>
        </w:rPr>
        <w:t>ример, Общественного совета образовательной организации). .</w:t>
      </w:r>
    </w:p>
    <w:p w14:paraId="38CC839A" w14:textId="77777777" w:rsidR="00C10E60" w:rsidRDefault="00F83393">
      <w:pPr>
        <w:pStyle w:val="Style120"/>
        <w:ind w:left="230" w:firstLine="0"/>
        <w:jc w:val="left"/>
        <w:rPr>
          <w:rStyle w:val="FontStyle1651"/>
          <w:sz w:val="24"/>
          <w:szCs w:val="24"/>
        </w:rPr>
      </w:pPr>
      <w:r>
        <w:rPr>
          <w:rStyle w:val="FontStyle1651"/>
          <w:sz w:val="24"/>
          <w:szCs w:val="24"/>
        </w:rPr>
        <w:t xml:space="preserve">Взаимодействие осуществляется:на основе соглашений и договоров о сетевой форме реализации образовательных программ на проведение занятий в рамках кружков, </w:t>
      </w:r>
    </w:p>
    <w:p w14:paraId="18E17AE6" w14:textId="77777777" w:rsidR="00C10E60" w:rsidRDefault="00F83393">
      <w:pPr>
        <w:pStyle w:val="Style123"/>
        <w:tabs>
          <w:tab w:val="left" w:pos="566"/>
        </w:tabs>
        <w:ind w:left="0" w:firstLine="0"/>
        <w:rPr>
          <w:rStyle w:val="FontStyle1651"/>
          <w:sz w:val="24"/>
          <w:szCs w:val="24"/>
        </w:rPr>
      </w:pPr>
      <w:r>
        <w:rPr>
          <w:rStyle w:val="FontStyle1651"/>
          <w:sz w:val="24"/>
          <w:szCs w:val="24"/>
        </w:rPr>
        <w:t>секций,  и др. по различным направлениям</w:t>
      </w:r>
      <w:r>
        <w:rPr>
          <w:rStyle w:val="FontStyle1651"/>
          <w:sz w:val="24"/>
          <w:szCs w:val="24"/>
        </w:rPr>
        <w:t xml:space="preserve"> внеурочной деятельности на базе образовательной организации (организации дополнительного образования, клуба, спортивного комплекса и др.);</w:t>
      </w:r>
    </w:p>
    <w:p w14:paraId="1D3475C4" w14:textId="77777777" w:rsidR="00C10E60" w:rsidRDefault="00F83393">
      <w:pPr>
        <w:pStyle w:val="Style120"/>
        <w:ind w:firstLine="226"/>
        <w:rPr>
          <w:rStyle w:val="FontStyle1651"/>
          <w:sz w:val="24"/>
          <w:szCs w:val="24"/>
        </w:rPr>
      </w:pPr>
      <w:r>
        <w:rPr>
          <w:rStyle w:val="FontStyle1651"/>
          <w:sz w:val="24"/>
          <w:szCs w:val="24"/>
        </w:rPr>
        <w:t>Календарный учебный график реализации образовательной программы, условия образовательной деятельности, включая расче</w:t>
      </w:r>
      <w:r>
        <w:rPr>
          <w:rStyle w:val="FontStyle1651"/>
          <w:sz w:val="24"/>
          <w:szCs w:val="24"/>
        </w:rPr>
        <w:t>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00969A20" w14:textId="77777777" w:rsidR="00C10E60" w:rsidRDefault="00F83393">
      <w:pPr>
        <w:pStyle w:val="Style120"/>
        <w:ind w:firstLine="226"/>
        <w:rPr>
          <w:rStyle w:val="FontStyle1651"/>
          <w:sz w:val="24"/>
          <w:szCs w:val="24"/>
        </w:rPr>
      </w:pPr>
      <w:r>
        <w:rPr>
          <w:rStyle w:val="FontStyle1651"/>
          <w:sz w:val="24"/>
          <w:szCs w:val="24"/>
        </w:rPr>
        <w:t>Расчет нормативных затрат оказания государственных услуг по р</w:t>
      </w:r>
      <w:r>
        <w:rPr>
          <w:rStyle w:val="FontStyle1651"/>
          <w:sz w:val="24"/>
          <w:szCs w:val="24"/>
        </w:rPr>
        <w:t>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w:t>
      </w:r>
      <w:r>
        <w:rPr>
          <w:rStyle w:val="FontStyle1651"/>
          <w:sz w:val="24"/>
          <w:szCs w:val="24"/>
        </w:rPr>
        <w:t xml:space="preserve">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w:t>
      </w:r>
      <w:r>
        <w:rPr>
          <w:rStyle w:val="FontStyle1651"/>
          <w:sz w:val="24"/>
          <w:szCs w:val="24"/>
        </w:rPr>
        <w:t>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w:t>
      </w:r>
      <w:r>
        <w:rPr>
          <w:rStyle w:val="FontStyle1651"/>
          <w:sz w:val="24"/>
          <w:szCs w:val="24"/>
        </w:rPr>
        <w:t>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2CA380C3" w14:textId="77777777" w:rsidR="00C10E60" w:rsidRDefault="00F83393">
      <w:pPr>
        <w:pStyle w:val="Style120"/>
        <w:tabs>
          <w:tab w:val="left" w:pos="2434"/>
          <w:tab w:val="left" w:pos="4896"/>
        </w:tabs>
        <w:ind w:firstLine="226"/>
        <w:rPr>
          <w:rStyle w:val="FontStyle1651"/>
          <w:sz w:val="24"/>
          <w:szCs w:val="24"/>
        </w:rPr>
      </w:pPr>
      <w:r>
        <w:rPr>
          <w:rStyle w:val="FontStyle1651"/>
          <w:sz w:val="24"/>
          <w:szCs w:val="24"/>
        </w:rPr>
        <w:t>Расчет нормативных затрат оказания государственных услуг по</w:t>
      </w:r>
      <w:r>
        <w:rPr>
          <w:rStyle w:val="FontStyle1651"/>
          <w:sz w:val="24"/>
          <w:szCs w:val="24"/>
        </w:rPr>
        <w:br/>
        <w:t>реализац</w:t>
      </w:r>
      <w:r>
        <w:rPr>
          <w:rStyle w:val="FontStyle1651"/>
          <w:sz w:val="24"/>
          <w:szCs w:val="24"/>
        </w:rPr>
        <w:t>ии образовательной программы основного общего образования</w:t>
      </w:r>
      <w:r>
        <w:rPr>
          <w:rStyle w:val="FontStyle1651"/>
          <w:sz w:val="24"/>
          <w:szCs w:val="24"/>
        </w:rPr>
        <w:br/>
        <w:t>определяет нормативные затраты субъекта Российской Федерации</w:t>
      </w:r>
      <w:r>
        <w:rPr>
          <w:rStyle w:val="FontStyle1651"/>
          <w:sz w:val="24"/>
          <w:szCs w:val="24"/>
        </w:rPr>
        <w:br/>
        <w:t>(муниципального образования), связанные с оказанием</w:t>
      </w:r>
      <w:r>
        <w:rPr>
          <w:rStyle w:val="FontStyle1651"/>
          <w:sz w:val="24"/>
          <w:szCs w:val="24"/>
        </w:rPr>
        <w:br/>
        <w:t>государственными</w:t>
      </w:r>
      <w:r>
        <w:rPr>
          <w:rStyle w:val="FontStyle1651"/>
          <w:sz w:val="24"/>
          <w:szCs w:val="24"/>
        </w:rPr>
        <w:tab/>
        <w:t>(муниципальными)</w:t>
      </w:r>
      <w:r>
        <w:rPr>
          <w:rStyle w:val="FontStyle1651"/>
          <w:sz w:val="24"/>
          <w:szCs w:val="24"/>
        </w:rPr>
        <w:tab/>
        <w:t>организациями,</w:t>
      </w:r>
    </w:p>
    <w:p w14:paraId="178F8918" w14:textId="77777777" w:rsidR="00C10E60" w:rsidRDefault="00F83393">
      <w:pPr>
        <w:pStyle w:val="Style69"/>
        <w:spacing w:line="240" w:lineRule="exact"/>
        <w:rPr>
          <w:rStyle w:val="FontStyle1651"/>
          <w:sz w:val="24"/>
          <w:szCs w:val="24"/>
        </w:rPr>
      </w:pPr>
      <w:r>
        <w:rPr>
          <w:rStyle w:val="FontStyle1651"/>
          <w:sz w:val="24"/>
          <w:szCs w:val="24"/>
        </w:rPr>
        <w:t>осуществляющими образовательную деят</w:t>
      </w:r>
      <w:r>
        <w:rPr>
          <w:rStyle w:val="FontStyle1651"/>
          <w:sz w:val="24"/>
          <w:szCs w:val="24"/>
        </w:rPr>
        <w:t>ельность, государственных услуг по реализации образовательных программ в соответствии с Федеральным законом «Об образовании в Российской Федерации» (ст. 2,</w:t>
      </w:r>
    </w:p>
    <w:p w14:paraId="788B0AEF" w14:textId="77777777" w:rsidR="00C10E60" w:rsidRDefault="00F83393">
      <w:pPr>
        <w:pStyle w:val="Style69"/>
        <w:spacing w:before="24" w:line="240" w:lineRule="auto"/>
        <w:jc w:val="left"/>
        <w:rPr>
          <w:rStyle w:val="FontStyle1651"/>
          <w:sz w:val="24"/>
          <w:szCs w:val="24"/>
        </w:rPr>
      </w:pPr>
      <w:r>
        <w:rPr>
          <w:rStyle w:val="FontStyle1651"/>
          <w:sz w:val="24"/>
          <w:szCs w:val="24"/>
        </w:rPr>
        <w:t>п. 10).</w:t>
      </w:r>
    </w:p>
    <w:p w14:paraId="092F77A3" w14:textId="77777777" w:rsidR="00C10E60" w:rsidRDefault="00F83393">
      <w:pPr>
        <w:pStyle w:val="Style120"/>
        <w:spacing w:before="5"/>
        <w:ind w:firstLine="226"/>
        <w:rPr>
          <w:rStyle w:val="FontStyle1651"/>
          <w:sz w:val="24"/>
          <w:szCs w:val="24"/>
        </w:rPr>
      </w:pPr>
      <w:r>
        <w:rPr>
          <w:rStyle w:val="FontStyle1651"/>
          <w:sz w:val="24"/>
          <w:szCs w:val="24"/>
        </w:rPr>
        <w:t xml:space="preserve">Финансовое обеспечение оказания государственных услуг осуществляется в пределах бюджетных </w:t>
      </w:r>
      <w:r>
        <w:rPr>
          <w:rStyle w:val="FontStyle1651"/>
          <w:sz w:val="24"/>
          <w:szCs w:val="24"/>
        </w:rPr>
        <w:t>ассигнований, предусмотренных организации на очередной финансовый год.</w:t>
      </w:r>
    </w:p>
    <w:p w14:paraId="7D0D6D5F" w14:textId="77777777" w:rsidR="00C10E60" w:rsidRDefault="00F83393">
      <w:pPr>
        <w:pStyle w:val="Style27"/>
        <w:spacing w:before="240"/>
        <w:jc w:val="left"/>
        <w:rPr>
          <w:rStyle w:val="FontStyle1641"/>
          <w:sz w:val="24"/>
          <w:szCs w:val="24"/>
        </w:rPr>
      </w:pPr>
      <w:r>
        <w:rPr>
          <w:rStyle w:val="FontStyle1641"/>
          <w:sz w:val="24"/>
          <w:szCs w:val="24"/>
        </w:rPr>
        <w:t>Материально-техническое и учебно-методическое обеспечение программы основного общего образования</w:t>
      </w:r>
    </w:p>
    <w:p w14:paraId="0729C875" w14:textId="77777777" w:rsidR="00C10E60" w:rsidRDefault="00F83393">
      <w:pPr>
        <w:pStyle w:val="Style911"/>
        <w:spacing w:before="235"/>
        <w:rPr>
          <w:rStyle w:val="FontStyle1661"/>
          <w:sz w:val="24"/>
          <w:szCs w:val="24"/>
        </w:rPr>
      </w:pPr>
      <w:r>
        <w:rPr>
          <w:rStyle w:val="FontStyle1661"/>
          <w:sz w:val="24"/>
          <w:szCs w:val="24"/>
        </w:rPr>
        <w:lastRenderedPageBreak/>
        <w:t>Информационно-образовательная среда</w:t>
      </w:r>
    </w:p>
    <w:p w14:paraId="68FBD631" w14:textId="77777777" w:rsidR="00C10E60" w:rsidRDefault="00F83393">
      <w:pPr>
        <w:pStyle w:val="Style120"/>
        <w:spacing w:line="235" w:lineRule="exact"/>
        <w:ind w:firstLine="221"/>
        <w:rPr>
          <w:rStyle w:val="FontStyle1651"/>
          <w:sz w:val="24"/>
          <w:szCs w:val="24"/>
        </w:rPr>
      </w:pPr>
      <w:r>
        <w:rPr>
          <w:rStyle w:val="FontStyle1651"/>
          <w:sz w:val="24"/>
          <w:szCs w:val="24"/>
        </w:rPr>
        <w:t>Информационно-образовательная среда (ИОС) является о</w:t>
      </w:r>
      <w:r>
        <w:rPr>
          <w:rStyle w:val="FontStyle1651"/>
          <w:sz w:val="24"/>
          <w:szCs w:val="24"/>
        </w:rPr>
        <w:t>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w:t>
      </w:r>
      <w:r>
        <w:rPr>
          <w:rStyle w:val="FontStyle1651"/>
          <w:sz w:val="24"/>
          <w:szCs w:val="24"/>
        </w:rPr>
        <w:t>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2054FDA7" w14:textId="77777777" w:rsidR="00C10E60" w:rsidRDefault="00F83393">
      <w:pPr>
        <w:pStyle w:val="Style120"/>
        <w:rPr>
          <w:rStyle w:val="FontStyle1651"/>
          <w:sz w:val="24"/>
          <w:szCs w:val="24"/>
        </w:rPr>
      </w:pPr>
      <w:r>
        <w:rPr>
          <w:rStyle w:val="FontStyle1651"/>
          <w:sz w:val="24"/>
          <w:szCs w:val="24"/>
        </w:rPr>
        <w:t>Основными компонентами ИОС образовательной организации являются:</w:t>
      </w:r>
    </w:p>
    <w:p w14:paraId="7793C010" w14:textId="77777777" w:rsidR="00C10E60" w:rsidRDefault="00F83393">
      <w:pPr>
        <w:pStyle w:val="Style123"/>
        <w:numPr>
          <w:ilvl w:val="0"/>
          <w:numId w:val="147"/>
        </w:numPr>
        <w:tabs>
          <w:tab w:val="left" w:pos="562"/>
        </w:tabs>
        <w:ind w:left="476" w:firstLine="0"/>
        <w:rPr>
          <w:rStyle w:val="FontStyle1651"/>
          <w:sz w:val="24"/>
          <w:szCs w:val="24"/>
        </w:rPr>
      </w:pPr>
      <w:r>
        <w:rPr>
          <w:rStyle w:val="FontStyle1651"/>
          <w:sz w:val="24"/>
          <w:szCs w:val="24"/>
        </w:rPr>
        <w:t>учебно-методические комплекты по всем учебным пред</w:t>
      </w:r>
      <w:r>
        <w:rPr>
          <w:rStyle w:val="FontStyle1651"/>
          <w:sz w:val="24"/>
          <w:szCs w:val="24"/>
        </w:rPr>
        <w:t>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7A3C2231" w14:textId="77777777" w:rsidR="00C10E60" w:rsidRDefault="00F83393">
      <w:pPr>
        <w:pStyle w:val="Style123"/>
        <w:numPr>
          <w:ilvl w:val="0"/>
          <w:numId w:val="147"/>
        </w:numPr>
        <w:tabs>
          <w:tab w:val="left" w:pos="562"/>
        </w:tabs>
        <w:ind w:left="476" w:firstLine="0"/>
        <w:rPr>
          <w:rStyle w:val="FontStyle1651"/>
          <w:sz w:val="24"/>
          <w:szCs w:val="24"/>
        </w:rPr>
      </w:pPr>
      <w:r>
        <w:rPr>
          <w:rStyle w:val="FontStyle1651"/>
          <w:sz w:val="24"/>
          <w:szCs w:val="24"/>
        </w:rPr>
        <w:t xml:space="preserve">фонд </w:t>
      </w:r>
      <w:r>
        <w:rPr>
          <w:rStyle w:val="FontStyle1651"/>
          <w:sz w:val="24"/>
          <w:szCs w:val="24"/>
        </w:rPr>
        <w:t>дополнительной литературы (художественная и научно-популярная литература, справочно-библиографические и периодические издания);</w:t>
      </w:r>
    </w:p>
    <w:p w14:paraId="6FF89FB8" w14:textId="77777777" w:rsidR="00C10E60" w:rsidRDefault="00F83393">
      <w:pPr>
        <w:pStyle w:val="Style123"/>
        <w:numPr>
          <w:ilvl w:val="0"/>
          <w:numId w:val="147"/>
        </w:numPr>
        <w:tabs>
          <w:tab w:val="left" w:pos="562"/>
        </w:tabs>
        <w:ind w:left="476" w:firstLine="0"/>
        <w:rPr>
          <w:rStyle w:val="FontStyle1651"/>
          <w:sz w:val="24"/>
          <w:szCs w:val="24"/>
        </w:rPr>
      </w:pPr>
      <w:r>
        <w:rPr>
          <w:rStyle w:val="FontStyle1651"/>
          <w:sz w:val="24"/>
          <w:szCs w:val="24"/>
        </w:rPr>
        <w:t>учебно-наглядные пособия (средства натурного фонда, модели, печатные, экранно-звуковые средства, мультимедийные средства);</w:t>
      </w:r>
    </w:p>
    <w:p w14:paraId="301441AB" w14:textId="77777777" w:rsidR="00C10E60" w:rsidRDefault="00F83393">
      <w:pPr>
        <w:pStyle w:val="Style123"/>
        <w:numPr>
          <w:ilvl w:val="0"/>
          <w:numId w:val="147"/>
        </w:numPr>
        <w:tabs>
          <w:tab w:val="left" w:pos="562"/>
        </w:tabs>
        <w:ind w:left="476" w:firstLine="0"/>
        <w:rPr>
          <w:rStyle w:val="FontStyle1651"/>
          <w:sz w:val="24"/>
          <w:szCs w:val="24"/>
        </w:rPr>
      </w:pPr>
      <w:r>
        <w:rPr>
          <w:rStyle w:val="FontStyle1651"/>
          <w:sz w:val="24"/>
          <w:szCs w:val="24"/>
        </w:rPr>
        <w:t>инфор</w:t>
      </w:r>
      <w:r>
        <w:rPr>
          <w:rStyle w:val="FontStyle1651"/>
          <w:sz w:val="24"/>
          <w:szCs w:val="24"/>
        </w:rPr>
        <w:t>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1427FF49" w14:textId="77777777" w:rsidR="00C10E60" w:rsidRDefault="00F83393">
      <w:pPr>
        <w:pStyle w:val="Style123"/>
        <w:numPr>
          <w:ilvl w:val="0"/>
          <w:numId w:val="147"/>
        </w:numPr>
        <w:tabs>
          <w:tab w:val="left" w:pos="562"/>
        </w:tabs>
        <w:ind w:left="159" w:firstLine="0"/>
        <w:jc w:val="left"/>
        <w:rPr>
          <w:rStyle w:val="FontStyle1651"/>
          <w:sz w:val="24"/>
          <w:szCs w:val="24"/>
        </w:rPr>
      </w:pPr>
      <w:r>
        <w:rPr>
          <w:rStyle w:val="FontStyle1651"/>
          <w:sz w:val="24"/>
          <w:szCs w:val="24"/>
        </w:rPr>
        <w:t>информационно-телекоммуникационная инфраструктура;</w:t>
      </w:r>
    </w:p>
    <w:p w14:paraId="5D7955E8" w14:textId="77777777" w:rsidR="00C10E60" w:rsidRDefault="00F83393">
      <w:pPr>
        <w:pStyle w:val="Style123"/>
        <w:numPr>
          <w:ilvl w:val="0"/>
          <w:numId w:val="147"/>
        </w:numPr>
        <w:tabs>
          <w:tab w:val="left" w:pos="562"/>
        </w:tabs>
        <w:ind w:left="476" w:firstLine="0"/>
        <w:rPr>
          <w:rStyle w:val="FontStyle1651"/>
          <w:sz w:val="24"/>
          <w:szCs w:val="24"/>
        </w:rPr>
      </w:pPr>
      <w:r>
        <w:rPr>
          <w:rStyle w:val="FontStyle1651"/>
          <w:sz w:val="24"/>
          <w:szCs w:val="24"/>
        </w:rPr>
        <w:t>технические средства, обеспечивающие функционирование информационно-образовательной среды;</w:t>
      </w:r>
    </w:p>
    <w:p w14:paraId="12E17C93" w14:textId="77777777" w:rsidR="00C10E60" w:rsidRDefault="00F83393">
      <w:pPr>
        <w:pStyle w:val="Style123"/>
        <w:numPr>
          <w:ilvl w:val="0"/>
          <w:numId w:val="147"/>
        </w:numPr>
        <w:tabs>
          <w:tab w:val="left" w:pos="562"/>
        </w:tabs>
        <w:ind w:left="476" w:firstLine="0"/>
        <w:rPr>
          <w:rStyle w:val="FontStyle1651"/>
          <w:sz w:val="24"/>
          <w:szCs w:val="24"/>
        </w:rPr>
      </w:pPr>
      <w:r>
        <w:rPr>
          <w:rStyle w:val="FontStyle1651"/>
          <w:sz w:val="24"/>
          <w:szCs w:val="24"/>
        </w:rPr>
        <w:t>программные инструменты, обеспечивающие функционирование информационно-образовательной среды;</w:t>
      </w:r>
    </w:p>
    <w:p w14:paraId="6F74DE54" w14:textId="77777777" w:rsidR="00C10E60" w:rsidRDefault="00F83393">
      <w:pPr>
        <w:pStyle w:val="Style123"/>
        <w:numPr>
          <w:ilvl w:val="0"/>
          <w:numId w:val="147"/>
        </w:numPr>
        <w:tabs>
          <w:tab w:val="left" w:pos="562"/>
        </w:tabs>
        <w:ind w:left="476" w:firstLine="0"/>
        <w:rPr>
          <w:rStyle w:val="FontStyle1651"/>
          <w:sz w:val="24"/>
          <w:szCs w:val="24"/>
        </w:rPr>
      </w:pPr>
      <w:r>
        <w:rPr>
          <w:rStyle w:val="FontStyle1651"/>
          <w:sz w:val="24"/>
          <w:szCs w:val="24"/>
        </w:rPr>
        <w:t>служба технической поддержки функционирования информационно-образовате</w:t>
      </w:r>
      <w:r>
        <w:rPr>
          <w:rStyle w:val="FontStyle1651"/>
          <w:sz w:val="24"/>
          <w:szCs w:val="24"/>
        </w:rPr>
        <w:t>льной среды.</w:t>
      </w:r>
    </w:p>
    <w:p w14:paraId="71822EEE" w14:textId="77777777" w:rsidR="00C10E60" w:rsidRDefault="00F83393">
      <w:pPr>
        <w:pStyle w:val="Style123"/>
        <w:numPr>
          <w:ilvl w:val="0"/>
          <w:numId w:val="147"/>
        </w:numPr>
        <w:tabs>
          <w:tab w:val="left" w:pos="562"/>
        </w:tabs>
        <w:ind w:left="480" w:firstLine="0"/>
        <w:rPr>
          <w:rStyle w:val="FontStyle1651"/>
          <w:sz w:val="24"/>
          <w:szCs w:val="24"/>
        </w:rPr>
      </w:pPr>
      <w:r>
        <w:rPr>
          <w:rStyle w:val="FontStyle1651"/>
          <w:sz w:val="24"/>
          <w:szCs w:val="24"/>
        </w:rPr>
        <w:t>ИОС образовательной организации предоставляет для участников образовательного процесса возможность:достижения обучающимися планируемых результатов освоения ООП ООО, в том числе адаптированной для обучающихся с ограниченными возможностями здоро</w:t>
      </w:r>
      <w:r>
        <w:rPr>
          <w:rStyle w:val="FontStyle1651"/>
          <w:sz w:val="24"/>
          <w:szCs w:val="24"/>
        </w:rPr>
        <w:t>вья (ОВЗ);</w:t>
      </w:r>
    </w:p>
    <w:p w14:paraId="2A4F4863" w14:textId="77777777" w:rsidR="00C10E60" w:rsidRDefault="00F83393">
      <w:pPr>
        <w:pStyle w:val="Style123"/>
        <w:numPr>
          <w:ilvl w:val="0"/>
          <w:numId w:val="147"/>
        </w:numPr>
        <w:tabs>
          <w:tab w:val="left" w:pos="562"/>
          <w:tab w:val="left" w:pos="2424"/>
          <w:tab w:val="left" w:pos="4118"/>
          <w:tab w:val="left" w:pos="5520"/>
        </w:tabs>
        <w:ind w:left="480" w:firstLine="0"/>
        <w:rPr>
          <w:rStyle w:val="FontStyle1651"/>
          <w:sz w:val="24"/>
          <w:szCs w:val="24"/>
        </w:rPr>
      </w:pPr>
      <w:r>
        <w:rPr>
          <w:rStyle w:val="FontStyle1651"/>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w:t>
      </w:r>
      <w:r>
        <w:rPr>
          <w:rStyle w:val="FontStyle1651"/>
          <w:sz w:val="24"/>
          <w:szCs w:val="24"/>
        </w:rPr>
        <w:tab/>
        <w:t>социальных</w:t>
      </w:r>
      <w:r>
        <w:rPr>
          <w:rStyle w:val="FontStyle1651"/>
          <w:sz w:val="24"/>
          <w:szCs w:val="24"/>
        </w:rPr>
        <w:tab/>
        <w:t>практик,</w:t>
      </w:r>
      <w:r>
        <w:rPr>
          <w:rStyle w:val="FontStyle1651"/>
          <w:sz w:val="24"/>
          <w:szCs w:val="24"/>
        </w:rPr>
        <w:tab/>
        <w:t>включая общественно-полезную деятельность, проф</w:t>
      </w:r>
      <w:r>
        <w:rPr>
          <w:rStyle w:val="FontStyle1651"/>
          <w:sz w:val="24"/>
          <w:szCs w:val="24"/>
        </w:rPr>
        <w:t>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w:t>
      </w:r>
      <w:r>
        <w:rPr>
          <w:rStyle w:val="FontStyle1651"/>
          <w:sz w:val="24"/>
          <w:szCs w:val="24"/>
        </w:rPr>
        <w:t>льно-производственном окружении;</w:t>
      </w:r>
    </w:p>
    <w:p w14:paraId="3E98D568" w14:textId="77777777" w:rsidR="00C10E60" w:rsidRDefault="00F83393">
      <w:pPr>
        <w:pStyle w:val="Style123"/>
        <w:numPr>
          <w:ilvl w:val="0"/>
          <w:numId w:val="147"/>
        </w:numPr>
        <w:tabs>
          <w:tab w:val="left" w:pos="557"/>
        </w:tabs>
        <w:ind w:left="475" w:firstLine="0"/>
        <w:rPr>
          <w:rStyle w:val="FontStyle1651"/>
          <w:sz w:val="24"/>
          <w:szCs w:val="24"/>
        </w:rPr>
      </w:pPr>
      <w:r>
        <w:rPr>
          <w:rStyle w:val="FontStyle1651"/>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83FCFA6" w14:textId="77777777" w:rsidR="00C10E60" w:rsidRDefault="00F83393">
      <w:pPr>
        <w:pStyle w:val="Style123"/>
        <w:numPr>
          <w:ilvl w:val="0"/>
          <w:numId w:val="147"/>
        </w:numPr>
        <w:tabs>
          <w:tab w:val="left" w:pos="557"/>
          <w:tab w:val="left" w:pos="2309"/>
          <w:tab w:val="left" w:pos="4171"/>
          <w:tab w:val="left" w:pos="6130"/>
        </w:tabs>
        <w:ind w:left="475" w:firstLine="0"/>
        <w:rPr>
          <w:rStyle w:val="FontStyle1651"/>
          <w:sz w:val="24"/>
          <w:szCs w:val="24"/>
        </w:rPr>
      </w:pPr>
      <w:r>
        <w:rPr>
          <w:rStyle w:val="FontStyle1651"/>
          <w:sz w:val="24"/>
          <w:szCs w:val="24"/>
        </w:rPr>
        <w:t xml:space="preserve">формирования социокультурных и </w:t>
      </w:r>
      <w:r>
        <w:rPr>
          <w:rStyle w:val="FontStyle1651"/>
          <w:sz w:val="24"/>
          <w:szCs w:val="24"/>
        </w:rPr>
        <w:t>духовно-нравственных ценностей обучающихся, основ их гражданственности, российской</w:t>
      </w:r>
      <w:r>
        <w:rPr>
          <w:rStyle w:val="FontStyle1651"/>
          <w:sz w:val="24"/>
          <w:szCs w:val="24"/>
        </w:rPr>
        <w:tab/>
        <w:t>гражданской</w:t>
      </w:r>
      <w:r>
        <w:rPr>
          <w:rStyle w:val="FontStyle1651"/>
          <w:sz w:val="24"/>
          <w:szCs w:val="24"/>
        </w:rPr>
        <w:tab/>
        <w:t>идентичности</w:t>
      </w:r>
      <w:r>
        <w:rPr>
          <w:rStyle w:val="FontStyle1651"/>
          <w:sz w:val="24"/>
          <w:szCs w:val="24"/>
        </w:rPr>
        <w:tab/>
        <w:t>и социально-профессиональных ориентаций;</w:t>
      </w:r>
    </w:p>
    <w:p w14:paraId="130DD71E" w14:textId="77777777" w:rsidR="00C10E60" w:rsidRDefault="00F83393">
      <w:pPr>
        <w:pStyle w:val="Style123"/>
        <w:numPr>
          <w:ilvl w:val="0"/>
          <w:numId w:val="147"/>
        </w:numPr>
        <w:tabs>
          <w:tab w:val="left" w:pos="557"/>
        </w:tabs>
        <w:ind w:left="475" w:firstLine="0"/>
        <w:rPr>
          <w:rStyle w:val="FontStyle1651"/>
          <w:sz w:val="24"/>
          <w:szCs w:val="24"/>
        </w:rPr>
      </w:pPr>
      <w:r>
        <w:rPr>
          <w:rStyle w:val="FontStyle1651"/>
          <w:sz w:val="24"/>
          <w:szCs w:val="24"/>
        </w:rPr>
        <w:t>индивидуализации процесса образования посредством проектирования и реализации индивидуальных образовательны</w:t>
      </w:r>
      <w:r>
        <w:rPr>
          <w:rStyle w:val="FontStyle1651"/>
          <w:sz w:val="24"/>
          <w:szCs w:val="24"/>
        </w:rPr>
        <w:t>х планов обучающихся, обеспечения их эффективной самостоятельной работы при поддержке педагогических работников;</w:t>
      </w:r>
    </w:p>
    <w:p w14:paraId="15025C23" w14:textId="77777777" w:rsidR="00C10E60" w:rsidRDefault="00F83393">
      <w:pPr>
        <w:pStyle w:val="Style123"/>
        <w:numPr>
          <w:ilvl w:val="0"/>
          <w:numId w:val="147"/>
        </w:numPr>
        <w:tabs>
          <w:tab w:val="left" w:pos="557"/>
        </w:tabs>
        <w:ind w:left="475" w:firstLine="0"/>
        <w:rPr>
          <w:rStyle w:val="FontStyle1651"/>
          <w:sz w:val="24"/>
          <w:szCs w:val="24"/>
        </w:rPr>
      </w:pPr>
      <w:r>
        <w:rPr>
          <w:rStyle w:val="FontStyle1651"/>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w:t>
      </w:r>
      <w:r>
        <w:rPr>
          <w:rStyle w:val="FontStyle1651"/>
          <w:sz w:val="24"/>
          <w:szCs w:val="24"/>
        </w:rPr>
        <w:t>ельности, реализации социальных проектов и программ, в том числе в качестве волонтеров;</w:t>
      </w:r>
    </w:p>
    <w:p w14:paraId="16957413" w14:textId="77777777" w:rsidR="00C10E60" w:rsidRDefault="00F83393">
      <w:pPr>
        <w:pStyle w:val="Style123"/>
        <w:numPr>
          <w:ilvl w:val="0"/>
          <w:numId w:val="147"/>
        </w:numPr>
        <w:tabs>
          <w:tab w:val="left" w:pos="557"/>
        </w:tabs>
        <w:ind w:left="475" w:firstLine="0"/>
        <w:rPr>
          <w:rStyle w:val="FontStyle1651"/>
          <w:sz w:val="24"/>
          <w:szCs w:val="24"/>
        </w:rPr>
      </w:pPr>
      <w:r>
        <w:rPr>
          <w:rStyle w:val="FontStyle1651"/>
          <w:sz w:val="24"/>
          <w:szCs w:val="24"/>
        </w:rPr>
        <w:t>формирования у обучающихся опыта самостоятельной образовательной и общественной деятельности;</w:t>
      </w:r>
    </w:p>
    <w:p w14:paraId="7E92A9B5" w14:textId="77777777" w:rsidR="00C10E60" w:rsidRDefault="00F83393">
      <w:pPr>
        <w:pStyle w:val="Style123"/>
        <w:numPr>
          <w:ilvl w:val="0"/>
          <w:numId w:val="147"/>
        </w:numPr>
        <w:tabs>
          <w:tab w:val="left" w:pos="557"/>
        </w:tabs>
        <w:ind w:left="475" w:firstLine="0"/>
        <w:rPr>
          <w:rStyle w:val="FontStyle1651"/>
          <w:sz w:val="24"/>
          <w:szCs w:val="24"/>
        </w:rPr>
      </w:pPr>
      <w:r>
        <w:rPr>
          <w:rStyle w:val="FontStyle1651"/>
          <w:sz w:val="24"/>
          <w:szCs w:val="24"/>
        </w:rPr>
        <w:t xml:space="preserve">формирования у обучающихся экологической грамотности, навыков здорового и </w:t>
      </w:r>
      <w:r>
        <w:rPr>
          <w:rStyle w:val="FontStyle1651"/>
          <w:sz w:val="24"/>
          <w:szCs w:val="24"/>
        </w:rPr>
        <w:t>безопасного для человека и окружающей его среды образа жизни;</w:t>
      </w:r>
    </w:p>
    <w:p w14:paraId="5B85766B" w14:textId="77777777" w:rsidR="00C10E60" w:rsidRDefault="00F83393">
      <w:pPr>
        <w:pStyle w:val="Style123"/>
        <w:numPr>
          <w:ilvl w:val="0"/>
          <w:numId w:val="147"/>
        </w:numPr>
        <w:tabs>
          <w:tab w:val="left" w:pos="557"/>
        </w:tabs>
        <w:ind w:left="475" w:firstLine="0"/>
        <w:rPr>
          <w:rStyle w:val="FontStyle1651"/>
          <w:sz w:val="24"/>
          <w:szCs w:val="24"/>
        </w:rPr>
      </w:pPr>
      <w:r>
        <w:rPr>
          <w:rStyle w:val="FontStyle1651"/>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2A1CD5D7" w14:textId="77777777" w:rsidR="00C10E60" w:rsidRDefault="00F83393">
      <w:pPr>
        <w:pStyle w:val="Style123"/>
        <w:numPr>
          <w:ilvl w:val="0"/>
          <w:numId w:val="147"/>
        </w:numPr>
        <w:tabs>
          <w:tab w:val="left" w:pos="557"/>
        </w:tabs>
        <w:ind w:left="475" w:firstLine="0"/>
        <w:rPr>
          <w:rStyle w:val="FontStyle1651"/>
          <w:sz w:val="24"/>
          <w:szCs w:val="24"/>
        </w:rPr>
      </w:pPr>
      <w:r>
        <w:rPr>
          <w:rStyle w:val="FontStyle1651"/>
          <w:sz w:val="24"/>
          <w:szCs w:val="24"/>
        </w:rPr>
        <w:t>обновления содержания программы основного общего образова</w:t>
      </w:r>
      <w:r>
        <w:rPr>
          <w:rStyle w:val="FontStyle1651"/>
          <w:sz w:val="24"/>
          <w:szCs w:val="24"/>
        </w:rPr>
        <w:t>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F447352" w14:textId="77777777" w:rsidR="00C10E60" w:rsidRDefault="00F83393">
      <w:pPr>
        <w:pStyle w:val="Style123"/>
        <w:numPr>
          <w:ilvl w:val="0"/>
          <w:numId w:val="147"/>
        </w:numPr>
        <w:tabs>
          <w:tab w:val="left" w:pos="557"/>
          <w:tab w:val="left" w:pos="2256"/>
        </w:tabs>
        <w:ind w:left="475" w:firstLine="0"/>
        <w:rPr>
          <w:rStyle w:val="FontStyle1651"/>
          <w:sz w:val="24"/>
          <w:szCs w:val="24"/>
        </w:rPr>
      </w:pPr>
      <w:r>
        <w:rPr>
          <w:rStyle w:val="FontStyle1651"/>
          <w:sz w:val="24"/>
          <w:szCs w:val="24"/>
        </w:rPr>
        <w:lastRenderedPageBreak/>
        <w:t>эффективного использования професси</w:t>
      </w:r>
      <w:r>
        <w:rPr>
          <w:rStyle w:val="FontStyle1651"/>
          <w:sz w:val="24"/>
          <w:szCs w:val="24"/>
        </w:rPr>
        <w:t>онального и творческого потенциала педагогических и руководящих работников организации,</w:t>
      </w:r>
      <w:r>
        <w:rPr>
          <w:rStyle w:val="FontStyle1651"/>
          <w:sz w:val="24"/>
          <w:szCs w:val="24"/>
        </w:rPr>
        <w:tab/>
        <w:t>повышения их профессиональной, коммуникативной, информационной и правовой компетентности;</w:t>
      </w:r>
    </w:p>
    <w:p w14:paraId="7008DEF0" w14:textId="77777777" w:rsidR="00C10E60" w:rsidRDefault="00F83393">
      <w:pPr>
        <w:pStyle w:val="Style123"/>
        <w:numPr>
          <w:ilvl w:val="0"/>
          <w:numId w:val="147"/>
        </w:numPr>
        <w:tabs>
          <w:tab w:val="left" w:pos="557"/>
        </w:tabs>
        <w:ind w:left="475" w:firstLine="0"/>
        <w:rPr>
          <w:rStyle w:val="FontStyle1651"/>
          <w:sz w:val="24"/>
          <w:szCs w:val="24"/>
        </w:rPr>
      </w:pPr>
      <w:r>
        <w:rPr>
          <w:rStyle w:val="FontStyle1651"/>
          <w:sz w:val="24"/>
          <w:szCs w:val="24"/>
        </w:rPr>
        <w:t>эффективного управления организацией с использованием ИКТ, современных механиз</w:t>
      </w:r>
      <w:r>
        <w:rPr>
          <w:rStyle w:val="FontStyle1651"/>
          <w:sz w:val="24"/>
          <w:szCs w:val="24"/>
        </w:rPr>
        <w:t>мов финансирования.</w:t>
      </w:r>
    </w:p>
    <w:p w14:paraId="1F5D8856" w14:textId="77777777" w:rsidR="00C10E60" w:rsidRDefault="00F83393">
      <w:pPr>
        <w:pStyle w:val="Style120"/>
        <w:rPr>
          <w:rStyle w:val="FontStyle1651"/>
          <w:sz w:val="24"/>
          <w:szCs w:val="24"/>
        </w:rPr>
      </w:pPr>
      <w:r>
        <w:rPr>
          <w:rStyle w:val="FontStyle1651"/>
          <w:sz w:val="24"/>
          <w:szCs w:val="24"/>
        </w:rPr>
        <w:t>Электронная информационно-образовательная среда организации обеспечивает:</w:t>
      </w:r>
    </w:p>
    <w:p w14:paraId="62441B7D" w14:textId="77777777" w:rsidR="00C10E60" w:rsidRDefault="00F83393">
      <w:pPr>
        <w:pStyle w:val="Style123"/>
        <w:tabs>
          <w:tab w:val="left" w:pos="557"/>
        </w:tabs>
        <w:ind w:left="557" w:firstLine="0"/>
        <w:rPr>
          <w:rStyle w:val="FontStyle1651"/>
          <w:sz w:val="24"/>
          <w:szCs w:val="24"/>
        </w:rPr>
      </w:pPr>
      <w:r>
        <w:rPr>
          <w:rStyle w:val="FontStyle1651"/>
          <w:sz w:val="24"/>
          <w:szCs w:val="24"/>
        </w:rPr>
        <w:t>■</w:t>
      </w:r>
      <w:r>
        <w:rPr>
          <w:rStyle w:val="FontStyle1651"/>
          <w:sz w:val="24"/>
          <w:szCs w:val="24"/>
        </w:rPr>
        <w:tab/>
      </w:r>
      <w:r>
        <w:rPr>
          <w:rStyle w:val="FontStyle1651"/>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FontStyle1611"/>
          <w:sz w:val="24"/>
          <w:szCs w:val="24"/>
        </w:rPr>
        <w:t>(указывается сайт (портал), где размещена соответствую</w:t>
      </w:r>
      <w:r>
        <w:rPr>
          <w:rStyle w:val="FontStyle1611"/>
          <w:sz w:val="24"/>
          <w:szCs w:val="24"/>
        </w:rPr>
        <w:t>щая информация)</w:t>
      </w:r>
      <w:r>
        <w:rPr>
          <w:rStyle w:val="FontStyle1651"/>
          <w:sz w:val="24"/>
          <w:szCs w:val="24"/>
        </w:rPr>
        <w:t>;</w:t>
      </w:r>
    </w:p>
    <w:p w14:paraId="69DF78DA" w14:textId="77777777" w:rsidR="00C10E60" w:rsidRDefault="00F83393">
      <w:pPr>
        <w:pStyle w:val="Style123"/>
        <w:numPr>
          <w:ilvl w:val="0"/>
          <w:numId w:val="147"/>
        </w:numPr>
        <w:tabs>
          <w:tab w:val="left" w:pos="562"/>
        </w:tabs>
        <w:ind w:left="480" w:firstLine="0"/>
        <w:rPr>
          <w:rStyle w:val="FontStyle1651"/>
          <w:sz w:val="24"/>
          <w:szCs w:val="24"/>
        </w:rPr>
      </w:pPr>
      <w:r>
        <w:rPr>
          <w:rStyle w:val="FontStyle1651"/>
          <w:sz w:val="24"/>
          <w:szCs w:val="24"/>
        </w:rPr>
        <w:t>формирование и хранение электронного портфолио обучающегося, в том числе его работ и оценок за эти работы;</w:t>
      </w:r>
    </w:p>
    <w:p w14:paraId="3D2C395C" w14:textId="77777777" w:rsidR="00C10E60" w:rsidRDefault="00F83393">
      <w:pPr>
        <w:pStyle w:val="Style123"/>
        <w:numPr>
          <w:ilvl w:val="0"/>
          <w:numId w:val="147"/>
        </w:numPr>
        <w:tabs>
          <w:tab w:val="left" w:pos="562"/>
        </w:tabs>
        <w:ind w:left="480" w:firstLine="0"/>
        <w:rPr>
          <w:rStyle w:val="FontStyle1651"/>
          <w:sz w:val="24"/>
          <w:szCs w:val="24"/>
        </w:rPr>
      </w:pPr>
      <w:r>
        <w:rPr>
          <w:rStyle w:val="FontStyle1651"/>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w:t>
      </w:r>
      <w:r>
        <w:rPr>
          <w:rStyle w:val="FontStyle1651"/>
          <w:sz w:val="24"/>
          <w:szCs w:val="24"/>
        </w:rPr>
        <w:t>мы основного общего образования;</w:t>
      </w:r>
    </w:p>
    <w:p w14:paraId="64A1430E" w14:textId="77777777" w:rsidR="00C10E60" w:rsidRDefault="00F83393">
      <w:pPr>
        <w:pStyle w:val="Style123"/>
        <w:numPr>
          <w:ilvl w:val="0"/>
          <w:numId w:val="147"/>
        </w:numPr>
        <w:tabs>
          <w:tab w:val="left" w:pos="562"/>
        </w:tabs>
        <w:ind w:left="480" w:firstLine="0"/>
        <w:rPr>
          <w:rStyle w:val="FontStyle1651"/>
          <w:sz w:val="24"/>
          <w:szCs w:val="24"/>
        </w:rPr>
      </w:pPr>
      <w:r>
        <w:rPr>
          <w:rStyle w:val="FontStyle1651"/>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996589D" w14:textId="77777777" w:rsidR="00C10E60" w:rsidRDefault="00F83393">
      <w:pPr>
        <w:pStyle w:val="Style123"/>
        <w:numPr>
          <w:ilvl w:val="0"/>
          <w:numId w:val="147"/>
        </w:numPr>
        <w:tabs>
          <w:tab w:val="left" w:pos="562"/>
        </w:tabs>
        <w:ind w:left="480" w:firstLine="0"/>
        <w:rPr>
          <w:rStyle w:val="FontStyle1651"/>
          <w:sz w:val="24"/>
          <w:szCs w:val="24"/>
        </w:rPr>
      </w:pPr>
      <w:r>
        <w:rPr>
          <w:rStyle w:val="FontStyle1651"/>
          <w:sz w:val="24"/>
          <w:szCs w:val="24"/>
        </w:rPr>
        <w:t>взаимодействие между участниками образовател</w:t>
      </w:r>
      <w:r>
        <w:rPr>
          <w:rStyle w:val="FontStyle1651"/>
          <w:sz w:val="24"/>
          <w:szCs w:val="24"/>
        </w:rPr>
        <w:t>ьного процесса, в том числе синхронные и (или) асинхронные взаимодействия посредством Интернета.</w:t>
      </w:r>
    </w:p>
    <w:p w14:paraId="37D2416C" w14:textId="77777777" w:rsidR="00C10E60" w:rsidRDefault="00F83393">
      <w:pPr>
        <w:pStyle w:val="Style120"/>
        <w:rPr>
          <w:rStyle w:val="FontStyle1651"/>
          <w:sz w:val="24"/>
          <w:szCs w:val="24"/>
        </w:rPr>
      </w:pPr>
      <w:r>
        <w:rPr>
          <w:rStyle w:val="FontStyle1651"/>
          <w:sz w:val="24"/>
          <w:szCs w:val="24"/>
        </w:rPr>
        <w:t>Электронная информационно-образовательная среда позволяет обучающимся осуществить:</w:t>
      </w:r>
    </w:p>
    <w:p w14:paraId="1824A387" w14:textId="77777777" w:rsidR="00C10E60" w:rsidRDefault="00F83393">
      <w:pPr>
        <w:pStyle w:val="Style123"/>
        <w:numPr>
          <w:ilvl w:val="0"/>
          <w:numId w:val="147"/>
        </w:numPr>
        <w:tabs>
          <w:tab w:val="left" w:pos="562"/>
        </w:tabs>
        <w:ind w:left="480" w:firstLine="0"/>
        <w:rPr>
          <w:rStyle w:val="FontStyle1651"/>
          <w:sz w:val="24"/>
          <w:szCs w:val="24"/>
        </w:rPr>
      </w:pPr>
      <w:r>
        <w:rPr>
          <w:rStyle w:val="FontStyle1651"/>
          <w:sz w:val="24"/>
          <w:szCs w:val="24"/>
        </w:rPr>
        <w:t xml:space="preserve">поиск и получение информации в локальной сети организации и Глобальной сети </w:t>
      </w:r>
      <w:r>
        <w:rPr>
          <w:rStyle w:val="FontStyle1651"/>
          <w:sz w:val="24"/>
          <w:szCs w:val="24"/>
        </w:rPr>
        <w:t>— Интернете в соответствии с учебной задачей;</w:t>
      </w:r>
    </w:p>
    <w:p w14:paraId="50A23CF8" w14:textId="77777777" w:rsidR="00C10E60" w:rsidRDefault="00F83393">
      <w:pPr>
        <w:pStyle w:val="Style123"/>
        <w:numPr>
          <w:ilvl w:val="0"/>
          <w:numId w:val="147"/>
        </w:numPr>
        <w:tabs>
          <w:tab w:val="left" w:pos="562"/>
        </w:tabs>
        <w:ind w:left="480" w:firstLine="0"/>
        <w:rPr>
          <w:rStyle w:val="FontStyle1651"/>
          <w:sz w:val="24"/>
          <w:szCs w:val="24"/>
        </w:rPr>
      </w:pPr>
      <w:r>
        <w:rPr>
          <w:rStyle w:val="FontStyle1651"/>
          <w:sz w:val="24"/>
          <w:szCs w:val="24"/>
        </w:rPr>
        <w:t>обработку информации для выступления с аудио-, видео- и графическим сопровождением; размещение продуктов познавательной, исследовательской и творческой деятельности в сети образовательной организации и Интернет</w:t>
      </w:r>
      <w:r>
        <w:rPr>
          <w:rStyle w:val="FontStyle1651"/>
          <w:sz w:val="24"/>
          <w:szCs w:val="24"/>
        </w:rPr>
        <w:t>е;</w:t>
      </w:r>
    </w:p>
    <w:p w14:paraId="7B09E882" w14:textId="77777777" w:rsidR="00C10E60" w:rsidRDefault="00F83393">
      <w:pPr>
        <w:pStyle w:val="Style123"/>
        <w:numPr>
          <w:ilvl w:val="0"/>
          <w:numId w:val="147"/>
        </w:numPr>
        <w:tabs>
          <w:tab w:val="left" w:pos="562"/>
        </w:tabs>
        <w:spacing w:before="5"/>
        <w:ind w:left="480" w:firstLine="0"/>
        <w:rPr>
          <w:rStyle w:val="FontStyle1651"/>
          <w:sz w:val="24"/>
          <w:szCs w:val="24"/>
        </w:rPr>
      </w:pPr>
      <w:r>
        <w:rPr>
          <w:rStyle w:val="FontStyle1651"/>
        </w:rPr>
        <w:t xml:space="preserve">участие в массовых мероприятиях (конференциях, собраниях, представлениях, праздниках), обеспеченных </w:t>
      </w:r>
      <w:r>
        <w:rPr>
          <w:rStyle w:val="FontStyle1651"/>
          <w:sz w:val="24"/>
          <w:szCs w:val="24"/>
        </w:rPr>
        <w:t>озвучиванием, освещением и мультимедиа сопровождением.</w:t>
      </w:r>
    </w:p>
    <w:p w14:paraId="4629AB14" w14:textId="77777777" w:rsidR="00C10E60" w:rsidRDefault="00F83393">
      <w:pPr>
        <w:pStyle w:val="Style120"/>
        <w:tabs>
          <w:tab w:val="left" w:pos="2381"/>
          <w:tab w:val="left" w:pos="4128"/>
          <w:tab w:val="left" w:pos="5150"/>
        </w:tabs>
        <w:ind w:firstLine="226"/>
        <w:jc w:val="left"/>
        <w:rPr>
          <w:rStyle w:val="FontStyle1651"/>
          <w:sz w:val="24"/>
          <w:szCs w:val="24"/>
        </w:rPr>
      </w:pPr>
      <w:r>
        <w:rPr>
          <w:rStyle w:val="FontStyle1651"/>
          <w:sz w:val="24"/>
          <w:szCs w:val="24"/>
        </w:rPr>
        <w:t xml:space="preserve">В случае реализации программы основного общего образования, в том числе адаптированной с </w:t>
      </w:r>
      <w:r>
        <w:rPr>
          <w:rStyle w:val="FontStyle1651"/>
          <w:sz w:val="24"/>
          <w:szCs w:val="24"/>
        </w:rPr>
        <w:t xml:space="preserve">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w:t>
      </w:r>
      <w:r>
        <w:rPr>
          <w:rStyle w:val="FontStyle1651"/>
          <w:sz w:val="24"/>
          <w:szCs w:val="24"/>
        </w:rPr>
        <w:t>в которой имеется доступ к информационно-телекоммуникационной Сети как на территории организации, так и вне ее.</w:t>
      </w:r>
    </w:p>
    <w:p w14:paraId="4794EED0" w14:textId="77777777" w:rsidR="00C10E60" w:rsidRDefault="00F83393">
      <w:pPr>
        <w:pStyle w:val="Style120"/>
        <w:ind w:firstLine="226"/>
        <w:rPr>
          <w:rStyle w:val="FontStyle1651"/>
          <w:sz w:val="24"/>
          <w:szCs w:val="24"/>
        </w:rPr>
      </w:pPr>
      <w:r>
        <w:rPr>
          <w:rStyle w:val="FontStyle1651"/>
          <w:sz w:val="24"/>
          <w:szCs w:val="24"/>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w:t>
      </w:r>
      <w:r>
        <w:rPr>
          <w:rStyle w:val="FontStyle1651"/>
          <w:sz w:val="24"/>
          <w:szCs w:val="24"/>
        </w:rPr>
        <w:t>поддерживающих.</w:t>
      </w:r>
    </w:p>
    <w:p w14:paraId="379A8585" w14:textId="77777777" w:rsidR="00C10E60" w:rsidRDefault="00F83393">
      <w:pPr>
        <w:pStyle w:val="Style120"/>
        <w:spacing w:before="43"/>
        <w:ind w:firstLine="226"/>
        <w:rPr>
          <w:rStyle w:val="FontStyle1651"/>
          <w:sz w:val="24"/>
          <w:szCs w:val="24"/>
        </w:rPr>
      </w:pPr>
      <w:r>
        <w:rPr>
          <w:rStyle w:val="FontStyle1651"/>
          <w:sz w:val="24"/>
          <w:szCs w:val="24"/>
        </w:rPr>
        <w:t>Функционирование электронной информационно-образовательной среды соответствует законодательству Российской Федерации</w:t>
      </w:r>
      <w:r>
        <w:rPr>
          <w:rStyle w:val="FontStyle1651"/>
          <w:sz w:val="24"/>
          <w:szCs w:val="24"/>
          <w:vertAlign w:val="superscript"/>
        </w:rPr>
        <w:footnoteReference w:id="1"/>
      </w:r>
      <w:r>
        <w:rPr>
          <w:rStyle w:val="FontStyle1651"/>
          <w:sz w:val="24"/>
          <w:szCs w:val="24"/>
        </w:rPr>
        <w:t>.</w:t>
      </w:r>
    </w:p>
    <w:p w14:paraId="3E00FEA2" w14:textId="77777777" w:rsidR="00C10E60" w:rsidRDefault="00F83393">
      <w:pPr>
        <w:pStyle w:val="Style26"/>
        <w:spacing w:before="34" w:line="250" w:lineRule="exact"/>
        <w:ind w:right="1210"/>
        <w:rPr>
          <w:rStyle w:val="FontStyle1641"/>
          <w:sz w:val="24"/>
          <w:szCs w:val="24"/>
        </w:rPr>
      </w:pPr>
      <w:r>
        <w:rPr>
          <w:rStyle w:val="FontStyle1641"/>
          <w:sz w:val="24"/>
          <w:szCs w:val="24"/>
        </w:rPr>
        <w:t>Материально-технические условия реализации основной образовательной программы основного общего образования</w:t>
      </w:r>
    </w:p>
    <w:p w14:paraId="473552FC" w14:textId="77777777" w:rsidR="00C10E60" w:rsidRDefault="00F83393">
      <w:pPr>
        <w:pStyle w:val="Style120"/>
        <w:spacing w:before="115"/>
        <w:ind w:firstLine="221"/>
        <w:rPr>
          <w:rStyle w:val="FontStyle1651"/>
          <w:sz w:val="24"/>
          <w:szCs w:val="24"/>
        </w:rPr>
      </w:pPr>
      <w:r>
        <w:rPr>
          <w:rStyle w:val="FontStyle1651"/>
          <w:sz w:val="24"/>
          <w:szCs w:val="24"/>
        </w:rPr>
        <w:t>Материально-те</w:t>
      </w:r>
      <w:r>
        <w:rPr>
          <w:rStyle w:val="FontStyle1651"/>
          <w:sz w:val="24"/>
          <w:szCs w:val="24"/>
        </w:rPr>
        <w:t>хнические условия реализации основной образовательной программы основного общего образования должны обеспечивать:</w:t>
      </w:r>
    </w:p>
    <w:p w14:paraId="63BD67FC" w14:textId="77777777" w:rsidR="00C10E60" w:rsidRDefault="00F83393">
      <w:pPr>
        <w:pStyle w:val="Style123"/>
        <w:numPr>
          <w:ilvl w:val="0"/>
          <w:numId w:val="163"/>
        </w:numPr>
        <w:tabs>
          <w:tab w:val="left" w:pos="576"/>
        </w:tabs>
        <w:ind w:left="576" w:hanging="326"/>
        <w:rPr>
          <w:rStyle w:val="FontStyle1651"/>
          <w:sz w:val="24"/>
          <w:szCs w:val="24"/>
        </w:rPr>
      </w:pPr>
      <w:r>
        <w:rPr>
          <w:rStyle w:val="FontStyle1651"/>
          <w:sz w:val="24"/>
          <w:szCs w:val="24"/>
        </w:rPr>
        <w:t>возможность достижения обучающимися результатов освоения основной образовательной программы основного общего образования;</w:t>
      </w:r>
    </w:p>
    <w:p w14:paraId="744B1199" w14:textId="77777777" w:rsidR="00C10E60" w:rsidRDefault="00F83393">
      <w:pPr>
        <w:pStyle w:val="Style123"/>
        <w:numPr>
          <w:ilvl w:val="0"/>
          <w:numId w:val="163"/>
        </w:numPr>
        <w:tabs>
          <w:tab w:val="left" w:pos="576"/>
        </w:tabs>
        <w:ind w:left="250" w:firstLine="0"/>
        <w:jc w:val="left"/>
        <w:rPr>
          <w:rStyle w:val="FontStyle1651"/>
          <w:sz w:val="24"/>
          <w:szCs w:val="24"/>
        </w:rPr>
      </w:pPr>
      <w:r>
        <w:rPr>
          <w:rStyle w:val="FontStyle1651"/>
          <w:sz w:val="24"/>
          <w:szCs w:val="24"/>
        </w:rPr>
        <w:t>безопасность и комфо</w:t>
      </w:r>
      <w:r>
        <w:rPr>
          <w:rStyle w:val="FontStyle1651"/>
          <w:sz w:val="24"/>
          <w:szCs w:val="24"/>
        </w:rPr>
        <w:t>ртность организации учебного процесса;</w:t>
      </w:r>
    </w:p>
    <w:p w14:paraId="7EEF1FBA" w14:textId="77777777" w:rsidR="00C10E60" w:rsidRDefault="00F83393">
      <w:pPr>
        <w:pStyle w:val="Style123"/>
        <w:numPr>
          <w:ilvl w:val="0"/>
          <w:numId w:val="163"/>
        </w:numPr>
        <w:tabs>
          <w:tab w:val="left" w:pos="576"/>
          <w:tab w:val="left" w:pos="3456"/>
        </w:tabs>
        <w:ind w:left="576" w:hanging="326"/>
        <w:rPr>
          <w:rStyle w:val="FontStyle1651"/>
          <w:sz w:val="24"/>
          <w:szCs w:val="24"/>
        </w:rPr>
      </w:pPr>
      <w:r>
        <w:rPr>
          <w:rStyle w:val="FontStyle1651"/>
          <w:sz w:val="24"/>
          <w:szCs w:val="24"/>
        </w:rPr>
        <w:t>соблюдение</w:t>
      </w:r>
      <w:r>
        <w:rPr>
          <w:rStyle w:val="FontStyle1651"/>
          <w:sz w:val="24"/>
          <w:szCs w:val="24"/>
        </w:rPr>
        <w:tab/>
        <w:t>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w:t>
      </w:r>
      <w:r>
        <w:rPr>
          <w:rStyle w:val="FontStyle1651"/>
          <w:sz w:val="24"/>
          <w:szCs w:val="24"/>
        </w:rPr>
        <w:t>ужений, благоустройства территории;</w:t>
      </w:r>
    </w:p>
    <w:p w14:paraId="36A11A3B" w14:textId="77777777" w:rsidR="00C10E60" w:rsidRDefault="00F83393">
      <w:pPr>
        <w:pStyle w:val="Style123"/>
        <w:numPr>
          <w:ilvl w:val="0"/>
          <w:numId w:val="163"/>
        </w:numPr>
        <w:tabs>
          <w:tab w:val="left" w:pos="576"/>
        </w:tabs>
        <w:ind w:left="576" w:hanging="326"/>
        <w:rPr>
          <w:rStyle w:val="FontStyle1651"/>
          <w:sz w:val="24"/>
          <w:szCs w:val="24"/>
        </w:rPr>
      </w:pPr>
      <w:r>
        <w:rPr>
          <w:rStyle w:val="FontStyle1651"/>
          <w:sz w:val="24"/>
          <w:szCs w:val="24"/>
        </w:rPr>
        <w:lastRenderedPageBreak/>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5D78266B" w14:textId="77777777" w:rsidR="00C10E60" w:rsidRDefault="00C10E60">
      <w:pPr>
        <w:pStyle w:val="Style120"/>
        <w:ind w:firstLine="221"/>
        <w:rPr>
          <w:rFonts w:hint="eastAsia"/>
          <w:sz w:val="24"/>
          <w:szCs w:val="24"/>
        </w:rPr>
      </w:pPr>
    </w:p>
    <w:p w14:paraId="6566C0AB" w14:textId="77777777" w:rsidR="00C10E60" w:rsidRDefault="00F83393">
      <w:pPr>
        <w:pStyle w:val="Style120"/>
        <w:ind w:firstLine="235"/>
        <w:rPr>
          <w:rStyle w:val="FontStyle1651"/>
          <w:sz w:val="24"/>
          <w:szCs w:val="24"/>
        </w:rPr>
      </w:pPr>
      <w:r>
        <w:rPr>
          <w:rStyle w:val="FontStyle1651"/>
          <w:sz w:val="24"/>
          <w:szCs w:val="24"/>
        </w:rPr>
        <w:t>Критериальными ист</w:t>
      </w:r>
      <w:r>
        <w:rPr>
          <w:rStyle w:val="FontStyle1651"/>
          <w:sz w:val="24"/>
          <w:szCs w:val="24"/>
        </w:rPr>
        <w:t>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w:t>
      </w:r>
      <w:r>
        <w:rPr>
          <w:rStyle w:val="FontStyle1651"/>
          <w:sz w:val="24"/>
          <w:szCs w:val="24"/>
        </w:rPr>
        <w:t>рации 28 октября 2013 г. №966, а также соответствующие приказы и методические рекомендации, в том числе:</w:t>
      </w:r>
    </w:p>
    <w:p w14:paraId="31FA4C3E" w14:textId="77777777" w:rsidR="00C10E60" w:rsidRDefault="00F83393">
      <w:pPr>
        <w:pStyle w:val="Style120"/>
        <w:spacing w:before="5"/>
        <w:rPr>
          <w:rStyle w:val="FontStyle1651"/>
          <w:sz w:val="24"/>
          <w:szCs w:val="24"/>
          <w:u w:val="single"/>
        </w:rPr>
      </w:pPr>
      <w:hyperlink r:id="rId17" w:history="1">
        <w:r>
          <w:rPr>
            <w:rStyle w:val="FontStyle1651"/>
            <w:sz w:val="24"/>
            <w:szCs w:val="24"/>
            <w:u w:val="single"/>
          </w:rPr>
          <w:t>СП 2.4.3648-20 «Санитарно-эпидемиологические требования к организациям в</w:t>
        </w:r>
        <w:r>
          <w:rPr>
            <w:rStyle w:val="FontStyle1651"/>
            <w:sz w:val="24"/>
            <w:szCs w:val="24"/>
            <w:u w:val="single"/>
          </w:rPr>
          <w:t>оспитания и обучения, отдыха и оздоровления детей и молодежи»;</w:t>
        </w:r>
      </w:hyperlink>
    </w:p>
    <w:p w14:paraId="6A4BC47B" w14:textId="77777777" w:rsidR="00C10E60" w:rsidRDefault="00F83393">
      <w:pPr>
        <w:pStyle w:val="Style120"/>
        <w:rPr>
          <w:rStyle w:val="FontStyle1651"/>
          <w:sz w:val="24"/>
          <w:szCs w:val="24"/>
        </w:rPr>
      </w:pPr>
      <w:r>
        <w:rPr>
          <w:rStyle w:val="FontStyle1651"/>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77BD9A57" w14:textId="77777777" w:rsidR="00C10E60" w:rsidRDefault="00F83393">
      <w:pPr>
        <w:pStyle w:val="Style120"/>
        <w:ind w:firstLine="226"/>
        <w:rPr>
          <w:rStyle w:val="FontStyle1651"/>
          <w:sz w:val="24"/>
          <w:szCs w:val="24"/>
        </w:rPr>
      </w:pPr>
      <w:r>
        <w:rPr>
          <w:rStyle w:val="FontStyle1651"/>
          <w:sz w:val="24"/>
          <w:szCs w:val="24"/>
        </w:rPr>
        <w:t xml:space="preserve">перечень учебников, допущенных к использованию </w:t>
      </w:r>
      <w:r>
        <w:rPr>
          <w:rStyle w:val="FontStyle1651"/>
          <w:sz w:val="24"/>
          <w:szCs w:val="24"/>
        </w:rPr>
        <w:t>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3FD6FEE1" w14:textId="77777777" w:rsidR="00C10E60" w:rsidRDefault="00F83393">
      <w:pPr>
        <w:pStyle w:val="Style123"/>
        <w:tabs>
          <w:tab w:val="left" w:pos="562"/>
        </w:tabs>
        <w:ind w:left="562" w:firstLine="0"/>
        <w:rPr>
          <w:rStyle w:val="FontStyle1651"/>
          <w:sz w:val="24"/>
          <w:szCs w:val="24"/>
        </w:rPr>
      </w:pPr>
      <w:r>
        <w:rPr>
          <w:rStyle w:val="FontStyle1651"/>
          <w:sz w:val="24"/>
          <w:szCs w:val="24"/>
        </w:rPr>
        <w:t>■</w:t>
      </w:r>
      <w:r>
        <w:rPr>
          <w:rStyle w:val="FontStyle1651"/>
          <w:sz w:val="24"/>
          <w:szCs w:val="24"/>
        </w:rPr>
        <w:tab/>
        <w:t>Приказ Министерства просвещения Российской Федерации от 03.09.</w:t>
      </w:r>
      <w:r>
        <w:rPr>
          <w:rStyle w:val="FontStyle1651"/>
          <w:sz w:val="24"/>
          <w:szCs w:val="24"/>
        </w:rPr>
        <w:t>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w:t>
      </w:r>
      <w:r>
        <w:rPr>
          <w:rStyle w:val="FontStyle1651"/>
          <w:sz w:val="24"/>
          <w:szCs w:val="24"/>
        </w:rPr>
        <w:t>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w:t>
      </w:r>
      <w:r>
        <w:rPr>
          <w:rStyle w:val="FontStyle1651"/>
          <w:sz w:val="24"/>
          <w:szCs w:val="24"/>
        </w:rPr>
        <w:t>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w:t>
      </w:r>
    </w:p>
    <w:p w14:paraId="35FCE092" w14:textId="77777777" w:rsidR="00C10E60" w:rsidRDefault="00F83393">
      <w:pPr>
        <w:pStyle w:val="Style118"/>
        <w:ind w:left="566"/>
        <w:rPr>
          <w:rStyle w:val="FontStyle1651"/>
          <w:sz w:val="24"/>
          <w:szCs w:val="24"/>
        </w:rPr>
      </w:pPr>
      <w:r>
        <w:rPr>
          <w:rStyle w:val="FontStyle1651"/>
          <w:sz w:val="24"/>
          <w:szCs w:val="24"/>
        </w:rPr>
        <w:t>№ 56982);</w:t>
      </w:r>
    </w:p>
    <w:p w14:paraId="41400AEB" w14:textId="77777777" w:rsidR="00C10E60" w:rsidRDefault="00F83393">
      <w:pPr>
        <w:pStyle w:val="Style123"/>
        <w:tabs>
          <w:tab w:val="left" w:pos="562"/>
        </w:tabs>
        <w:ind w:left="562" w:firstLine="0"/>
        <w:rPr>
          <w:rStyle w:val="FontStyle1651"/>
          <w:sz w:val="24"/>
          <w:szCs w:val="24"/>
        </w:rPr>
      </w:pPr>
      <w:r>
        <w:rPr>
          <w:rStyle w:val="FontStyle1651"/>
          <w:sz w:val="24"/>
          <w:szCs w:val="24"/>
        </w:rPr>
        <w:t>■</w:t>
      </w:r>
      <w:r>
        <w:rPr>
          <w:rStyle w:val="FontStyle1651"/>
          <w:sz w:val="24"/>
          <w:szCs w:val="24"/>
        </w:rPr>
        <w:tab/>
        <w:t>аналогичные перечни, утвержденные региональными нормативными актами и локальными актам</w:t>
      </w:r>
      <w:r>
        <w:rPr>
          <w:rStyle w:val="FontStyle1651"/>
          <w:sz w:val="24"/>
          <w:szCs w:val="24"/>
        </w:rPr>
        <w:t>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0EFB6F5" w14:textId="77777777" w:rsidR="00C10E60" w:rsidRDefault="00F83393">
      <w:pPr>
        <w:pStyle w:val="Style118"/>
        <w:ind w:left="226"/>
        <w:rPr>
          <w:rStyle w:val="FontStyle1651"/>
          <w:sz w:val="24"/>
          <w:szCs w:val="24"/>
        </w:rPr>
      </w:pPr>
      <w:r>
        <w:rPr>
          <w:rStyle w:val="FontStyle1651"/>
          <w:sz w:val="24"/>
          <w:szCs w:val="24"/>
        </w:rPr>
        <w:t>В зональную структуру образовательной организации включены:</w:t>
      </w:r>
    </w:p>
    <w:p w14:paraId="174AA9D3" w14:textId="77777777" w:rsidR="00C10E60" w:rsidRDefault="00F83393">
      <w:pPr>
        <w:pStyle w:val="Style123"/>
        <w:numPr>
          <w:ilvl w:val="0"/>
          <w:numId w:val="147"/>
        </w:numPr>
        <w:tabs>
          <w:tab w:val="left" w:pos="562"/>
        </w:tabs>
        <w:ind w:left="480" w:firstLine="0"/>
        <w:rPr>
          <w:rStyle w:val="FontStyle1651"/>
          <w:sz w:val="24"/>
          <w:szCs w:val="24"/>
        </w:rPr>
      </w:pPr>
      <w:r>
        <w:rPr>
          <w:rStyle w:val="FontStyle1651"/>
          <w:sz w:val="24"/>
          <w:szCs w:val="24"/>
        </w:rPr>
        <w:t>участки (территории) с целесообразным набором оснаще</w:t>
      </w:r>
      <w:r>
        <w:rPr>
          <w:rStyle w:val="FontStyle1651"/>
          <w:sz w:val="24"/>
          <w:szCs w:val="24"/>
        </w:rPr>
        <w:t>нных зон;</w:t>
      </w:r>
    </w:p>
    <w:p w14:paraId="2661CECF" w14:textId="77777777" w:rsidR="00C10E60" w:rsidRDefault="00F83393">
      <w:pPr>
        <w:pStyle w:val="Style123"/>
        <w:numPr>
          <w:ilvl w:val="0"/>
          <w:numId w:val="147"/>
        </w:numPr>
        <w:tabs>
          <w:tab w:val="left" w:pos="562"/>
        </w:tabs>
        <w:ind w:left="163" w:firstLine="0"/>
        <w:jc w:val="left"/>
        <w:rPr>
          <w:rStyle w:val="FontStyle1651"/>
          <w:sz w:val="24"/>
          <w:szCs w:val="24"/>
          <w:highlight w:val="yellow"/>
        </w:rPr>
      </w:pPr>
      <w:r>
        <w:rPr>
          <w:rStyle w:val="FontStyle1651"/>
          <w:sz w:val="24"/>
          <w:szCs w:val="24"/>
        </w:rPr>
        <w:t>входн</w:t>
      </w:r>
      <w:r>
        <w:rPr>
          <w:rStyle w:val="FontStyle1651"/>
          <w:sz w:val="24"/>
          <w:szCs w:val="24"/>
          <w:highlight w:val="yellow"/>
        </w:rPr>
        <w:t>ая зона;</w:t>
      </w:r>
    </w:p>
    <w:p w14:paraId="114795CC" w14:textId="77777777" w:rsidR="00C10E60" w:rsidRDefault="00F83393">
      <w:pPr>
        <w:pStyle w:val="Style123"/>
        <w:numPr>
          <w:ilvl w:val="0"/>
          <w:numId w:val="147"/>
        </w:numPr>
        <w:tabs>
          <w:tab w:val="left" w:pos="562"/>
        </w:tabs>
        <w:ind w:left="480" w:firstLine="0"/>
        <w:rPr>
          <w:rStyle w:val="FontStyle1651"/>
          <w:sz w:val="24"/>
          <w:szCs w:val="24"/>
          <w:highlight w:val="yellow"/>
        </w:rPr>
      </w:pPr>
      <w:r>
        <w:rPr>
          <w:rStyle w:val="FontStyle1651"/>
          <w:sz w:val="24"/>
          <w:szCs w:val="24"/>
          <w:highlight w:val="yellow"/>
        </w:rPr>
        <w:t>учебные кабинеты, мастерские, студии для организации учебного процесса;</w:t>
      </w:r>
    </w:p>
    <w:p w14:paraId="024A683D" w14:textId="77777777" w:rsidR="00C10E60" w:rsidRDefault="00F83393">
      <w:pPr>
        <w:pStyle w:val="Style123"/>
        <w:numPr>
          <w:ilvl w:val="0"/>
          <w:numId w:val="147"/>
        </w:numPr>
        <w:tabs>
          <w:tab w:val="left" w:pos="562"/>
        </w:tabs>
        <w:ind w:left="163" w:firstLine="0"/>
        <w:jc w:val="left"/>
        <w:rPr>
          <w:rStyle w:val="FontStyle1651"/>
          <w:sz w:val="24"/>
          <w:szCs w:val="24"/>
          <w:highlight w:val="yellow"/>
        </w:rPr>
      </w:pPr>
      <w:r>
        <w:rPr>
          <w:rStyle w:val="FontStyle1651"/>
          <w:sz w:val="24"/>
          <w:szCs w:val="24"/>
          <w:highlight w:val="yellow"/>
        </w:rPr>
        <w:t>лаборантские помещения;</w:t>
      </w:r>
    </w:p>
    <w:p w14:paraId="7B8D9751" w14:textId="77777777" w:rsidR="00C10E60" w:rsidRDefault="00F83393">
      <w:pPr>
        <w:pStyle w:val="Style123"/>
        <w:numPr>
          <w:ilvl w:val="0"/>
          <w:numId w:val="147"/>
        </w:numPr>
        <w:tabs>
          <w:tab w:val="left" w:pos="562"/>
        </w:tabs>
        <w:ind w:left="480" w:firstLine="0"/>
        <w:rPr>
          <w:rStyle w:val="FontStyle1651"/>
          <w:sz w:val="24"/>
          <w:szCs w:val="24"/>
          <w:highlight w:val="yellow"/>
        </w:rPr>
      </w:pPr>
      <w:r>
        <w:rPr>
          <w:rStyle w:val="FontStyle1651"/>
          <w:sz w:val="24"/>
          <w:szCs w:val="24"/>
          <w:highlight w:val="yellow"/>
        </w:rPr>
        <w:t>библиотека с рабочими зонами: книгохранилищем, медиатекой, читальным залом;</w:t>
      </w:r>
    </w:p>
    <w:p w14:paraId="01F2F040" w14:textId="77777777" w:rsidR="00C10E60" w:rsidRDefault="00F83393">
      <w:pPr>
        <w:pStyle w:val="Style123"/>
        <w:numPr>
          <w:ilvl w:val="0"/>
          <w:numId w:val="147"/>
        </w:numPr>
        <w:tabs>
          <w:tab w:val="left" w:pos="562"/>
        </w:tabs>
        <w:ind w:left="163" w:firstLine="0"/>
        <w:jc w:val="left"/>
        <w:rPr>
          <w:rStyle w:val="FontStyle1651"/>
          <w:sz w:val="24"/>
          <w:szCs w:val="24"/>
          <w:highlight w:val="yellow"/>
        </w:rPr>
      </w:pPr>
      <w:r>
        <w:rPr>
          <w:rStyle w:val="FontStyle1651"/>
          <w:sz w:val="24"/>
          <w:szCs w:val="24"/>
          <w:highlight w:val="yellow"/>
        </w:rPr>
        <w:t>актовый зал;</w:t>
      </w:r>
    </w:p>
    <w:p w14:paraId="5FF767FE" w14:textId="77777777" w:rsidR="00C10E60" w:rsidRDefault="00F83393">
      <w:pPr>
        <w:pStyle w:val="Style123"/>
        <w:numPr>
          <w:ilvl w:val="0"/>
          <w:numId w:val="147"/>
        </w:numPr>
        <w:tabs>
          <w:tab w:val="left" w:pos="562"/>
        </w:tabs>
        <w:ind w:left="480" w:firstLine="0"/>
        <w:rPr>
          <w:rStyle w:val="FontStyle1651"/>
          <w:sz w:val="24"/>
          <w:szCs w:val="24"/>
          <w:highlight w:val="yellow"/>
        </w:rPr>
      </w:pPr>
      <w:r>
        <w:rPr>
          <w:rStyle w:val="FontStyle1651"/>
          <w:sz w:val="24"/>
          <w:szCs w:val="24"/>
          <w:highlight w:val="yellow"/>
        </w:rPr>
        <w:t xml:space="preserve">спортивные сооружения (зал,  стадион, </w:t>
      </w:r>
      <w:r>
        <w:rPr>
          <w:rStyle w:val="FontStyle1651"/>
          <w:sz w:val="24"/>
          <w:szCs w:val="24"/>
          <w:highlight w:val="yellow"/>
        </w:rPr>
        <w:t>спортивная площадка);</w:t>
      </w:r>
    </w:p>
    <w:p w14:paraId="315D6394" w14:textId="77777777" w:rsidR="00C10E60" w:rsidRDefault="00F83393">
      <w:pPr>
        <w:pStyle w:val="Style123"/>
        <w:numPr>
          <w:ilvl w:val="0"/>
          <w:numId w:val="147"/>
        </w:numPr>
        <w:tabs>
          <w:tab w:val="left" w:pos="562"/>
        </w:tabs>
        <w:ind w:left="163" w:firstLine="0"/>
        <w:jc w:val="left"/>
        <w:rPr>
          <w:rStyle w:val="FontStyle1651"/>
          <w:sz w:val="24"/>
          <w:szCs w:val="24"/>
          <w:highlight w:val="yellow"/>
        </w:rPr>
      </w:pPr>
      <w:r>
        <w:rPr>
          <w:rStyle w:val="FontStyle1651"/>
          <w:sz w:val="24"/>
          <w:szCs w:val="24"/>
          <w:highlight w:val="yellow"/>
        </w:rPr>
        <w:t>пищевой блок;</w:t>
      </w:r>
    </w:p>
    <w:p w14:paraId="66C1E93F" w14:textId="77777777" w:rsidR="00C10E60" w:rsidRDefault="00F83393">
      <w:pPr>
        <w:pStyle w:val="Style123"/>
        <w:numPr>
          <w:ilvl w:val="0"/>
          <w:numId w:val="147"/>
        </w:numPr>
        <w:tabs>
          <w:tab w:val="left" w:pos="562"/>
        </w:tabs>
        <w:ind w:left="163" w:firstLine="0"/>
        <w:jc w:val="left"/>
        <w:rPr>
          <w:rStyle w:val="FontStyle1651"/>
          <w:sz w:val="24"/>
          <w:szCs w:val="24"/>
          <w:highlight w:val="yellow"/>
        </w:rPr>
      </w:pPr>
      <w:r>
        <w:rPr>
          <w:rStyle w:val="FontStyle1651"/>
          <w:sz w:val="24"/>
          <w:szCs w:val="24"/>
          <w:highlight w:val="yellow"/>
        </w:rPr>
        <w:t>административные помещения;</w:t>
      </w:r>
    </w:p>
    <w:p w14:paraId="381E16D7" w14:textId="77777777" w:rsidR="00C10E60" w:rsidRDefault="00F83393">
      <w:pPr>
        <w:pStyle w:val="Style123"/>
        <w:numPr>
          <w:ilvl w:val="0"/>
          <w:numId w:val="147"/>
        </w:numPr>
        <w:tabs>
          <w:tab w:val="left" w:pos="562"/>
        </w:tabs>
        <w:ind w:left="163" w:firstLine="0"/>
        <w:jc w:val="left"/>
        <w:rPr>
          <w:rStyle w:val="FontStyle1651"/>
          <w:sz w:val="24"/>
          <w:szCs w:val="24"/>
          <w:highlight w:val="yellow"/>
        </w:rPr>
      </w:pPr>
      <w:r>
        <w:rPr>
          <w:rStyle w:val="FontStyle1651"/>
          <w:sz w:val="24"/>
          <w:szCs w:val="24"/>
          <w:highlight w:val="yellow"/>
        </w:rPr>
        <w:t>гардеробы;</w:t>
      </w:r>
    </w:p>
    <w:p w14:paraId="755F00BB" w14:textId="77777777" w:rsidR="00C10E60" w:rsidRDefault="00F83393">
      <w:pPr>
        <w:pStyle w:val="Style123"/>
        <w:numPr>
          <w:ilvl w:val="0"/>
          <w:numId w:val="147"/>
        </w:numPr>
        <w:tabs>
          <w:tab w:val="left" w:pos="562"/>
        </w:tabs>
        <w:ind w:left="163" w:firstLine="0"/>
        <w:jc w:val="left"/>
        <w:rPr>
          <w:rStyle w:val="FontStyle1651"/>
          <w:sz w:val="24"/>
          <w:szCs w:val="24"/>
          <w:highlight w:val="yellow"/>
        </w:rPr>
      </w:pPr>
      <w:r>
        <w:rPr>
          <w:rStyle w:val="FontStyle1651"/>
          <w:sz w:val="24"/>
          <w:szCs w:val="24"/>
          <w:highlight w:val="yellow"/>
        </w:rPr>
        <w:t>санитарные узлы (туалеты);</w:t>
      </w:r>
    </w:p>
    <w:p w14:paraId="58AC02D6" w14:textId="77777777" w:rsidR="00C10E60" w:rsidRDefault="00F83393">
      <w:pPr>
        <w:pStyle w:val="Style133"/>
        <w:tabs>
          <w:tab w:val="left" w:pos="571"/>
        </w:tabs>
        <w:ind w:left="235"/>
        <w:rPr>
          <w:rStyle w:val="FontStyle1651"/>
          <w:sz w:val="24"/>
          <w:szCs w:val="24"/>
        </w:rPr>
      </w:pPr>
      <w:r>
        <w:rPr>
          <w:rStyle w:val="FontStyle1651"/>
          <w:sz w:val="24"/>
          <w:szCs w:val="24"/>
        </w:rPr>
        <w:t>■</w:t>
      </w:r>
      <w:r>
        <w:rPr>
          <w:rStyle w:val="FontStyle1651"/>
          <w:sz w:val="24"/>
          <w:szCs w:val="24"/>
        </w:rPr>
        <w:tab/>
        <w:t>помещения/ место для хранения уборочного инвентаря. Состав и площади помещений предоставляют условия для:</w:t>
      </w:r>
    </w:p>
    <w:p w14:paraId="59F5C427" w14:textId="77777777" w:rsidR="00C10E60" w:rsidRDefault="00F83393">
      <w:pPr>
        <w:pStyle w:val="Style123"/>
        <w:numPr>
          <w:ilvl w:val="0"/>
          <w:numId w:val="163"/>
        </w:numPr>
        <w:tabs>
          <w:tab w:val="left" w:pos="571"/>
        </w:tabs>
        <w:ind w:left="571" w:hanging="326"/>
        <w:rPr>
          <w:rStyle w:val="FontStyle1651"/>
          <w:sz w:val="24"/>
          <w:szCs w:val="24"/>
        </w:rPr>
      </w:pPr>
      <w:r>
        <w:rPr>
          <w:rStyle w:val="FontStyle1651"/>
          <w:sz w:val="24"/>
          <w:szCs w:val="24"/>
        </w:rPr>
        <w:t xml:space="preserve">основного общего образования согласно </w:t>
      </w:r>
      <w:r>
        <w:rPr>
          <w:rStyle w:val="FontStyle1651"/>
          <w:sz w:val="24"/>
          <w:szCs w:val="24"/>
        </w:rPr>
        <w:t>избранным направлениям учебного плана в соответствии с ФГОС ООО;</w:t>
      </w:r>
    </w:p>
    <w:p w14:paraId="4472E209" w14:textId="77777777" w:rsidR="00C10E60" w:rsidRDefault="00F83393">
      <w:pPr>
        <w:pStyle w:val="Style123"/>
        <w:numPr>
          <w:ilvl w:val="0"/>
          <w:numId w:val="163"/>
        </w:numPr>
        <w:tabs>
          <w:tab w:val="left" w:pos="571"/>
        </w:tabs>
        <w:ind w:left="245" w:firstLine="0"/>
        <w:jc w:val="left"/>
        <w:rPr>
          <w:rStyle w:val="FontStyle1651"/>
          <w:sz w:val="24"/>
          <w:szCs w:val="24"/>
        </w:rPr>
      </w:pPr>
      <w:r>
        <w:rPr>
          <w:rStyle w:val="FontStyle1651"/>
          <w:sz w:val="24"/>
          <w:szCs w:val="24"/>
        </w:rPr>
        <w:t>организации режима труда и отдыха участников образовательного процесса;</w:t>
      </w:r>
    </w:p>
    <w:p w14:paraId="06565342" w14:textId="77777777" w:rsidR="00C10E60" w:rsidRDefault="00F83393">
      <w:pPr>
        <w:pStyle w:val="Style123"/>
        <w:tabs>
          <w:tab w:val="left" w:pos="557"/>
        </w:tabs>
        <w:ind w:left="557" w:firstLine="0"/>
        <w:rPr>
          <w:rStyle w:val="FontStyle1651"/>
          <w:sz w:val="24"/>
          <w:szCs w:val="24"/>
        </w:rPr>
      </w:pPr>
      <w:r>
        <w:rPr>
          <w:rStyle w:val="FontStyle1651"/>
          <w:sz w:val="24"/>
          <w:szCs w:val="24"/>
        </w:rPr>
        <w:t>■</w:t>
      </w:r>
      <w:r>
        <w:rPr>
          <w:rStyle w:val="FontStyle1651"/>
          <w:sz w:val="24"/>
          <w:szCs w:val="24"/>
        </w:rPr>
        <w:tab/>
        <w:t>размещения в кабинетах, мастерских необходимых комплектов мебели, в том числе специализированной, и учебного оборудов</w:t>
      </w:r>
      <w:r>
        <w:rPr>
          <w:rStyle w:val="FontStyle1651"/>
          <w:sz w:val="24"/>
          <w:szCs w:val="24"/>
        </w:rPr>
        <w:t>ания, отвечающих специфике учебно-воспитательного процесса по данному предмету или циклу учебных дисциплин.</w:t>
      </w:r>
    </w:p>
    <w:p w14:paraId="38C4B23D" w14:textId="77777777" w:rsidR="00C10E60" w:rsidRDefault="00F83393">
      <w:pPr>
        <w:pStyle w:val="Style120"/>
        <w:ind w:left="221" w:firstLine="0"/>
        <w:jc w:val="left"/>
        <w:rPr>
          <w:rStyle w:val="FontStyle1651"/>
          <w:sz w:val="24"/>
          <w:szCs w:val="24"/>
        </w:rPr>
      </w:pPr>
      <w:r>
        <w:rPr>
          <w:rStyle w:val="FontStyle1651"/>
          <w:sz w:val="24"/>
          <w:szCs w:val="24"/>
        </w:rPr>
        <w:t>В состав учебных кабинетов (мастерских) входят:</w:t>
      </w:r>
    </w:p>
    <w:p w14:paraId="6CF6AEE4" w14:textId="77777777" w:rsidR="00C10E60" w:rsidRDefault="00F83393">
      <w:pPr>
        <w:pStyle w:val="Style123"/>
        <w:numPr>
          <w:ilvl w:val="0"/>
          <w:numId w:val="147"/>
        </w:numPr>
        <w:tabs>
          <w:tab w:val="left" w:pos="557"/>
        </w:tabs>
        <w:ind w:left="158" w:firstLine="0"/>
        <w:jc w:val="left"/>
        <w:rPr>
          <w:rStyle w:val="FontStyle1651"/>
          <w:sz w:val="24"/>
          <w:szCs w:val="24"/>
          <w:highlight w:val="yellow"/>
        </w:rPr>
      </w:pPr>
      <w:r>
        <w:rPr>
          <w:rStyle w:val="FontStyle1651"/>
          <w:sz w:val="24"/>
          <w:szCs w:val="24"/>
          <w:highlight w:val="yellow"/>
        </w:rPr>
        <w:t>учебный кабинет русского языка;</w:t>
      </w:r>
    </w:p>
    <w:p w14:paraId="4EA04DC6"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highlight w:val="yellow"/>
        </w:rPr>
        <w:t>учебный кабинет литературы</w:t>
      </w:r>
      <w:r>
        <w:rPr>
          <w:rStyle w:val="FontStyle1651"/>
          <w:sz w:val="24"/>
          <w:szCs w:val="24"/>
        </w:rPr>
        <w:t>;</w:t>
      </w:r>
    </w:p>
    <w:p w14:paraId="76D482F6"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учебный кабинет иностранного языка;</w:t>
      </w:r>
    </w:p>
    <w:p w14:paraId="51B115FF"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учеб</w:t>
      </w:r>
      <w:r>
        <w:rPr>
          <w:rStyle w:val="FontStyle1651"/>
          <w:sz w:val="24"/>
          <w:szCs w:val="24"/>
        </w:rPr>
        <w:t>ный кабинет истории и обществознания;</w:t>
      </w:r>
    </w:p>
    <w:p w14:paraId="11A5B094"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учебный кабинет географии;</w:t>
      </w:r>
    </w:p>
    <w:p w14:paraId="1C73E88C"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учебный кабинет  музыки;</w:t>
      </w:r>
    </w:p>
    <w:p w14:paraId="25AD00FA"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учебный кабинет физики;</w:t>
      </w:r>
    </w:p>
    <w:p w14:paraId="790B408C"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учебный кабинет химии;биологии и экологии;</w:t>
      </w:r>
    </w:p>
    <w:p w14:paraId="3FB830DF"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lastRenderedPageBreak/>
        <w:t>учебный кабинет математики;</w:t>
      </w:r>
    </w:p>
    <w:p w14:paraId="1837B826"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учебный кабинет информатики;</w:t>
      </w:r>
    </w:p>
    <w:p w14:paraId="2CA05B2E"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учебный кабинет (мастерская) технологии;</w:t>
      </w:r>
    </w:p>
    <w:p w14:paraId="1ED6B13B"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у</w:t>
      </w:r>
      <w:r>
        <w:rPr>
          <w:rStyle w:val="FontStyle1651"/>
          <w:sz w:val="24"/>
          <w:szCs w:val="24"/>
        </w:rPr>
        <w:t>чебный кабинет основ безопасности жизнедеятельности.</w:t>
      </w:r>
    </w:p>
    <w:p w14:paraId="2D59DCC8" w14:textId="77777777" w:rsidR="00C10E60" w:rsidRDefault="00F83393">
      <w:pPr>
        <w:pStyle w:val="Style120"/>
        <w:ind w:firstLine="221"/>
        <w:rPr>
          <w:rStyle w:val="FontStyle1651"/>
          <w:sz w:val="24"/>
          <w:szCs w:val="24"/>
        </w:rPr>
      </w:pPr>
      <w:r>
        <w:rPr>
          <w:rStyle w:val="FontStyle1651"/>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w:t>
      </w:r>
      <w:r>
        <w:rPr>
          <w:rStyle w:val="FontStyle1651"/>
          <w:sz w:val="24"/>
          <w:szCs w:val="24"/>
        </w:rPr>
        <w:t>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w:t>
      </w:r>
      <w:r>
        <w:rPr>
          <w:rStyle w:val="FontStyle1651"/>
          <w:sz w:val="24"/>
          <w:szCs w:val="24"/>
        </w:rPr>
        <w:t>узей исторического краеведения, ,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6B77AEE8" w14:textId="77777777" w:rsidR="00C10E60" w:rsidRDefault="00F83393">
      <w:pPr>
        <w:pStyle w:val="Style120"/>
        <w:ind w:left="226" w:firstLine="0"/>
        <w:jc w:val="left"/>
        <w:rPr>
          <w:rStyle w:val="FontStyle1651"/>
          <w:sz w:val="24"/>
          <w:szCs w:val="24"/>
        </w:rPr>
      </w:pPr>
      <w:r>
        <w:rPr>
          <w:rStyle w:val="FontStyle1651"/>
          <w:sz w:val="24"/>
          <w:szCs w:val="24"/>
        </w:rPr>
        <w:t>Учебные кабинеты включают следующие зоны:</w:t>
      </w:r>
    </w:p>
    <w:p w14:paraId="697DFAB5" w14:textId="77777777" w:rsidR="00C10E60" w:rsidRDefault="00F83393">
      <w:pPr>
        <w:pStyle w:val="Style123"/>
        <w:numPr>
          <w:ilvl w:val="0"/>
          <w:numId w:val="147"/>
        </w:numPr>
        <w:tabs>
          <w:tab w:val="left" w:pos="557"/>
        </w:tabs>
        <w:ind w:left="475" w:firstLine="0"/>
        <w:rPr>
          <w:rStyle w:val="FontStyle1651"/>
          <w:sz w:val="24"/>
          <w:szCs w:val="24"/>
        </w:rPr>
      </w:pPr>
      <w:r>
        <w:rPr>
          <w:rStyle w:val="FontStyle1651"/>
          <w:sz w:val="24"/>
          <w:szCs w:val="24"/>
        </w:rPr>
        <w:t xml:space="preserve">рабочее место учителя с </w:t>
      </w:r>
      <w:r>
        <w:rPr>
          <w:rStyle w:val="FontStyle1651"/>
          <w:sz w:val="24"/>
          <w:szCs w:val="24"/>
        </w:rPr>
        <w:t>пространством для размещения часто используемого оснащения;</w:t>
      </w:r>
    </w:p>
    <w:p w14:paraId="2107D87C"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рабочую зону учащихся с местом для размещения личных вещей;</w:t>
      </w:r>
    </w:p>
    <w:p w14:paraId="4508C1A6" w14:textId="77777777" w:rsidR="00C10E60" w:rsidRDefault="00F83393">
      <w:pPr>
        <w:pStyle w:val="Style123"/>
        <w:numPr>
          <w:ilvl w:val="0"/>
          <w:numId w:val="147"/>
        </w:numPr>
        <w:tabs>
          <w:tab w:val="left" w:pos="557"/>
        </w:tabs>
        <w:ind w:left="158" w:firstLine="0"/>
        <w:jc w:val="left"/>
        <w:rPr>
          <w:rStyle w:val="FontStyle1651"/>
          <w:sz w:val="24"/>
          <w:szCs w:val="24"/>
        </w:rPr>
      </w:pPr>
      <w:r>
        <w:rPr>
          <w:rStyle w:val="FontStyle1651"/>
          <w:sz w:val="24"/>
          <w:szCs w:val="24"/>
        </w:rPr>
        <w:t>пространство для размещения и хранения учебного оборудования;</w:t>
      </w:r>
    </w:p>
    <w:p w14:paraId="7BF9C469" w14:textId="77777777" w:rsidR="00C10E60" w:rsidRDefault="00F83393">
      <w:pPr>
        <w:pStyle w:val="Style123"/>
        <w:numPr>
          <w:ilvl w:val="0"/>
          <w:numId w:val="147"/>
        </w:numPr>
        <w:tabs>
          <w:tab w:val="left" w:pos="557"/>
        </w:tabs>
        <w:spacing w:before="5"/>
        <w:ind w:left="158" w:firstLine="0"/>
        <w:jc w:val="left"/>
        <w:rPr>
          <w:rStyle w:val="FontStyle1651"/>
          <w:sz w:val="24"/>
          <w:szCs w:val="24"/>
        </w:rPr>
      </w:pPr>
      <w:r>
        <w:rPr>
          <w:rStyle w:val="FontStyle1651"/>
          <w:sz w:val="24"/>
          <w:szCs w:val="24"/>
        </w:rPr>
        <w:t>демонстрационную зону.</w:t>
      </w:r>
    </w:p>
    <w:p w14:paraId="37F0D872" w14:textId="77777777" w:rsidR="00C10E60" w:rsidRDefault="00F83393">
      <w:pPr>
        <w:pStyle w:val="Style123"/>
        <w:tabs>
          <w:tab w:val="left" w:pos="557"/>
        </w:tabs>
        <w:ind w:left="0" w:firstLine="0"/>
        <w:rPr>
          <w:rStyle w:val="FontStyle1651"/>
          <w:sz w:val="24"/>
          <w:szCs w:val="24"/>
        </w:rPr>
      </w:pPr>
      <w:r>
        <w:rPr>
          <w:rStyle w:val="FontStyle1651"/>
          <w:sz w:val="24"/>
          <w:szCs w:val="24"/>
        </w:rPr>
        <w:t>Организация зональной структуры учебного кабинета о</w:t>
      </w:r>
      <w:r>
        <w:rPr>
          <w:rStyle w:val="FontStyle1651"/>
          <w:sz w:val="24"/>
          <w:szCs w:val="24"/>
        </w:rPr>
        <w:t>твечает педагогическим и эргономическим требованиям, комфортности и безопасности образовательного процесса.</w:t>
      </w:r>
    </w:p>
    <w:p w14:paraId="2DAC6143" w14:textId="77777777" w:rsidR="00C10E60" w:rsidRDefault="00F83393">
      <w:pPr>
        <w:pStyle w:val="Style120"/>
        <w:spacing w:before="43"/>
        <w:ind w:left="230" w:firstLine="0"/>
        <w:jc w:val="left"/>
        <w:rPr>
          <w:rStyle w:val="FontStyle1651"/>
          <w:sz w:val="24"/>
          <w:szCs w:val="24"/>
        </w:rPr>
      </w:pPr>
      <w:r>
        <w:rPr>
          <w:rStyle w:val="FontStyle1651"/>
          <w:sz w:val="24"/>
          <w:szCs w:val="24"/>
        </w:rPr>
        <w:t>Компонентами оснащения учебного кабинета являются:</w:t>
      </w:r>
    </w:p>
    <w:p w14:paraId="491C04A2"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школьная мебель;</w:t>
      </w:r>
    </w:p>
    <w:p w14:paraId="52EA84A8" w14:textId="77777777" w:rsidR="00C10E60" w:rsidRDefault="00F83393">
      <w:pPr>
        <w:pStyle w:val="Style133"/>
        <w:numPr>
          <w:ilvl w:val="0"/>
          <w:numId w:val="148"/>
        </w:numPr>
        <w:tabs>
          <w:tab w:val="left" w:pos="562"/>
        </w:tabs>
        <w:spacing w:before="5"/>
        <w:ind w:left="226"/>
        <w:jc w:val="left"/>
        <w:rPr>
          <w:rStyle w:val="FontStyle1651"/>
          <w:sz w:val="24"/>
          <w:szCs w:val="24"/>
        </w:rPr>
      </w:pPr>
      <w:r>
        <w:rPr>
          <w:rStyle w:val="FontStyle1651"/>
          <w:sz w:val="24"/>
          <w:szCs w:val="24"/>
        </w:rPr>
        <w:t>технические средства;</w:t>
      </w:r>
    </w:p>
    <w:p w14:paraId="09EFF7A7"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лабораторно-технологическое оборудование;</w:t>
      </w:r>
    </w:p>
    <w:p w14:paraId="55FC743E"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фонд дополнитель</w:t>
      </w:r>
      <w:r>
        <w:rPr>
          <w:rStyle w:val="FontStyle1651"/>
          <w:sz w:val="24"/>
          <w:szCs w:val="24"/>
        </w:rPr>
        <w:t>ной литературы;</w:t>
      </w:r>
    </w:p>
    <w:p w14:paraId="51045FAA"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учебно-наглядные пособия;</w:t>
      </w:r>
    </w:p>
    <w:p w14:paraId="2FD6E13D" w14:textId="77777777" w:rsidR="00C10E60" w:rsidRDefault="00F83393">
      <w:pPr>
        <w:pStyle w:val="Style133"/>
        <w:numPr>
          <w:ilvl w:val="0"/>
          <w:numId w:val="148"/>
        </w:numPr>
        <w:tabs>
          <w:tab w:val="left" w:pos="562"/>
        </w:tabs>
        <w:ind w:left="226" w:right="2554"/>
        <w:jc w:val="left"/>
        <w:rPr>
          <w:rStyle w:val="FontStyle1651"/>
          <w:sz w:val="24"/>
          <w:szCs w:val="24"/>
        </w:rPr>
      </w:pPr>
      <w:r>
        <w:rPr>
          <w:rStyle w:val="FontStyle1651"/>
          <w:sz w:val="24"/>
          <w:szCs w:val="24"/>
        </w:rPr>
        <w:t>учебно-методические материалы. В базовый комплект мебели входят:</w:t>
      </w:r>
    </w:p>
    <w:p w14:paraId="618BAAE3"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доска классная;</w:t>
      </w:r>
    </w:p>
    <w:p w14:paraId="4627BC7A"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стол учителя;</w:t>
      </w:r>
    </w:p>
    <w:p w14:paraId="7D767161"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стул учителя (приставной);</w:t>
      </w:r>
    </w:p>
    <w:p w14:paraId="43E88701"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кресло для учителя;</w:t>
      </w:r>
    </w:p>
    <w:p w14:paraId="4A901970"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стол ученический (регулируемый по высоте);</w:t>
      </w:r>
    </w:p>
    <w:p w14:paraId="152CC2FE"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 xml:space="preserve">стул ученический </w:t>
      </w:r>
      <w:r>
        <w:rPr>
          <w:rStyle w:val="FontStyle1651"/>
          <w:sz w:val="24"/>
          <w:szCs w:val="24"/>
        </w:rPr>
        <w:t>(регулируемый по высоте);</w:t>
      </w:r>
    </w:p>
    <w:p w14:paraId="714153ED"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шкаф для хранения учебных пособий;</w:t>
      </w:r>
    </w:p>
    <w:p w14:paraId="723D9A23" w14:textId="77777777" w:rsidR="00C10E60" w:rsidRDefault="00F83393">
      <w:pPr>
        <w:pStyle w:val="Style133"/>
        <w:numPr>
          <w:ilvl w:val="0"/>
          <w:numId w:val="148"/>
        </w:numPr>
        <w:tabs>
          <w:tab w:val="left" w:pos="562"/>
        </w:tabs>
        <w:ind w:left="226"/>
        <w:jc w:val="left"/>
        <w:rPr>
          <w:rStyle w:val="FontStyle1651"/>
          <w:sz w:val="24"/>
          <w:szCs w:val="24"/>
        </w:rPr>
      </w:pPr>
      <w:r>
        <w:rPr>
          <w:rStyle w:val="FontStyle1651"/>
          <w:sz w:val="24"/>
          <w:szCs w:val="24"/>
        </w:rPr>
        <w:t>стеллаж демонстрационный.</w:t>
      </w:r>
    </w:p>
    <w:p w14:paraId="404F3869" w14:textId="77777777" w:rsidR="00C10E60" w:rsidRDefault="00F83393">
      <w:pPr>
        <w:pStyle w:val="Style120"/>
        <w:ind w:firstLine="226"/>
        <w:rPr>
          <w:rStyle w:val="FontStyle1651"/>
          <w:sz w:val="24"/>
          <w:szCs w:val="24"/>
        </w:rPr>
      </w:pPr>
      <w:r>
        <w:rPr>
          <w:rStyle w:val="FontStyle1651"/>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w:t>
      </w:r>
      <w:r>
        <w:rPr>
          <w:rStyle w:val="FontStyle1651"/>
          <w:sz w:val="24"/>
          <w:szCs w:val="24"/>
        </w:rPr>
        <w:t>тветствия принятой категории разработанного стандарта (регламента).</w:t>
      </w:r>
    </w:p>
    <w:p w14:paraId="3A33EC30" w14:textId="77777777" w:rsidR="00C10E60" w:rsidRDefault="00F83393">
      <w:pPr>
        <w:pStyle w:val="Style120"/>
        <w:ind w:left="226" w:firstLine="0"/>
        <w:jc w:val="left"/>
        <w:rPr>
          <w:rStyle w:val="FontStyle1651"/>
          <w:sz w:val="24"/>
          <w:szCs w:val="24"/>
        </w:rPr>
      </w:pPr>
      <w:r>
        <w:rPr>
          <w:rStyle w:val="FontStyle1651"/>
          <w:sz w:val="24"/>
          <w:szCs w:val="24"/>
        </w:rPr>
        <w:t>В базовый комплект технических средств входят:</w:t>
      </w:r>
    </w:p>
    <w:p w14:paraId="74F8B152" w14:textId="77777777" w:rsidR="00C10E60" w:rsidRDefault="00F83393">
      <w:pPr>
        <w:pStyle w:val="Style133"/>
        <w:tabs>
          <w:tab w:val="left" w:pos="562"/>
        </w:tabs>
        <w:ind w:left="226"/>
        <w:jc w:val="left"/>
        <w:rPr>
          <w:rStyle w:val="FontStyle1651"/>
          <w:sz w:val="24"/>
          <w:szCs w:val="24"/>
        </w:rPr>
      </w:pPr>
      <w:r>
        <w:rPr>
          <w:rStyle w:val="FontStyle1651"/>
          <w:sz w:val="24"/>
          <w:szCs w:val="24"/>
        </w:rPr>
        <w:t>■</w:t>
      </w:r>
      <w:r>
        <w:rPr>
          <w:rStyle w:val="FontStyle1651"/>
          <w:sz w:val="24"/>
          <w:szCs w:val="24"/>
        </w:rPr>
        <w:tab/>
        <w:t>компьютер/ноутбук с периферией;</w:t>
      </w:r>
    </w:p>
    <w:p w14:paraId="03B7865C" w14:textId="77777777" w:rsidR="00C10E60" w:rsidRDefault="00F83393">
      <w:pPr>
        <w:pStyle w:val="Style123"/>
        <w:numPr>
          <w:ilvl w:val="0"/>
          <w:numId w:val="120"/>
        </w:numPr>
        <w:tabs>
          <w:tab w:val="left" w:pos="566"/>
        </w:tabs>
        <w:ind w:left="566" w:hanging="322"/>
        <w:jc w:val="left"/>
        <w:rPr>
          <w:rStyle w:val="FontStyle1651"/>
          <w:sz w:val="24"/>
          <w:szCs w:val="24"/>
        </w:rPr>
      </w:pPr>
      <w:r>
        <w:rPr>
          <w:rStyle w:val="FontStyle1651"/>
          <w:sz w:val="24"/>
          <w:szCs w:val="24"/>
        </w:rPr>
        <w:t>многофункциональное устройство (МФУ) или принтер, сканер, ксерокс;</w:t>
      </w:r>
    </w:p>
    <w:p w14:paraId="32AA3CBB" w14:textId="77777777" w:rsidR="00C10E60" w:rsidRDefault="00F83393">
      <w:pPr>
        <w:pStyle w:val="Style133"/>
        <w:numPr>
          <w:ilvl w:val="0"/>
          <w:numId w:val="121"/>
        </w:numPr>
        <w:tabs>
          <w:tab w:val="left" w:pos="566"/>
        </w:tabs>
        <w:ind w:left="245"/>
        <w:jc w:val="left"/>
        <w:rPr>
          <w:rStyle w:val="FontStyle1651"/>
          <w:sz w:val="24"/>
          <w:szCs w:val="24"/>
        </w:rPr>
      </w:pPr>
      <w:r>
        <w:rPr>
          <w:rStyle w:val="FontStyle1651"/>
          <w:sz w:val="24"/>
          <w:szCs w:val="24"/>
        </w:rPr>
        <w:t>сетевой фильтр;</w:t>
      </w:r>
    </w:p>
    <w:p w14:paraId="47E8AC72" w14:textId="77777777" w:rsidR="00C10E60" w:rsidRDefault="00F83393">
      <w:pPr>
        <w:pStyle w:val="Style133"/>
        <w:numPr>
          <w:ilvl w:val="0"/>
          <w:numId w:val="121"/>
        </w:numPr>
        <w:tabs>
          <w:tab w:val="left" w:pos="566"/>
        </w:tabs>
        <w:ind w:left="245"/>
        <w:jc w:val="left"/>
        <w:rPr>
          <w:rStyle w:val="FontStyle1651"/>
          <w:sz w:val="24"/>
          <w:szCs w:val="24"/>
        </w:rPr>
      </w:pPr>
      <w:r>
        <w:rPr>
          <w:rStyle w:val="FontStyle1651"/>
          <w:sz w:val="24"/>
          <w:szCs w:val="24"/>
        </w:rPr>
        <w:t>документ-камера.</w:t>
      </w:r>
    </w:p>
    <w:p w14:paraId="442C7B70" w14:textId="77777777" w:rsidR="00C10E60" w:rsidRDefault="00F83393">
      <w:pPr>
        <w:pStyle w:val="Style120"/>
        <w:ind w:firstLine="226"/>
        <w:rPr>
          <w:rStyle w:val="FontStyle1651"/>
          <w:sz w:val="24"/>
          <w:szCs w:val="24"/>
        </w:rPr>
      </w:pPr>
      <w:r>
        <w:rPr>
          <w:rStyle w:val="FontStyle1651"/>
          <w:sz w:val="24"/>
          <w:szCs w:val="24"/>
        </w:rPr>
        <w:t>В учебн</w:t>
      </w:r>
      <w:r>
        <w:rPr>
          <w:rStyle w:val="FontStyle1651"/>
          <w:sz w:val="24"/>
          <w:szCs w:val="24"/>
        </w:rPr>
        <w:t>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w:t>
      </w:r>
      <w:r>
        <w:rPr>
          <w:rStyle w:val="FontStyle1651"/>
          <w:sz w:val="24"/>
          <w:szCs w:val="24"/>
        </w:rPr>
        <w:t>ьных программ основного общего образования предусматривается наличие специализированной мебели.</w:t>
      </w:r>
    </w:p>
    <w:p w14:paraId="79885259" w14:textId="77777777" w:rsidR="00C10E60" w:rsidRDefault="00F83393">
      <w:pPr>
        <w:pStyle w:val="Style109"/>
        <w:tabs>
          <w:tab w:val="left" w:pos="280"/>
        </w:tabs>
        <w:ind w:left="0" w:firstLine="0"/>
        <w:jc w:val="left"/>
        <w:rPr>
          <w:rStyle w:val="FontStyle1651"/>
          <w:sz w:val="24"/>
          <w:szCs w:val="24"/>
        </w:rPr>
      </w:pPr>
      <w:r>
        <w:rPr>
          <w:rStyle w:val="FontStyle1651"/>
          <w:sz w:val="24"/>
          <w:szCs w:val="24"/>
        </w:rPr>
        <w:t>Состояние оснащения учебных кабинетов и иных учебных подразделений может оцениваться по следующим параметрам (см. таблицу)</w:t>
      </w:r>
    </w:p>
    <w:sectPr w:rsidR="00C10E60">
      <w:footerReference w:type="default" r:id="rId18"/>
      <w:pgSz w:w="11906" w:h="16838"/>
      <w:pgMar w:top="1134" w:right="737" w:bottom="1134" w:left="130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213F9" w14:textId="77777777" w:rsidR="00F83393" w:rsidRDefault="00F83393">
      <w:pPr>
        <w:rPr>
          <w:rFonts w:hint="eastAsia"/>
        </w:rPr>
      </w:pPr>
      <w:r>
        <w:separator/>
      </w:r>
    </w:p>
  </w:endnote>
  <w:endnote w:type="continuationSeparator" w:id="0">
    <w:p w14:paraId="76A8BA47" w14:textId="77777777" w:rsidR="00F83393" w:rsidRDefault="00F8339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O Thame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981E6" w14:textId="77777777" w:rsidR="00C10E60" w:rsidRDefault="00F83393">
    <w:pPr>
      <w:pStyle w:val="a6"/>
      <w:rPr>
        <w:rFonts w:hint="eastAsia"/>
      </w:rPr>
    </w:pPr>
    <w:r>
      <w:rPr>
        <w:rFonts w:hint="eastAsia"/>
      </w:rPr>
      <w:pict w14:anchorId="2B7F967A">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mso-width-relative:page;mso-height-relative:page" filled="f" stroked="f">
          <v:textbox style="mso-fit-shape-to-text:t" inset="0,0,0,0">
            <w:txbxContent>
              <w:p w14:paraId="6431462E" w14:textId="77777777" w:rsidR="00C10E60" w:rsidRDefault="00F83393">
                <w:pPr>
                  <w:pStyle w:val="a6"/>
                  <w:rPr>
                    <w:rFonts w:hint="eastAsia"/>
                  </w:rPr>
                </w:pPr>
                <w:r>
                  <w:fldChar w:fldCharType="begin"/>
                </w:r>
                <w:r>
                  <w:instrText xml:space="preserve"> PAGE  \* MERGEFORMAT </w:instrText>
                </w:r>
                <w:r>
                  <w:fldChar w:fldCharType="separate"/>
                </w:r>
                <w:r w:rsidR="00E84917">
                  <w:rPr>
                    <w:rFonts w:hint="eastAsia"/>
                    <w:noProof/>
                  </w:rPr>
                  <w:t>36</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24D12" w14:textId="77777777" w:rsidR="00F83393" w:rsidRDefault="00F83393">
      <w:pPr>
        <w:rPr>
          <w:rFonts w:hint="eastAsia"/>
        </w:rPr>
      </w:pPr>
      <w:r>
        <w:separator/>
      </w:r>
    </w:p>
  </w:footnote>
  <w:footnote w:type="continuationSeparator" w:id="0">
    <w:p w14:paraId="68CE486B" w14:textId="77777777" w:rsidR="00F83393" w:rsidRDefault="00F83393">
      <w:pPr>
        <w:rPr>
          <w:rFonts w:hint="eastAsia"/>
        </w:rPr>
      </w:pPr>
      <w:r>
        <w:continuationSeparator/>
      </w:r>
    </w:p>
  </w:footnote>
  <w:footnote w:id="1">
    <w:p w14:paraId="58BC8F39" w14:textId="77777777" w:rsidR="00C10E60" w:rsidRDefault="00F83393">
      <w:pPr>
        <w:pStyle w:val="Style106"/>
        <w:spacing w:line="240" w:lineRule="auto"/>
        <w:ind w:firstLine="0"/>
        <w:jc w:val="left"/>
        <w:rPr>
          <w:rFonts w:hint="eastAsia"/>
        </w:rPr>
      </w:pPr>
      <w:r>
        <w:rPr>
          <w:vertAlign w:val="superscript"/>
        </w:rPr>
        <w:footnoteRef/>
      </w:r>
      <w:r>
        <w:rPr>
          <w:rStyle w:val="FontStyle1591"/>
        </w:rPr>
        <w:t xml:space="preserve"> Федеральный закон «Об информации, информационных технологиях и о защите информации» от 27.07.2006 N 149-ФЗ (последняя редакция)</w:t>
      </w:r>
    </w:p>
    <w:p w14:paraId="54CF73CB" w14:textId="77777777" w:rsidR="00C10E60" w:rsidRDefault="00F83393">
      <w:pPr>
        <w:pStyle w:val="Style144"/>
        <w:spacing w:line="240" w:lineRule="auto"/>
        <w:ind w:firstLine="0"/>
        <w:jc w:val="left"/>
        <w:rPr>
          <w:rFonts w:hint="eastAsia"/>
        </w:rPr>
      </w:pPr>
      <w:r>
        <w:rPr>
          <w:rStyle w:val="FontStyle1591"/>
        </w:rPr>
        <w:t>Федеральный закон «О персональных данных» от 27.07.2006 N 152-ФЗ (последняя редакция)</w:t>
      </w:r>
    </w:p>
    <w:p w14:paraId="359A16C7" w14:textId="77777777" w:rsidR="00C10E60" w:rsidRDefault="00F83393">
      <w:pPr>
        <w:pStyle w:val="Style144"/>
        <w:spacing w:line="240" w:lineRule="auto"/>
        <w:ind w:firstLine="0"/>
        <w:jc w:val="left"/>
        <w:rPr>
          <w:rFonts w:hint="eastAsia"/>
        </w:rPr>
      </w:pPr>
      <w:r>
        <w:rPr>
          <w:rStyle w:val="FontStyle1591"/>
        </w:rPr>
        <w:t>Федеральный закон «О защите детей от инфо</w:t>
      </w:r>
      <w:r>
        <w:rPr>
          <w:rStyle w:val="FontStyle1591"/>
        </w:rPr>
        <w:t>рмации, причиняющей вред их здоровью и развитию» от 29.12.2010 N 436-ФЗ (последняя редакция)</w:t>
      </w:r>
    </w:p>
    <w:p w14:paraId="73689693" w14:textId="77777777" w:rsidR="00C10E60" w:rsidRDefault="00F83393">
      <w:pPr>
        <w:pStyle w:val="Style144"/>
        <w:spacing w:line="240" w:lineRule="auto"/>
        <w:ind w:firstLine="0"/>
        <w:jc w:val="left"/>
        <w:rPr>
          <w:rFonts w:hint="eastAsia"/>
        </w:rPr>
      </w:pPr>
      <w:r>
        <w:rPr>
          <w:rStyle w:val="FontStyle1591"/>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w:t>
      </w:r>
      <w:r>
        <w:rPr>
          <w:rStyle w:val="FontStyle1591"/>
        </w:rPr>
        <w:t>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singleLevel"/>
    <w:tmpl w:val="804E4E29"/>
    <w:lvl w:ilvl="0">
      <w:numFmt w:val="bullet"/>
      <w:lvlText w:val="*"/>
      <w:lvlJc w:val="left"/>
    </w:lvl>
  </w:abstractNum>
  <w:abstractNum w:abstractNumId="1">
    <w:nsid w:val="845B5372"/>
    <w:multiLevelType w:val="singleLevel"/>
    <w:tmpl w:val="845B5372"/>
    <w:lvl w:ilvl="0">
      <w:numFmt w:val="bullet"/>
      <w:lvlText w:val="*"/>
      <w:lvlJc w:val="left"/>
    </w:lvl>
  </w:abstractNum>
  <w:abstractNum w:abstractNumId="2">
    <w:nsid w:val="84994F45"/>
    <w:multiLevelType w:val="multilevel"/>
    <w:tmpl w:val="84994F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87B75F0A"/>
    <w:multiLevelType w:val="multilevel"/>
    <w:tmpl w:val="87B75F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8878A6C4"/>
    <w:multiLevelType w:val="singleLevel"/>
    <w:tmpl w:val="8878A6C4"/>
    <w:lvl w:ilvl="0">
      <w:start w:val="1"/>
      <w:numFmt w:val="decimal"/>
      <w:lvlText w:val="%1."/>
      <w:lvlJc w:val="left"/>
    </w:lvl>
  </w:abstractNum>
  <w:abstractNum w:abstractNumId="5">
    <w:nsid w:val="8BC2F3F0"/>
    <w:multiLevelType w:val="singleLevel"/>
    <w:tmpl w:val="8BC2F3F0"/>
    <w:lvl w:ilvl="0">
      <w:start w:val="1"/>
      <w:numFmt w:val="decimal"/>
      <w:suff w:val="space"/>
      <w:lvlText w:val="%1."/>
      <w:lvlJc w:val="left"/>
    </w:lvl>
  </w:abstractNum>
  <w:abstractNum w:abstractNumId="6">
    <w:nsid w:val="9017BA21"/>
    <w:multiLevelType w:val="multilevel"/>
    <w:tmpl w:val="9017BA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
    <w:nsid w:val="91B69C97"/>
    <w:multiLevelType w:val="singleLevel"/>
    <w:tmpl w:val="91B69C97"/>
    <w:lvl w:ilvl="0">
      <w:start w:val="1"/>
      <w:numFmt w:val="decimal"/>
      <w:lvlText w:val="%1."/>
      <w:lvlJc w:val="left"/>
      <w:rPr>
        <w:rFonts w:ascii="Times New Roman" w:hAnsi="Times New Roman"/>
      </w:rPr>
    </w:lvl>
  </w:abstractNum>
  <w:abstractNum w:abstractNumId="8">
    <w:nsid w:val="930EE254"/>
    <w:multiLevelType w:val="multilevel"/>
    <w:tmpl w:val="930EE2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nsid w:val="9377BC45"/>
    <w:multiLevelType w:val="singleLevel"/>
    <w:tmpl w:val="9377BC45"/>
    <w:lvl w:ilvl="0">
      <w:start w:val="1"/>
      <w:numFmt w:val="decimal"/>
      <w:lvlText w:val="%1)"/>
      <w:lvlJc w:val="left"/>
      <w:rPr>
        <w:rFonts w:ascii="Times New Roman" w:hAnsi="Times New Roman"/>
      </w:rPr>
    </w:lvl>
  </w:abstractNum>
  <w:abstractNum w:abstractNumId="10">
    <w:nsid w:val="941D12A9"/>
    <w:multiLevelType w:val="multilevel"/>
    <w:tmpl w:val="941D12A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nsid w:val="952530A5"/>
    <w:multiLevelType w:val="multilevel"/>
    <w:tmpl w:val="952530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
    <w:nsid w:val="95E682A1"/>
    <w:multiLevelType w:val="multilevel"/>
    <w:tmpl w:val="95E682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
    <w:nsid w:val="96E5236C"/>
    <w:multiLevelType w:val="multilevel"/>
    <w:tmpl w:val="96E52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
    <w:nsid w:val="98E5A2AD"/>
    <w:multiLevelType w:val="singleLevel"/>
    <w:tmpl w:val="98E5A2AD"/>
    <w:lvl w:ilvl="0">
      <w:start w:val="2"/>
      <w:numFmt w:val="decimal"/>
      <w:suff w:val="space"/>
      <w:lvlText w:val="%1."/>
      <w:lvlJc w:val="left"/>
    </w:lvl>
  </w:abstractNum>
  <w:abstractNum w:abstractNumId="15">
    <w:nsid w:val="9ACF65A0"/>
    <w:multiLevelType w:val="singleLevel"/>
    <w:tmpl w:val="9ACF65A0"/>
    <w:lvl w:ilvl="0">
      <w:start w:val="6"/>
      <w:numFmt w:val="decimal"/>
      <w:lvlText w:val="%1)"/>
      <w:lvlJc w:val="left"/>
      <w:rPr>
        <w:rFonts w:ascii="Times New Roman" w:hAnsi="Times New Roman"/>
      </w:rPr>
    </w:lvl>
  </w:abstractNum>
  <w:abstractNum w:abstractNumId="16">
    <w:nsid w:val="9B1F845E"/>
    <w:multiLevelType w:val="multilevel"/>
    <w:tmpl w:val="9B1F8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
    <w:nsid w:val="9C7198AA"/>
    <w:multiLevelType w:val="multilevel"/>
    <w:tmpl w:val="9C719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8">
    <w:nsid w:val="9C919DE1"/>
    <w:multiLevelType w:val="multilevel"/>
    <w:tmpl w:val="9C919D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9">
    <w:nsid w:val="9CD0C84A"/>
    <w:multiLevelType w:val="multilevel"/>
    <w:tmpl w:val="9CD0C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0">
    <w:nsid w:val="9D5D7490"/>
    <w:multiLevelType w:val="singleLevel"/>
    <w:tmpl w:val="9D5D7490"/>
    <w:lvl w:ilvl="0">
      <w:start w:val="8"/>
      <w:numFmt w:val="decimal"/>
      <w:lvlText w:val="%1)"/>
      <w:lvlJc w:val="left"/>
      <w:rPr>
        <w:rFonts w:ascii="Times New Roman" w:hAnsi="Times New Roman"/>
      </w:rPr>
    </w:lvl>
  </w:abstractNum>
  <w:abstractNum w:abstractNumId="21">
    <w:nsid w:val="9D7EB8E6"/>
    <w:multiLevelType w:val="multilevel"/>
    <w:tmpl w:val="9D7EB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2">
    <w:nsid w:val="9D9F4F4D"/>
    <w:multiLevelType w:val="multilevel"/>
    <w:tmpl w:val="9D9F4F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3">
    <w:nsid w:val="9DFC6F65"/>
    <w:multiLevelType w:val="multilevel"/>
    <w:tmpl w:val="9DFC6F6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A0C93552"/>
    <w:multiLevelType w:val="singleLevel"/>
    <w:tmpl w:val="A0C93552"/>
    <w:lvl w:ilvl="0">
      <w:start w:val="1"/>
      <w:numFmt w:val="decimal"/>
      <w:lvlText w:val="%1."/>
      <w:lvlJc w:val="left"/>
      <w:rPr>
        <w:rFonts w:ascii="Times New Roman" w:hAnsi="Times New Roman"/>
      </w:rPr>
    </w:lvl>
  </w:abstractNum>
  <w:abstractNum w:abstractNumId="25">
    <w:nsid w:val="A0F05207"/>
    <w:multiLevelType w:val="singleLevel"/>
    <w:tmpl w:val="A0F05207"/>
    <w:lvl w:ilvl="0">
      <w:start w:val="5"/>
      <w:numFmt w:val="decimal"/>
      <w:lvlText w:val="%1."/>
      <w:lvlJc w:val="left"/>
      <w:rPr>
        <w:rFonts w:ascii="Times New Roman" w:hAnsi="Times New Roman"/>
      </w:rPr>
    </w:lvl>
  </w:abstractNum>
  <w:abstractNum w:abstractNumId="26">
    <w:nsid w:val="A5435042"/>
    <w:multiLevelType w:val="multilevel"/>
    <w:tmpl w:val="A5435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7">
    <w:nsid w:val="A97D620A"/>
    <w:multiLevelType w:val="multilevel"/>
    <w:tmpl w:val="A97D62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nsid w:val="AAF3F3FA"/>
    <w:multiLevelType w:val="singleLevel"/>
    <w:tmpl w:val="AAF3F3FA"/>
    <w:lvl w:ilvl="0">
      <w:start w:val="10"/>
      <w:numFmt w:val="decimal"/>
      <w:lvlText w:val="%1)"/>
      <w:lvlJc w:val="left"/>
      <w:rPr>
        <w:rFonts w:ascii="Times New Roman" w:hAnsi="Times New Roman"/>
      </w:rPr>
    </w:lvl>
  </w:abstractNum>
  <w:abstractNum w:abstractNumId="29">
    <w:nsid w:val="AB018571"/>
    <w:multiLevelType w:val="singleLevel"/>
    <w:tmpl w:val="AB018571"/>
    <w:lvl w:ilvl="0">
      <w:start w:val="1"/>
      <w:numFmt w:val="bullet"/>
      <w:lvlText w:val=""/>
      <w:lvlJc w:val="left"/>
      <w:pPr>
        <w:tabs>
          <w:tab w:val="left" w:pos="420"/>
        </w:tabs>
        <w:ind w:left="420" w:hanging="420"/>
      </w:pPr>
      <w:rPr>
        <w:rFonts w:ascii="Wingdings" w:hAnsi="Wingdings" w:hint="default"/>
      </w:rPr>
    </w:lvl>
  </w:abstractNum>
  <w:abstractNum w:abstractNumId="30">
    <w:nsid w:val="AC38AFEB"/>
    <w:multiLevelType w:val="multilevel"/>
    <w:tmpl w:val="AC38AFE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1">
    <w:nsid w:val="B0082E4F"/>
    <w:multiLevelType w:val="multilevel"/>
    <w:tmpl w:val="B0082E4F"/>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nsid w:val="B08374AC"/>
    <w:multiLevelType w:val="multilevel"/>
    <w:tmpl w:val="B08374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nsid w:val="B0ED9BEA"/>
    <w:multiLevelType w:val="singleLevel"/>
    <w:tmpl w:val="B0ED9BEA"/>
    <w:lvl w:ilvl="0">
      <w:start w:val="7"/>
      <w:numFmt w:val="decimal"/>
      <w:lvlText w:val="%1)"/>
      <w:lvlJc w:val="left"/>
      <w:rPr>
        <w:rFonts w:ascii="Times New Roman" w:hAnsi="Times New Roman"/>
      </w:rPr>
    </w:lvl>
  </w:abstractNum>
  <w:abstractNum w:abstractNumId="34">
    <w:nsid w:val="B15ABE86"/>
    <w:multiLevelType w:val="multilevel"/>
    <w:tmpl w:val="B15ABE86"/>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35">
    <w:nsid w:val="B1CC6FF1"/>
    <w:multiLevelType w:val="multilevel"/>
    <w:tmpl w:val="B1CC6F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6">
    <w:nsid w:val="B23A94A9"/>
    <w:multiLevelType w:val="singleLevel"/>
    <w:tmpl w:val="B23A94A9"/>
    <w:lvl w:ilvl="0">
      <w:start w:val="1"/>
      <w:numFmt w:val="decimal"/>
      <w:lvlText w:val="%1."/>
      <w:lvlJc w:val="left"/>
      <w:rPr>
        <w:rFonts w:ascii="Times New Roman" w:hAnsi="Times New Roman"/>
      </w:rPr>
    </w:lvl>
  </w:abstractNum>
  <w:abstractNum w:abstractNumId="37">
    <w:nsid w:val="B4E02BC3"/>
    <w:multiLevelType w:val="multilevel"/>
    <w:tmpl w:val="B4E02B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8">
    <w:nsid w:val="B53F3350"/>
    <w:multiLevelType w:val="singleLevel"/>
    <w:tmpl w:val="B53F3350"/>
    <w:lvl w:ilvl="0">
      <w:start w:val="2"/>
      <w:numFmt w:val="decimal"/>
      <w:lvlText w:val="%1."/>
      <w:lvlJc w:val="left"/>
      <w:rPr>
        <w:rFonts w:ascii="Times New Roman" w:hAnsi="Times New Roman"/>
      </w:rPr>
    </w:lvl>
  </w:abstractNum>
  <w:abstractNum w:abstractNumId="39">
    <w:nsid w:val="B5601969"/>
    <w:multiLevelType w:val="multilevel"/>
    <w:tmpl w:val="B560196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nsid w:val="B5CF74F5"/>
    <w:multiLevelType w:val="multilevel"/>
    <w:tmpl w:val="B5CF74F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nsid w:val="B88D21A8"/>
    <w:multiLevelType w:val="singleLevel"/>
    <w:tmpl w:val="B88D21A8"/>
    <w:lvl w:ilvl="0">
      <w:start w:val="1"/>
      <w:numFmt w:val="decimal"/>
      <w:lvlText w:val="%1."/>
      <w:lvlJc w:val="left"/>
      <w:rPr>
        <w:rFonts w:ascii="Times New Roman" w:hAnsi="Times New Roman"/>
      </w:rPr>
    </w:lvl>
  </w:abstractNum>
  <w:abstractNum w:abstractNumId="42">
    <w:nsid w:val="B8CEF35B"/>
    <w:multiLevelType w:val="singleLevel"/>
    <w:tmpl w:val="B8CEF35B"/>
    <w:lvl w:ilvl="0">
      <w:numFmt w:val="bullet"/>
      <w:lvlText w:val="*"/>
      <w:lvlJc w:val="left"/>
    </w:lvl>
  </w:abstractNum>
  <w:abstractNum w:abstractNumId="43">
    <w:nsid w:val="B99465BD"/>
    <w:multiLevelType w:val="multilevel"/>
    <w:tmpl w:val="B99465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4">
    <w:nsid w:val="BA550FDB"/>
    <w:multiLevelType w:val="multilevel"/>
    <w:tmpl w:val="BA550F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5">
    <w:nsid w:val="BB64CFA9"/>
    <w:multiLevelType w:val="singleLevel"/>
    <w:tmpl w:val="BB64CFA9"/>
    <w:lvl w:ilvl="0">
      <w:numFmt w:val="bullet"/>
      <w:lvlText w:val="*"/>
      <w:lvlJc w:val="left"/>
    </w:lvl>
  </w:abstractNum>
  <w:abstractNum w:abstractNumId="46">
    <w:nsid w:val="BC837A95"/>
    <w:multiLevelType w:val="multilevel"/>
    <w:tmpl w:val="BC837A9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7">
    <w:nsid w:val="BCECA0B4"/>
    <w:multiLevelType w:val="singleLevel"/>
    <w:tmpl w:val="BCECA0B4"/>
    <w:lvl w:ilvl="0">
      <w:numFmt w:val="bullet"/>
      <w:lvlText w:val="*"/>
      <w:lvlJc w:val="left"/>
    </w:lvl>
  </w:abstractNum>
  <w:abstractNum w:abstractNumId="48">
    <w:nsid w:val="BDA1395C"/>
    <w:multiLevelType w:val="singleLevel"/>
    <w:tmpl w:val="BDA1395C"/>
    <w:lvl w:ilvl="0">
      <w:start w:val="7"/>
      <w:numFmt w:val="decimal"/>
      <w:lvlText w:val="%1)"/>
      <w:lvlJc w:val="left"/>
      <w:rPr>
        <w:rFonts w:ascii="Times New Roman" w:hAnsi="Times New Roman"/>
      </w:rPr>
    </w:lvl>
  </w:abstractNum>
  <w:abstractNum w:abstractNumId="49">
    <w:nsid w:val="BE8A4F4C"/>
    <w:multiLevelType w:val="singleLevel"/>
    <w:tmpl w:val="BE8A4F4C"/>
    <w:lvl w:ilvl="0">
      <w:numFmt w:val="bullet"/>
      <w:lvlText w:val="*"/>
      <w:lvlJc w:val="left"/>
    </w:lvl>
  </w:abstractNum>
  <w:abstractNum w:abstractNumId="50">
    <w:nsid w:val="C0283A65"/>
    <w:multiLevelType w:val="multilevel"/>
    <w:tmpl w:val="C0283A6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nsid w:val="C0915F4F"/>
    <w:multiLevelType w:val="singleLevel"/>
    <w:tmpl w:val="C0915F4F"/>
    <w:lvl w:ilvl="0">
      <w:start w:val="3"/>
      <w:numFmt w:val="decimal"/>
      <w:lvlText w:val="%1."/>
      <w:lvlJc w:val="left"/>
      <w:rPr>
        <w:rFonts w:ascii="Times New Roman" w:hAnsi="Times New Roman"/>
      </w:rPr>
    </w:lvl>
  </w:abstractNum>
  <w:abstractNum w:abstractNumId="52">
    <w:nsid w:val="C4E0D24A"/>
    <w:multiLevelType w:val="singleLevel"/>
    <w:tmpl w:val="C4E0D24A"/>
    <w:lvl w:ilvl="0">
      <w:start w:val="1"/>
      <w:numFmt w:val="decimal"/>
      <w:lvlText w:val="%1."/>
      <w:lvlJc w:val="left"/>
      <w:rPr>
        <w:rFonts w:ascii="Times New Roman" w:hAnsi="Times New Roman"/>
      </w:rPr>
    </w:lvl>
  </w:abstractNum>
  <w:abstractNum w:abstractNumId="53">
    <w:nsid w:val="C560BE57"/>
    <w:multiLevelType w:val="multilevel"/>
    <w:tmpl w:val="C560BE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4">
    <w:nsid w:val="C8879AEF"/>
    <w:multiLevelType w:val="singleLevel"/>
    <w:tmpl w:val="C8879AEF"/>
    <w:lvl w:ilvl="0">
      <w:numFmt w:val="bullet"/>
      <w:lvlText w:val="*"/>
      <w:lvlJc w:val="left"/>
    </w:lvl>
  </w:abstractNum>
  <w:abstractNum w:abstractNumId="55">
    <w:nsid w:val="C9412743"/>
    <w:multiLevelType w:val="multilevel"/>
    <w:tmpl w:val="C94127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6">
    <w:nsid w:val="CB0CECA5"/>
    <w:multiLevelType w:val="multilevel"/>
    <w:tmpl w:val="CB0CEC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7">
    <w:nsid w:val="CB94649F"/>
    <w:multiLevelType w:val="multilevel"/>
    <w:tmpl w:val="CB94649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8">
    <w:nsid w:val="CD699D1D"/>
    <w:multiLevelType w:val="multilevel"/>
    <w:tmpl w:val="CD699D1D"/>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nsid w:val="D1EB1714"/>
    <w:multiLevelType w:val="singleLevel"/>
    <w:tmpl w:val="D1EB1714"/>
    <w:lvl w:ilvl="0">
      <w:start w:val="1"/>
      <w:numFmt w:val="decimal"/>
      <w:lvlText w:val="%1)"/>
      <w:lvlJc w:val="left"/>
      <w:rPr>
        <w:rFonts w:ascii="Times New Roman" w:hAnsi="Times New Roman"/>
      </w:rPr>
    </w:lvl>
  </w:abstractNum>
  <w:abstractNum w:abstractNumId="60">
    <w:nsid w:val="D5F12F34"/>
    <w:multiLevelType w:val="multilevel"/>
    <w:tmpl w:val="D5F12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1">
    <w:nsid w:val="D7936317"/>
    <w:multiLevelType w:val="multilevel"/>
    <w:tmpl w:val="D79363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2">
    <w:nsid w:val="D7D140E4"/>
    <w:multiLevelType w:val="singleLevel"/>
    <w:tmpl w:val="D7D140E4"/>
    <w:lvl w:ilvl="0">
      <w:numFmt w:val="bullet"/>
      <w:lvlText w:val="*"/>
      <w:lvlJc w:val="left"/>
    </w:lvl>
  </w:abstractNum>
  <w:abstractNum w:abstractNumId="63">
    <w:nsid w:val="D7F9FE59"/>
    <w:multiLevelType w:val="singleLevel"/>
    <w:tmpl w:val="D7F9FE59"/>
    <w:lvl w:ilvl="0">
      <w:numFmt w:val="bullet"/>
      <w:lvlText w:val="*"/>
      <w:lvlJc w:val="left"/>
    </w:lvl>
  </w:abstractNum>
  <w:abstractNum w:abstractNumId="64">
    <w:nsid w:val="DAD3A854"/>
    <w:multiLevelType w:val="singleLevel"/>
    <w:tmpl w:val="DAD3A854"/>
    <w:lvl w:ilvl="0">
      <w:start w:val="1"/>
      <w:numFmt w:val="decimal"/>
      <w:lvlText w:val="%1."/>
      <w:lvlJc w:val="left"/>
      <w:rPr>
        <w:rFonts w:ascii="Times New Roman" w:hAnsi="Times New Roman"/>
      </w:rPr>
    </w:lvl>
  </w:abstractNum>
  <w:abstractNum w:abstractNumId="65">
    <w:nsid w:val="DAE62134"/>
    <w:multiLevelType w:val="multilevel"/>
    <w:tmpl w:val="DAE621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6">
    <w:nsid w:val="E0294EC7"/>
    <w:multiLevelType w:val="singleLevel"/>
    <w:tmpl w:val="E0294EC7"/>
    <w:lvl w:ilvl="0">
      <w:start w:val="1"/>
      <w:numFmt w:val="decimal"/>
      <w:lvlText w:val="%1)"/>
      <w:lvlJc w:val="left"/>
      <w:rPr>
        <w:rFonts w:ascii="Times New Roman" w:hAnsi="Times New Roman"/>
      </w:rPr>
    </w:lvl>
  </w:abstractNum>
  <w:abstractNum w:abstractNumId="67">
    <w:nsid w:val="E066B5CF"/>
    <w:multiLevelType w:val="singleLevel"/>
    <w:tmpl w:val="E066B5CF"/>
    <w:lvl w:ilvl="0">
      <w:start w:val="1"/>
      <w:numFmt w:val="decimal"/>
      <w:suff w:val="space"/>
      <w:lvlText w:val="%1."/>
      <w:lvlJc w:val="left"/>
    </w:lvl>
  </w:abstractNum>
  <w:abstractNum w:abstractNumId="68">
    <w:nsid w:val="E43A772E"/>
    <w:multiLevelType w:val="multilevel"/>
    <w:tmpl w:val="E43A7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9">
    <w:nsid w:val="E4D85DB5"/>
    <w:multiLevelType w:val="multilevel"/>
    <w:tmpl w:val="E4D85DB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0">
    <w:nsid w:val="E504947C"/>
    <w:multiLevelType w:val="singleLevel"/>
    <w:tmpl w:val="E504947C"/>
    <w:lvl w:ilvl="0">
      <w:start w:val="1"/>
      <w:numFmt w:val="decimal"/>
      <w:lvlText w:val="%1."/>
      <w:lvlJc w:val="left"/>
      <w:rPr>
        <w:rFonts w:ascii="Times New Roman" w:hAnsi="Times New Roman"/>
      </w:rPr>
    </w:lvl>
  </w:abstractNum>
  <w:abstractNum w:abstractNumId="71">
    <w:nsid w:val="E52D9448"/>
    <w:multiLevelType w:val="multilevel"/>
    <w:tmpl w:val="E52D94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2">
    <w:nsid w:val="E6E98F67"/>
    <w:multiLevelType w:val="multilevel"/>
    <w:tmpl w:val="E6E98F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3">
    <w:nsid w:val="E7B27C5B"/>
    <w:multiLevelType w:val="singleLevel"/>
    <w:tmpl w:val="E7B27C5B"/>
    <w:lvl w:ilvl="0">
      <w:start w:val="5"/>
      <w:numFmt w:val="decimal"/>
      <w:lvlText w:val="%1)"/>
      <w:lvlJc w:val="left"/>
      <w:rPr>
        <w:rFonts w:ascii="Times New Roman" w:hAnsi="Times New Roman"/>
      </w:rPr>
    </w:lvl>
  </w:abstractNum>
  <w:abstractNum w:abstractNumId="74">
    <w:nsid w:val="E93EBC56"/>
    <w:multiLevelType w:val="multilevel"/>
    <w:tmpl w:val="E93EBC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5">
    <w:nsid w:val="EA28CC15"/>
    <w:multiLevelType w:val="multilevel"/>
    <w:tmpl w:val="EA28CC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6">
    <w:nsid w:val="EFCECDC7"/>
    <w:multiLevelType w:val="multilevel"/>
    <w:tmpl w:val="EFCECD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7">
    <w:nsid w:val="F066642F"/>
    <w:multiLevelType w:val="multilevel"/>
    <w:tmpl w:val="F06664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8">
    <w:nsid w:val="F1FCDEFA"/>
    <w:multiLevelType w:val="multilevel"/>
    <w:tmpl w:val="F1FCDE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9">
    <w:nsid w:val="F237ACA1"/>
    <w:multiLevelType w:val="multilevel"/>
    <w:tmpl w:val="F237AC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0">
    <w:nsid w:val="F2A81E1A"/>
    <w:multiLevelType w:val="multilevel"/>
    <w:tmpl w:val="F2A81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1">
    <w:nsid w:val="F30FC083"/>
    <w:multiLevelType w:val="multilevel"/>
    <w:tmpl w:val="F30FC0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2">
    <w:nsid w:val="F3A33954"/>
    <w:multiLevelType w:val="multilevel"/>
    <w:tmpl w:val="F3A339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3">
    <w:nsid w:val="F411B296"/>
    <w:multiLevelType w:val="multilevel"/>
    <w:tmpl w:val="F411B2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4">
    <w:nsid w:val="F46CCC20"/>
    <w:multiLevelType w:val="multilevel"/>
    <w:tmpl w:val="F46CC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5">
    <w:nsid w:val="F4A942FE"/>
    <w:multiLevelType w:val="multilevel"/>
    <w:tmpl w:val="F4A942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6">
    <w:nsid w:val="F4B5D9F5"/>
    <w:multiLevelType w:val="singleLevel"/>
    <w:tmpl w:val="F4B5D9F5"/>
    <w:lvl w:ilvl="0">
      <w:numFmt w:val="bullet"/>
      <w:lvlText w:val="*"/>
      <w:lvlJc w:val="left"/>
    </w:lvl>
  </w:abstractNum>
  <w:abstractNum w:abstractNumId="87">
    <w:nsid w:val="F689643B"/>
    <w:multiLevelType w:val="singleLevel"/>
    <w:tmpl w:val="F689643B"/>
    <w:lvl w:ilvl="0">
      <w:start w:val="1"/>
      <w:numFmt w:val="decimal"/>
      <w:lvlText w:val="%1."/>
      <w:lvlJc w:val="left"/>
      <w:rPr>
        <w:rFonts w:ascii="Times New Roman" w:hAnsi="Times New Roman"/>
      </w:rPr>
    </w:lvl>
  </w:abstractNum>
  <w:abstractNum w:abstractNumId="88">
    <w:nsid w:val="F9718D3C"/>
    <w:multiLevelType w:val="multilevel"/>
    <w:tmpl w:val="F9718D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9">
    <w:nsid w:val="F97CED97"/>
    <w:multiLevelType w:val="multilevel"/>
    <w:tmpl w:val="F97CED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0">
    <w:nsid w:val="FCC85EE2"/>
    <w:multiLevelType w:val="multilevel"/>
    <w:tmpl w:val="FCC85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1">
    <w:nsid w:val="FEC2EA36"/>
    <w:multiLevelType w:val="singleLevel"/>
    <w:tmpl w:val="FEC2EA36"/>
    <w:lvl w:ilvl="0">
      <w:start w:val="1"/>
      <w:numFmt w:val="decimal"/>
      <w:lvlText w:val="%1."/>
      <w:lvlJc w:val="left"/>
      <w:rPr>
        <w:rFonts w:ascii="Times New Roman" w:hAnsi="Times New Roman"/>
      </w:rPr>
    </w:lvl>
  </w:abstractNum>
  <w:abstractNum w:abstractNumId="92">
    <w:nsid w:val="01D7E1C7"/>
    <w:multiLevelType w:val="multilevel"/>
    <w:tmpl w:val="01D7E1C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3">
    <w:nsid w:val="0258E135"/>
    <w:multiLevelType w:val="multilevel"/>
    <w:tmpl w:val="0258E1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4">
    <w:nsid w:val="03A63A41"/>
    <w:multiLevelType w:val="singleLevel"/>
    <w:tmpl w:val="03A63A41"/>
    <w:lvl w:ilvl="0">
      <w:start w:val="1"/>
      <w:numFmt w:val="decimal"/>
      <w:lvlText w:val="%1."/>
      <w:lvlJc w:val="left"/>
      <w:rPr>
        <w:rFonts w:ascii="Times New Roman" w:hAnsi="Times New Roman"/>
      </w:rPr>
    </w:lvl>
  </w:abstractNum>
  <w:abstractNum w:abstractNumId="95">
    <w:nsid w:val="03C240C0"/>
    <w:multiLevelType w:val="multilevel"/>
    <w:tmpl w:val="03C240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6">
    <w:nsid w:val="07F2E950"/>
    <w:multiLevelType w:val="multilevel"/>
    <w:tmpl w:val="07F2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7">
    <w:nsid w:val="07F5BCC3"/>
    <w:multiLevelType w:val="multilevel"/>
    <w:tmpl w:val="07F5B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8">
    <w:nsid w:val="0C0E1E13"/>
    <w:multiLevelType w:val="multilevel"/>
    <w:tmpl w:val="0C0E1E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9">
    <w:nsid w:val="0CCB9E98"/>
    <w:multiLevelType w:val="multilevel"/>
    <w:tmpl w:val="0CCB9E98"/>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100">
    <w:nsid w:val="0DC629B0"/>
    <w:multiLevelType w:val="multilevel"/>
    <w:tmpl w:val="0DC62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01">
    <w:nsid w:val="0F929F01"/>
    <w:multiLevelType w:val="multilevel"/>
    <w:tmpl w:val="0F929F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02">
    <w:nsid w:val="0F9F9CCA"/>
    <w:multiLevelType w:val="singleLevel"/>
    <w:tmpl w:val="0F9F9CCA"/>
    <w:lvl w:ilvl="0">
      <w:start w:val="1"/>
      <w:numFmt w:val="decimal"/>
      <w:lvlText w:val="%1."/>
      <w:lvlJc w:val="left"/>
      <w:rPr>
        <w:rFonts w:ascii="Times New Roman" w:hAnsi="Times New Roman"/>
      </w:rPr>
    </w:lvl>
  </w:abstractNum>
  <w:abstractNum w:abstractNumId="103">
    <w:nsid w:val="10D591E5"/>
    <w:multiLevelType w:val="singleLevel"/>
    <w:tmpl w:val="10D591E5"/>
    <w:lvl w:ilvl="0">
      <w:numFmt w:val="bullet"/>
      <w:lvlText w:val="*"/>
      <w:lvlJc w:val="left"/>
    </w:lvl>
  </w:abstractNum>
  <w:abstractNum w:abstractNumId="104">
    <w:nsid w:val="10F0DB0B"/>
    <w:multiLevelType w:val="multilevel"/>
    <w:tmpl w:val="10F0DB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05">
    <w:nsid w:val="12EADF99"/>
    <w:multiLevelType w:val="singleLevel"/>
    <w:tmpl w:val="12EADF99"/>
    <w:lvl w:ilvl="0">
      <w:start w:val="7"/>
      <w:numFmt w:val="decimal"/>
      <w:lvlText w:val="%1."/>
      <w:lvlJc w:val="left"/>
      <w:rPr>
        <w:rFonts w:ascii="Times New Roman" w:hAnsi="Times New Roman"/>
      </w:rPr>
    </w:lvl>
  </w:abstractNum>
  <w:abstractNum w:abstractNumId="106">
    <w:nsid w:val="13660E3F"/>
    <w:multiLevelType w:val="multilevel"/>
    <w:tmpl w:val="13660E3F"/>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7">
    <w:nsid w:val="1450273B"/>
    <w:multiLevelType w:val="singleLevel"/>
    <w:tmpl w:val="1450273B"/>
    <w:lvl w:ilvl="0">
      <w:start w:val="1"/>
      <w:numFmt w:val="decimal"/>
      <w:lvlText w:val="%1)"/>
      <w:lvlJc w:val="left"/>
      <w:rPr>
        <w:rFonts w:ascii="Times New Roman" w:hAnsi="Times New Roman"/>
      </w:rPr>
    </w:lvl>
  </w:abstractNum>
  <w:abstractNum w:abstractNumId="108">
    <w:nsid w:val="1483906D"/>
    <w:multiLevelType w:val="multilevel"/>
    <w:tmpl w:val="148390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09">
    <w:nsid w:val="18F74015"/>
    <w:multiLevelType w:val="singleLevel"/>
    <w:tmpl w:val="18F74015"/>
    <w:lvl w:ilvl="0">
      <w:start w:val="1"/>
      <w:numFmt w:val="decimal"/>
      <w:lvlText w:val="%1."/>
      <w:lvlJc w:val="left"/>
      <w:rPr>
        <w:rFonts w:ascii="Times New Roman" w:hAnsi="Times New Roman"/>
      </w:rPr>
    </w:lvl>
  </w:abstractNum>
  <w:abstractNum w:abstractNumId="110">
    <w:nsid w:val="192B173A"/>
    <w:multiLevelType w:val="multilevel"/>
    <w:tmpl w:val="192B1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1">
    <w:nsid w:val="1B3FCE26"/>
    <w:multiLevelType w:val="multilevel"/>
    <w:tmpl w:val="1B3FCE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2">
    <w:nsid w:val="1BCBBCF0"/>
    <w:multiLevelType w:val="singleLevel"/>
    <w:tmpl w:val="1BCBBCF0"/>
    <w:lvl w:ilvl="0">
      <w:start w:val="1"/>
      <w:numFmt w:val="decimal"/>
      <w:lvlText w:val="%1."/>
      <w:lvlJc w:val="left"/>
      <w:rPr>
        <w:rFonts w:ascii="Times New Roman" w:hAnsi="Times New Roman"/>
      </w:rPr>
    </w:lvl>
  </w:abstractNum>
  <w:abstractNum w:abstractNumId="113">
    <w:nsid w:val="1C01D09A"/>
    <w:multiLevelType w:val="multilevel"/>
    <w:tmpl w:val="1C01D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4">
    <w:nsid w:val="1DEB737C"/>
    <w:multiLevelType w:val="multilevel"/>
    <w:tmpl w:val="1DEB73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5">
    <w:nsid w:val="1F36225F"/>
    <w:multiLevelType w:val="singleLevel"/>
    <w:tmpl w:val="1F36225F"/>
    <w:lvl w:ilvl="0">
      <w:start w:val="1"/>
      <w:numFmt w:val="bullet"/>
      <w:lvlText w:val=""/>
      <w:lvlJc w:val="left"/>
      <w:pPr>
        <w:tabs>
          <w:tab w:val="left" w:pos="420"/>
        </w:tabs>
        <w:ind w:left="420" w:hanging="420"/>
      </w:pPr>
      <w:rPr>
        <w:rFonts w:ascii="Wingdings" w:hAnsi="Wingdings" w:hint="default"/>
      </w:rPr>
    </w:lvl>
  </w:abstractNum>
  <w:abstractNum w:abstractNumId="116">
    <w:nsid w:val="2007DCFD"/>
    <w:multiLevelType w:val="multilevel"/>
    <w:tmpl w:val="2007DCF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7">
    <w:nsid w:val="21B3B1B1"/>
    <w:multiLevelType w:val="multilevel"/>
    <w:tmpl w:val="21B3B1B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8">
    <w:nsid w:val="227C9188"/>
    <w:multiLevelType w:val="multilevel"/>
    <w:tmpl w:val="227C9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9">
    <w:nsid w:val="23E97754"/>
    <w:multiLevelType w:val="singleLevel"/>
    <w:tmpl w:val="23E97754"/>
    <w:lvl w:ilvl="0">
      <w:start w:val="2"/>
      <w:numFmt w:val="decimal"/>
      <w:lvlText w:val="%1."/>
      <w:lvlJc w:val="left"/>
      <w:rPr>
        <w:rFonts w:ascii="Times New Roman" w:hAnsi="Times New Roman"/>
      </w:rPr>
    </w:lvl>
  </w:abstractNum>
  <w:abstractNum w:abstractNumId="120">
    <w:nsid w:val="251342A6"/>
    <w:multiLevelType w:val="multilevel"/>
    <w:tmpl w:val="251342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1">
    <w:nsid w:val="252BF6AB"/>
    <w:multiLevelType w:val="multilevel"/>
    <w:tmpl w:val="252BF6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2">
    <w:nsid w:val="269945CE"/>
    <w:multiLevelType w:val="multilevel"/>
    <w:tmpl w:val="269945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3">
    <w:nsid w:val="274D3D9B"/>
    <w:multiLevelType w:val="multilevel"/>
    <w:tmpl w:val="274D3D9B"/>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4">
    <w:nsid w:val="2B3F3F89"/>
    <w:multiLevelType w:val="multilevel"/>
    <w:tmpl w:val="2B3F3F8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5">
    <w:nsid w:val="2F2D79CE"/>
    <w:multiLevelType w:val="singleLevel"/>
    <w:tmpl w:val="2F2D79CE"/>
    <w:lvl w:ilvl="0">
      <w:start w:val="3"/>
      <w:numFmt w:val="decimal"/>
      <w:lvlText w:val="%1)"/>
      <w:lvlJc w:val="left"/>
      <w:rPr>
        <w:rFonts w:ascii="Times New Roman" w:hAnsi="Times New Roman"/>
      </w:rPr>
    </w:lvl>
  </w:abstractNum>
  <w:abstractNum w:abstractNumId="126">
    <w:nsid w:val="30A0AC00"/>
    <w:multiLevelType w:val="singleLevel"/>
    <w:tmpl w:val="30A0AC00"/>
    <w:lvl w:ilvl="0">
      <w:start w:val="1"/>
      <w:numFmt w:val="decimal"/>
      <w:lvlText w:val="%1."/>
      <w:lvlJc w:val="left"/>
      <w:rPr>
        <w:rFonts w:ascii="Times New Roman" w:hAnsi="Times New Roman"/>
      </w:rPr>
    </w:lvl>
  </w:abstractNum>
  <w:abstractNum w:abstractNumId="127">
    <w:nsid w:val="3287CD95"/>
    <w:multiLevelType w:val="multilevel"/>
    <w:tmpl w:val="3287CD9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nsid w:val="329A4FD1"/>
    <w:multiLevelType w:val="multilevel"/>
    <w:tmpl w:val="329A4F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9">
    <w:nsid w:val="333E8B90"/>
    <w:multiLevelType w:val="multilevel"/>
    <w:tmpl w:val="333E8B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0">
    <w:nsid w:val="35E83B33"/>
    <w:multiLevelType w:val="singleLevel"/>
    <w:tmpl w:val="35E83B33"/>
    <w:lvl w:ilvl="0">
      <w:start w:val="2"/>
      <w:numFmt w:val="decimal"/>
      <w:lvlText w:val="%1."/>
      <w:lvlJc w:val="left"/>
      <w:rPr>
        <w:rFonts w:ascii="Times New Roman" w:hAnsi="Times New Roman"/>
      </w:rPr>
    </w:lvl>
  </w:abstractNum>
  <w:abstractNum w:abstractNumId="131">
    <w:nsid w:val="35ECE9CB"/>
    <w:multiLevelType w:val="multilevel"/>
    <w:tmpl w:val="35ECE9CB"/>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2">
    <w:nsid w:val="3664A4D1"/>
    <w:multiLevelType w:val="multilevel"/>
    <w:tmpl w:val="3664A4D1"/>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133">
    <w:nsid w:val="38EAC418"/>
    <w:multiLevelType w:val="multilevel"/>
    <w:tmpl w:val="38EAC4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4">
    <w:nsid w:val="3A7FBA26"/>
    <w:multiLevelType w:val="multilevel"/>
    <w:tmpl w:val="3A7FB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5">
    <w:nsid w:val="3B8127DF"/>
    <w:multiLevelType w:val="singleLevel"/>
    <w:tmpl w:val="3B8127DF"/>
    <w:lvl w:ilvl="0">
      <w:start w:val="1"/>
      <w:numFmt w:val="decimal"/>
      <w:lvlText w:val="%1."/>
      <w:lvlJc w:val="left"/>
      <w:rPr>
        <w:rFonts w:ascii="Times New Roman" w:hAnsi="Times New Roman"/>
      </w:rPr>
    </w:lvl>
  </w:abstractNum>
  <w:abstractNum w:abstractNumId="136">
    <w:nsid w:val="3D950AF9"/>
    <w:multiLevelType w:val="multilevel"/>
    <w:tmpl w:val="3D950A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7">
    <w:nsid w:val="3FE315B6"/>
    <w:multiLevelType w:val="multilevel"/>
    <w:tmpl w:val="3FE31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8">
    <w:nsid w:val="408860E8"/>
    <w:multiLevelType w:val="multilevel"/>
    <w:tmpl w:val="408860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9">
    <w:nsid w:val="40B249F9"/>
    <w:multiLevelType w:val="singleLevel"/>
    <w:tmpl w:val="40B249F9"/>
    <w:lvl w:ilvl="0">
      <w:start w:val="2"/>
      <w:numFmt w:val="decimal"/>
      <w:lvlText w:val="%1."/>
      <w:lvlJc w:val="left"/>
      <w:rPr>
        <w:rFonts w:ascii="Times New Roman" w:hAnsi="Times New Roman"/>
      </w:rPr>
    </w:lvl>
  </w:abstractNum>
  <w:abstractNum w:abstractNumId="140">
    <w:nsid w:val="40F245EA"/>
    <w:multiLevelType w:val="multilevel"/>
    <w:tmpl w:val="40F24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1">
    <w:nsid w:val="4258023A"/>
    <w:multiLevelType w:val="multilevel"/>
    <w:tmpl w:val="42580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2">
    <w:nsid w:val="429CD0B5"/>
    <w:multiLevelType w:val="multilevel"/>
    <w:tmpl w:val="429CD0B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3">
    <w:nsid w:val="446EAEE1"/>
    <w:multiLevelType w:val="multilevel"/>
    <w:tmpl w:val="446EAE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4">
    <w:nsid w:val="4AD1D84F"/>
    <w:multiLevelType w:val="multilevel"/>
    <w:tmpl w:val="4AD1D84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5">
    <w:nsid w:val="4CD1E351"/>
    <w:multiLevelType w:val="singleLevel"/>
    <w:tmpl w:val="4CD1E351"/>
    <w:lvl w:ilvl="0">
      <w:numFmt w:val="bullet"/>
      <w:lvlText w:val="*"/>
      <w:lvlJc w:val="left"/>
    </w:lvl>
  </w:abstractNum>
  <w:abstractNum w:abstractNumId="146">
    <w:nsid w:val="4D4DC07F"/>
    <w:multiLevelType w:val="singleLevel"/>
    <w:tmpl w:val="4D4DC07F"/>
    <w:lvl w:ilvl="0">
      <w:numFmt w:val="bullet"/>
      <w:lvlText w:val="*"/>
      <w:lvlJc w:val="left"/>
    </w:lvl>
  </w:abstractNum>
  <w:abstractNum w:abstractNumId="147">
    <w:nsid w:val="4D63189B"/>
    <w:multiLevelType w:val="multilevel"/>
    <w:tmpl w:val="4D63189B"/>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8">
    <w:nsid w:val="4E709187"/>
    <w:multiLevelType w:val="multilevel"/>
    <w:tmpl w:val="4E7091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9">
    <w:nsid w:val="4EA76503"/>
    <w:multiLevelType w:val="multilevel"/>
    <w:tmpl w:val="4EA765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50">
    <w:nsid w:val="4F00C6B4"/>
    <w:multiLevelType w:val="multilevel"/>
    <w:tmpl w:val="4F00C6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1">
    <w:nsid w:val="4FA7FC34"/>
    <w:multiLevelType w:val="multilevel"/>
    <w:tmpl w:val="4FA7FC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2">
    <w:nsid w:val="4FB438A5"/>
    <w:multiLevelType w:val="multilevel"/>
    <w:tmpl w:val="4FB438A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3">
    <w:nsid w:val="51C4BC33"/>
    <w:multiLevelType w:val="multilevel"/>
    <w:tmpl w:val="51C4BC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54">
    <w:nsid w:val="54701CA1"/>
    <w:multiLevelType w:val="multilevel"/>
    <w:tmpl w:val="54701CA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5">
    <w:nsid w:val="598DAF6D"/>
    <w:multiLevelType w:val="multilevel"/>
    <w:tmpl w:val="598DAF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56">
    <w:nsid w:val="59EEFD2A"/>
    <w:multiLevelType w:val="singleLevel"/>
    <w:tmpl w:val="59EEFD2A"/>
    <w:lvl w:ilvl="0">
      <w:start w:val="2"/>
      <w:numFmt w:val="decimal"/>
      <w:lvlText w:val="%1)"/>
      <w:lvlJc w:val="left"/>
      <w:rPr>
        <w:rFonts w:ascii="Times New Roman" w:hAnsi="Times New Roman"/>
      </w:rPr>
    </w:lvl>
  </w:abstractNum>
  <w:abstractNum w:abstractNumId="157">
    <w:nsid w:val="5A241D34"/>
    <w:multiLevelType w:val="singleLevel"/>
    <w:tmpl w:val="5A241D34"/>
    <w:lvl w:ilvl="0">
      <w:numFmt w:val="bullet"/>
      <w:lvlText w:val="*"/>
      <w:lvlJc w:val="left"/>
    </w:lvl>
  </w:abstractNum>
  <w:abstractNum w:abstractNumId="158">
    <w:nsid w:val="5A8377A7"/>
    <w:multiLevelType w:val="multilevel"/>
    <w:tmpl w:val="5A8377A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9">
    <w:nsid w:val="5FCE4367"/>
    <w:multiLevelType w:val="multilevel"/>
    <w:tmpl w:val="5FCE43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0">
    <w:nsid w:val="63B12E74"/>
    <w:multiLevelType w:val="multilevel"/>
    <w:tmpl w:val="63B12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1">
    <w:nsid w:val="64C0CB79"/>
    <w:multiLevelType w:val="multilevel"/>
    <w:tmpl w:val="64C0CB7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2">
    <w:nsid w:val="651422BE"/>
    <w:multiLevelType w:val="multilevel"/>
    <w:tmpl w:val="65142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3">
    <w:nsid w:val="659EB354"/>
    <w:multiLevelType w:val="multilevel"/>
    <w:tmpl w:val="659EB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4">
    <w:nsid w:val="68B298F7"/>
    <w:multiLevelType w:val="singleLevel"/>
    <w:tmpl w:val="68B298F7"/>
    <w:lvl w:ilvl="0">
      <w:start w:val="10"/>
      <w:numFmt w:val="decimal"/>
      <w:lvlText w:val="%1)"/>
      <w:lvlJc w:val="left"/>
      <w:rPr>
        <w:rFonts w:ascii="Times New Roman" w:hAnsi="Times New Roman"/>
      </w:rPr>
    </w:lvl>
  </w:abstractNum>
  <w:abstractNum w:abstractNumId="165">
    <w:nsid w:val="6AFC2A1C"/>
    <w:multiLevelType w:val="multilevel"/>
    <w:tmpl w:val="6AFC2A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6">
    <w:nsid w:val="6C0BE2D1"/>
    <w:multiLevelType w:val="multilevel"/>
    <w:tmpl w:val="6C0BE2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7">
    <w:nsid w:val="6D423078"/>
    <w:multiLevelType w:val="multilevel"/>
    <w:tmpl w:val="6D423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8">
    <w:nsid w:val="700FDCEF"/>
    <w:multiLevelType w:val="singleLevel"/>
    <w:tmpl w:val="700FDCEF"/>
    <w:lvl w:ilvl="0">
      <w:start w:val="7"/>
      <w:numFmt w:val="decimal"/>
      <w:lvlText w:val="%1."/>
      <w:lvlJc w:val="left"/>
      <w:rPr>
        <w:rFonts w:ascii="Times New Roman" w:hAnsi="Times New Roman"/>
      </w:rPr>
    </w:lvl>
  </w:abstractNum>
  <w:abstractNum w:abstractNumId="169">
    <w:nsid w:val="70F95E71"/>
    <w:multiLevelType w:val="multilevel"/>
    <w:tmpl w:val="70F95E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0">
    <w:nsid w:val="744F3566"/>
    <w:multiLevelType w:val="multilevel"/>
    <w:tmpl w:val="744F3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1">
    <w:nsid w:val="7499D7B3"/>
    <w:multiLevelType w:val="multilevel"/>
    <w:tmpl w:val="7499D7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2">
    <w:nsid w:val="77633216"/>
    <w:multiLevelType w:val="singleLevel"/>
    <w:tmpl w:val="77633216"/>
    <w:lvl w:ilvl="0">
      <w:start w:val="1"/>
      <w:numFmt w:val="decimal"/>
      <w:lvlText w:val="%1."/>
      <w:lvlJc w:val="left"/>
      <w:rPr>
        <w:rFonts w:ascii="Times New Roman" w:hAnsi="Times New Roman"/>
      </w:rPr>
    </w:lvl>
  </w:abstractNum>
  <w:num w:numId="1">
    <w:abstractNumId w:val="85"/>
  </w:num>
  <w:num w:numId="2">
    <w:abstractNumId w:val="159"/>
  </w:num>
  <w:num w:numId="3">
    <w:abstractNumId w:val="82"/>
  </w:num>
  <w:num w:numId="4">
    <w:abstractNumId w:val="154"/>
  </w:num>
  <w:num w:numId="5">
    <w:abstractNumId w:val="117"/>
  </w:num>
  <w:num w:numId="6">
    <w:abstractNumId w:val="67"/>
  </w:num>
  <w:num w:numId="7">
    <w:abstractNumId w:val="95"/>
  </w:num>
  <w:num w:numId="8">
    <w:abstractNumId w:val="23"/>
  </w:num>
  <w:num w:numId="9">
    <w:abstractNumId w:val="124"/>
  </w:num>
  <w:num w:numId="10">
    <w:abstractNumId w:val="14"/>
  </w:num>
  <w:num w:numId="11">
    <w:abstractNumId w:val="153"/>
  </w:num>
  <w:num w:numId="12">
    <w:abstractNumId w:val="58"/>
  </w:num>
  <w:num w:numId="13">
    <w:abstractNumId w:val="17"/>
  </w:num>
  <w:num w:numId="14">
    <w:abstractNumId w:val="120"/>
  </w:num>
  <w:num w:numId="15">
    <w:abstractNumId w:val="140"/>
  </w:num>
  <w:num w:numId="16">
    <w:abstractNumId w:val="104"/>
  </w:num>
  <w:num w:numId="17">
    <w:abstractNumId w:val="147"/>
  </w:num>
  <w:num w:numId="18">
    <w:abstractNumId w:val="152"/>
  </w:num>
  <w:num w:numId="19">
    <w:abstractNumId w:val="118"/>
  </w:num>
  <w:num w:numId="20">
    <w:abstractNumId w:val="71"/>
  </w:num>
  <w:num w:numId="21">
    <w:abstractNumId w:val="21"/>
  </w:num>
  <w:num w:numId="22">
    <w:abstractNumId w:val="134"/>
  </w:num>
  <w:num w:numId="23">
    <w:abstractNumId w:val="137"/>
  </w:num>
  <w:num w:numId="24">
    <w:abstractNumId w:val="100"/>
  </w:num>
  <w:num w:numId="25">
    <w:abstractNumId w:val="167"/>
  </w:num>
  <w:num w:numId="26">
    <w:abstractNumId w:val="68"/>
  </w:num>
  <w:num w:numId="27">
    <w:abstractNumId w:val="116"/>
  </w:num>
  <w:num w:numId="28">
    <w:abstractNumId w:val="98"/>
  </w:num>
  <w:num w:numId="29">
    <w:abstractNumId w:val="75"/>
  </w:num>
  <w:num w:numId="30">
    <w:abstractNumId w:val="79"/>
  </w:num>
  <w:num w:numId="31">
    <w:abstractNumId w:val="61"/>
  </w:num>
  <w:num w:numId="32">
    <w:abstractNumId w:val="141"/>
  </w:num>
  <w:num w:numId="33">
    <w:abstractNumId w:val="84"/>
  </w:num>
  <w:num w:numId="34">
    <w:abstractNumId w:val="12"/>
  </w:num>
  <w:num w:numId="35">
    <w:abstractNumId w:val="78"/>
  </w:num>
  <w:num w:numId="36">
    <w:abstractNumId w:val="92"/>
  </w:num>
  <w:num w:numId="37">
    <w:abstractNumId w:val="55"/>
  </w:num>
  <w:num w:numId="38">
    <w:abstractNumId w:val="133"/>
  </w:num>
  <w:num w:numId="39">
    <w:abstractNumId w:val="165"/>
  </w:num>
  <w:num w:numId="40">
    <w:abstractNumId w:val="65"/>
  </w:num>
  <w:num w:numId="41">
    <w:abstractNumId w:val="27"/>
  </w:num>
  <w:num w:numId="42">
    <w:abstractNumId w:val="3"/>
  </w:num>
  <w:num w:numId="43">
    <w:abstractNumId w:val="32"/>
  </w:num>
  <w:num w:numId="44">
    <w:abstractNumId w:val="97"/>
  </w:num>
  <w:num w:numId="45">
    <w:abstractNumId w:val="37"/>
  </w:num>
  <w:num w:numId="46">
    <w:abstractNumId w:val="80"/>
  </w:num>
  <w:num w:numId="47">
    <w:abstractNumId w:val="121"/>
  </w:num>
  <w:num w:numId="48">
    <w:abstractNumId w:val="144"/>
  </w:num>
  <w:num w:numId="49">
    <w:abstractNumId w:val="35"/>
  </w:num>
  <w:num w:numId="50">
    <w:abstractNumId w:val="136"/>
  </w:num>
  <w:num w:numId="51">
    <w:abstractNumId w:val="29"/>
  </w:num>
  <w:num w:numId="52">
    <w:abstractNumId w:val="111"/>
  </w:num>
  <w:num w:numId="53">
    <w:abstractNumId w:val="108"/>
  </w:num>
  <w:num w:numId="54">
    <w:abstractNumId w:val="88"/>
  </w:num>
  <w:num w:numId="55">
    <w:abstractNumId w:val="131"/>
  </w:num>
  <w:num w:numId="56">
    <w:abstractNumId w:val="50"/>
  </w:num>
  <w:num w:numId="57">
    <w:abstractNumId w:val="151"/>
  </w:num>
  <w:num w:numId="58">
    <w:abstractNumId w:val="138"/>
  </w:num>
  <w:num w:numId="59">
    <w:abstractNumId w:val="123"/>
  </w:num>
  <w:num w:numId="60">
    <w:abstractNumId w:val="77"/>
  </w:num>
  <w:num w:numId="61">
    <w:abstractNumId w:val="26"/>
  </w:num>
  <w:num w:numId="62">
    <w:abstractNumId w:val="171"/>
  </w:num>
  <w:num w:numId="63">
    <w:abstractNumId w:val="122"/>
  </w:num>
  <w:num w:numId="64">
    <w:abstractNumId w:val="166"/>
  </w:num>
  <w:num w:numId="65">
    <w:abstractNumId w:val="10"/>
  </w:num>
  <w:num w:numId="66">
    <w:abstractNumId w:val="163"/>
  </w:num>
  <w:num w:numId="67">
    <w:abstractNumId w:val="57"/>
  </w:num>
  <w:num w:numId="68">
    <w:abstractNumId w:val="160"/>
  </w:num>
  <w:num w:numId="69">
    <w:abstractNumId w:val="128"/>
  </w:num>
  <w:num w:numId="70">
    <w:abstractNumId w:val="170"/>
  </w:num>
  <w:num w:numId="71">
    <w:abstractNumId w:val="169"/>
  </w:num>
  <w:num w:numId="72">
    <w:abstractNumId w:val="60"/>
  </w:num>
  <w:num w:numId="73">
    <w:abstractNumId w:val="81"/>
  </w:num>
  <w:num w:numId="74">
    <w:abstractNumId w:val="90"/>
  </w:num>
  <w:num w:numId="75">
    <w:abstractNumId w:val="8"/>
  </w:num>
  <w:num w:numId="76">
    <w:abstractNumId w:val="39"/>
  </w:num>
  <w:num w:numId="77">
    <w:abstractNumId w:val="142"/>
  </w:num>
  <w:num w:numId="78">
    <w:abstractNumId w:val="40"/>
  </w:num>
  <w:num w:numId="79">
    <w:abstractNumId w:val="161"/>
  </w:num>
  <w:num w:numId="80">
    <w:abstractNumId w:val="150"/>
  </w:num>
  <w:num w:numId="81">
    <w:abstractNumId w:val="158"/>
  </w:num>
  <w:num w:numId="82">
    <w:abstractNumId w:val="46"/>
  </w:num>
  <w:num w:numId="83">
    <w:abstractNumId w:val="129"/>
  </w:num>
  <w:num w:numId="84">
    <w:abstractNumId w:val="74"/>
  </w:num>
  <w:num w:numId="85">
    <w:abstractNumId w:val="113"/>
  </w:num>
  <w:num w:numId="86">
    <w:abstractNumId w:val="2"/>
  </w:num>
  <w:num w:numId="87">
    <w:abstractNumId w:val="31"/>
  </w:num>
  <w:num w:numId="88">
    <w:abstractNumId w:val="106"/>
  </w:num>
  <w:num w:numId="89">
    <w:abstractNumId w:val="149"/>
  </w:num>
  <w:num w:numId="90">
    <w:abstractNumId w:val="162"/>
  </w:num>
  <w:num w:numId="91">
    <w:abstractNumId w:val="43"/>
  </w:num>
  <w:num w:numId="92">
    <w:abstractNumId w:val="22"/>
  </w:num>
  <w:num w:numId="93">
    <w:abstractNumId w:val="110"/>
  </w:num>
  <w:num w:numId="94">
    <w:abstractNumId w:val="89"/>
  </w:num>
  <w:num w:numId="95">
    <w:abstractNumId w:val="44"/>
  </w:num>
  <w:num w:numId="96">
    <w:abstractNumId w:val="34"/>
  </w:num>
  <w:num w:numId="97">
    <w:abstractNumId w:val="99"/>
  </w:num>
  <w:num w:numId="98">
    <w:abstractNumId w:val="101"/>
  </w:num>
  <w:num w:numId="99">
    <w:abstractNumId w:val="132"/>
  </w:num>
  <w:num w:numId="100">
    <w:abstractNumId w:val="93"/>
  </w:num>
  <w:num w:numId="101">
    <w:abstractNumId w:val="16"/>
  </w:num>
  <w:num w:numId="102">
    <w:abstractNumId w:val="155"/>
  </w:num>
  <w:num w:numId="103">
    <w:abstractNumId w:val="6"/>
  </w:num>
  <w:num w:numId="104">
    <w:abstractNumId w:val="148"/>
  </w:num>
  <w:num w:numId="105">
    <w:abstractNumId w:val="19"/>
  </w:num>
  <w:num w:numId="106">
    <w:abstractNumId w:val="96"/>
  </w:num>
  <w:num w:numId="107">
    <w:abstractNumId w:val="76"/>
  </w:num>
  <w:num w:numId="108">
    <w:abstractNumId w:val="18"/>
  </w:num>
  <w:num w:numId="109">
    <w:abstractNumId w:val="11"/>
  </w:num>
  <w:num w:numId="110">
    <w:abstractNumId w:val="56"/>
  </w:num>
  <w:num w:numId="111">
    <w:abstractNumId w:val="13"/>
  </w:num>
  <w:num w:numId="112">
    <w:abstractNumId w:val="30"/>
  </w:num>
  <w:num w:numId="113">
    <w:abstractNumId w:val="143"/>
  </w:num>
  <w:num w:numId="114">
    <w:abstractNumId w:val="53"/>
  </w:num>
  <w:num w:numId="115">
    <w:abstractNumId w:val="114"/>
  </w:num>
  <w:num w:numId="116">
    <w:abstractNumId w:val="69"/>
  </w:num>
  <w:num w:numId="117">
    <w:abstractNumId w:val="72"/>
  </w:num>
  <w:num w:numId="118">
    <w:abstractNumId w:val="127"/>
  </w:num>
  <w:num w:numId="119">
    <w:abstractNumId w:val="83"/>
  </w:num>
  <w:num w:numId="120">
    <w:abstractNumId w:val="54"/>
  </w:num>
  <w:num w:numId="121">
    <w:abstractNumId w:val="86"/>
  </w:num>
  <w:num w:numId="122">
    <w:abstractNumId w:val="5"/>
  </w:num>
  <w:num w:numId="123">
    <w:abstractNumId w:val="119"/>
  </w:num>
  <w:num w:numId="124">
    <w:abstractNumId w:val="38"/>
  </w:num>
  <w:num w:numId="125">
    <w:abstractNumId w:val="139"/>
  </w:num>
  <w:num w:numId="126">
    <w:abstractNumId w:val="102"/>
  </w:num>
  <w:num w:numId="127">
    <w:abstractNumId w:val="130"/>
  </w:num>
  <w:num w:numId="128">
    <w:abstractNumId w:val="94"/>
  </w:num>
  <w:num w:numId="129">
    <w:abstractNumId w:val="51"/>
  </w:num>
  <w:num w:numId="130">
    <w:abstractNumId w:val="105"/>
  </w:num>
  <w:num w:numId="131">
    <w:abstractNumId w:val="36"/>
  </w:num>
  <w:num w:numId="132">
    <w:abstractNumId w:val="135"/>
  </w:num>
  <w:num w:numId="133">
    <w:abstractNumId w:val="25"/>
  </w:num>
  <w:num w:numId="134">
    <w:abstractNumId w:val="87"/>
  </w:num>
  <w:num w:numId="135">
    <w:abstractNumId w:val="126"/>
  </w:num>
  <w:num w:numId="136">
    <w:abstractNumId w:val="91"/>
  </w:num>
  <w:num w:numId="137">
    <w:abstractNumId w:val="109"/>
  </w:num>
  <w:num w:numId="138">
    <w:abstractNumId w:val="168"/>
  </w:num>
  <w:num w:numId="139">
    <w:abstractNumId w:val="4"/>
  </w:num>
  <w:num w:numId="140">
    <w:abstractNumId w:val="70"/>
  </w:num>
  <w:num w:numId="141">
    <w:abstractNumId w:val="52"/>
  </w:num>
  <w:num w:numId="142">
    <w:abstractNumId w:val="24"/>
  </w:num>
  <w:num w:numId="143">
    <w:abstractNumId w:val="172"/>
  </w:num>
  <w:num w:numId="144">
    <w:abstractNumId w:val="64"/>
  </w:num>
  <w:num w:numId="145">
    <w:abstractNumId w:val="41"/>
  </w:num>
  <w:num w:numId="146">
    <w:abstractNumId w:val="42"/>
  </w:num>
  <w:num w:numId="147">
    <w:abstractNumId w:val="157"/>
  </w:num>
  <w:num w:numId="148">
    <w:abstractNumId w:val="45"/>
  </w:num>
  <w:num w:numId="149">
    <w:abstractNumId w:val="125"/>
  </w:num>
  <w:num w:numId="150">
    <w:abstractNumId w:val="73"/>
  </w:num>
  <w:num w:numId="151">
    <w:abstractNumId w:val="15"/>
  </w:num>
  <w:num w:numId="152">
    <w:abstractNumId w:val="156"/>
  </w:num>
  <w:num w:numId="153">
    <w:abstractNumId w:val="48"/>
  </w:num>
  <w:num w:numId="154">
    <w:abstractNumId w:val="33"/>
  </w:num>
  <w:num w:numId="155">
    <w:abstractNumId w:val="9"/>
  </w:num>
  <w:num w:numId="156">
    <w:abstractNumId w:val="20"/>
  </w:num>
  <w:num w:numId="157">
    <w:abstractNumId w:val="28"/>
  </w:num>
  <w:num w:numId="158">
    <w:abstractNumId w:val="62"/>
  </w:num>
  <w:num w:numId="159">
    <w:abstractNumId w:val="7"/>
  </w:num>
  <w:num w:numId="160">
    <w:abstractNumId w:val="112"/>
  </w:num>
  <w:num w:numId="161">
    <w:abstractNumId w:val="49"/>
  </w:num>
  <w:num w:numId="162">
    <w:abstractNumId w:val="146"/>
  </w:num>
  <w:num w:numId="163">
    <w:abstractNumId w:val="1"/>
  </w:num>
  <w:num w:numId="164">
    <w:abstractNumId w:val="107"/>
  </w:num>
  <w:num w:numId="165">
    <w:abstractNumId w:val="59"/>
  </w:num>
  <w:num w:numId="166">
    <w:abstractNumId w:val="164"/>
  </w:num>
  <w:num w:numId="167">
    <w:abstractNumId w:val="0"/>
  </w:num>
  <w:num w:numId="168">
    <w:abstractNumId w:val="47"/>
  </w:num>
  <w:num w:numId="169">
    <w:abstractNumId w:val="145"/>
  </w:num>
  <w:num w:numId="170">
    <w:abstractNumId w:val="103"/>
  </w:num>
  <w:num w:numId="171">
    <w:abstractNumId w:val="66"/>
  </w:num>
  <w:num w:numId="172">
    <w:abstractNumId w:val="63"/>
  </w:num>
  <w:num w:numId="173">
    <w:abstractNumId w:val="115"/>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splitPgBreakAndParaMark/>
    <w:compatSetting w:name="compatibilityMode" w:uri="http://schemas.microsoft.com/office/word" w:val="12"/>
  </w:compat>
  <w:rsids>
    <w:rsidRoot w:val="00C10E60"/>
    <w:rsid w:val="0083737C"/>
    <w:rsid w:val="00C10E60"/>
    <w:rsid w:val="00D547B1"/>
    <w:rsid w:val="00E84917"/>
    <w:rsid w:val="00F83393"/>
    <w:rsid w:val="03A778E3"/>
    <w:rsid w:val="03D42445"/>
    <w:rsid w:val="042C2130"/>
    <w:rsid w:val="04D57B1B"/>
    <w:rsid w:val="05543F99"/>
    <w:rsid w:val="05757A04"/>
    <w:rsid w:val="05776166"/>
    <w:rsid w:val="06822971"/>
    <w:rsid w:val="06AF08D7"/>
    <w:rsid w:val="079E5BDF"/>
    <w:rsid w:val="08675135"/>
    <w:rsid w:val="08BD76BD"/>
    <w:rsid w:val="0AD85C44"/>
    <w:rsid w:val="0B216D62"/>
    <w:rsid w:val="0BC65E42"/>
    <w:rsid w:val="0C036249"/>
    <w:rsid w:val="0C2F7FAF"/>
    <w:rsid w:val="0DEB3892"/>
    <w:rsid w:val="0E822B53"/>
    <w:rsid w:val="0EFF677D"/>
    <w:rsid w:val="11AF06FD"/>
    <w:rsid w:val="11CA48D8"/>
    <w:rsid w:val="11E43861"/>
    <w:rsid w:val="1225463E"/>
    <w:rsid w:val="13390772"/>
    <w:rsid w:val="1371067C"/>
    <w:rsid w:val="13BD7DAA"/>
    <w:rsid w:val="15707DCB"/>
    <w:rsid w:val="161530F8"/>
    <w:rsid w:val="17591154"/>
    <w:rsid w:val="18995C01"/>
    <w:rsid w:val="1ABB4C73"/>
    <w:rsid w:val="1B27678B"/>
    <w:rsid w:val="1B6F0D4F"/>
    <w:rsid w:val="1C287BCC"/>
    <w:rsid w:val="1C3D02D0"/>
    <w:rsid w:val="1C961420"/>
    <w:rsid w:val="1CDA2E0B"/>
    <w:rsid w:val="1CF10D48"/>
    <w:rsid w:val="1D2F5720"/>
    <w:rsid w:val="1D6E1C55"/>
    <w:rsid w:val="1E633F64"/>
    <w:rsid w:val="1E663B63"/>
    <w:rsid w:val="1EAB1BA2"/>
    <w:rsid w:val="1F3959C1"/>
    <w:rsid w:val="1F8E1E30"/>
    <w:rsid w:val="200E4970"/>
    <w:rsid w:val="20340F4E"/>
    <w:rsid w:val="22054E63"/>
    <w:rsid w:val="22BD7457"/>
    <w:rsid w:val="22EA4806"/>
    <w:rsid w:val="232A387F"/>
    <w:rsid w:val="242C5CB8"/>
    <w:rsid w:val="245E2035"/>
    <w:rsid w:val="273F4BA7"/>
    <w:rsid w:val="27DC7441"/>
    <w:rsid w:val="29C80890"/>
    <w:rsid w:val="2BBA3A18"/>
    <w:rsid w:val="2C902BB6"/>
    <w:rsid w:val="2D706F08"/>
    <w:rsid w:val="2E461133"/>
    <w:rsid w:val="2E7445C3"/>
    <w:rsid w:val="2FF4563E"/>
    <w:rsid w:val="3058256D"/>
    <w:rsid w:val="30A85771"/>
    <w:rsid w:val="30D21993"/>
    <w:rsid w:val="31A40C46"/>
    <w:rsid w:val="3218331F"/>
    <w:rsid w:val="33311528"/>
    <w:rsid w:val="337F3C50"/>
    <w:rsid w:val="35007E8D"/>
    <w:rsid w:val="35F407F2"/>
    <w:rsid w:val="367339A4"/>
    <w:rsid w:val="390A3B10"/>
    <w:rsid w:val="39972799"/>
    <w:rsid w:val="3A31741E"/>
    <w:rsid w:val="3BE84146"/>
    <w:rsid w:val="3CDA32B9"/>
    <w:rsid w:val="3DC83584"/>
    <w:rsid w:val="3E0A2D8E"/>
    <w:rsid w:val="3EED0662"/>
    <w:rsid w:val="3FA56978"/>
    <w:rsid w:val="3FD52491"/>
    <w:rsid w:val="415705E0"/>
    <w:rsid w:val="41972DCD"/>
    <w:rsid w:val="42066CEB"/>
    <w:rsid w:val="423F0FB2"/>
    <w:rsid w:val="42424AA7"/>
    <w:rsid w:val="42881EC7"/>
    <w:rsid w:val="431570AB"/>
    <w:rsid w:val="4367589E"/>
    <w:rsid w:val="44045E7A"/>
    <w:rsid w:val="45352918"/>
    <w:rsid w:val="4594568D"/>
    <w:rsid w:val="45FA2AF0"/>
    <w:rsid w:val="46432AD9"/>
    <w:rsid w:val="46D634E4"/>
    <w:rsid w:val="478F0FB7"/>
    <w:rsid w:val="4BDE5DCF"/>
    <w:rsid w:val="4D702DAC"/>
    <w:rsid w:val="4DC213A0"/>
    <w:rsid w:val="4DEA1EAE"/>
    <w:rsid w:val="4E107E76"/>
    <w:rsid w:val="4E49324F"/>
    <w:rsid w:val="4E853C72"/>
    <w:rsid w:val="4F146732"/>
    <w:rsid w:val="4FF77255"/>
    <w:rsid w:val="4FFC75A2"/>
    <w:rsid w:val="53412187"/>
    <w:rsid w:val="54320B5B"/>
    <w:rsid w:val="543D5E67"/>
    <w:rsid w:val="544C1A59"/>
    <w:rsid w:val="55B5115A"/>
    <w:rsid w:val="56222DED"/>
    <w:rsid w:val="57574AAC"/>
    <w:rsid w:val="577E60C1"/>
    <w:rsid w:val="57AA1726"/>
    <w:rsid w:val="57BF2013"/>
    <w:rsid w:val="57E770BA"/>
    <w:rsid w:val="5AAC0E47"/>
    <w:rsid w:val="5ABE00F2"/>
    <w:rsid w:val="5B493857"/>
    <w:rsid w:val="5B9256E2"/>
    <w:rsid w:val="5C6F4FB7"/>
    <w:rsid w:val="5D3C24EB"/>
    <w:rsid w:val="5D8B28CE"/>
    <w:rsid w:val="5D9442EB"/>
    <w:rsid w:val="5E0B44D5"/>
    <w:rsid w:val="5E65656F"/>
    <w:rsid w:val="5EA11B03"/>
    <w:rsid w:val="5EB0437D"/>
    <w:rsid w:val="604149F1"/>
    <w:rsid w:val="60CA5E4B"/>
    <w:rsid w:val="60CD10B6"/>
    <w:rsid w:val="611B5F6B"/>
    <w:rsid w:val="64DB604C"/>
    <w:rsid w:val="67A4408D"/>
    <w:rsid w:val="681957AA"/>
    <w:rsid w:val="68490E5A"/>
    <w:rsid w:val="68DB749D"/>
    <w:rsid w:val="693370F8"/>
    <w:rsid w:val="69937B20"/>
    <w:rsid w:val="69B77FBB"/>
    <w:rsid w:val="6A993E4A"/>
    <w:rsid w:val="6AAF6580"/>
    <w:rsid w:val="6AEC7C72"/>
    <w:rsid w:val="6DFC3165"/>
    <w:rsid w:val="6E005140"/>
    <w:rsid w:val="721A2286"/>
    <w:rsid w:val="72851F7C"/>
    <w:rsid w:val="72C91C0E"/>
    <w:rsid w:val="7312512B"/>
    <w:rsid w:val="732E4DDB"/>
    <w:rsid w:val="737557FF"/>
    <w:rsid w:val="75424309"/>
    <w:rsid w:val="75B7330F"/>
    <w:rsid w:val="765B6E0F"/>
    <w:rsid w:val="76B507FA"/>
    <w:rsid w:val="777E5C68"/>
    <w:rsid w:val="78B82045"/>
    <w:rsid w:val="78EB4D2D"/>
    <w:rsid w:val="78FB4BCC"/>
    <w:rsid w:val="79A74D62"/>
    <w:rsid w:val="7A283E5A"/>
    <w:rsid w:val="7A4333D6"/>
    <w:rsid w:val="7AD449DE"/>
    <w:rsid w:val="7B550381"/>
    <w:rsid w:val="7CB0746E"/>
    <w:rsid w:val="7D0C6808"/>
    <w:rsid w:val="7D761D5A"/>
    <w:rsid w:val="7E693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6A3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XO Thames" w:eastAsiaTheme="minorEastAsia" w:hAnsi="XO Thames"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semiHidden="0" w:uiPriority="39" w:unhideWhenUsed="0" w:qFormat="1"/>
    <w:lsdException w:name="toc 7" w:semiHidden="0" w:uiPriority="39" w:unhideWhenUsed="0" w:qFormat="1"/>
    <w:lsdException w:name="toc 8" w:semiHidden="0" w:uiPriority="39" w:unhideWhenUsed="0" w:qFormat="1"/>
    <w:lsdException w:name="toc 9" w:semiHidden="0" w:uiPriority="39" w:unhideWhenUsed="0" w:qFormat="1"/>
    <w:lsdException w:name="Title" w:semiHidden="0" w:uiPriority="10" w:unhideWhenUsed="0" w:qFormat="1"/>
    <w:lsdException w:name="Default Paragraph Font" w:semiHidden="0" w:uiPriority="0" w:unhideWhenUsed="0" w:qFormat="1"/>
    <w:lsdException w:name="Subtitle" w:semiHidden="0" w:uiPriority="11" w:unhideWhenUsed="0" w:qFormat="1"/>
    <w:lsdException w:name="Hyperlink" w:semiHidden="0" w:uiPriority="0" w:unhideWhenUsed="0" w:qFormat="1"/>
    <w:lsdException w:name="Strong" w:semiHidden="0" w:unhideWhenUsed="0"/>
    <w:lsdException w:name="Emphasis" w:semiHidden="0" w:unhideWhenUsed="0"/>
    <w:lsdException w:name="Normal Table"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color w:val="000000"/>
      <w:sz w:val="28"/>
    </w:rPr>
  </w:style>
  <w:style w:type="paragraph" w:styleId="1">
    <w:name w:val="heading 1"/>
    <w:next w:val="a"/>
    <w:uiPriority w:val="9"/>
    <w:qFormat/>
    <w:pPr>
      <w:spacing w:before="120" w:after="120"/>
      <w:jc w:val="both"/>
      <w:outlineLvl w:val="0"/>
    </w:pPr>
    <w:rPr>
      <w:b/>
      <w:color w:val="000000"/>
      <w:sz w:val="32"/>
    </w:rPr>
  </w:style>
  <w:style w:type="paragraph" w:styleId="2">
    <w:name w:val="heading 2"/>
    <w:next w:val="a"/>
    <w:uiPriority w:val="9"/>
    <w:qFormat/>
    <w:pPr>
      <w:spacing w:before="120" w:after="120"/>
      <w:jc w:val="both"/>
      <w:outlineLvl w:val="1"/>
    </w:pPr>
    <w:rPr>
      <w:b/>
      <w:color w:val="000000"/>
      <w:sz w:val="28"/>
    </w:rPr>
  </w:style>
  <w:style w:type="paragraph" w:styleId="3">
    <w:name w:val="heading 3"/>
    <w:next w:val="a"/>
    <w:uiPriority w:val="9"/>
    <w:qFormat/>
    <w:pPr>
      <w:spacing w:before="120" w:after="120"/>
      <w:jc w:val="both"/>
      <w:outlineLvl w:val="2"/>
    </w:pPr>
    <w:rPr>
      <w:b/>
      <w:color w:val="000000"/>
      <w:sz w:val="26"/>
    </w:rPr>
  </w:style>
  <w:style w:type="paragraph" w:styleId="4">
    <w:name w:val="heading 4"/>
    <w:next w:val="a"/>
    <w:uiPriority w:val="9"/>
    <w:qFormat/>
    <w:pPr>
      <w:spacing w:before="120" w:after="120"/>
      <w:jc w:val="both"/>
      <w:outlineLvl w:val="3"/>
    </w:pPr>
    <w:rPr>
      <w:b/>
      <w:color w:val="000000"/>
      <w:sz w:val="24"/>
    </w:rPr>
  </w:style>
  <w:style w:type="paragraph" w:styleId="5">
    <w:name w:val="heading 5"/>
    <w:next w:val="a"/>
    <w:uiPriority w:val="9"/>
    <w:qFormat/>
    <w:pPr>
      <w:spacing w:before="120" w:after="120"/>
      <w:jc w:val="both"/>
      <w:outlineLvl w:val="4"/>
    </w:pPr>
    <w:rPr>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color w:val="0000FF"/>
      <w:u w:val="single"/>
    </w:rPr>
  </w:style>
  <w:style w:type="paragraph" w:styleId="8">
    <w:name w:val="toc 8"/>
    <w:next w:val="a"/>
    <w:uiPriority w:val="39"/>
    <w:qFormat/>
    <w:pPr>
      <w:ind w:left="1400"/>
    </w:pPr>
    <w:rPr>
      <w:color w:val="000000"/>
      <w:sz w:val="28"/>
    </w:rPr>
  </w:style>
  <w:style w:type="paragraph" w:styleId="a4">
    <w:name w:val="header"/>
    <w:basedOn w:val="a"/>
    <w:uiPriority w:val="99"/>
    <w:semiHidden/>
    <w:unhideWhenUsed/>
    <w:pPr>
      <w:tabs>
        <w:tab w:val="center" w:pos="4153"/>
        <w:tab w:val="right" w:pos="8306"/>
      </w:tabs>
    </w:pPr>
  </w:style>
  <w:style w:type="paragraph" w:styleId="9">
    <w:name w:val="toc 9"/>
    <w:next w:val="a"/>
    <w:uiPriority w:val="39"/>
    <w:qFormat/>
    <w:pPr>
      <w:ind w:left="1600"/>
    </w:pPr>
    <w:rPr>
      <w:color w:val="000000"/>
      <w:sz w:val="28"/>
    </w:rPr>
  </w:style>
  <w:style w:type="paragraph" w:styleId="7">
    <w:name w:val="toc 7"/>
    <w:next w:val="a"/>
    <w:uiPriority w:val="39"/>
    <w:qFormat/>
    <w:pPr>
      <w:ind w:left="1200"/>
    </w:pPr>
    <w:rPr>
      <w:color w:val="000000"/>
      <w:sz w:val="28"/>
    </w:rPr>
  </w:style>
  <w:style w:type="paragraph" w:styleId="10">
    <w:name w:val="toc 1"/>
    <w:next w:val="a"/>
    <w:uiPriority w:val="39"/>
    <w:qFormat/>
    <w:rPr>
      <w:b/>
      <w:color w:val="000000"/>
      <w:sz w:val="28"/>
    </w:rPr>
  </w:style>
  <w:style w:type="paragraph" w:styleId="6">
    <w:name w:val="toc 6"/>
    <w:next w:val="a"/>
    <w:uiPriority w:val="39"/>
    <w:qFormat/>
    <w:pPr>
      <w:ind w:left="1000"/>
    </w:pPr>
    <w:rPr>
      <w:color w:val="000000"/>
      <w:sz w:val="28"/>
    </w:rPr>
  </w:style>
  <w:style w:type="paragraph" w:styleId="30">
    <w:name w:val="toc 3"/>
    <w:next w:val="a"/>
    <w:uiPriority w:val="39"/>
    <w:qFormat/>
    <w:pPr>
      <w:ind w:left="400"/>
    </w:pPr>
    <w:rPr>
      <w:color w:val="000000"/>
      <w:sz w:val="28"/>
    </w:rPr>
  </w:style>
  <w:style w:type="paragraph" w:styleId="20">
    <w:name w:val="toc 2"/>
    <w:next w:val="a"/>
    <w:uiPriority w:val="39"/>
    <w:qFormat/>
    <w:pPr>
      <w:ind w:left="200"/>
    </w:pPr>
    <w:rPr>
      <w:color w:val="000000"/>
      <w:sz w:val="28"/>
    </w:rPr>
  </w:style>
  <w:style w:type="paragraph" w:styleId="40">
    <w:name w:val="toc 4"/>
    <w:next w:val="a"/>
    <w:uiPriority w:val="39"/>
    <w:qFormat/>
    <w:pPr>
      <w:ind w:left="600"/>
    </w:pPr>
    <w:rPr>
      <w:color w:val="000000"/>
      <w:sz w:val="28"/>
    </w:rPr>
  </w:style>
  <w:style w:type="paragraph" w:styleId="50">
    <w:name w:val="toc 5"/>
    <w:next w:val="a"/>
    <w:uiPriority w:val="39"/>
    <w:qFormat/>
    <w:pPr>
      <w:ind w:left="800"/>
    </w:pPr>
    <w:rPr>
      <w:color w:val="000000"/>
      <w:sz w:val="28"/>
    </w:rPr>
  </w:style>
  <w:style w:type="paragraph" w:styleId="a5">
    <w:name w:val="Title"/>
    <w:next w:val="a"/>
    <w:uiPriority w:val="10"/>
    <w:qFormat/>
    <w:pPr>
      <w:spacing w:before="567" w:after="567"/>
      <w:jc w:val="center"/>
    </w:pPr>
    <w:rPr>
      <w:b/>
      <w:caps/>
      <w:color w:val="000000"/>
      <w:sz w:val="40"/>
    </w:rPr>
  </w:style>
  <w:style w:type="paragraph" w:styleId="a6">
    <w:name w:val="footer"/>
    <w:basedOn w:val="a"/>
    <w:uiPriority w:val="99"/>
    <w:semiHidden/>
    <w:unhideWhenUsed/>
    <w:pPr>
      <w:tabs>
        <w:tab w:val="center" w:pos="4153"/>
        <w:tab w:val="right" w:pos="8306"/>
      </w:tabs>
    </w:pPr>
  </w:style>
  <w:style w:type="paragraph" w:styleId="a7">
    <w:name w:val="Subtitle"/>
    <w:next w:val="a"/>
    <w:uiPriority w:val="11"/>
    <w:qFormat/>
    <w:pPr>
      <w:jc w:val="both"/>
    </w:pPr>
    <w:rPr>
      <w:i/>
      <w:color w:val="000000"/>
      <w:sz w:val="24"/>
    </w:rPr>
  </w:style>
  <w:style w:type="paragraph" w:customStyle="1" w:styleId="Footnote">
    <w:name w:val="Footnote"/>
    <w:link w:val="Footnote1"/>
    <w:qFormat/>
    <w:pPr>
      <w:ind w:firstLine="851"/>
      <w:jc w:val="both"/>
    </w:pPr>
    <w:rPr>
      <w:color w:val="000000"/>
      <w:sz w:val="22"/>
    </w:rPr>
  </w:style>
  <w:style w:type="character" w:customStyle="1" w:styleId="Footnote1">
    <w:name w:val="Footnote1"/>
    <w:link w:val="Footnote"/>
    <w:qFormat/>
    <w:rPr>
      <w:rFonts w:ascii="XO Thames" w:hAnsi="XO Thames"/>
      <w:sz w:val="22"/>
    </w:rPr>
  </w:style>
  <w:style w:type="paragraph" w:customStyle="1" w:styleId="HeaderandFooter">
    <w:name w:val="Header and Footer"/>
    <w:link w:val="HeaderandFooter1"/>
    <w:qFormat/>
    <w:pPr>
      <w:jc w:val="both"/>
    </w:pPr>
    <w:rPr>
      <w:color w:val="000000"/>
    </w:rPr>
  </w:style>
  <w:style w:type="character" w:customStyle="1" w:styleId="HeaderandFooter1">
    <w:name w:val="Header and Footer1"/>
    <w:link w:val="HeaderandFooter"/>
    <w:qFormat/>
    <w:rPr>
      <w:rFonts w:ascii="XO Thames" w:hAnsi="XO Thames"/>
      <w:sz w:val="20"/>
    </w:rPr>
  </w:style>
  <w:style w:type="paragraph" w:customStyle="1" w:styleId="Style311">
    <w:name w:val="Style311"/>
    <w:basedOn w:val="a"/>
    <w:qFormat/>
  </w:style>
  <w:style w:type="character" w:customStyle="1" w:styleId="FontStyle1601">
    <w:name w:val="Font Style1601"/>
    <w:basedOn w:val="a0"/>
    <w:link w:val="FontStyle160"/>
    <w:qFormat/>
    <w:rPr>
      <w:rFonts w:ascii="Times New Roman" w:eastAsiaTheme="minorEastAsia" w:hAnsi="Times New Roman" w:cstheme="minorBidi"/>
      <w:b/>
      <w:smallCaps/>
      <w:color w:val="000000"/>
      <w:spacing w:val="0"/>
      <w:sz w:val="24"/>
    </w:rPr>
  </w:style>
  <w:style w:type="paragraph" w:customStyle="1" w:styleId="FontStyle160">
    <w:name w:val="Font Style160"/>
    <w:link w:val="FontStyle1601"/>
    <w:qFormat/>
    <w:rPr>
      <w:rFonts w:ascii="Times New Roman" w:hAnsi="Times New Roman"/>
      <w:b/>
      <w:smallCaps/>
      <w:color w:val="000000"/>
      <w:sz w:val="24"/>
    </w:rPr>
  </w:style>
  <w:style w:type="paragraph" w:customStyle="1" w:styleId="Style77">
    <w:name w:val="Style77"/>
    <w:basedOn w:val="a"/>
    <w:qFormat/>
    <w:pPr>
      <w:spacing w:line="240" w:lineRule="exact"/>
      <w:ind w:firstLine="226"/>
    </w:pPr>
  </w:style>
  <w:style w:type="character" w:customStyle="1" w:styleId="FontStyle1651">
    <w:name w:val="Font Style1651"/>
    <w:basedOn w:val="a0"/>
    <w:link w:val="FontStyle165"/>
    <w:qFormat/>
    <w:rPr>
      <w:rFonts w:ascii="Times New Roman" w:eastAsiaTheme="minorEastAsia" w:hAnsi="Times New Roman" w:cstheme="minorBidi"/>
      <w:color w:val="000000"/>
      <w:spacing w:val="0"/>
      <w:sz w:val="18"/>
    </w:rPr>
  </w:style>
  <w:style w:type="paragraph" w:customStyle="1" w:styleId="FontStyle165">
    <w:name w:val="Font Style165"/>
    <w:link w:val="FontStyle1651"/>
    <w:qFormat/>
    <w:rPr>
      <w:rFonts w:ascii="Times New Roman" w:hAnsi="Times New Roman"/>
      <w:color w:val="000000"/>
      <w:sz w:val="18"/>
    </w:rPr>
  </w:style>
  <w:style w:type="paragraph" w:customStyle="1" w:styleId="Style69">
    <w:name w:val="Style69"/>
    <w:basedOn w:val="a"/>
    <w:qFormat/>
    <w:pPr>
      <w:spacing w:line="230" w:lineRule="exact"/>
    </w:pPr>
  </w:style>
  <w:style w:type="paragraph" w:customStyle="1" w:styleId="Style53">
    <w:name w:val="Style53"/>
    <w:basedOn w:val="a"/>
    <w:qFormat/>
  </w:style>
  <w:style w:type="character" w:customStyle="1" w:styleId="FontStyle1661">
    <w:name w:val="Font Style1661"/>
    <w:basedOn w:val="a0"/>
    <w:link w:val="FontStyle166"/>
    <w:qFormat/>
    <w:rPr>
      <w:rFonts w:ascii="Times New Roman" w:eastAsiaTheme="minorEastAsia" w:hAnsi="Times New Roman" w:cstheme="minorBidi"/>
      <w:b/>
      <w:color w:val="000000"/>
      <w:spacing w:val="0"/>
      <w:sz w:val="18"/>
    </w:rPr>
  </w:style>
  <w:style w:type="paragraph" w:customStyle="1" w:styleId="FontStyle166">
    <w:name w:val="Font Style166"/>
    <w:link w:val="FontStyle1661"/>
    <w:qFormat/>
    <w:rPr>
      <w:rFonts w:ascii="Times New Roman" w:hAnsi="Times New Roman"/>
      <w:b/>
      <w:color w:val="000000"/>
      <w:sz w:val="18"/>
    </w:rPr>
  </w:style>
  <w:style w:type="paragraph" w:customStyle="1" w:styleId="Style85">
    <w:name w:val="Style85"/>
    <w:basedOn w:val="a"/>
    <w:qFormat/>
    <w:pPr>
      <w:spacing w:line="240" w:lineRule="exact"/>
      <w:ind w:left="322" w:hanging="322"/>
    </w:pPr>
  </w:style>
  <w:style w:type="paragraph" w:customStyle="1" w:styleId="Style39">
    <w:name w:val="Style39"/>
    <w:basedOn w:val="a"/>
    <w:qFormat/>
  </w:style>
  <w:style w:type="character" w:customStyle="1" w:styleId="FontStyle1641">
    <w:name w:val="Font Style1641"/>
    <w:basedOn w:val="a0"/>
    <w:link w:val="FontStyle164"/>
    <w:rPr>
      <w:rFonts w:ascii="Times New Roman" w:eastAsiaTheme="minorEastAsia" w:hAnsi="Times New Roman" w:cstheme="minorBidi"/>
      <w:b/>
      <w:color w:val="000000"/>
      <w:spacing w:val="0"/>
      <w:sz w:val="18"/>
    </w:rPr>
  </w:style>
  <w:style w:type="paragraph" w:customStyle="1" w:styleId="FontStyle164">
    <w:name w:val="Font Style164"/>
    <w:link w:val="FontStyle1641"/>
    <w:qFormat/>
    <w:rPr>
      <w:rFonts w:ascii="Times New Roman" w:hAnsi="Times New Roman"/>
      <w:b/>
      <w:color w:val="000000"/>
      <w:sz w:val="18"/>
    </w:rPr>
  </w:style>
  <w:style w:type="paragraph" w:customStyle="1" w:styleId="Style75">
    <w:name w:val="Style75"/>
    <w:basedOn w:val="a"/>
    <w:qFormat/>
  </w:style>
  <w:style w:type="paragraph" w:customStyle="1" w:styleId="Style811">
    <w:name w:val="Style811"/>
    <w:basedOn w:val="a"/>
    <w:qFormat/>
  </w:style>
  <w:style w:type="paragraph" w:customStyle="1" w:styleId="Style62">
    <w:name w:val="Style62"/>
    <w:basedOn w:val="a"/>
    <w:qFormat/>
  </w:style>
  <w:style w:type="character" w:customStyle="1" w:styleId="FontStyle1611">
    <w:name w:val="Font Style1611"/>
    <w:basedOn w:val="a0"/>
    <w:link w:val="FontStyle161"/>
    <w:qFormat/>
    <w:rPr>
      <w:rFonts w:ascii="Times New Roman" w:eastAsiaTheme="minorEastAsia" w:hAnsi="Times New Roman" w:cstheme="minorBidi"/>
      <w:i/>
      <w:color w:val="000000"/>
      <w:spacing w:val="0"/>
      <w:sz w:val="18"/>
    </w:rPr>
  </w:style>
  <w:style w:type="paragraph" w:customStyle="1" w:styleId="FontStyle161">
    <w:name w:val="Font Style161"/>
    <w:link w:val="FontStyle1611"/>
    <w:qFormat/>
    <w:rPr>
      <w:rFonts w:ascii="Times New Roman" w:hAnsi="Times New Roman"/>
      <w:i/>
      <w:color w:val="000000"/>
      <w:sz w:val="18"/>
    </w:rPr>
  </w:style>
  <w:style w:type="paragraph" w:customStyle="1" w:styleId="Style72">
    <w:name w:val="Style72"/>
    <w:basedOn w:val="a"/>
    <w:qFormat/>
    <w:pPr>
      <w:spacing w:line="206" w:lineRule="exact"/>
      <w:ind w:firstLine="230"/>
    </w:pPr>
  </w:style>
  <w:style w:type="character" w:customStyle="1" w:styleId="FontStyle1591">
    <w:name w:val="Font Style1591"/>
    <w:basedOn w:val="a0"/>
    <w:link w:val="FontStyle159"/>
    <w:qFormat/>
    <w:rPr>
      <w:rFonts w:ascii="Times New Roman" w:eastAsiaTheme="minorEastAsia" w:hAnsi="Times New Roman" w:cstheme="minorBidi"/>
      <w:color w:val="000000"/>
      <w:spacing w:val="0"/>
      <w:sz w:val="18"/>
    </w:rPr>
  </w:style>
  <w:style w:type="paragraph" w:customStyle="1" w:styleId="FontStyle159">
    <w:name w:val="Font Style159"/>
    <w:link w:val="FontStyle1591"/>
    <w:qFormat/>
    <w:rPr>
      <w:rFonts w:ascii="Times New Roman" w:hAnsi="Times New Roman"/>
      <w:color w:val="000000"/>
      <w:sz w:val="18"/>
    </w:rPr>
  </w:style>
  <w:style w:type="paragraph" w:customStyle="1" w:styleId="Style86">
    <w:name w:val="Style86"/>
    <w:basedOn w:val="a"/>
    <w:qFormat/>
    <w:pPr>
      <w:spacing w:line="240" w:lineRule="exact"/>
      <w:ind w:firstLine="240"/>
    </w:pPr>
  </w:style>
  <w:style w:type="paragraph" w:customStyle="1" w:styleId="Style92">
    <w:name w:val="Style92"/>
    <w:basedOn w:val="a"/>
    <w:qFormat/>
    <w:pPr>
      <w:spacing w:line="240" w:lineRule="exact"/>
      <w:ind w:firstLine="250"/>
    </w:pPr>
  </w:style>
  <w:style w:type="paragraph" w:customStyle="1" w:styleId="Style80">
    <w:name w:val="Style80"/>
    <w:basedOn w:val="a"/>
    <w:qFormat/>
    <w:pPr>
      <w:spacing w:line="298" w:lineRule="exact"/>
      <w:ind w:left="235" w:hanging="235"/>
    </w:pPr>
  </w:style>
  <w:style w:type="character" w:customStyle="1" w:styleId="FontStyle1631">
    <w:name w:val="Font Style1631"/>
    <w:basedOn w:val="a0"/>
    <w:link w:val="FontStyle163"/>
    <w:qFormat/>
    <w:rPr>
      <w:rFonts w:ascii="Times New Roman" w:eastAsiaTheme="minorEastAsia" w:hAnsi="Times New Roman" w:cstheme="minorBidi"/>
      <w:b/>
      <w:i/>
      <w:color w:val="000000"/>
      <w:spacing w:val="0"/>
      <w:sz w:val="18"/>
    </w:rPr>
  </w:style>
  <w:style w:type="paragraph" w:customStyle="1" w:styleId="FontStyle163">
    <w:name w:val="Font Style163"/>
    <w:link w:val="FontStyle1631"/>
    <w:qFormat/>
    <w:rPr>
      <w:rFonts w:ascii="Times New Roman" w:hAnsi="Times New Roman"/>
      <w:b/>
      <w:i/>
      <w:color w:val="000000"/>
      <w:sz w:val="18"/>
    </w:rPr>
  </w:style>
  <w:style w:type="paragraph" w:customStyle="1" w:styleId="Style84">
    <w:name w:val="Style84"/>
    <w:basedOn w:val="a"/>
    <w:qFormat/>
    <w:pPr>
      <w:spacing w:line="245" w:lineRule="exact"/>
    </w:pPr>
  </w:style>
  <w:style w:type="paragraph" w:customStyle="1" w:styleId="Style96">
    <w:name w:val="Style96"/>
    <w:basedOn w:val="a"/>
    <w:qFormat/>
    <w:pPr>
      <w:spacing w:line="355" w:lineRule="exact"/>
    </w:pPr>
  </w:style>
  <w:style w:type="paragraph" w:customStyle="1" w:styleId="Style83">
    <w:name w:val="Style83"/>
    <w:basedOn w:val="a"/>
    <w:qFormat/>
    <w:pPr>
      <w:spacing w:line="245" w:lineRule="exact"/>
    </w:pPr>
  </w:style>
  <w:style w:type="paragraph" w:customStyle="1" w:styleId="Style94">
    <w:name w:val="Style94"/>
    <w:basedOn w:val="a"/>
    <w:qFormat/>
  </w:style>
  <w:style w:type="paragraph" w:customStyle="1" w:styleId="Style40">
    <w:name w:val="Style40"/>
    <w:basedOn w:val="a"/>
    <w:qFormat/>
    <w:pPr>
      <w:spacing w:line="240" w:lineRule="exact"/>
      <w:ind w:firstLine="240"/>
    </w:pPr>
  </w:style>
  <w:style w:type="paragraph" w:customStyle="1" w:styleId="Style93">
    <w:name w:val="Style93"/>
    <w:basedOn w:val="a"/>
    <w:qFormat/>
    <w:pPr>
      <w:spacing w:line="542" w:lineRule="exact"/>
      <w:ind w:firstLine="226"/>
    </w:pPr>
  </w:style>
  <w:style w:type="paragraph" w:customStyle="1" w:styleId="Style25">
    <w:name w:val="Style25"/>
    <w:basedOn w:val="a"/>
    <w:qFormat/>
    <w:pPr>
      <w:spacing w:line="281" w:lineRule="exact"/>
    </w:pPr>
  </w:style>
  <w:style w:type="paragraph" w:customStyle="1" w:styleId="Style79">
    <w:name w:val="Style79"/>
    <w:basedOn w:val="a"/>
    <w:qFormat/>
    <w:pPr>
      <w:spacing w:line="346" w:lineRule="exact"/>
      <w:ind w:left="221" w:hanging="221"/>
    </w:pPr>
  </w:style>
  <w:style w:type="paragraph" w:customStyle="1" w:styleId="Style90">
    <w:name w:val="Style90"/>
    <w:basedOn w:val="a"/>
    <w:qFormat/>
    <w:pPr>
      <w:spacing w:line="240" w:lineRule="exact"/>
      <w:ind w:left="322" w:hanging="322"/>
    </w:pPr>
  </w:style>
  <w:style w:type="paragraph" w:customStyle="1" w:styleId="Style35">
    <w:name w:val="Style35"/>
    <w:basedOn w:val="a"/>
    <w:qFormat/>
    <w:pPr>
      <w:spacing w:line="240" w:lineRule="exact"/>
      <w:ind w:firstLine="230"/>
    </w:pPr>
  </w:style>
  <w:style w:type="paragraph" w:customStyle="1" w:styleId="Style911">
    <w:name w:val="Style911"/>
    <w:basedOn w:val="a"/>
    <w:qFormat/>
    <w:pPr>
      <w:spacing w:line="235" w:lineRule="exact"/>
    </w:pPr>
  </w:style>
  <w:style w:type="paragraph" w:customStyle="1" w:styleId="Style95">
    <w:name w:val="Style95"/>
    <w:basedOn w:val="a"/>
    <w:qFormat/>
  </w:style>
  <w:style w:type="paragraph" w:customStyle="1" w:styleId="Style89">
    <w:name w:val="Style89"/>
    <w:basedOn w:val="a"/>
    <w:qFormat/>
    <w:pPr>
      <w:spacing w:line="245" w:lineRule="exact"/>
    </w:pPr>
  </w:style>
  <w:style w:type="paragraph" w:customStyle="1" w:styleId="Style87">
    <w:name w:val="Style87"/>
    <w:basedOn w:val="a"/>
    <w:qFormat/>
    <w:pPr>
      <w:spacing w:line="206" w:lineRule="exact"/>
      <w:ind w:firstLine="230"/>
    </w:pPr>
  </w:style>
  <w:style w:type="paragraph" w:customStyle="1" w:styleId="Style38">
    <w:name w:val="Style38"/>
    <w:basedOn w:val="a"/>
    <w:qFormat/>
  </w:style>
  <w:style w:type="paragraph" w:customStyle="1" w:styleId="Style102">
    <w:name w:val="Style102"/>
    <w:basedOn w:val="a"/>
    <w:qFormat/>
  </w:style>
  <w:style w:type="paragraph" w:customStyle="1" w:styleId="Style103">
    <w:name w:val="Style103"/>
    <w:basedOn w:val="a"/>
    <w:qFormat/>
    <w:pPr>
      <w:spacing w:line="240" w:lineRule="exact"/>
      <w:ind w:left="322" w:hanging="322"/>
    </w:pPr>
  </w:style>
  <w:style w:type="paragraph" w:customStyle="1" w:styleId="Style99">
    <w:name w:val="Style99"/>
    <w:basedOn w:val="a"/>
    <w:qFormat/>
    <w:pPr>
      <w:spacing w:line="241" w:lineRule="exact"/>
      <w:ind w:firstLine="250"/>
    </w:pPr>
  </w:style>
  <w:style w:type="paragraph" w:customStyle="1" w:styleId="Style98">
    <w:name w:val="Style98"/>
    <w:basedOn w:val="a"/>
    <w:qFormat/>
    <w:pPr>
      <w:spacing w:line="221" w:lineRule="exact"/>
      <w:ind w:firstLine="130"/>
    </w:pPr>
  </w:style>
  <w:style w:type="character" w:customStyle="1" w:styleId="FontStyle1581">
    <w:name w:val="Font Style1581"/>
    <w:basedOn w:val="a0"/>
    <w:link w:val="FontStyle158"/>
    <w:qFormat/>
    <w:rPr>
      <w:rFonts w:ascii="Times New Roman" w:eastAsiaTheme="minorEastAsia" w:hAnsi="Times New Roman" w:cstheme="minorBidi"/>
      <w:b/>
      <w:color w:val="000000"/>
      <w:spacing w:val="0"/>
      <w:sz w:val="18"/>
    </w:rPr>
  </w:style>
  <w:style w:type="paragraph" w:customStyle="1" w:styleId="FontStyle158">
    <w:name w:val="Font Style158"/>
    <w:link w:val="FontStyle1581"/>
    <w:qFormat/>
    <w:rPr>
      <w:rFonts w:ascii="Times New Roman" w:hAnsi="Times New Roman"/>
      <w:b/>
      <w:color w:val="000000"/>
      <w:sz w:val="18"/>
    </w:rPr>
  </w:style>
  <w:style w:type="paragraph" w:customStyle="1" w:styleId="Style59">
    <w:name w:val="Style59"/>
    <w:basedOn w:val="a"/>
    <w:qFormat/>
    <w:pPr>
      <w:spacing w:line="206" w:lineRule="exact"/>
    </w:pPr>
  </w:style>
  <w:style w:type="character" w:customStyle="1" w:styleId="FontStyle1671">
    <w:name w:val="Font Style1671"/>
    <w:basedOn w:val="a0"/>
    <w:link w:val="FontStyle167"/>
    <w:qFormat/>
    <w:rPr>
      <w:rFonts w:ascii="Times New Roman" w:eastAsiaTheme="minorEastAsia" w:hAnsi="Times New Roman" w:cstheme="minorBidi"/>
      <w:i/>
      <w:color w:val="000000"/>
      <w:spacing w:val="0"/>
      <w:sz w:val="18"/>
    </w:rPr>
  </w:style>
  <w:style w:type="paragraph" w:customStyle="1" w:styleId="FontStyle167">
    <w:name w:val="Font Style167"/>
    <w:link w:val="FontStyle1671"/>
    <w:qFormat/>
    <w:rPr>
      <w:rFonts w:ascii="Times New Roman" w:hAnsi="Times New Roman"/>
      <w:i/>
      <w:color w:val="000000"/>
      <w:sz w:val="18"/>
    </w:rPr>
  </w:style>
  <w:style w:type="paragraph" w:customStyle="1" w:styleId="Style97">
    <w:name w:val="Style97"/>
    <w:basedOn w:val="a"/>
    <w:qFormat/>
  </w:style>
  <w:style w:type="paragraph" w:customStyle="1" w:styleId="Style36">
    <w:name w:val="Style36"/>
    <w:basedOn w:val="a"/>
    <w:qFormat/>
  </w:style>
  <w:style w:type="paragraph" w:customStyle="1" w:styleId="Style104">
    <w:name w:val="Style104"/>
    <w:basedOn w:val="a"/>
    <w:qFormat/>
    <w:pPr>
      <w:spacing w:line="206" w:lineRule="exact"/>
      <w:ind w:firstLine="230"/>
    </w:pPr>
  </w:style>
  <w:style w:type="paragraph" w:customStyle="1" w:styleId="Style101">
    <w:name w:val="Style101"/>
    <w:basedOn w:val="a"/>
    <w:qFormat/>
  </w:style>
  <w:style w:type="paragraph" w:customStyle="1" w:styleId="Style66">
    <w:name w:val="Style66"/>
    <w:basedOn w:val="a"/>
    <w:qFormat/>
    <w:pPr>
      <w:spacing w:line="209" w:lineRule="exact"/>
      <w:jc w:val="center"/>
    </w:pPr>
  </w:style>
  <w:style w:type="paragraph" w:customStyle="1" w:styleId="Style106">
    <w:name w:val="Style106"/>
    <w:basedOn w:val="a"/>
    <w:qFormat/>
    <w:pPr>
      <w:spacing w:line="206" w:lineRule="exact"/>
      <w:ind w:firstLine="230"/>
    </w:pPr>
  </w:style>
  <w:style w:type="paragraph" w:customStyle="1" w:styleId="Style107">
    <w:name w:val="Style107"/>
    <w:basedOn w:val="a"/>
    <w:qFormat/>
  </w:style>
  <w:style w:type="paragraph" w:customStyle="1" w:styleId="Style1051">
    <w:name w:val="Style1051"/>
    <w:basedOn w:val="a"/>
    <w:qFormat/>
    <w:pPr>
      <w:spacing w:line="245" w:lineRule="exact"/>
      <w:ind w:firstLine="226"/>
    </w:pPr>
  </w:style>
  <w:style w:type="paragraph" w:customStyle="1" w:styleId="Style52">
    <w:name w:val="Style52"/>
    <w:basedOn w:val="a"/>
    <w:qFormat/>
  </w:style>
  <w:style w:type="paragraph" w:customStyle="1" w:styleId="Style27">
    <w:name w:val="Style27"/>
    <w:basedOn w:val="a"/>
    <w:qFormat/>
    <w:pPr>
      <w:spacing w:line="254" w:lineRule="exact"/>
    </w:pPr>
  </w:style>
  <w:style w:type="paragraph" w:customStyle="1" w:styleId="Style109">
    <w:name w:val="Style109"/>
    <w:basedOn w:val="a"/>
    <w:qFormat/>
    <w:pPr>
      <w:spacing w:line="240" w:lineRule="exact"/>
      <w:ind w:left="326" w:hanging="326"/>
    </w:pPr>
  </w:style>
  <w:style w:type="paragraph" w:customStyle="1" w:styleId="Style82">
    <w:name w:val="Style82"/>
    <w:basedOn w:val="a"/>
    <w:qFormat/>
  </w:style>
  <w:style w:type="paragraph" w:customStyle="1" w:styleId="Style108">
    <w:name w:val="Style108"/>
    <w:basedOn w:val="a"/>
    <w:qFormat/>
    <w:pPr>
      <w:spacing w:line="245" w:lineRule="exact"/>
    </w:pPr>
  </w:style>
  <w:style w:type="paragraph" w:customStyle="1" w:styleId="Style68">
    <w:name w:val="Style68"/>
    <w:basedOn w:val="a"/>
    <w:qFormat/>
    <w:pPr>
      <w:spacing w:line="233" w:lineRule="exact"/>
      <w:ind w:firstLine="230"/>
    </w:pPr>
  </w:style>
  <w:style w:type="paragraph" w:customStyle="1" w:styleId="Style1141">
    <w:name w:val="Style1141"/>
    <w:basedOn w:val="a"/>
    <w:qFormat/>
  </w:style>
  <w:style w:type="character" w:customStyle="1" w:styleId="FontStyle1691">
    <w:name w:val="Font Style1691"/>
    <w:basedOn w:val="a0"/>
    <w:link w:val="FontStyle169"/>
    <w:qFormat/>
    <w:rPr>
      <w:rFonts w:ascii="Times New Roman" w:eastAsiaTheme="minorEastAsia" w:hAnsi="Times New Roman" w:cstheme="minorBidi"/>
      <w:b/>
      <w:i/>
      <w:color w:val="000000"/>
      <w:spacing w:val="0"/>
      <w:sz w:val="18"/>
    </w:rPr>
  </w:style>
  <w:style w:type="paragraph" w:customStyle="1" w:styleId="FontStyle169">
    <w:name w:val="Font Style169"/>
    <w:link w:val="FontStyle1691"/>
    <w:qFormat/>
    <w:rPr>
      <w:rFonts w:ascii="Times New Roman" w:hAnsi="Times New Roman"/>
      <w:b/>
      <w:i/>
      <w:color w:val="000000"/>
      <w:sz w:val="18"/>
    </w:rPr>
  </w:style>
  <w:style w:type="paragraph" w:customStyle="1" w:styleId="Style116">
    <w:name w:val="Style116"/>
    <w:basedOn w:val="a"/>
    <w:qFormat/>
    <w:pPr>
      <w:spacing w:line="206" w:lineRule="exact"/>
      <w:ind w:firstLine="1411"/>
    </w:pPr>
  </w:style>
  <w:style w:type="paragraph" w:customStyle="1" w:styleId="Style58">
    <w:name w:val="Style58"/>
    <w:basedOn w:val="a"/>
    <w:qFormat/>
    <w:pPr>
      <w:spacing w:line="206" w:lineRule="exact"/>
      <w:jc w:val="center"/>
    </w:pPr>
  </w:style>
  <w:style w:type="paragraph" w:customStyle="1" w:styleId="Style113">
    <w:name w:val="Style113"/>
    <w:basedOn w:val="a"/>
    <w:qFormat/>
    <w:pPr>
      <w:spacing w:line="240" w:lineRule="exact"/>
      <w:ind w:left="317" w:hanging="317"/>
    </w:pPr>
  </w:style>
  <w:style w:type="paragraph" w:customStyle="1" w:styleId="Style111">
    <w:name w:val="Style111"/>
    <w:basedOn w:val="a"/>
    <w:qFormat/>
    <w:pPr>
      <w:spacing w:line="240" w:lineRule="exact"/>
    </w:pPr>
  </w:style>
  <w:style w:type="paragraph" w:customStyle="1" w:styleId="Style110">
    <w:name w:val="Style110"/>
    <w:basedOn w:val="a"/>
    <w:qFormat/>
  </w:style>
  <w:style w:type="paragraph" w:customStyle="1" w:styleId="Style112">
    <w:name w:val="Style112"/>
    <w:basedOn w:val="a"/>
    <w:qFormat/>
    <w:pPr>
      <w:spacing w:line="240" w:lineRule="exact"/>
      <w:ind w:firstLine="226"/>
    </w:pPr>
  </w:style>
  <w:style w:type="paragraph" w:customStyle="1" w:styleId="Style120">
    <w:name w:val="Style120"/>
    <w:basedOn w:val="a"/>
    <w:qFormat/>
    <w:pPr>
      <w:spacing w:line="240" w:lineRule="exact"/>
      <w:ind w:firstLine="230"/>
    </w:pPr>
  </w:style>
  <w:style w:type="paragraph" w:customStyle="1" w:styleId="Style1211">
    <w:name w:val="Style1211"/>
    <w:basedOn w:val="a"/>
    <w:qFormat/>
    <w:pPr>
      <w:spacing w:line="240" w:lineRule="exact"/>
      <w:ind w:left="317" w:hanging="317"/>
    </w:pPr>
  </w:style>
  <w:style w:type="paragraph" w:customStyle="1" w:styleId="Style117">
    <w:name w:val="Style117"/>
    <w:basedOn w:val="a"/>
    <w:qFormat/>
    <w:pPr>
      <w:spacing w:line="242" w:lineRule="exact"/>
      <w:ind w:left="206" w:hanging="206"/>
    </w:pPr>
  </w:style>
  <w:style w:type="paragraph" w:customStyle="1" w:styleId="Style78">
    <w:name w:val="Style78"/>
    <w:basedOn w:val="a"/>
    <w:qFormat/>
    <w:pPr>
      <w:spacing w:line="235" w:lineRule="exact"/>
      <w:ind w:left="221" w:hanging="221"/>
    </w:pPr>
  </w:style>
  <w:style w:type="paragraph" w:customStyle="1" w:styleId="Style1131">
    <w:name w:val="Style1131"/>
    <w:basedOn w:val="a"/>
    <w:qFormat/>
    <w:pPr>
      <w:spacing w:line="240" w:lineRule="exact"/>
      <w:ind w:firstLine="216"/>
    </w:pPr>
  </w:style>
  <w:style w:type="paragraph" w:customStyle="1" w:styleId="Style119">
    <w:name w:val="Style119"/>
    <w:basedOn w:val="a"/>
    <w:qFormat/>
    <w:pPr>
      <w:spacing w:line="245" w:lineRule="exact"/>
      <w:ind w:firstLine="350"/>
    </w:pPr>
  </w:style>
  <w:style w:type="paragraph" w:customStyle="1" w:styleId="Style118">
    <w:name w:val="Style118"/>
    <w:basedOn w:val="a"/>
    <w:qFormat/>
    <w:pPr>
      <w:spacing w:line="240" w:lineRule="exact"/>
    </w:pPr>
  </w:style>
  <w:style w:type="paragraph" w:customStyle="1" w:styleId="Style123">
    <w:name w:val="Style123"/>
    <w:basedOn w:val="a"/>
    <w:qFormat/>
    <w:pPr>
      <w:spacing w:line="240" w:lineRule="exact"/>
      <w:ind w:left="317" w:hanging="317"/>
    </w:pPr>
  </w:style>
  <w:style w:type="paragraph" w:customStyle="1" w:styleId="Style127">
    <w:name w:val="Style127"/>
    <w:basedOn w:val="a"/>
    <w:qFormat/>
    <w:pPr>
      <w:spacing w:line="240" w:lineRule="exact"/>
      <w:ind w:left="202" w:hanging="202"/>
    </w:pPr>
  </w:style>
  <w:style w:type="paragraph" w:customStyle="1" w:styleId="Style148">
    <w:name w:val="Style148"/>
    <w:basedOn w:val="a"/>
    <w:qFormat/>
  </w:style>
  <w:style w:type="paragraph" w:customStyle="1" w:styleId="Style47">
    <w:name w:val="Style47"/>
    <w:basedOn w:val="a"/>
    <w:qFormat/>
    <w:pPr>
      <w:jc w:val="right"/>
    </w:pPr>
  </w:style>
  <w:style w:type="paragraph" w:customStyle="1" w:styleId="Style26">
    <w:name w:val="Style26"/>
    <w:basedOn w:val="a"/>
    <w:qFormat/>
    <w:pPr>
      <w:spacing w:line="254" w:lineRule="exact"/>
    </w:pPr>
  </w:style>
  <w:style w:type="paragraph" w:customStyle="1" w:styleId="Style136">
    <w:name w:val="Style136"/>
    <w:basedOn w:val="a"/>
    <w:qFormat/>
    <w:pPr>
      <w:spacing w:line="240" w:lineRule="exact"/>
      <w:ind w:firstLine="226"/>
    </w:pPr>
  </w:style>
  <w:style w:type="paragraph" w:customStyle="1" w:styleId="Style48">
    <w:name w:val="Style48"/>
    <w:basedOn w:val="a"/>
    <w:qFormat/>
    <w:pPr>
      <w:spacing w:line="245" w:lineRule="exact"/>
    </w:pPr>
  </w:style>
  <w:style w:type="paragraph" w:customStyle="1" w:styleId="Style144">
    <w:name w:val="Style144"/>
    <w:basedOn w:val="a"/>
    <w:qFormat/>
    <w:pPr>
      <w:spacing w:line="206" w:lineRule="exact"/>
      <w:ind w:firstLine="451"/>
    </w:pPr>
  </w:style>
  <w:style w:type="paragraph" w:customStyle="1" w:styleId="Style133">
    <w:name w:val="Style133"/>
    <w:basedOn w:val="a"/>
    <w:qFormat/>
    <w:pPr>
      <w:spacing w:line="240" w:lineRule="exac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edu.gov.ru/document/9906056a57059c4266eaa78bfnf0bb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s.edu.gov.ru/document/9906056a57059c4266eaa78bfnf0bbe" TargetMode="External"/><Relationship Id="rId17" Type="http://schemas.openxmlformats.org/officeDocument/2006/relationships/hyperlink" Target="http://publication.pravo.gov.ru/Document/View/0001202012210122" TargetMode="External"/><Relationship Id="rId2" Type="http://schemas.openxmlformats.org/officeDocument/2006/relationships/numbering" Target="numbering.xml"/><Relationship Id="rId16"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edu.gov.ru/document/9906056a57059c4266eaa78bfnf0bbe" TargetMode="External"/><Relationship Id="rId5" Type="http://schemas.openxmlformats.org/officeDocument/2006/relationships/settings" Target="settings.xml"/><Relationship Id="rId15"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10" Type="http://schemas.openxmlformats.org/officeDocument/2006/relationships/hyperlink" Target="https://www.coe.int/en/web/common-european-framework-reference-language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base.garant.ru/55170507/" TargetMode="External"/><Relationship Id="rId14" Type="http://schemas.openxmlformats.org/officeDocument/2006/relationships/hyperlink" Target="http://form.instrao.r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359</Pages>
  <Words>192744</Words>
  <Characters>1098644</Characters>
  <Application>Microsoft Office Word</Application>
  <DocSecurity>0</DocSecurity>
  <Lines>9155</Lines>
  <Paragraphs>2577</Paragraphs>
  <ScaleCrop>false</ScaleCrop>
  <Company/>
  <LinksUpToDate>false</LinksUpToDate>
  <CharactersWithSpaces>1288811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дом</cp:lastModifiedBy>
  <cp:revision>4</cp:revision>
  <dcterms:created xsi:type="dcterms:W3CDTF">2022-11-17T08:03:00Z</dcterms:created>
  <dcterms:modified xsi:type="dcterms:W3CDTF">2023-01-29T18:53:00Z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1049-11.2.0.11417</vt:lpwstr>
  </property>
  <property fmtid="{D5CDD505-2E9C-101B-9397-08002B2CF9AE}" pid="3" name="ICV">
    <vt:lpwstr>ACDDF8B9EAFD47D698A7315823D21654</vt:lpwstr>
  </property>
</Properties>
</file>